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EB" w:rsidRPr="00F84D1B" w:rsidRDefault="00D64EEB" w:rsidP="00D64EEB">
      <w:pPr>
        <w:spacing w:before="120"/>
        <w:jc w:val="center"/>
        <w:rPr>
          <w:b/>
          <w:bCs/>
          <w:sz w:val="32"/>
          <w:szCs w:val="32"/>
        </w:rPr>
      </w:pPr>
      <w:r w:rsidRPr="00F84D1B">
        <w:rPr>
          <w:b/>
          <w:bCs/>
          <w:sz w:val="32"/>
          <w:szCs w:val="32"/>
        </w:rPr>
        <w:t>Полиомиелит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Полиомиелит является паралитическим заболеванием, которое развивается в результате заражения человека одним из трех родственных типов полиовируса 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>Возбудитель (poliovirus hominis) относится к группе пикорнавирусов, к семейству энтеровирусов. Различают три серотипа вируса (I, II, III). Наиболее часто встречается 1 тип. Размеры вируса - 8 - 12 нм, содержит РНК. Устойчив во внешней среде(в воде сохраняется до 100 сут., испражнениях - до 6 мес), хорошо переносит замораживание, высушивание. Не разрушается пищеварительными соками и антибиотиками. Культивируется на клеточных культурах, обладает цитопатогенным действием. Погибает при кипячении, под воздействием ультрафиолетового облучения и дезинфицирующих средств.</w:t>
      </w:r>
    </w:p>
    <w:p w:rsidR="00D64EEB" w:rsidRPr="00F84D1B" w:rsidRDefault="00D64EEB" w:rsidP="00D64EEB">
      <w:pPr>
        <w:spacing w:before="120"/>
        <w:jc w:val="center"/>
        <w:rPr>
          <w:b/>
          <w:bCs/>
          <w:sz w:val="28"/>
          <w:szCs w:val="28"/>
        </w:rPr>
      </w:pPr>
      <w:r w:rsidRPr="00F84D1B">
        <w:rPr>
          <w:b/>
          <w:bCs/>
          <w:sz w:val="28"/>
          <w:szCs w:val="28"/>
        </w:rPr>
        <w:t>Распространение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Полиовирус распространяется от человека к человеку только фекально-оральным путем при употреблении продуктов и воды загрязненных фекалиями, содержащими вирус. Вирус, попадая в организм человека, размножается в кишечнике, проникает в кровяное русло и поражает некоторые типы нервных клеток, повреждая или разрушая их. 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Инфекция распространяется очень легко. Заражаются практически все дети, проживающие совместно с инфицированным человеком. Чаще всего инфицированный человек заражает окружающих за 10 дней до того, как у него появятся первые признаки заболевания, и в течение 10 дней после появления симптомов. Важно знать, что большое количество зараженных полиовирусом переносят инфекцию бессимптомно, но при этом они также могут заражать других людей. Инкубационный период заболевания продолжается от 6 до 21 дня. </w:t>
      </w:r>
    </w:p>
    <w:p w:rsidR="00D64EEB" w:rsidRPr="00F84D1B" w:rsidRDefault="00D64EEB" w:rsidP="00D64EEB">
      <w:pPr>
        <w:spacing w:before="120"/>
        <w:jc w:val="center"/>
        <w:rPr>
          <w:b/>
          <w:bCs/>
          <w:sz w:val="28"/>
          <w:szCs w:val="28"/>
        </w:rPr>
      </w:pPr>
      <w:r w:rsidRPr="00F84D1B">
        <w:rPr>
          <w:b/>
          <w:bCs/>
          <w:sz w:val="28"/>
          <w:szCs w:val="28"/>
        </w:rPr>
        <w:t>Какие признаки и симптомы полиомиелита?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У большинства детей, зараженных полиовирусом, отсутствуют клинические проявления заболевания. Только приблизительно у 5% зараженных могут появиться симптомы сходные с признаками простудных заболеваний: повышение температуры, боль в горле, жидкий стул, нарушение пищеварения, головная боль или боль в области живота. 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Большинство детей, перенесших бессимптомный полиомиелит, приобретают устойчивый иммунитет на всю жизнь. 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Паралитический полиомиелит обычно начинается с легких симптомов и повышения температуры. Затем у больного развивается сильная мышечная боль и параличи. Параличи обычно возникают в течение первой недели заболевания. При этом может наблюдаться потеря двигательной активности одной или обеих ног или рук, а также затруднение дыхания из-за паралича дыхательной мускулатуры. 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Окончательный диагноз устанавливают только после исследования в лаборатории образцов стула от подозрительных больных. </w:t>
      </w:r>
    </w:p>
    <w:p w:rsidR="00D64EEB" w:rsidRPr="00F84D1B" w:rsidRDefault="00D64EEB" w:rsidP="00D64EEB">
      <w:pPr>
        <w:spacing w:before="120"/>
        <w:jc w:val="center"/>
        <w:rPr>
          <w:b/>
          <w:bCs/>
          <w:sz w:val="28"/>
          <w:szCs w:val="28"/>
        </w:rPr>
      </w:pPr>
      <w:r w:rsidRPr="00F84D1B">
        <w:rPr>
          <w:b/>
          <w:bCs/>
          <w:sz w:val="28"/>
          <w:szCs w:val="28"/>
        </w:rPr>
        <w:t>Какие могут быть осложнения?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В случае если паралич поражает дыхательную мускулатуру грудной клетки, и нет возможности искусственно поддерживать дыхание, т.е. нет специального оборудования, может наступить смертельный исход. Также, при отсутствии адекватной физиотерапии, невозможно вернуть функциональную активность парализованным мышцам. 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Поэтому многие люди, переболевшие полиомиелитом, имеют серьезные остаточные параличи в течение всей жизни. </w:t>
      </w:r>
    </w:p>
    <w:p w:rsidR="00D64EEB" w:rsidRPr="00F84D1B" w:rsidRDefault="00D64EEB" w:rsidP="00D64EEB">
      <w:pPr>
        <w:spacing w:before="120"/>
        <w:jc w:val="center"/>
        <w:rPr>
          <w:b/>
          <w:bCs/>
          <w:sz w:val="28"/>
          <w:szCs w:val="28"/>
        </w:rPr>
      </w:pPr>
      <w:r w:rsidRPr="00F84D1B">
        <w:rPr>
          <w:b/>
          <w:bCs/>
          <w:sz w:val="28"/>
          <w:szCs w:val="28"/>
        </w:rPr>
        <w:t>Как лечат полиомиелит?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>Первоначальные симптомы полиомиелита: мышечную боль, подъем температуры - можно облегчить, но не существует способов специфического лечения параличей.</w:t>
      </w:r>
    </w:p>
    <w:p w:rsidR="00D64EEB" w:rsidRDefault="00D64EEB" w:rsidP="00D64EEB">
      <w:pPr>
        <w:spacing w:before="120"/>
        <w:ind w:firstLine="567"/>
        <w:jc w:val="both"/>
      </w:pPr>
      <w:r w:rsidRPr="006F5ADF">
        <w:t xml:space="preserve">В случае паралича мышц грудной клетки может потребоваться оборудование для поддержания дыхания. Специальная физкультура, ортопедическое лечение, физиотерапия и использование других вспомогательных средств могут помочь детям снизить риск развития тяжелых остаточных параличей. </w:t>
      </w:r>
    </w:p>
    <w:p w:rsidR="00D64EEB" w:rsidRPr="00F84D1B" w:rsidRDefault="00D64EEB" w:rsidP="00D64EEB">
      <w:pPr>
        <w:spacing w:before="120"/>
        <w:jc w:val="center"/>
        <w:rPr>
          <w:b/>
          <w:bCs/>
          <w:sz w:val="28"/>
          <w:szCs w:val="28"/>
        </w:rPr>
      </w:pPr>
      <w:r w:rsidRPr="00F84D1B">
        <w:rPr>
          <w:b/>
          <w:bCs/>
          <w:sz w:val="28"/>
          <w:szCs w:val="28"/>
        </w:rPr>
        <w:t>Как защититься от полиомиелита?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Заболевание полиомиелитом можно предотвратить при помощи иммунизации живой оральной вакциной против полиомиелита (ОПВ) или инактивированной вакциной против полиомиелита (ИПВ). </w:t>
      </w:r>
    </w:p>
    <w:p w:rsidR="00D64EEB" w:rsidRPr="006F5ADF" w:rsidRDefault="00D64EEB" w:rsidP="00D64EEB">
      <w:pPr>
        <w:spacing w:before="120"/>
        <w:ind w:firstLine="567"/>
        <w:jc w:val="both"/>
      </w:pPr>
      <w:r w:rsidRPr="006F5ADF">
        <w:t xml:space="preserve">ОПВ рекомендована ВОЗ как для осуществления плановой иммунизации населения, так и для проведения массовых кампаний вакцинации. Несмотря на то, что инактивированная вакцина также является эффективной и безопасной, ОПВ все-таки дешевле, безопаснее при введении, и ее легко давать детям.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EEB"/>
    <w:rsid w:val="00051FB8"/>
    <w:rsid w:val="00095BA6"/>
    <w:rsid w:val="00210DB3"/>
    <w:rsid w:val="002535B9"/>
    <w:rsid w:val="0031418A"/>
    <w:rsid w:val="00350B15"/>
    <w:rsid w:val="00377A3D"/>
    <w:rsid w:val="003A231A"/>
    <w:rsid w:val="0052086C"/>
    <w:rsid w:val="005A2562"/>
    <w:rsid w:val="006F5ADF"/>
    <w:rsid w:val="00755964"/>
    <w:rsid w:val="008C19D7"/>
    <w:rsid w:val="00A44D32"/>
    <w:rsid w:val="00AC5AD0"/>
    <w:rsid w:val="00D64EEB"/>
    <w:rsid w:val="00E12572"/>
    <w:rsid w:val="00F8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69BDD4-F76D-400A-B1CD-DF29A826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EE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4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3326</Characters>
  <Application>Microsoft Office Word</Application>
  <DocSecurity>0</DocSecurity>
  <Lines>27</Lines>
  <Paragraphs>7</Paragraphs>
  <ScaleCrop>false</ScaleCrop>
  <Company>Home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Полиомиелит</dc:title>
  <dc:subject/>
  <dc:creator>Alena</dc:creator>
  <cp:keywords/>
  <dc:description/>
  <cp:lastModifiedBy>admin</cp:lastModifiedBy>
  <cp:revision>2</cp:revision>
  <dcterms:created xsi:type="dcterms:W3CDTF">2014-02-18T20:00:00Z</dcterms:created>
  <dcterms:modified xsi:type="dcterms:W3CDTF">2014-02-18T20:00:00Z</dcterms:modified>
</cp:coreProperties>
</file>