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F15" w:rsidRDefault="00145F15">
      <w:pPr>
        <w:widowControl w:val="0"/>
        <w:spacing w:before="120"/>
        <w:jc w:val="center"/>
        <w:rPr>
          <w:b/>
          <w:bCs/>
          <w:color w:val="000000"/>
          <w:sz w:val="32"/>
          <w:szCs w:val="32"/>
        </w:rPr>
      </w:pPr>
      <w:r>
        <w:rPr>
          <w:b/>
          <w:bCs/>
          <w:color w:val="000000"/>
          <w:sz w:val="32"/>
          <w:szCs w:val="32"/>
        </w:rPr>
        <w:t>Политическая философия К.Н.Леонтьева</w:t>
      </w:r>
    </w:p>
    <w:p w:rsidR="00145F15" w:rsidRDefault="00145F15">
      <w:pPr>
        <w:widowControl w:val="0"/>
        <w:spacing w:before="120"/>
        <w:ind w:firstLine="567"/>
        <w:jc w:val="both"/>
        <w:rPr>
          <w:color w:val="000000"/>
          <w:sz w:val="24"/>
          <w:szCs w:val="24"/>
        </w:rPr>
      </w:pPr>
      <w:r>
        <w:rPr>
          <w:color w:val="000000"/>
          <w:sz w:val="24"/>
          <w:szCs w:val="24"/>
        </w:rPr>
        <w:t xml:space="preserve">К.Н. Леонтьев- великий русский мыслитель, публицист и писатель.Как известно, его ренессанс пришелся на начало 90-х годов XX века, т.е. того времени, когда в нашей стране исчезло всякое идеологическое давление коммунистических властей и Леонтьева стали активно издавать. В то же самое время, для еще совсем недавней эпохи было характерно либеральное общественное настроение, т.е. упор на западнические и антинациональные ценности, горячим противником которых был К.Н. Леонтьев. </w:t>
      </w:r>
    </w:p>
    <w:p w:rsidR="00145F15" w:rsidRDefault="00145F15">
      <w:pPr>
        <w:widowControl w:val="0"/>
        <w:spacing w:before="120"/>
        <w:ind w:firstLine="567"/>
        <w:jc w:val="both"/>
        <w:rPr>
          <w:color w:val="000000"/>
          <w:sz w:val="24"/>
          <w:szCs w:val="24"/>
        </w:rPr>
      </w:pPr>
      <w:r>
        <w:rPr>
          <w:color w:val="000000"/>
          <w:sz w:val="24"/>
          <w:szCs w:val="24"/>
        </w:rPr>
        <w:t xml:space="preserve">К.Н. Леонтьев родился 13\25 января 1831 года в сельце Кудинове Мещовского уезда Калужской губернии. Духовный мир Леонтьева с самого раннего детства был обвеян религиозными переживаниями, - но они хотя и затрагивали глубину души, все же преимущественно были обращены к "внешним формам" церковной жизни, как он признавался сам в письме к В.В. Розанову. Еще мальчиком, Константин Николаевич полюбил богослужения, эстетически жил ими, - и как раз эстетическое восприятие церковности, эстетическая обращенность к Церкви были выражениями внутренней цельности, хотя и не критической, но подлинной. Леонтьев не дышал в детстве воздухом отравленной секуляризмом культуры. Он впитал в себя все содержание культуры под эгидой эстетического любования Церковью, еще не думая о внутренних диссонансах в культуре. </w:t>
      </w:r>
    </w:p>
    <w:p w:rsidR="00145F15" w:rsidRDefault="00145F15">
      <w:pPr>
        <w:widowControl w:val="0"/>
        <w:spacing w:before="120"/>
        <w:ind w:firstLine="567"/>
        <w:jc w:val="both"/>
        <w:rPr>
          <w:color w:val="000000"/>
          <w:sz w:val="24"/>
          <w:szCs w:val="24"/>
        </w:rPr>
      </w:pPr>
      <w:r>
        <w:rPr>
          <w:color w:val="000000"/>
          <w:sz w:val="24"/>
          <w:szCs w:val="24"/>
        </w:rPr>
        <w:t xml:space="preserve">После окончания Калужской гимназии (1849) и кратковременного пребывания в ярославском Демидовском лицее стал студентом медицинского факультета Московского университета (1850-1854). С 1854 по 1856 г. был военным лекарем, участвуя в Крымской войне. Не только патриотические чувства, связанные с Крымской кампанией, но и желание поправить южным климатом и измененной жизнью свое здоровье привели его в Крым младшим ординатором Керчь-Еникальского военного госпиталя. </w:t>
      </w:r>
    </w:p>
    <w:p w:rsidR="00145F15" w:rsidRDefault="00145F15">
      <w:pPr>
        <w:widowControl w:val="0"/>
        <w:spacing w:before="120"/>
        <w:ind w:firstLine="567"/>
        <w:jc w:val="both"/>
        <w:rPr>
          <w:color w:val="000000"/>
          <w:sz w:val="24"/>
          <w:szCs w:val="24"/>
        </w:rPr>
      </w:pPr>
      <w:r>
        <w:rPr>
          <w:color w:val="000000"/>
          <w:sz w:val="24"/>
          <w:szCs w:val="24"/>
        </w:rPr>
        <w:t xml:space="preserve">По увольнении в 1857 году, он стал домашним врачом в нижегородском имении барона Д.Г. Розена. В декабре 1860 года переехал в Петербург, решившись оставить медицину ради литературы. </w:t>
      </w:r>
    </w:p>
    <w:p w:rsidR="00145F15" w:rsidRDefault="00145F15">
      <w:pPr>
        <w:widowControl w:val="0"/>
        <w:spacing w:before="120"/>
        <w:ind w:firstLine="567"/>
        <w:jc w:val="both"/>
        <w:rPr>
          <w:color w:val="000000"/>
          <w:sz w:val="24"/>
          <w:szCs w:val="24"/>
        </w:rPr>
      </w:pPr>
      <w:r>
        <w:rPr>
          <w:color w:val="000000"/>
          <w:sz w:val="24"/>
          <w:szCs w:val="24"/>
        </w:rPr>
        <w:t xml:space="preserve">В 1863 году Леонтьев - к этому времени автор нескольких повестей и романов ("Подлипки" и "В своем краю") - назначается секретарем консульства на о. Крит и на протяжении почти десятилетия находится на дипломатической службе. В этот период времени оформляются его социально-философские взгляды и политические симпатии, склонность к консерватизму и эстетическому восприятию мира. </w:t>
      </w:r>
    </w:p>
    <w:p w:rsidR="00145F15" w:rsidRDefault="00145F15">
      <w:pPr>
        <w:widowControl w:val="0"/>
        <w:spacing w:before="120"/>
        <w:ind w:firstLine="567"/>
        <w:jc w:val="both"/>
        <w:rPr>
          <w:color w:val="000000"/>
          <w:sz w:val="24"/>
          <w:szCs w:val="24"/>
        </w:rPr>
      </w:pPr>
      <w:r>
        <w:rPr>
          <w:color w:val="000000"/>
          <w:sz w:val="24"/>
          <w:szCs w:val="24"/>
        </w:rPr>
        <w:t xml:space="preserve">Десять лет Леонтьев занимал место консула в разных городах Турции, хорошо изучил Ближний Восток, - и здесь окончательно сформировалась его философская и политическая концепция. </w:t>
      </w:r>
    </w:p>
    <w:p w:rsidR="00145F15" w:rsidRDefault="00145F15">
      <w:pPr>
        <w:widowControl w:val="0"/>
        <w:spacing w:before="120"/>
        <w:ind w:firstLine="567"/>
        <w:jc w:val="both"/>
        <w:rPr>
          <w:color w:val="000000"/>
          <w:sz w:val="24"/>
          <w:szCs w:val="24"/>
        </w:rPr>
      </w:pPr>
      <w:r>
        <w:rPr>
          <w:color w:val="000000"/>
          <w:sz w:val="24"/>
          <w:szCs w:val="24"/>
        </w:rPr>
        <w:t xml:space="preserve">В 1871 году, пережив глубокий нравственный кризис и тяжелую физическую болезнь (которая едва не привела его к смерти), Леонтьев оставляет дипломатическую карьеру и принимает решение постричься в монахи: с этой целью подолгу бывает на Афоне, в Оптиной пустыне, в Николо- Угрежском монастыре, однако ему "не советуют" отречься от мира, ибо он "не готов" еще оставить без сожаления литературу и публицистику. В 1880 - 87 гг. он работал цензором Московского цензурного комитета. </w:t>
      </w:r>
    </w:p>
    <w:p w:rsidR="00145F15" w:rsidRDefault="00145F15">
      <w:pPr>
        <w:widowControl w:val="0"/>
        <w:spacing w:before="120"/>
        <w:ind w:firstLine="567"/>
        <w:jc w:val="both"/>
        <w:rPr>
          <w:color w:val="000000"/>
          <w:sz w:val="24"/>
          <w:szCs w:val="24"/>
        </w:rPr>
      </w:pPr>
      <w:r>
        <w:rPr>
          <w:color w:val="000000"/>
          <w:sz w:val="24"/>
          <w:szCs w:val="24"/>
        </w:rPr>
        <w:t xml:space="preserve">Выйдя в отставку, поселился в Оптиной пустыни, где жил "полумонашескою, полупомещичьей жизнью" в снятом у ограды монастыря отдельном доме со слугами и женой Елизаветой Павловной. При этом Леонтьев постоянно общался со старцем Амвросием как своим духовным руководителем и занимался литературной работой, благословение на которую получал у старца. Значительную часть поздней литературной продукции писателя составила мемуарная проза, а также обширная переписка, к которой он относился как к литературной работе. Мемуарные и религиозно-философские мотивы объединяются с оптинскими духовными впечатлениями в очерке "Отец Климент Зедергольм, Иеромонах Оптиной Пустыни" (1879). </w:t>
      </w:r>
    </w:p>
    <w:p w:rsidR="00145F15" w:rsidRDefault="00145F15">
      <w:pPr>
        <w:widowControl w:val="0"/>
        <w:spacing w:before="120"/>
        <w:ind w:firstLine="567"/>
        <w:jc w:val="both"/>
        <w:rPr>
          <w:color w:val="000000"/>
          <w:sz w:val="24"/>
          <w:szCs w:val="24"/>
        </w:rPr>
      </w:pPr>
      <w:r>
        <w:rPr>
          <w:color w:val="000000"/>
          <w:sz w:val="24"/>
          <w:szCs w:val="24"/>
        </w:rPr>
        <w:t xml:space="preserve">В январе-апреле 1880 года Леонтьев был помощником редактора "Варшавского дневника", там напечатал ряд статей. В одной из них у него прозвучала известная фраза: "Надо подморозить Россию, чтобы она не "гнила" ...". </w:t>
      </w:r>
    </w:p>
    <w:p w:rsidR="00145F15" w:rsidRDefault="00145F15">
      <w:pPr>
        <w:widowControl w:val="0"/>
        <w:spacing w:before="120"/>
        <w:ind w:firstLine="567"/>
        <w:jc w:val="both"/>
        <w:rPr>
          <w:color w:val="000000"/>
          <w:sz w:val="24"/>
          <w:szCs w:val="24"/>
        </w:rPr>
      </w:pPr>
      <w:r>
        <w:rPr>
          <w:color w:val="000000"/>
          <w:sz w:val="24"/>
          <w:szCs w:val="24"/>
        </w:rPr>
        <w:t xml:space="preserve">Окружение Леонтьева в поздние годы составляют консервативно настроенные литераторы - выпускники так называемого Катковского лицея (А.А. Александров, И.И. Фудель и др.), Ю.Н. Говорухо-Отрок, В.А. Грингмут, Л.А. Тихомиров. </w:t>
      </w:r>
    </w:p>
    <w:p w:rsidR="00145F15" w:rsidRDefault="00145F15">
      <w:pPr>
        <w:widowControl w:val="0"/>
        <w:spacing w:before="120"/>
        <w:ind w:firstLine="567"/>
        <w:jc w:val="both"/>
        <w:rPr>
          <w:color w:val="000000"/>
          <w:sz w:val="24"/>
          <w:szCs w:val="24"/>
        </w:rPr>
      </w:pPr>
      <w:r>
        <w:rPr>
          <w:color w:val="000000"/>
          <w:sz w:val="24"/>
          <w:szCs w:val="24"/>
        </w:rPr>
        <w:t xml:space="preserve">Последние месяцы жизни К.Н. Леонтьева отмечены бурной перепиской с В.В. Розановым. В нем он увидел наследователя своих идей. Так, в письме от 13 августа 1891 года содержатся "безумные афоризмы", в которых философ заостренно формулировал основной внутренний конфликт своего миросозерцания - оставшийся непримиренным антагонизм эстетического и религиозного принципов, разрешение которого видит лишь в подчинении эстетики религии: "Итак, и христианская проповедь, и прогресс европейский совокупными усилиями стремятся убить эстетику жизни на земле, т.е. самую жизнь. Что же делать? Христианству мы должны помогать, даже и в ущерб любимой нами эстетики...". </w:t>
      </w:r>
    </w:p>
    <w:p w:rsidR="00145F15" w:rsidRDefault="00145F15">
      <w:pPr>
        <w:widowControl w:val="0"/>
        <w:spacing w:before="120"/>
        <w:ind w:firstLine="567"/>
        <w:jc w:val="both"/>
        <w:rPr>
          <w:color w:val="000000"/>
          <w:sz w:val="24"/>
          <w:szCs w:val="24"/>
        </w:rPr>
      </w:pPr>
      <w:r>
        <w:rPr>
          <w:color w:val="000000"/>
          <w:sz w:val="24"/>
          <w:szCs w:val="24"/>
        </w:rPr>
        <w:t>Монахом он стал только незадолго до своей смерти, в 1891 году, под именем Климент, исполнив обет, данный им еще 20 лет назад (после исцеления в Салониках). По указанию преподобного Амвросия ему надлежало сразу же после пострижения перейти в Троице-Сергиеву Лавру для прохождения там монашеского пути. В Сергиевом Посаде, куда Леонтьев переехал в конце августа, он узнал о кончине старца и успел на нее откликнуться памятной статьей "Оптинский старец Амвросий". Здесь, в лаврской гостинице, на пороге монастыря, не вступив в число его братии, он умер от воспаления легких. Монах Климент был похоронен в Гефсиманском скиту Троице-Сергиевой Лавры, где его могила находится и поныне.</w:t>
      </w:r>
    </w:p>
    <w:p w:rsidR="00145F15" w:rsidRDefault="00145F15">
      <w:pPr>
        <w:widowControl w:val="0"/>
        <w:spacing w:before="120"/>
        <w:ind w:firstLine="567"/>
        <w:jc w:val="both"/>
        <w:rPr>
          <w:color w:val="000000"/>
          <w:sz w:val="24"/>
          <w:szCs w:val="24"/>
        </w:rPr>
      </w:pPr>
      <w:r>
        <w:rPr>
          <w:color w:val="000000"/>
          <w:sz w:val="24"/>
          <w:szCs w:val="24"/>
        </w:rPr>
        <w:t xml:space="preserve">Леонтьев заявил о себе как оригинальном мыслителе в написанных им в этот период работах "Византизм и славянство", "Племенная политика как орудие всемирной революции", "Отшельничество, монастырь и мир. Их сущность и взаимная связь (Четыре письма с Афона)", "Отец Климент Зедергольм", "Записки отшельника", "Плоды национальных движений на православном Востоке", "Средний европеец как идеал и орудие всемирного разрушения", "Грамотность и народность" и "Варшавский дневник", многие из которых были позже изданы в двухтомнике "Восток, Россия и славянство" (1885-1886). Они свидетельствуют о стремлении их автора соединить строгую религиозность со своеобразной философской концепцией, где проблемы жизни и смерти, восхищение красотой мира переплетаются с надеждами на создание Россией новой цивилизации. </w:t>
      </w:r>
    </w:p>
    <w:p w:rsidR="00145F15" w:rsidRDefault="00145F15">
      <w:pPr>
        <w:widowControl w:val="0"/>
        <w:spacing w:before="120"/>
        <w:ind w:firstLine="567"/>
        <w:jc w:val="both"/>
        <w:rPr>
          <w:color w:val="000000"/>
          <w:sz w:val="24"/>
          <w:szCs w:val="24"/>
        </w:rPr>
      </w:pPr>
      <w:r>
        <w:rPr>
          <w:color w:val="000000"/>
          <w:sz w:val="24"/>
          <w:szCs w:val="24"/>
        </w:rPr>
        <w:t xml:space="preserve">Свою доктрину он называл "методом действительной жизни" и полагал, что философские идеи должны соответствовать религиозным представлениям о мире, обыденному здравому смыслу, требованиям непредвзятой науки, а также художественному видению мира. </w:t>
      </w:r>
    </w:p>
    <w:p w:rsidR="00145F15" w:rsidRDefault="00145F15">
      <w:pPr>
        <w:widowControl w:val="0"/>
        <w:spacing w:before="120"/>
        <w:ind w:firstLine="567"/>
        <w:jc w:val="both"/>
        <w:rPr>
          <w:color w:val="000000"/>
          <w:sz w:val="24"/>
          <w:szCs w:val="24"/>
        </w:rPr>
      </w:pPr>
      <w:r>
        <w:rPr>
          <w:color w:val="000000"/>
          <w:sz w:val="24"/>
          <w:szCs w:val="24"/>
        </w:rPr>
        <w:t xml:space="preserve">Мировоззрение Леонтьева представляет очень своеобразное сочетание эстетизма, натурализма и религиозной метафизики. Очень близко примыкая к славянофилам, будучи открытым и прямым последователем Н.Я. Данилевского, он вместе с тем, в некоторых вопросах, значительно отклонялся от них (особенно это сказалось в политических вопросах). Философ не только не был в них славянофилом, но и заявлял о бессодержательности племенной связи самой по себе. В России он вовсе не видел чисто славянской страны. "Бессознательное назначение России не было и не будет чисто славянским", - отмечал мыслитель. </w:t>
      </w:r>
    </w:p>
    <w:p w:rsidR="00145F15" w:rsidRDefault="00145F15">
      <w:pPr>
        <w:widowControl w:val="0"/>
        <w:spacing w:before="120"/>
        <w:ind w:firstLine="567"/>
        <w:jc w:val="both"/>
        <w:rPr>
          <w:color w:val="000000"/>
          <w:sz w:val="24"/>
          <w:szCs w:val="24"/>
        </w:rPr>
      </w:pPr>
      <w:r>
        <w:rPr>
          <w:color w:val="000000"/>
          <w:sz w:val="24"/>
          <w:szCs w:val="24"/>
        </w:rPr>
        <w:t xml:space="preserve">В отличие от Ф.И. Тютчева, чьи историософские построения основаны на теории мировых монархий, К.Н. Леонтьев использовал терминологию Н.Я. Данилевского, писавшего о культурно-исторических типах, упрекал его в забвении византийского. Эстетическое и религиозное отталкивание Леонтьева от современной Европы с ее уравнительными тенденциями, с ее отречением от своего собственного великого прошлого, - все это слагалось в единое и последовательное мировоззрение. </w:t>
      </w:r>
    </w:p>
    <w:p w:rsidR="00145F15" w:rsidRDefault="00145F15">
      <w:pPr>
        <w:widowControl w:val="0"/>
        <w:spacing w:before="120"/>
        <w:ind w:firstLine="567"/>
        <w:jc w:val="both"/>
        <w:rPr>
          <w:color w:val="000000"/>
          <w:sz w:val="24"/>
          <w:szCs w:val="24"/>
        </w:rPr>
      </w:pPr>
      <w:r>
        <w:rPr>
          <w:color w:val="000000"/>
          <w:sz w:val="24"/>
          <w:szCs w:val="24"/>
        </w:rPr>
        <w:t xml:space="preserve">Его влекла лишь красота и сила, и он убегал от Европы к миру, где верил, что еще возможно подлинное развитие и цветение. У Леонтьева нет и тени того культа племенного своеобразия, которое мы видели у Данилевского. Наоборот, племенная близость сама по себе еще ни к чему не обязывает. "Любить племя за племя, - пишет он в одном месте, - натяжка и ложь". </w:t>
      </w:r>
    </w:p>
    <w:p w:rsidR="00145F15" w:rsidRDefault="00145F15">
      <w:pPr>
        <w:widowControl w:val="0"/>
        <w:spacing w:before="120"/>
        <w:ind w:firstLine="567"/>
        <w:jc w:val="both"/>
        <w:rPr>
          <w:color w:val="000000"/>
          <w:sz w:val="24"/>
          <w:szCs w:val="24"/>
        </w:rPr>
      </w:pPr>
      <w:r>
        <w:rPr>
          <w:color w:val="000000"/>
          <w:sz w:val="24"/>
          <w:szCs w:val="24"/>
        </w:rPr>
        <w:t xml:space="preserve">Борясь против этого племенного принципа в славянофильстве, философ доказывал неопределенность и малоплодовитость славянского гения и настаивал на том, что Россия всем своим развитием обязана не славянству, а византизму, который она усвоила и несколько дополнила. </w:t>
      </w:r>
    </w:p>
    <w:p w:rsidR="00145F15" w:rsidRDefault="00145F15">
      <w:pPr>
        <w:widowControl w:val="0"/>
        <w:spacing w:before="120"/>
        <w:ind w:firstLine="567"/>
        <w:jc w:val="both"/>
        <w:rPr>
          <w:color w:val="000000"/>
          <w:sz w:val="24"/>
          <w:szCs w:val="24"/>
        </w:rPr>
      </w:pPr>
      <w:r>
        <w:rPr>
          <w:color w:val="000000"/>
          <w:sz w:val="24"/>
          <w:szCs w:val="24"/>
        </w:rPr>
        <w:t xml:space="preserve">В тоже самое время Леонтьев призывает сохранить целость и силу русского духа, чтобы "обратить эту силу, когда ударит понятный всем, страшный и великий час на службу лучшим и благороднейшим началом европейской жизни, на службу этой самой "великой старой Европе, которой мы столько обязаны и которой хорошо бы заплатить добром". В соответствии со своим пониманием законов исторического развития, Леонтьев сознательно боролся с идеями эгалитаризма и либерализма. </w:t>
      </w:r>
    </w:p>
    <w:p w:rsidR="00145F15" w:rsidRDefault="00145F15">
      <w:pPr>
        <w:widowControl w:val="0"/>
        <w:spacing w:before="120"/>
        <w:ind w:firstLine="567"/>
        <w:jc w:val="both"/>
        <w:rPr>
          <w:color w:val="000000"/>
          <w:sz w:val="24"/>
          <w:szCs w:val="24"/>
        </w:rPr>
      </w:pPr>
      <w:r>
        <w:rPr>
          <w:color w:val="000000"/>
          <w:sz w:val="24"/>
          <w:szCs w:val="24"/>
        </w:rPr>
        <w:t xml:space="preserve">Его философия истории оформилась в работе "Византизм и славянство" (в значительной мере под впечатлением книги Н.Я. Данилевского "Россия и Европа"). Свою концепцию мыслитель называл органической, а о методе ее говорил как о перенесении идеи развития из "реальных, точных наук... в историческую область". </w:t>
      </w:r>
    </w:p>
    <w:p w:rsidR="00145F15" w:rsidRDefault="00145F15">
      <w:pPr>
        <w:widowControl w:val="0"/>
        <w:spacing w:before="120"/>
        <w:ind w:firstLine="567"/>
        <w:jc w:val="both"/>
        <w:rPr>
          <w:color w:val="000000"/>
          <w:sz w:val="24"/>
          <w:szCs w:val="24"/>
        </w:rPr>
      </w:pPr>
      <w:r>
        <w:rPr>
          <w:color w:val="000000"/>
          <w:sz w:val="24"/>
          <w:szCs w:val="24"/>
        </w:rPr>
        <w:t>Философский трактат "Византизм и славянство" - самое знаменитое произведение К.Н. Леонтьева. При жизни Константина Николаевича она публиковалась трижды: в 1875г., а затем в 1876 и 1885 гг. Сам мыслитель придавал этой работе очень большое значение и ожидал, что этот трактат его прославит. Однако при жизни философа это мечтание не сбылось. В разное время о "Византизме и славянстве" высказывались многие известные люди, в том числе историк М.П. Погодин и философ В.В. Розанов, однако на протяжении нескольких десятилетий главный труд Леонтьева оставался фактически невостребованным и почти незаметным. По настоящему "заметили" и оценили его лишь в разгар Серебряного века.</w:t>
      </w:r>
    </w:p>
    <w:p w:rsidR="00145F15" w:rsidRDefault="00145F15">
      <w:pPr>
        <w:widowControl w:val="0"/>
        <w:spacing w:before="120"/>
        <w:ind w:firstLine="567"/>
        <w:jc w:val="both"/>
        <w:rPr>
          <w:color w:val="000000"/>
          <w:sz w:val="24"/>
          <w:szCs w:val="24"/>
        </w:rPr>
      </w:pPr>
      <w:r>
        <w:rPr>
          <w:color w:val="000000"/>
          <w:sz w:val="24"/>
          <w:szCs w:val="24"/>
        </w:rPr>
        <w:t xml:space="preserve">Актуальным же импульсом философско-исторических построений Леонтьева является его реакция на современное состояние европейской цивилизации, свидетельствующее о "разрушительном ходе современной истории". Свою позицию он определяет как "философскую ненависть к формам и духу новейшей европейской жизни". </w:t>
      </w:r>
    </w:p>
    <w:p w:rsidR="00145F15" w:rsidRDefault="00145F15">
      <w:pPr>
        <w:widowControl w:val="0"/>
        <w:spacing w:before="120"/>
        <w:ind w:firstLine="567"/>
        <w:jc w:val="both"/>
        <w:rPr>
          <w:color w:val="000000"/>
          <w:sz w:val="24"/>
          <w:szCs w:val="24"/>
        </w:rPr>
      </w:pPr>
      <w:r>
        <w:rPr>
          <w:color w:val="000000"/>
          <w:sz w:val="24"/>
          <w:szCs w:val="24"/>
        </w:rPr>
        <w:t xml:space="preserve">Общие принципы леонтьевской историософии философ проверяет на Европе, на проблемах России, но тут в чисто теоретические анализы привходит уже "политика", - т.е. вопросы о том, что нужно делать или чего надо избегать, чтобы не оказаться на путях увядания и разложения. В критике современной Европы он выделяет два основных тезиса: с одной стороны - демократизация, а с другой - проявление "вторичного упрощения", то есть явные признаки увядания и разложения в Европе. </w:t>
      </w:r>
    </w:p>
    <w:p w:rsidR="00145F15" w:rsidRDefault="00145F15">
      <w:pPr>
        <w:widowControl w:val="0"/>
        <w:spacing w:before="120"/>
        <w:ind w:firstLine="567"/>
        <w:jc w:val="both"/>
        <w:rPr>
          <w:color w:val="000000"/>
          <w:sz w:val="24"/>
          <w:szCs w:val="24"/>
        </w:rPr>
      </w:pPr>
      <w:r>
        <w:rPr>
          <w:color w:val="000000"/>
          <w:sz w:val="24"/>
          <w:szCs w:val="24"/>
        </w:rPr>
        <w:t xml:space="preserve">Еще резче и настойчивее у него эстетическая критика современной культуры. В ней Леонтьев углубляет и заостряет то, что было сказано о "неустранимой пошлости мещанства" А.И. Герценом (которого мыслитель чтил именно за эту критику). Он в одном месте говорит: "Будет разнообразие, будет и мораль: всеобщее равноправие и равномерное благоденствие убило бы мораль". </w:t>
      </w:r>
    </w:p>
    <w:p w:rsidR="00145F15" w:rsidRDefault="00145F15">
      <w:pPr>
        <w:widowControl w:val="0"/>
        <w:spacing w:before="120"/>
        <w:ind w:firstLine="567"/>
        <w:jc w:val="both"/>
        <w:rPr>
          <w:color w:val="000000"/>
          <w:sz w:val="24"/>
          <w:szCs w:val="24"/>
        </w:rPr>
      </w:pPr>
      <w:r>
        <w:rPr>
          <w:color w:val="000000"/>
          <w:sz w:val="24"/>
          <w:szCs w:val="24"/>
        </w:rPr>
        <w:t xml:space="preserve">Для красоты цветущей сложности одинаково губительны и социализм, и капитализм, ибо один откровенно провозглашает социальное равенство, другой ведет к уравнительности потребностей, вкусов, околокультурных стандартов. Коммунистическое равенство рабов и буржуазное сползание в массовую культуру - это смесительное упрощение, свидетельствующее о разложении, гниении, старении органического целого. </w:t>
      </w:r>
    </w:p>
    <w:p w:rsidR="00145F15" w:rsidRDefault="00145F15">
      <w:pPr>
        <w:widowControl w:val="0"/>
        <w:spacing w:before="120"/>
        <w:ind w:firstLine="567"/>
        <w:jc w:val="both"/>
        <w:rPr>
          <w:color w:val="000000"/>
          <w:sz w:val="24"/>
          <w:szCs w:val="24"/>
        </w:rPr>
      </w:pPr>
      <w:r>
        <w:rPr>
          <w:color w:val="000000"/>
          <w:sz w:val="24"/>
          <w:szCs w:val="24"/>
        </w:rPr>
        <w:t xml:space="preserve">В гибнущих, деградирующих обществах, по наблюдению Леонтьева, меняется психология людей, гаснет энергия жизнедеятельности, падает пассионарность. Империи гибнут при внешне благополучных условиях, при какой-то расслабленности властей и народа. </w:t>
      </w:r>
    </w:p>
    <w:p w:rsidR="00145F15" w:rsidRDefault="00145F15">
      <w:pPr>
        <w:widowControl w:val="0"/>
        <w:spacing w:before="120"/>
        <w:ind w:firstLine="567"/>
        <w:jc w:val="both"/>
        <w:rPr>
          <w:color w:val="000000"/>
          <w:sz w:val="24"/>
          <w:szCs w:val="24"/>
        </w:rPr>
      </w:pPr>
      <w:r>
        <w:rPr>
          <w:color w:val="000000"/>
          <w:sz w:val="24"/>
          <w:szCs w:val="24"/>
        </w:rPr>
        <w:t xml:space="preserve">Философ чувствовал приближение грозы над Россией, хотя и знал, что ей еще далеко до исчерпания своего срока жизни. Возраст России он, как и впоследствии Л.Н. Гумилев исчислял от Куликовской битвы, от года объединительной миссии преподобного Сергия Радонежского. </w:t>
      </w:r>
    </w:p>
    <w:p w:rsidR="00145F15" w:rsidRDefault="00145F15">
      <w:pPr>
        <w:widowControl w:val="0"/>
        <w:spacing w:before="120"/>
        <w:ind w:firstLine="567"/>
        <w:jc w:val="both"/>
        <w:rPr>
          <w:color w:val="000000"/>
          <w:sz w:val="24"/>
          <w:szCs w:val="24"/>
        </w:rPr>
      </w:pPr>
      <w:r>
        <w:rPr>
          <w:color w:val="000000"/>
          <w:sz w:val="24"/>
          <w:szCs w:val="24"/>
        </w:rPr>
        <w:t xml:space="preserve">Но особенно полной для осознания мировоззрения философа является его статья "Грамотность и народность", написанная в 1869 году и опубликованная в "Заре" в 1870-м году. Чем же можно объяснить отсутствие этой работы в многочисленных переизданиях Леонтьева, относящихся к 90-м годам XX века? Видимо, пугающим представляется необычное содержание статьи. Он в ней указывает, сколь разрушительное воздействие может оказать просвещение (даже в простейших, "ликбезовских" формах) на культурно-исторические устои, хранителем которой является народ. </w:t>
      </w:r>
    </w:p>
    <w:p w:rsidR="00145F15" w:rsidRDefault="00145F15">
      <w:pPr>
        <w:widowControl w:val="0"/>
        <w:spacing w:before="120"/>
        <w:ind w:firstLine="567"/>
        <w:jc w:val="both"/>
        <w:rPr>
          <w:color w:val="000000"/>
          <w:sz w:val="24"/>
          <w:szCs w:val="24"/>
        </w:rPr>
      </w:pPr>
      <w:r>
        <w:rPr>
          <w:color w:val="000000"/>
          <w:sz w:val="24"/>
          <w:szCs w:val="24"/>
        </w:rPr>
        <w:t>Один из путей спасения России Леонтьев связывал и с разрешением Восточного вопроса и занятием Константинополя. Именно с этим городом были сопряжены заветные, "безумные мечты" той части русского общества, которая видела Россию наследницей Византии. Он, также как и Ф.И. Тютчев, разделяет "староримский" и "византийский" тип, подобно тому, как поэт разделял Римскую и Византийские империи.</w:t>
      </w:r>
    </w:p>
    <w:p w:rsidR="00145F15" w:rsidRDefault="00145F15">
      <w:pPr>
        <w:widowControl w:val="0"/>
        <w:spacing w:before="120"/>
        <w:ind w:firstLine="567"/>
        <w:jc w:val="both"/>
        <w:rPr>
          <w:color w:val="000000"/>
          <w:sz w:val="24"/>
          <w:szCs w:val="24"/>
        </w:rPr>
      </w:pPr>
      <w:r>
        <w:rPr>
          <w:color w:val="000000"/>
          <w:sz w:val="24"/>
          <w:szCs w:val="24"/>
        </w:rPr>
        <w:t xml:space="preserve">Захват Константинополя должен был явиться ключевым моментом для осуществления проекта Леонтьева. Его суть состояла не только в изгнании турок из Европы, не столько в эмансипации, сколько в "развитии своей собственной оригинальной славяно-азиатской цивилизации". Фундаментом нового культурно-государственного здания должно было стать формирование восточно-православной политической, религиозной, культурной, но ни в коем случае не административной конфедерации славянских стран. Именно эта конфедерация должна была обеспечить "новое разнообразие в единстве, все славянское цветение" и в тоже самое время стать оплотом против западного европеизма. </w:t>
      </w:r>
    </w:p>
    <w:p w:rsidR="00145F15" w:rsidRDefault="00145F15">
      <w:pPr>
        <w:widowControl w:val="0"/>
        <w:spacing w:before="120"/>
        <w:ind w:firstLine="567"/>
        <w:jc w:val="both"/>
        <w:rPr>
          <w:color w:val="000000"/>
          <w:sz w:val="24"/>
          <w:szCs w:val="24"/>
        </w:rPr>
      </w:pPr>
      <w:r>
        <w:rPr>
          <w:color w:val="000000"/>
          <w:sz w:val="24"/>
          <w:szCs w:val="24"/>
        </w:rPr>
        <w:t xml:space="preserve">В ходе разработки конкретных планов, ситуаций и конкретных результатов будущей войны за Царьград Леонтьевым ставятся и анализируются многочисленные проблемы, так или иначе связанные с устранением угрозы со стороны "космополитического рационализма" (революционизма) и с условиями осуществления идеального славизма. </w:t>
      </w:r>
    </w:p>
    <w:p w:rsidR="00145F15" w:rsidRDefault="00145F15">
      <w:pPr>
        <w:widowControl w:val="0"/>
        <w:spacing w:before="120"/>
        <w:ind w:firstLine="567"/>
        <w:jc w:val="both"/>
        <w:rPr>
          <w:color w:val="000000"/>
          <w:sz w:val="24"/>
          <w:szCs w:val="24"/>
        </w:rPr>
      </w:pPr>
      <w:r>
        <w:rPr>
          <w:color w:val="000000"/>
          <w:sz w:val="24"/>
          <w:szCs w:val="24"/>
        </w:rPr>
        <w:t xml:space="preserve">Его рассуждения и мысли о Константинополе нельзя воспринимать только с узкоутилитарных позиций. Здесь важна сама идея, позволяющая оценить характер его эстетических, исторических и философских взглядов. Россия же, как считал Леонтьев, еще не достигла периода культурного рассвета. Поэтому влияние западных уравнительных идей может оказаться для России смертельным ядом, который погубит ее прежде, чем она сумеет найти самое себя. </w:t>
      </w:r>
    </w:p>
    <w:p w:rsidR="00145F15" w:rsidRDefault="00145F15">
      <w:pPr>
        <w:widowControl w:val="0"/>
        <w:spacing w:before="120"/>
        <w:ind w:firstLine="567"/>
        <w:jc w:val="both"/>
        <w:rPr>
          <w:color w:val="000000"/>
          <w:sz w:val="24"/>
          <w:szCs w:val="24"/>
        </w:rPr>
      </w:pPr>
      <w:r>
        <w:rPr>
          <w:color w:val="000000"/>
          <w:sz w:val="24"/>
          <w:szCs w:val="24"/>
        </w:rPr>
        <w:t xml:space="preserve">В этой связи философ бесстрашно защищает суровые меры государства, становится "апологетом реакции", воспевает "священное право насилия" со стороны государства. Он отмечает: "Свобода лица привела личность только к большей безответственности", а толки о равенстве и всеобщем благополучии - это "исполинская толщина всех и все толкущая в одной ступе псевдо-гуманной пошлости и прозы". </w:t>
      </w:r>
    </w:p>
    <w:p w:rsidR="00145F15" w:rsidRDefault="00145F15">
      <w:pPr>
        <w:widowControl w:val="0"/>
        <w:spacing w:before="120"/>
        <w:ind w:firstLine="567"/>
        <w:jc w:val="both"/>
        <w:rPr>
          <w:color w:val="000000"/>
          <w:sz w:val="24"/>
          <w:szCs w:val="24"/>
        </w:rPr>
      </w:pPr>
      <w:r>
        <w:rPr>
          <w:color w:val="000000"/>
          <w:sz w:val="24"/>
          <w:szCs w:val="24"/>
        </w:rPr>
        <w:t xml:space="preserve">Следует подчеркнуть, что Леонтьев был глубоко верующим человеком, свято преданным православию. В этом отношении он шел дальше славянофилов. Если те рекомендовали России вернуться к традициям московского быта, то философ обращался к первоисточнику православия, к древней Византии, культуру которой он высоко ценил и считал ее образцом для России и стал продолжателем идей Ф.И. Тютчева. </w:t>
      </w:r>
    </w:p>
    <w:p w:rsidR="00145F15" w:rsidRDefault="00145F15">
      <w:pPr>
        <w:widowControl w:val="0"/>
        <w:spacing w:before="120"/>
        <w:ind w:firstLine="567"/>
        <w:jc w:val="both"/>
        <w:rPr>
          <w:color w:val="000000"/>
          <w:sz w:val="24"/>
          <w:szCs w:val="24"/>
        </w:rPr>
      </w:pPr>
      <w:r>
        <w:rPr>
          <w:color w:val="000000"/>
          <w:sz w:val="24"/>
          <w:szCs w:val="24"/>
        </w:rPr>
        <w:t xml:space="preserve">В развитии мировоззрения Леонтьева отталкивание от Европы сыграло огромную роль, но это было не только отталкивание от европейской культуры, здесь действовало ясное сознание и политической противоположности Европы - Востоку. </w:t>
      </w:r>
    </w:p>
    <w:p w:rsidR="00145F15" w:rsidRDefault="00145F15">
      <w:pPr>
        <w:widowControl w:val="0"/>
        <w:spacing w:before="120"/>
        <w:ind w:firstLine="567"/>
        <w:jc w:val="both"/>
        <w:rPr>
          <w:color w:val="000000"/>
          <w:sz w:val="24"/>
          <w:szCs w:val="24"/>
        </w:rPr>
      </w:pPr>
      <w:r>
        <w:rPr>
          <w:color w:val="000000"/>
          <w:sz w:val="24"/>
          <w:szCs w:val="24"/>
        </w:rPr>
        <w:t xml:space="preserve">Как никто другой, мыслитель знал: русская интеллигенция, а вместе с ней и все, кто читает книги, слушает лекции, буйствует в дискуссиях, свернули с дороги цельной веры отцов, критицизм и нигилизм все более поглощали души. "Самих себя, Россию, власти, наши гражданские порядки, наши нравы мы (со времен Гоголя) неумолкаемо и омерзительно браним. Мы разучились хвалить; мы превзошли всех в желчном и болезненном самоуничижении, не имеющим ничего, заметим, общего с христианским смирением", - с горечью замечал философ. Однако в другом месте у него появляется и надежда о будущем России: "Я верю, что в России будет племенной поворот к православию, прочный и надолго. Я верю этому потому, что у русского душа болит". </w:t>
      </w:r>
    </w:p>
    <w:p w:rsidR="00145F15" w:rsidRDefault="00145F15">
      <w:pPr>
        <w:widowControl w:val="0"/>
        <w:spacing w:before="120"/>
        <w:ind w:firstLine="567"/>
        <w:jc w:val="both"/>
        <w:rPr>
          <w:color w:val="000000"/>
          <w:sz w:val="24"/>
          <w:szCs w:val="24"/>
        </w:rPr>
      </w:pPr>
      <w:r>
        <w:rPr>
          <w:color w:val="000000"/>
          <w:sz w:val="24"/>
          <w:szCs w:val="24"/>
        </w:rPr>
        <w:t xml:space="preserve">В русской прозе этот мотив "душа болит" зазвенит во всей силе у Василия Шукшина. Леонтьев же почувствовал спасительную для русской культуры, для ее веры основу. Русские не смогут стать утилитаристами, не смогут жить только выгодой, наживой, сиюминутностью, ибо душа болит. </w:t>
      </w:r>
    </w:p>
    <w:p w:rsidR="00145F15" w:rsidRDefault="00145F15">
      <w:pPr>
        <w:widowControl w:val="0"/>
        <w:spacing w:before="120"/>
        <w:ind w:firstLine="567"/>
        <w:jc w:val="both"/>
        <w:rPr>
          <w:color w:val="000000"/>
          <w:sz w:val="24"/>
          <w:szCs w:val="24"/>
        </w:rPr>
      </w:pPr>
      <w:r>
        <w:rPr>
          <w:color w:val="000000"/>
          <w:sz w:val="24"/>
          <w:szCs w:val="24"/>
        </w:rPr>
        <w:t>Всегда находились на Руси люди, в коих верх брали либо безудержная стихия языческого буйства, либо беззаветное следование святоотеческим преданиям. Константин Николаевич удивительным образом проявил и силу языческих страстей, и светлое стремление к монастырю. Такое соединение противоречий высекало не искры, а пламя душевных терзаний. Это душевное противоречие определило напряжение жизни, в которой было все: распутство, творчество, монашество.</w:t>
      </w:r>
    </w:p>
    <w:p w:rsidR="00145F15" w:rsidRDefault="00145F15">
      <w:pPr>
        <w:widowControl w:val="0"/>
        <w:spacing w:before="120"/>
        <w:ind w:firstLine="567"/>
        <w:jc w:val="both"/>
        <w:rPr>
          <w:color w:val="000000"/>
          <w:sz w:val="24"/>
          <w:szCs w:val="24"/>
        </w:rPr>
      </w:pPr>
      <w:r>
        <w:rPr>
          <w:color w:val="000000"/>
          <w:sz w:val="24"/>
          <w:szCs w:val="24"/>
        </w:rPr>
        <w:t xml:space="preserve">Во многом, путь русского народа от язычества к православию - это и путь Леонтьева, и от того, что этот путь был сжат тугой пружиной, каждый шаг его жизни таил немыслимое напряжение. Он ждал от жизни чего-то несбыточного, верил в свой литературный гений, в свои провидения. Бывало, что ждал признания своих талантов, страдал от бесчувственности и недомыслия современников, но бывало, что успех у женщин радовал его больше, чем успех литературный. Однако, наступало время, когда писатель становился безразличен и к тому, и к другому. Его импульсивность, непостоянство, замешанные на романтизме, соединенные с элитарным скепсисом, как бы предвосхищают умонастроения многих молодых сегодняшнего дня. </w:t>
      </w:r>
    </w:p>
    <w:p w:rsidR="00145F15" w:rsidRDefault="00145F15">
      <w:pPr>
        <w:widowControl w:val="0"/>
        <w:spacing w:before="120"/>
        <w:ind w:firstLine="567"/>
        <w:jc w:val="both"/>
        <w:rPr>
          <w:color w:val="000000"/>
          <w:sz w:val="24"/>
          <w:szCs w:val="24"/>
        </w:rPr>
      </w:pPr>
      <w:r>
        <w:rPr>
          <w:color w:val="000000"/>
          <w:sz w:val="24"/>
          <w:szCs w:val="24"/>
        </w:rPr>
        <w:t xml:space="preserve">Сам стиль его историософского мышления воздействовал не только на философское, но и на художественное сознание деятелей серебренного века (во многом также как и в случае с Ф.И. Тютчевым). В 20-е годы историософия Леонтьева, в особенности его "морфологическое" обоснование национальной самобытности, воздействовало на концепцию русского евразийства. В ходе событий XX века все больше внимания привлекает футорология Леонтьева. </w:t>
      </w:r>
    </w:p>
    <w:p w:rsidR="00145F15" w:rsidRDefault="00145F15">
      <w:pPr>
        <w:widowControl w:val="0"/>
        <w:spacing w:before="120"/>
        <w:ind w:firstLine="567"/>
        <w:jc w:val="both"/>
        <w:rPr>
          <w:color w:val="000000"/>
          <w:sz w:val="24"/>
          <w:szCs w:val="24"/>
        </w:rPr>
      </w:pPr>
      <w:r>
        <w:rPr>
          <w:color w:val="000000"/>
          <w:sz w:val="24"/>
          <w:szCs w:val="24"/>
        </w:rPr>
        <w:t xml:space="preserve">Еще задолго до нашумевшей книги О. Шпенглера "Закат Европы" русский философ установил диагноз болезни. Главная беда - обезличенность жизни при всех разговорах о личности, свободе, демократии, прогрессе. Нарастает единообразие, унификация, "бесцветная вода всемирного сознания". "Практику политического гражданского смешения Европа пережила, - писал Леонтьев в "Византизме и славянстве", - скоро, может быть увидим, как она перенесет попытки экономического, умственного (воспитательного) и полового, окончательного упростительного смешения!... Она стремится посредством этого смешения к идеалу однообразной простоты и, не дойдя до него еще далеко, должна будет пасть и уступить место другим!" </w:t>
      </w:r>
    </w:p>
    <w:p w:rsidR="00145F15" w:rsidRDefault="00145F15">
      <w:pPr>
        <w:widowControl w:val="0"/>
        <w:spacing w:before="120"/>
        <w:ind w:firstLine="567"/>
        <w:jc w:val="both"/>
        <w:rPr>
          <w:color w:val="000000"/>
          <w:sz w:val="24"/>
          <w:szCs w:val="24"/>
        </w:rPr>
      </w:pPr>
      <w:r>
        <w:rPr>
          <w:color w:val="000000"/>
          <w:sz w:val="24"/>
          <w:szCs w:val="24"/>
        </w:rPr>
        <w:t xml:space="preserve">Всматриваясь в гибельные для России идеи, он то и дело срывается почти на мольбу, уговаривая соотечественников остановиться, одуматься и противодействовать гниению, исходящего из Запада. </w:t>
      </w:r>
    </w:p>
    <w:p w:rsidR="00145F15" w:rsidRDefault="00145F15">
      <w:pPr>
        <w:widowControl w:val="0"/>
        <w:spacing w:before="120"/>
        <w:ind w:firstLine="567"/>
        <w:jc w:val="both"/>
        <w:rPr>
          <w:color w:val="000000"/>
          <w:sz w:val="24"/>
          <w:szCs w:val="24"/>
        </w:rPr>
      </w:pPr>
      <w:r>
        <w:rPr>
          <w:color w:val="000000"/>
          <w:sz w:val="24"/>
          <w:szCs w:val="24"/>
        </w:rPr>
        <w:t xml:space="preserve">Нелегко было Леонтьеву найти единомышленников при жизни, нелегко ему достучаться и до наших современников, опьяненных идеями либо социализма, либо рыночного процветания. Он обнажил шпагу перед самыми безусловными ценностями цивилизованного, но малокультурного мира: прогрессом, равенством, свободой, всеобщей образованностью. Поэтому он и оказался одиноким, непонятым, забытым. </w:t>
      </w:r>
    </w:p>
    <w:p w:rsidR="00145F15" w:rsidRDefault="00145F15">
      <w:pPr>
        <w:widowControl w:val="0"/>
        <w:spacing w:before="120"/>
        <w:ind w:firstLine="567"/>
        <w:jc w:val="both"/>
        <w:rPr>
          <w:color w:val="000000"/>
          <w:sz w:val="24"/>
          <w:szCs w:val="24"/>
        </w:rPr>
      </w:pPr>
      <w:r>
        <w:rPr>
          <w:color w:val="000000"/>
          <w:sz w:val="24"/>
          <w:szCs w:val="24"/>
        </w:rPr>
        <w:t>Жизнь Леонтьева пришлась на период ломки традиционного уклада жизни. Научный образ мышления вытеснил веру с доминирующих позиций в массовом сознании в Европе и всерьез конкурировал с ней в России. Демократия наступала на сословность и аристократизм в общественном устройстве и культуре. То, что уже рухнуло в Европе, начинало трещать по всем швам и в Российской империи. Республика уничтожила монархические устои Франции, Германии, Италии. И в итоге, уже после смерти философа, вся планета, а не один лишь московско-петербургский уголок Евразии, оказалась под политическим и духовным влиянием агонизирующей цивилизации. Пройдя путем, во многом предсказанным Леонтьевым...</w:t>
      </w:r>
    </w:p>
    <w:p w:rsidR="00145F15" w:rsidRDefault="00145F15">
      <w:bookmarkStart w:id="0" w:name="_GoBack"/>
      <w:bookmarkEnd w:id="0"/>
    </w:p>
    <w:sectPr w:rsidR="00145F1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5CF"/>
    <w:rsid w:val="00145F15"/>
    <w:rsid w:val="004B40AD"/>
    <w:rsid w:val="00CC089C"/>
    <w:rsid w:val="00D115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EC76DD-69DD-455D-8137-5AFFA1DB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12377</Words>
  <Characters>7055</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Политическая философия К</vt:lpstr>
    </vt:vector>
  </TitlesOfParts>
  <Company>PERSONAL COMPUTERS</Company>
  <LinksUpToDate>false</LinksUpToDate>
  <CharactersWithSpaces>19394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философия К</dc:title>
  <dc:subject/>
  <dc:creator>USER</dc:creator>
  <cp:keywords/>
  <dc:description/>
  <cp:lastModifiedBy>admin</cp:lastModifiedBy>
  <cp:revision>2</cp:revision>
  <dcterms:created xsi:type="dcterms:W3CDTF">2014-01-26T07:40:00Z</dcterms:created>
  <dcterms:modified xsi:type="dcterms:W3CDTF">2014-01-26T07:40:00Z</dcterms:modified>
</cp:coreProperties>
</file>