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1F" w:rsidRDefault="00165E1F" w:rsidP="00584EA5">
      <w:pPr>
        <w:spacing w:line="240" w:lineRule="auto"/>
        <w:jc w:val="left"/>
        <w:rPr>
          <w:color w:val="000000"/>
          <w:sz w:val="24"/>
          <w:szCs w:val="24"/>
        </w:rPr>
      </w:pPr>
    </w:p>
    <w:p w:rsidR="00310419" w:rsidRPr="00584EA5" w:rsidRDefault="00310419" w:rsidP="00584EA5">
      <w:pPr>
        <w:spacing w:line="240" w:lineRule="auto"/>
        <w:jc w:val="left"/>
        <w:rPr>
          <w:color w:val="000000"/>
          <w:sz w:val="24"/>
          <w:szCs w:val="24"/>
        </w:rPr>
      </w:pPr>
      <w:r w:rsidRPr="00584EA5">
        <w:rPr>
          <w:color w:val="000000"/>
          <w:sz w:val="24"/>
          <w:szCs w:val="24"/>
        </w:rPr>
        <w:t xml:space="preserve"> </w:t>
      </w:r>
    </w:p>
    <w:p w:rsidR="00310419" w:rsidRPr="00584EA5" w:rsidRDefault="00310419" w:rsidP="00584EA5">
      <w:pPr>
        <w:jc w:val="left"/>
        <w:rPr>
          <w:color w:val="000000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ПОЛИТИЧЕСКАЯ КУЛЬТУРА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План: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Введение………………………………………………………………</w:t>
      </w:r>
      <w:r>
        <w:rPr>
          <w:rFonts w:ascii="Calibri" w:hAnsi="Calibri"/>
          <w:sz w:val="24"/>
          <w:szCs w:val="24"/>
        </w:rPr>
        <w:t>2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1. Понятие политической культуры………………………………..</w:t>
      </w:r>
      <w:r>
        <w:rPr>
          <w:rFonts w:ascii="Calibri" w:hAnsi="Calibri"/>
          <w:sz w:val="24"/>
          <w:szCs w:val="24"/>
        </w:rPr>
        <w:t>3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sz w:val="24"/>
          <w:szCs w:val="24"/>
        </w:rPr>
        <w:t>Структура политической культуры</w:t>
      </w:r>
      <w:r w:rsidRPr="00584EA5">
        <w:rPr>
          <w:rFonts w:ascii="Calibri" w:hAnsi="Calibri"/>
          <w:sz w:val="24"/>
          <w:szCs w:val="24"/>
        </w:rPr>
        <w:t>………..</w:t>
      </w:r>
      <w:r>
        <w:rPr>
          <w:rFonts w:ascii="Calibri" w:hAnsi="Calibri"/>
          <w:sz w:val="24"/>
          <w:szCs w:val="24"/>
        </w:rPr>
        <w:t>5</w:t>
      </w: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Типы политической культуры…………………6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Pr="00584EA5">
        <w:rPr>
          <w:rFonts w:ascii="Calibri" w:hAnsi="Calibri"/>
          <w:sz w:val="24"/>
          <w:szCs w:val="24"/>
        </w:rPr>
        <w:t>.Особенности советской политической культуры……………………</w:t>
      </w:r>
      <w:r>
        <w:rPr>
          <w:rFonts w:ascii="Calibri" w:hAnsi="Calibri"/>
          <w:sz w:val="24"/>
          <w:szCs w:val="24"/>
        </w:rPr>
        <w:t>7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Pr="00584EA5">
        <w:rPr>
          <w:rFonts w:ascii="Calibri" w:hAnsi="Calibri"/>
          <w:sz w:val="24"/>
          <w:szCs w:val="24"/>
        </w:rPr>
        <w:t>.Характерные особенности российской политической культуры……</w:t>
      </w:r>
      <w:r>
        <w:rPr>
          <w:rFonts w:ascii="Calibri" w:hAnsi="Calibri"/>
          <w:sz w:val="24"/>
          <w:szCs w:val="24"/>
        </w:rPr>
        <w:t>9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Pr="00584EA5">
        <w:rPr>
          <w:rFonts w:ascii="Calibri" w:hAnsi="Calibri"/>
          <w:sz w:val="24"/>
          <w:szCs w:val="24"/>
        </w:rPr>
        <w:t>.Основные институты формирования политической культуры Росси</w:t>
      </w:r>
      <w:r>
        <w:rPr>
          <w:rFonts w:ascii="Calibri" w:hAnsi="Calibri"/>
          <w:sz w:val="24"/>
          <w:szCs w:val="24"/>
        </w:rPr>
        <w:t>и</w:t>
      </w:r>
      <w:r w:rsidRPr="00584EA5">
        <w:rPr>
          <w:rFonts w:ascii="Calibri" w:hAnsi="Calibri"/>
          <w:sz w:val="24"/>
          <w:szCs w:val="24"/>
        </w:rPr>
        <w:t>…….</w:t>
      </w:r>
      <w:r>
        <w:rPr>
          <w:rFonts w:ascii="Calibri" w:hAnsi="Calibri"/>
          <w:sz w:val="24"/>
          <w:szCs w:val="24"/>
        </w:rPr>
        <w:t>10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Заключение………………………………………………………………</w:t>
      </w:r>
      <w:r>
        <w:rPr>
          <w:rFonts w:ascii="Calibri" w:hAnsi="Calibri"/>
          <w:sz w:val="24"/>
          <w:szCs w:val="24"/>
        </w:rPr>
        <w:t>11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Список источников………………………………………………………</w:t>
      </w:r>
      <w:r>
        <w:rPr>
          <w:rFonts w:ascii="Calibri" w:hAnsi="Calibri"/>
          <w:sz w:val="24"/>
          <w:szCs w:val="24"/>
        </w:rPr>
        <w:t>12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ВВЕДЕНИЕ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b/>
          <w:i/>
          <w:iCs/>
          <w:sz w:val="24"/>
          <w:szCs w:val="24"/>
        </w:rPr>
        <w:t>Политическая культура</w:t>
      </w:r>
      <w:r w:rsidRPr="00584EA5">
        <w:rPr>
          <w:rFonts w:ascii="Calibri" w:hAnsi="Calibri"/>
          <w:sz w:val="24"/>
          <w:szCs w:val="24"/>
        </w:rPr>
        <w:t>- составная часть общей культуры человечества.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Политическая культура относится к такому явлению духовной жизни народа, которое оказывает существенное влияние на самые разные сто</w:t>
      </w:r>
      <w:r w:rsidRPr="00584EA5">
        <w:rPr>
          <w:rFonts w:ascii="Calibri" w:hAnsi="Calibri"/>
          <w:sz w:val="24"/>
          <w:szCs w:val="24"/>
        </w:rPr>
        <w:softHyphen/>
        <w:t>роны его политической жизни и на основании которого можно судить об уровне политической зрелости общества.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Политическая культура формируется десятилетиями и даже столе</w:t>
      </w:r>
      <w:r w:rsidRPr="00584EA5">
        <w:rPr>
          <w:rFonts w:ascii="Calibri" w:hAnsi="Calibri"/>
          <w:sz w:val="24"/>
          <w:szCs w:val="24"/>
        </w:rPr>
        <w:softHyphen/>
        <w:t>тиями. Она - результат познания объективных политических процессов и соответствующих выводов из них. В этом деле большая роль должна принадлежать целенаправленной деятельности общества, его институ</w:t>
      </w:r>
      <w:r w:rsidRPr="00584EA5">
        <w:rPr>
          <w:rFonts w:ascii="Calibri" w:hAnsi="Calibri"/>
          <w:sz w:val="24"/>
          <w:szCs w:val="24"/>
        </w:rPr>
        <w:softHyphen/>
        <w:t>тов, борьбе с субъективизмом, догматизмом и волюнтаризмом. Слова должны соответствовать делам, теоретические политические знания при</w:t>
      </w:r>
      <w:r w:rsidRPr="00584EA5">
        <w:rPr>
          <w:rFonts w:ascii="Calibri" w:hAnsi="Calibri"/>
          <w:sz w:val="24"/>
          <w:szCs w:val="24"/>
        </w:rPr>
        <w:softHyphen/>
        <w:t>званы лежать в основе политической деятельности людей, особенно руководителей.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 xml:space="preserve">В данной работе будет раскрыто понятие </w:t>
      </w:r>
      <w:r w:rsidRPr="00584EA5">
        <w:rPr>
          <w:rFonts w:ascii="Calibri" w:hAnsi="Calibri"/>
          <w:i/>
          <w:iCs/>
          <w:sz w:val="24"/>
          <w:szCs w:val="24"/>
        </w:rPr>
        <w:t>политической культуры</w:t>
      </w:r>
      <w:r w:rsidRPr="00584EA5">
        <w:rPr>
          <w:rFonts w:ascii="Calibri" w:hAnsi="Calibri"/>
          <w:sz w:val="24"/>
          <w:szCs w:val="24"/>
        </w:rPr>
        <w:t xml:space="preserve"> и рас</w:t>
      </w:r>
      <w:r w:rsidRPr="00584EA5">
        <w:rPr>
          <w:rFonts w:ascii="Calibri" w:hAnsi="Calibri"/>
          <w:sz w:val="24"/>
          <w:szCs w:val="24"/>
        </w:rPr>
        <w:softHyphen/>
        <w:t>смотрены характерные черты политической культуры современной Рос</w:t>
      </w:r>
      <w:r w:rsidRPr="00584EA5">
        <w:rPr>
          <w:rFonts w:ascii="Calibri" w:hAnsi="Calibri"/>
          <w:sz w:val="24"/>
          <w:szCs w:val="24"/>
        </w:rPr>
        <w:softHyphen/>
        <w:t>сии, что является весьма актуальным вопросом в наше время, в период построения свободного демократического государства.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21792D">
        <w:rPr>
          <w:rFonts w:ascii="Calibri" w:hAnsi="Calibri"/>
          <w:b/>
          <w:sz w:val="24"/>
          <w:szCs w:val="24"/>
        </w:rPr>
        <w:t>1</w:t>
      </w:r>
      <w:r w:rsidRPr="00584EA5">
        <w:rPr>
          <w:rFonts w:ascii="Calibri" w:hAnsi="Calibri"/>
          <w:sz w:val="24"/>
          <w:szCs w:val="24"/>
        </w:rPr>
        <w:t xml:space="preserve">. </w:t>
      </w:r>
      <w:r w:rsidRPr="00905EAD">
        <w:rPr>
          <w:rFonts w:ascii="Calibri" w:hAnsi="Calibri"/>
          <w:b/>
          <w:i/>
          <w:sz w:val="24"/>
          <w:szCs w:val="24"/>
        </w:rPr>
        <w:t>Понятие политической культуры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 xml:space="preserve">Понятие </w:t>
      </w:r>
      <w:r w:rsidRPr="00584EA5">
        <w:rPr>
          <w:rFonts w:ascii="Calibri" w:hAnsi="Calibri"/>
          <w:i/>
          <w:iCs/>
          <w:sz w:val="24"/>
          <w:szCs w:val="24"/>
        </w:rPr>
        <w:t>«политическая культура»</w:t>
      </w:r>
      <w:r w:rsidRPr="00584EA5">
        <w:rPr>
          <w:rFonts w:ascii="Calibri" w:hAnsi="Calibri"/>
          <w:sz w:val="24"/>
          <w:szCs w:val="24"/>
        </w:rPr>
        <w:t xml:space="preserve"> является одной из ключевых катего</w:t>
      </w:r>
      <w:r w:rsidRPr="00584EA5">
        <w:rPr>
          <w:rFonts w:ascii="Calibri" w:hAnsi="Calibri"/>
          <w:sz w:val="24"/>
          <w:szCs w:val="24"/>
        </w:rPr>
        <w:softHyphen/>
        <w:t>рий политической науки. Оно наглядно выявляет, что традиции обще</w:t>
      </w:r>
      <w:r w:rsidRPr="00584EA5">
        <w:rPr>
          <w:rFonts w:ascii="Calibri" w:hAnsi="Calibri"/>
          <w:sz w:val="24"/>
          <w:szCs w:val="24"/>
        </w:rPr>
        <w:softHyphen/>
        <w:t>ства, дух его общественно-политических институтов, эмоции и коллектив</w:t>
      </w:r>
      <w:r w:rsidRPr="00584EA5">
        <w:rPr>
          <w:rFonts w:ascii="Calibri" w:hAnsi="Calibri"/>
          <w:sz w:val="24"/>
          <w:szCs w:val="24"/>
        </w:rPr>
        <w:softHyphen/>
        <w:t>ный разум его членов, а также стиль и действующий кодекс поведения его лидеров- все это не случайные продукты истории, а взаимо</w:t>
      </w:r>
      <w:r w:rsidRPr="00584EA5">
        <w:rPr>
          <w:rFonts w:ascii="Calibri" w:hAnsi="Calibri"/>
          <w:sz w:val="24"/>
          <w:szCs w:val="24"/>
        </w:rPr>
        <w:softHyphen/>
        <w:t>связанные части единого целого, образующие реально существую</w:t>
      </w:r>
      <w:r w:rsidRPr="00584EA5">
        <w:rPr>
          <w:rFonts w:ascii="Calibri" w:hAnsi="Calibri"/>
          <w:sz w:val="24"/>
          <w:szCs w:val="24"/>
        </w:rPr>
        <w:softHyphen/>
        <w:t>щую цепь взаимоотношений.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Термин «политическая культура» в том значении, в каком он употребля</w:t>
      </w:r>
      <w:r w:rsidRPr="00584EA5">
        <w:rPr>
          <w:rFonts w:ascii="Calibri" w:hAnsi="Calibri"/>
          <w:sz w:val="24"/>
          <w:szCs w:val="24"/>
        </w:rPr>
        <w:softHyphen/>
        <w:t>ется в современной политической науке, был введен в оборот в 1956г. Габриэлем Алмондом (1911г.) в статье « Сравнительные системы» опреде</w:t>
      </w:r>
      <w:r w:rsidRPr="00584EA5">
        <w:rPr>
          <w:rFonts w:ascii="Calibri" w:hAnsi="Calibri"/>
          <w:sz w:val="24"/>
          <w:szCs w:val="24"/>
        </w:rPr>
        <w:softHyphen/>
        <w:t>лили политическую культуру как субъективное изменение социаль</w:t>
      </w:r>
      <w:r w:rsidRPr="00584EA5">
        <w:rPr>
          <w:rFonts w:ascii="Calibri" w:hAnsi="Calibri"/>
          <w:sz w:val="24"/>
          <w:szCs w:val="24"/>
        </w:rPr>
        <w:softHyphen/>
        <w:t>ных основ политической системы, т.е. как совокупность индивиду</w:t>
      </w:r>
      <w:r w:rsidRPr="00584EA5">
        <w:rPr>
          <w:rFonts w:ascii="Calibri" w:hAnsi="Calibri"/>
          <w:sz w:val="24"/>
          <w:szCs w:val="24"/>
        </w:rPr>
        <w:softHyphen/>
        <w:t>альных позиций и ориентаций участников данной системы, как субъективную сферу, лежащую в основе политических действий и придающую им значение. Особенность политической культуры состоит в том, что она не сводится к политике как таковой или политическому процессу в их реальном воплощении. Не имея вещественного содержа</w:t>
      </w:r>
      <w:r w:rsidRPr="00584EA5">
        <w:rPr>
          <w:rFonts w:ascii="Calibri" w:hAnsi="Calibri"/>
          <w:sz w:val="24"/>
          <w:szCs w:val="24"/>
        </w:rPr>
        <w:softHyphen/>
        <w:t>ния, политическая культура представляет собой тем не менее объектив</w:t>
      </w:r>
      <w:r w:rsidRPr="00584EA5">
        <w:rPr>
          <w:rFonts w:ascii="Calibri" w:hAnsi="Calibri"/>
          <w:sz w:val="24"/>
          <w:szCs w:val="24"/>
        </w:rPr>
        <w:softHyphen/>
        <w:t>ную данность, которая выступает не как внешнее отражение каких-то существенных черт политического процесса, но как его органическая часть. Она «вплетена» в контекст существующих политических отноше</w:t>
      </w:r>
      <w:r w:rsidRPr="00584EA5">
        <w:rPr>
          <w:rFonts w:ascii="Calibri" w:hAnsi="Calibri"/>
          <w:sz w:val="24"/>
          <w:szCs w:val="24"/>
        </w:rPr>
        <w:softHyphen/>
        <w:t xml:space="preserve">ний и систем социальной деятельности. </w:t>
      </w:r>
      <w:r w:rsidRPr="00584EA5">
        <w:rPr>
          <w:rFonts w:ascii="Calibri" w:hAnsi="Calibri"/>
          <w:i/>
          <w:iCs/>
          <w:sz w:val="24"/>
          <w:szCs w:val="24"/>
        </w:rPr>
        <w:t>Политическая культура</w:t>
      </w:r>
      <w:r w:rsidRPr="00584EA5">
        <w:rPr>
          <w:rFonts w:ascii="Calibri" w:hAnsi="Calibri"/>
          <w:sz w:val="24"/>
          <w:szCs w:val="24"/>
        </w:rPr>
        <w:t>- это описа</w:t>
      </w:r>
      <w:r w:rsidRPr="00584EA5">
        <w:rPr>
          <w:rFonts w:ascii="Calibri" w:hAnsi="Calibri"/>
          <w:sz w:val="24"/>
          <w:szCs w:val="24"/>
        </w:rPr>
        <w:softHyphen/>
        <w:t>ние способа существования (политического поведения) социаль</w:t>
      </w:r>
      <w:r w:rsidRPr="00584EA5">
        <w:rPr>
          <w:rFonts w:ascii="Calibri" w:hAnsi="Calibri"/>
          <w:sz w:val="24"/>
          <w:szCs w:val="24"/>
        </w:rPr>
        <w:softHyphen/>
        <w:t>ного субъекта -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нации, класса, группы, индивида- как субъекта политиче</w:t>
      </w:r>
      <w:r w:rsidRPr="00584EA5">
        <w:rPr>
          <w:rFonts w:ascii="Calibri" w:hAnsi="Calibri"/>
          <w:sz w:val="24"/>
          <w:szCs w:val="24"/>
        </w:rPr>
        <w:softHyphen/>
        <w:t>ского процесса.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Политическая культура не только объясняет поведение и политические позиции людей, но и регулирует способы их поведения: например, от поли</w:t>
      </w:r>
      <w:r w:rsidRPr="00584EA5">
        <w:rPr>
          <w:rFonts w:ascii="Calibri" w:hAnsi="Calibri"/>
          <w:sz w:val="24"/>
          <w:szCs w:val="24"/>
        </w:rPr>
        <w:softHyphen/>
        <w:t>тической культуры населения страны зависит, каким путем будет решаться тот или иной конфликт.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Политическая культура населения конкретной страны определяет, на</w:t>
      </w:r>
      <w:r w:rsidRPr="00584EA5">
        <w:rPr>
          <w:rFonts w:ascii="Calibri" w:hAnsi="Calibri"/>
          <w:sz w:val="24"/>
          <w:szCs w:val="24"/>
        </w:rPr>
        <w:softHyphen/>
        <w:t>сколько эффективно (или напротив, неэффективно) функционирует ее политическая система: своей «невидимой рукой» политическая куль</w:t>
      </w:r>
      <w:r w:rsidRPr="00584EA5">
        <w:rPr>
          <w:rFonts w:ascii="Calibri" w:hAnsi="Calibri"/>
          <w:sz w:val="24"/>
          <w:szCs w:val="24"/>
        </w:rPr>
        <w:softHyphen/>
        <w:t>тура или способствует стабиль</w:t>
      </w:r>
      <w:r>
        <w:rPr>
          <w:rFonts w:ascii="Calibri" w:hAnsi="Calibri"/>
          <w:sz w:val="24"/>
          <w:szCs w:val="24"/>
        </w:rPr>
        <w:t xml:space="preserve">ности политической системы, или </w:t>
      </w:r>
      <w:r w:rsidRPr="00584EA5">
        <w:rPr>
          <w:rFonts w:ascii="Calibri" w:hAnsi="Calibri"/>
          <w:sz w:val="24"/>
          <w:szCs w:val="24"/>
        </w:rPr>
        <w:t>, как эрозия, постепенно подтачивая, разрушает ее.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Понятие политической культуры основывается на главных, привитых воспитанием представле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ниях человека о политической власти. Именно исходя из этих представлений,</w:t>
      </w:r>
      <w:r>
        <w:rPr>
          <w:rFonts w:ascii="Calibri" w:hAnsi="Calibri"/>
          <w:sz w:val="24"/>
          <w:szCs w:val="24"/>
        </w:rPr>
        <w:t xml:space="preserve">   </w:t>
      </w:r>
      <w:r w:rsidRPr="00905EAD">
        <w:rPr>
          <w:rFonts w:ascii="Calibri" w:hAnsi="Calibri"/>
          <w:sz w:val="24"/>
          <w:szCs w:val="24"/>
        </w:rPr>
        <w:t xml:space="preserve"> член общества взаимодействует с государством, это стиль его поведения в области поли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тики, самые устойчивые и неизменчивые черты его характера.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И все же человек зачастую решает "сердцем, а не головой", и не всегда его намерения совпадают с его действиями. Эти противоречия, которые вносятся в ход политической жизни общества, придают политической культуре внутреннюю противоречивость. Но та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кая противоречивость помогает одновременному поддержанию как активных, так и пассив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ных форм политического участия каждого члена общества.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В России индивид в шкале политических влияний либо отсутствует, либо рассматривается, как нечто вспомогательное. Индивид - средство, но не цель.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В основных ветвях российской народности господство подобной этики и политической куль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туры на протяжении абсолютного большинства столетий ее исторического существова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ния безраздельно. Оппозиция "общество - личность" даже не возникала, и не потому, что была гармония и не было противоречий, а потому, что все противоречия разреша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лись в пользу целого. Система всегда имела превосходный инстинкт самосохране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ния. Любые возникавшие в России возможности вывести страну из деспо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тизма вступали в противоречие с национальными стереотипами политического поведе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ния и моральными основами социальных взаимоотношений.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Но помимо политического поведения одного человека, можно выделить и политическое поведение граждан в целом. Власть всегда стремится выработать в обществе лояльное отношение к собственной политике, хотя бы внешне, закрепляя нормы и стереотипы обще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ния, придает особую значимость атрибутам государственности (флагу, гербу, гимну). Тем самым политическая культура стремится объединить общество, обеспечить стабиль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ность отношений властной верхушки и остального общества. Характерно, что до сих пор ведутся споры по поводу того, как должен выглядеть "истинный российский флаг", а гимн к тому же не имеет слов. Это достаточно характеризует политическую культуру России как несформированную, стоящую на переходной ступени и достаточно пассивную.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Политическая культура в государстве сохраняется далеко не всегда. Ее нормы и правила поддерживаются и принимаются не всеми группами общества. Там же, где основной фор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мой взаимодействия становится насилие, несоблюдение основных прав человека, политиче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ская культура гибнет вообще, уступая место иным взаимоотношениям граждан с властями. Один только XX век дал богатую почву фашистским, расистским, шовинистиче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ским движениям и терроризму. Нынешнее состояние политической культуры России также нельзя назвать удовлетворительным. Это, скорее, клиническая смерть, и это соз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дает в политике культурный вакуум, порождает процессы разрушения человеческого сообще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 xml:space="preserve">ства. 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Можно сделать вывод о том, что невозможно, чтобы все граждане, участвующие в поли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тике, строили свои отношения на правилах и образцах политической культуры, а потому реальные возможности политической культуры тоже разнятся, что мы и наблюдаем. Так что в целом она не является универсальным политическим явлением, пронизывающим все фазы и этапы политического процесса. Но можно надеяться, что при этом, развиваясь по собственным законам, в России она будет способна оказывать влияние на формы организа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ции политической власти, строение ее институтов, характер межгосударственных отношений.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b/>
          <w:bCs/>
          <w:i/>
          <w:iCs/>
          <w:sz w:val="24"/>
          <w:szCs w:val="24"/>
        </w:rPr>
        <w:t>Назначение и функции политической культуры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Политическая культура как специфический круг явлений оказывает собственное возде</w:t>
      </w:r>
      <w:r>
        <w:rPr>
          <w:rFonts w:ascii="Calibri" w:hAnsi="Calibri"/>
          <w:sz w:val="24"/>
          <w:szCs w:val="24"/>
        </w:rPr>
        <w:t>й</w:t>
      </w:r>
      <w:r w:rsidRPr="00905EAD">
        <w:rPr>
          <w:rFonts w:ascii="Calibri" w:hAnsi="Calibri"/>
          <w:sz w:val="24"/>
          <w:szCs w:val="24"/>
        </w:rPr>
        <w:t>ст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вие на политический процесс,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динамику изменений в сфере государственной власти, состоя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ние действующих субъектов. К ее наиболее устойчивым функциям в политической жизни,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олицетворяющим различные направления влияния на власть,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относятся: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 xml:space="preserve">- </w:t>
      </w:r>
      <w:r w:rsidRPr="00905EAD">
        <w:rPr>
          <w:rFonts w:ascii="Calibri" w:hAnsi="Calibri"/>
          <w:b/>
          <w:bCs/>
          <w:sz w:val="24"/>
          <w:szCs w:val="24"/>
        </w:rPr>
        <w:t>идентификация</w:t>
      </w:r>
      <w:r w:rsidRPr="00905EAD">
        <w:rPr>
          <w:rFonts w:ascii="Calibri" w:hAnsi="Calibri"/>
          <w:sz w:val="24"/>
          <w:szCs w:val="24"/>
        </w:rPr>
        <w:t>, раскрывающая постоянную потребность человека в понимании своей групповой принадлежности и определении приемлемых для себя способов участия в выраже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нии и отстаивании интересов соответствующей общности.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 xml:space="preserve">- </w:t>
      </w:r>
      <w:r w:rsidRPr="00905EAD">
        <w:rPr>
          <w:rFonts w:ascii="Calibri" w:hAnsi="Calibri"/>
          <w:b/>
          <w:bCs/>
          <w:sz w:val="24"/>
          <w:szCs w:val="24"/>
        </w:rPr>
        <w:t>адаптация</w:t>
      </w:r>
      <w:r w:rsidRPr="00905EAD">
        <w:rPr>
          <w:rFonts w:ascii="Calibri" w:hAnsi="Calibri"/>
          <w:sz w:val="24"/>
          <w:szCs w:val="24"/>
        </w:rPr>
        <w:t>- потребность в приспособлении к изменяющейся политической среде;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 xml:space="preserve">- </w:t>
      </w:r>
      <w:r w:rsidRPr="00905EAD">
        <w:rPr>
          <w:rFonts w:ascii="Calibri" w:hAnsi="Calibri"/>
          <w:b/>
          <w:bCs/>
          <w:sz w:val="24"/>
          <w:szCs w:val="24"/>
        </w:rPr>
        <w:t xml:space="preserve">социализация </w:t>
      </w:r>
      <w:r w:rsidRPr="00905EAD">
        <w:rPr>
          <w:rFonts w:ascii="Calibri" w:hAnsi="Calibri"/>
          <w:sz w:val="24"/>
          <w:szCs w:val="24"/>
        </w:rPr>
        <w:t>- обретение определенных навыков и свойств в реализации своих граждан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ских прав, политических функций и интересов;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 xml:space="preserve">- </w:t>
      </w:r>
      <w:r w:rsidRPr="00905EAD">
        <w:rPr>
          <w:rFonts w:ascii="Calibri" w:hAnsi="Calibri"/>
          <w:b/>
          <w:bCs/>
          <w:sz w:val="24"/>
          <w:szCs w:val="24"/>
        </w:rPr>
        <w:t xml:space="preserve">интеграция </w:t>
      </w:r>
      <w:r w:rsidRPr="00905EAD">
        <w:rPr>
          <w:rFonts w:ascii="Calibri" w:hAnsi="Calibri"/>
          <w:sz w:val="24"/>
          <w:szCs w:val="24"/>
        </w:rPr>
        <w:t>(дезинтеграция), обеспечивает различным группам возможность сосуществова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ния в рамках определенной политической системы, сохранения целостности государства;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-</w:t>
      </w:r>
      <w:r w:rsidRPr="00905EAD">
        <w:rPr>
          <w:rFonts w:ascii="Calibri" w:hAnsi="Calibri"/>
          <w:b/>
          <w:bCs/>
          <w:sz w:val="24"/>
          <w:szCs w:val="24"/>
        </w:rPr>
        <w:t>коммуникация</w:t>
      </w:r>
      <w:r w:rsidRPr="00905EA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обеспечивающая взаимодействие всех субъектов и институтов власти на базе использования общепринятых терминов, символов, стереотипов и других средств информации;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-</w:t>
      </w:r>
      <w:r w:rsidRPr="00905EAD">
        <w:rPr>
          <w:rFonts w:ascii="Calibri" w:hAnsi="Calibri"/>
          <w:b/>
          <w:bCs/>
          <w:sz w:val="24"/>
          <w:szCs w:val="24"/>
        </w:rPr>
        <w:t>ориентация ,</w:t>
      </w:r>
      <w:r w:rsidRPr="00905EAD">
        <w:rPr>
          <w:rFonts w:ascii="Calibri" w:hAnsi="Calibri"/>
          <w:sz w:val="24"/>
          <w:szCs w:val="24"/>
        </w:rPr>
        <w:t>характеризующая стремление человека к смысловому отображению политиче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ских явлений,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пониманию собственных возможностей при реализации прав и сво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бод в конкретной политической системе;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-</w:t>
      </w:r>
      <w:r w:rsidRPr="00905EAD">
        <w:rPr>
          <w:rFonts w:ascii="Calibri" w:hAnsi="Calibri"/>
          <w:b/>
          <w:bCs/>
          <w:sz w:val="24"/>
          <w:szCs w:val="24"/>
        </w:rPr>
        <w:t>предписание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(программирование), выражающее приоритетность определенных ориента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ций,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норм и представлений, задающих и обусловливающих особую направленность и гра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ницы конструирования поведения человека.</w:t>
      </w:r>
    </w:p>
    <w:p w:rsidR="00310419" w:rsidRDefault="00310419" w:rsidP="00905EAD">
      <w:pPr>
        <w:pStyle w:val="a3"/>
        <w:jc w:val="left"/>
        <w:rPr>
          <w:rFonts w:ascii="Calibri" w:hAnsi="Calibri"/>
          <w:b/>
          <w:sz w:val="24"/>
          <w:szCs w:val="24"/>
        </w:rPr>
      </w:pP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21792D">
        <w:rPr>
          <w:rFonts w:ascii="Calibri" w:hAnsi="Calibri"/>
          <w:b/>
          <w:sz w:val="24"/>
          <w:szCs w:val="24"/>
        </w:rPr>
        <w:t>2</w:t>
      </w:r>
      <w:r w:rsidRPr="00905EAD">
        <w:rPr>
          <w:rFonts w:ascii="Calibri" w:hAnsi="Calibri"/>
          <w:sz w:val="24"/>
          <w:szCs w:val="24"/>
        </w:rPr>
        <w:t>.</w:t>
      </w:r>
      <w:r w:rsidRPr="00905EAD">
        <w:rPr>
          <w:rFonts w:ascii="Calibri" w:hAnsi="Calibri"/>
          <w:b/>
          <w:bCs/>
          <w:i/>
          <w:iCs/>
          <w:sz w:val="24"/>
          <w:szCs w:val="24"/>
        </w:rPr>
        <w:t xml:space="preserve"> Структура политической культуры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Политическая культура - явление со сложной структурой, многоуровневое. Эта сложность строения и организации определяется многообразными связями политической культуры с различными социальными и политическими процессами. Разнообразные внутренние образо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 xml:space="preserve">вания политической культуры отображают формирование поведения субъектов политики, этапы становления культурного целого(т.е. политической культуры отдельно взятой страны, региона), наличие разнообразных культурных образований и т.д. 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На каждом из приведенных ниже уровней ценностных представлений человека могут склады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ваться довольно противоречивые представления.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МИРОВОЗЗРЕНЧЕС</w:t>
      </w:r>
      <w:r>
        <w:rPr>
          <w:rFonts w:ascii="Calibri" w:hAnsi="Calibri"/>
          <w:sz w:val="24"/>
          <w:szCs w:val="24"/>
        </w:rPr>
        <w:t>С</w:t>
      </w:r>
      <w:r w:rsidRPr="00905EAD">
        <w:rPr>
          <w:rFonts w:ascii="Calibri" w:hAnsi="Calibri"/>
          <w:sz w:val="24"/>
          <w:szCs w:val="24"/>
        </w:rPr>
        <w:t>КИЙ, где представления о политике сочетаются с индивидуальной карти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ной мировосприятия;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ГРАЖДАНСКИЙ, где человек вырабатывает качественно новый уровень понимания своего политического статуса;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 xml:space="preserve">ПОЛИТИЧЕСКИЙ уровень ценностных представлений, где вырабатывается отношение к конкретным формам правления режима, своим союзникам и противникам. 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Дополнительную сложность и противоречивость формированию и развитию политиче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ской культуры придает тот фактор, что отношение к конкретным политическим событиям изменяется, как правило, значительно быстрее, нежели мировоззренческие принципы, в силу чего восприятие новых целей и ценностей, переосмысление истории и т.д. осуществля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ются крайне неравномерно. Самый яркий пример - переоценка экономиче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ской политики, проводимой сначала советским, а затем и российским руководством: от всеобщей эйфории до почти поголовного отрицания и потери народного доверия. Другой пример - отношение к Президенту России, начиная от его первого избрания до нынеш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него периода.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Различия в выборе людьми тех или иных ценностных ориентиров и способов политиче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ского поведения в немалой степен</w:t>
      </w:r>
      <w:r>
        <w:rPr>
          <w:rFonts w:ascii="Calibri" w:hAnsi="Calibri"/>
          <w:sz w:val="24"/>
          <w:szCs w:val="24"/>
        </w:rPr>
        <w:t>и зависят от их принадлежности к</w:t>
      </w:r>
      <w:r w:rsidRPr="00905EAD">
        <w:rPr>
          <w:rFonts w:ascii="Calibri" w:hAnsi="Calibri"/>
          <w:sz w:val="24"/>
          <w:szCs w:val="24"/>
        </w:rPr>
        <w:t xml:space="preserve"> социальным (классы, слои, страты),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национальным (этнос, нация, народ),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 xml:space="preserve"> демографическим (женщины, муж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чины, молодежь, престарелые), территориальным (население определенных районов и регионов), ролевым (элита и электорат) и другим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(религиозные, референтные и проч.) груп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пам.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>Выработка людьми ценностных ориентаций (и соответствующих форм поведе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ния) на основе групповых целей и идеалов превращает политическую культуру в совокуп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ность субкультурных образований, У этих образований, естественно, возникают существен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ные или несущественных различия в отношении к власти и государству, правя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щим партиям, в способах политического участия и т.д. В конкретных странах и государст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 xml:space="preserve">вах наибольшим политическим влиянием могут обладать самые разные субкультуры, в основном религиозные или этнические. 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Структура советского и постсоветского обществ разнятся, и, соответственно, разнится их политическая культура. До 1985 года в СССР, преемником которого после распада явля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ется Россия, можно было выделить следующие элементы социальной структуры обще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ства: рабочие, колхозное крестьянство, научно-техническая интеллигенция, хозяйствен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ные руководители сферы материального производства, ответственные работники тор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гов</w:t>
      </w:r>
      <w:r>
        <w:rPr>
          <w:rFonts w:ascii="Calibri" w:hAnsi="Calibri"/>
          <w:sz w:val="24"/>
          <w:szCs w:val="24"/>
        </w:rPr>
        <w:t>ли и бытового обслуживания насе</w:t>
      </w:r>
      <w:r w:rsidRPr="00905EAD">
        <w:rPr>
          <w:rFonts w:ascii="Calibri" w:hAnsi="Calibri"/>
          <w:sz w:val="24"/>
          <w:szCs w:val="24"/>
        </w:rPr>
        <w:t>ления, социальная и гуманитарная интел</w:t>
      </w:r>
      <w:r>
        <w:rPr>
          <w:rFonts w:ascii="Calibri" w:hAnsi="Calibri"/>
          <w:sz w:val="24"/>
          <w:szCs w:val="24"/>
        </w:rPr>
        <w:t>лигенция ( педагоги, врачи, жур</w:t>
      </w:r>
      <w:r w:rsidRPr="00905EAD">
        <w:rPr>
          <w:rFonts w:ascii="Calibri" w:hAnsi="Calibri"/>
          <w:sz w:val="24"/>
          <w:szCs w:val="24"/>
        </w:rPr>
        <w:t>налисты, писатели, художники, ученые-обществоведы и гуманитар</w:t>
      </w:r>
      <w:r>
        <w:rPr>
          <w:rFonts w:ascii="Calibri" w:hAnsi="Calibri"/>
          <w:sz w:val="24"/>
          <w:szCs w:val="24"/>
        </w:rPr>
        <w:softHyphen/>
        <w:t>ного про</w:t>
      </w:r>
      <w:r w:rsidRPr="00905EAD">
        <w:rPr>
          <w:rFonts w:ascii="Calibri" w:hAnsi="Calibri"/>
          <w:sz w:val="24"/>
          <w:szCs w:val="24"/>
        </w:rPr>
        <w:t>филя и т.д.), Ответственные работники аппарата политического управления, т.е. партийных, государственных и общественных органов, политические руководители обще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ства, пенсионеры, учащаяся молодежь, военнослужащие.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После смены власти и изменения полит</w:t>
      </w:r>
      <w:r>
        <w:rPr>
          <w:rFonts w:ascii="Calibri" w:hAnsi="Calibri"/>
          <w:sz w:val="24"/>
          <w:szCs w:val="24"/>
        </w:rPr>
        <w:t>ического курса произошли сущест</w:t>
      </w:r>
      <w:r w:rsidRPr="00905EAD">
        <w:rPr>
          <w:rFonts w:ascii="Calibri" w:hAnsi="Calibri"/>
          <w:sz w:val="24"/>
          <w:szCs w:val="24"/>
        </w:rPr>
        <w:t>венные измене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ния в уже существовавши</w:t>
      </w:r>
      <w:r>
        <w:rPr>
          <w:rFonts w:ascii="Calibri" w:hAnsi="Calibri"/>
          <w:sz w:val="24"/>
          <w:szCs w:val="24"/>
        </w:rPr>
        <w:t>х</w:t>
      </w:r>
      <w:r w:rsidRPr="00905EAD">
        <w:rPr>
          <w:rFonts w:ascii="Calibri" w:hAnsi="Calibri"/>
          <w:sz w:val="24"/>
          <w:szCs w:val="24"/>
        </w:rPr>
        <w:t xml:space="preserve"> элементах социальной структуры и исчезновения некоторых во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обще. Появились новые элементы социаль</w:t>
      </w:r>
      <w:r>
        <w:rPr>
          <w:rFonts w:ascii="Calibri" w:hAnsi="Calibri"/>
          <w:sz w:val="24"/>
          <w:szCs w:val="24"/>
        </w:rPr>
        <w:t>ной структуры общества характер</w:t>
      </w:r>
      <w:r w:rsidRPr="00905EAD">
        <w:rPr>
          <w:rFonts w:ascii="Calibri" w:hAnsi="Calibri"/>
          <w:sz w:val="24"/>
          <w:szCs w:val="24"/>
        </w:rPr>
        <w:t>ные для всех развитых стран мира: мелкие, средние предприниматели и фермеры, крупные предпринима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тели (руководители банков, финансовых компаний, промышленных негосударст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венных предприятий), клан организованной преступности.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Мы можем видеть на примере нашей сегодняшней страны, что изменения вряд ли качест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венно улучшили состояние политической культуры. Да, появилась свобода слова и самовыра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жения, но также и полное безразличие к этому политиков у власти. Денежные магнаты, монополисты, коррупционеры стремятся в политику, попирая законы и заботясь лишь о собственном благополучии. Политическая культура сегодня - скорее фарс, чем направ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ляющая ось политической жизни.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Наибольшим же значением для политического развития общества обладает субкультура лидеров и элит. Она определяет, каким образом будут исполняться ее носителями функ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ции по управлению политической системой. В этом смысле наиболее важными элемен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тами данной субкультуры являются способности лидеров и представителей элиты выра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жать интересы рядовых граждан (и прежде всего не превращать свое общественное положе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ние в способ достижения сугубо индивидуальных целей), их профессиональные управленческие качества, а также те черты и свойства, которые позволяют им приобрести и поддерживать авторитет.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21792D">
        <w:rPr>
          <w:rFonts w:ascii="Calibri" w:hAnsi="Calibri"/>
          <w:b/>
          <w:sz w:val="24"/>
          <w:szCs w:val="24"/>
        </w:rPr>
        <w:t>3</w:t>
      </w:r>
      <w:r w:rsidRPr="00905EAD">
        <w:rPr>
          <w:rFonts w:ascii="Calibri" w:hAnsi="Calibri"/>
          <w:sz w:val="24"/>
          <w:szCs w:val="24"/>
        </w:rPr>
        <w:t>.</w:t>
      </w:r>
      <w:r w:rsidRPr="00905EAD">
        <w:rPr>
          <w:rFonts w:ascii="Calibri" w:hAnsi="Calibri"/>
          <w:b/>
          <w:bCs/>
          <w:i/>
          <w:iCs/>
          <w:sz w:val="24"/>
          <w:szCs w:val="24"/>
        </w:rPr>
        <w:t xml:space="preserve"> Типы политической культуры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 xml:space="preserve">Выделяют три идеальных типа политической культуры: патриархальную, подданническую и культуру участия. 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Патриархальная политическая характеризуется ориентацией на местные, национальные ценности и может проявляться в форме местного патриотизма, семейственности, корруп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ции, мафии. Член такого общества пассивен в политике, не выполняет конкретных политиче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ских ролей (например, избирателя). Данный тип культуры характерен для моло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дых независимых государств, в которых политическая культура оказывается наслоением множества более мелких.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Подданническая политическая культура предполагает пассивное и отстранённое отноше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ние индивида к политической системе. Он ориентируется на традиции, хотя политически сознателен. Подчиняясь власти, индивид ожидает от неё различных благ (социальных посо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бий, гарантий и т. д.) и опасается её диктата. Именно эта политическая культура домини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ровала в Союзе ССР, начиная с 20-30-х гг., и не только тогда, но и практически всю в течение всей истории Российского государства.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Культура участия отличается политической активностью, вовлечённостью и рационально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стью. Граждане стремятся активно воздействовать на политическую культуру, направлять её деятельность с помощью законных средств</w:t>
      </w:r>
      <w:r>
        <w:rPr>
          <w:rFonts w:ascii="Calibri" w:hAnsi="Calibri"/>
          <w:sz w:val="24"/>
          <w:szCs w:val="24"/>
        </w:rPr>
        <w:t xml:space="preserve"> </w:t>
      </w:r>
      <w:r w:rsidRPr="00905EAD">
        <w:rPr>
          <w:rFonts w:ascii="Calibri" w:hAnsi="Calibri"/>
          <w:sz w:val="24"/>
          <w:szCs w:val="24"/>
        </w:rPr>
        <w:t xml:space="preserve"> влияния (выборов, демонстраций и т.д.). Кажется, именно в этом направлении сегодня происходят попытки изменения политиче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ской культуры России, но с твердой уверенностью можно сказать, что она еще долго оста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нется смешанной, включающей подданнические элементы, если они вообще не возобла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дают над культурой участия. Если может показаться, что такого уже не может произойти, то вспомним поколение 30-х. Какая грандиозная работа была проделана, какой был энтузи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азм! Но сегодня мы имеем довольно слабое представление о подобных чувствах по отношению к государству, власти, политике.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Идеальные типы политической ориентации в чистом виде на практике не встречаются, а существуют, не вытесняя друг друга.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Политическая культура западных стран представляет особый вид смешанной культуры, которую они назвали культурой гражданственности. Её наиболее характерная черта - рацио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нально-активное поведение граждан, которое соответствует демократической политиче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ской системе.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Специфика же восточных норм и традиций коренится в особенностях жизнедеятельности общинных структур аграрного азиатского общества, формировавшихся под воздействием ценностей арабо-мусульманской, конфуцианской и индо</w:t>
      </w:r>
      <w:r>
        <w:rPr>
          <w:rFonts w:ascii="Calibri" w:hAnsi="Calibri"/>
          <w:sz w:val="24"/>
          <w:szCs w:val="24"/>
        </w:rPr>
        <w:t>-</w:t>
      </w:r>
      <w:r w:rsidRPr="00905EAD">
        <w:rPr>
          <w:rFonts w:ascii="Calibri" w:hAnsi="Calibri"/>
          <w:sz w:val="24"/>
          <w:szCs w:val="24"/>
        </w:rPr>
        <w:t>буддийской культур.</w:t>
      </w:r>
    </w:p>
    <w:p w:rsidR="00310419" w:rsidRPr="00905EAD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  <w:r w:rsidRPr="00905EAD">
        <w:rPr>
          <w:rFonts w:ascii="Calibri" w:hAnsi="Calibri"/>
          <w:sz w:val="24"/>
          <w:szCs w:val="24"/>
        </w:rPr>
        <w:t>Правда в некоторых государствах все-таки сформировался некий синтез ценностей запад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ного и восточного типов. Весьма интенсивное взаимодействие Запада и Востока проте</w:t>
      </w:r>
      <w:r>
        <w:rPr>
          <w:rFonts w:ascii="Calibri" w:hAnsi="Calibri"/>
          <w:sz w:val="24"/>
          <w:szCs w:val="24"/>
        </w:rPr>
        <w:softHyphen/>
      </w:r>
      <w:r w:rsidRPr="00905EAD">
        <w:rPr>
          <w:rFonts w:ascii="Calibri" w:hAnsi="Calibri"/>
          <w:sz w:val="24"/>
          <w:szCs w:val="24"/>
        </w:rPr>
        <w:t>кает в политической жизни стран, занимающих срединное геополитическое положение, например, Россия, - здесь формируется определенный симбиоз ценностных ориентаций и способов политического участия граждан.</w:t>
      </w:r>
    </w:p>
    <w:p w:rsidR="00310419" w:rsidRPr="00584EA5" w:rsidRDefault="00310419" w:rsidP="00905EAD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905EAD" w:rsidRDefault="00310419" w:rsidP="00584EA5">
      <w:pPr>
        <w:pStyle w:val="a3"/>
        <w:jc w:val="left"/>
        <w:rPr>
          <w:rFonts w:ascii="Calibri" w:hAnsi="Calibri"/>
          <w:b/>
          <w:i/>
          <w:sz w:val="24"/>
          <w:szCs w:val="24"/>
        </w:rPr>
      </w:pPr>
      <w:r w:rsidRPr="0021792D">
        <w:rPr>
          <w:rFonts w:ascii="Calibri" w:hAnsi="Calibri"/>
          <w:b/>
          <w:sz w:val="24"/>
          <w:szCs w:val="24"/>
        </w:rPr>
        <w:t>4</w:t>
      </w:r>
      <w:r w:rsidRPr="00584EA5">
        <w:rPr>
          <w:rFonts w:ascii="Calibri" w:hAnsi="Calibri"/>
          <w:sz w:val="24"/>
          <w:szCs w:val="24"/>
        </w:rPr>
        <w:t xml:space="preserve">. </w:t>
      </w:r>
      <w:r w:rsidRPr="00905EAD">
        <w:rPr>
          <w:rFonts w:ascii="Calibri" w:hAnsi="Calibri"/>
          <w:b/>
          <w:i/>
          <w:sz w:val="24"/>
          <w:szCs w:val="24"/>
        </w:rPr>
        <w:t>Особенности советской политической культуры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Сохранение в советское время в качестве общепринятых стандартов полити</w:t>
      </w:r>
      <w:r w:rsidRPr="00584EA5">
        <w:rPr>
          <w:rFonts w:ascii="Calibri" w:hAnsi="Calibri"/>
          <w:sz w:val="24"/>
          <w:szCs w:val="24"/>
        </w:rPr>
        <w:softHyphen/>
        <w:t>ческого поведения подданнических политических ориентаций, несмотря на утверждение новой власти о широком участии населения в политике, объяснялось рядом причин: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1. Преодоление социально-экономической и культурной отсталости Рос</w:t>
      </w:r>
      <w:r w:rsidRPr="00584EA5">
        <w:rPr>
          <w:rFonts w:ascii="Calibri" w:hAnsi="Calibri"/>
          <w:sz w:val="24"/>
          <w:szCs w:val="24"/>
        </w:rPr>
        <w:softHyphen/>
        <w:t>сии можно было обеспечить усилением интегрирующей и мобилизую</w:t>
      </w:r>
      <w:r w:rsidRPr="00584EA5">
        <w:rPr>
          <w:rFonts w:ascii="Calibri" w:hAnsi="Calibri"/>
          <w:sz w:val="24"/>
          <w:szCs w:val="24"/>
        </w:rPr>
        <w:softHyphen/>
        <w:t>щей роли государства. Концентрация экономической, политической и идеологической власти в руках нового, сформировавшегося в советское время правящего класса- партийной номенклатуры, привела к поглоще</w:t>
      </w:r>
      <w:r w:rsidRPr="00584EA5">
        <w:rPr>
          <w:rFonts w:ascii="Calibri" w:hAnsi="Calibri"/>
          <w:sz w:val="24"/>
          <w:szCs w:val="24"/>
        </w:rPr>
        <w:softHyphen/>
        <w:t>нию индивида обществом. Социальной базой советского тоталитарного режима стали легитимация партийно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- государственной власти, утвержде</w:t>
      </w:r>
      <w:r w:rsidRPr="00584EA5">
        <w:rPr>
          <w:rFonts w:ascii="Calibri" w:hAnsi="Calibri"/>
          <w:sz w:val="24"/>
          <w:szCs w:val="24"/>
        </w:rPr>
        <w:softHyphen/>
        <w:t>ние ореола ее святости, высшей и неоспоримой ценности. Техниче</w:t>
      </w:r>
      <w:r w:rsidRPr="00584EA5">
        <w:rPr>
          <w:rFonts w:ascii="Calibri" w:hAnsi="Calibri"/>
          <w:sz w:val="24"/>
          <w:szCs w:val="24"/>
        </w:rPr>
        <w:softHyphen/>
        <w:t>ская, экономическая и культурная отсталость общества в совокупно</w:t>
      </w:r>
      <w:r w:rsidRPr="00584EA5">
        <w:rPr>
          <w:rFonts w:ascii="Calibri" w:hAnsi="Calibri"/>
          <w:sz w:val="24"/>
          <w:szCs w:val="24"/>
        </w:rPr>
        <w:softHyphen/>
        <w:t>сти с доминировавшими у большинства населения патриархаль</w:t>
      </w:r>
      <w:r w:rsidRPr="00584EA5">
        <w:rPr>
          <w:rFonts w:ascii="Calibri" w:hAnsi="Calibri"/>
          <w:sz w:val="24"/>
          <w:szCs w:val="24"/>
        </w:rPr>
        <w:softHyphen/>
        <w:t>ными отношениями и образом жизни способствовали формиро</w:t>
      </w:r>
      <w:r w:rsidRPr="00584EA5">
        <w:rPr>
          <w:rFonts w:ascii="Calibri" w:hAnsi="Calibri"/>
          <w:sz w:val="24"/>
          <w:szCs w:val="24"/>
        </w:rPr>
        <w:softHyphen/>
        <w:t>ванию специфических черт культуры политического подданиче</w:t>
      </w:r>
      <w:r w:rsidRPr="00584EA5">
        <w:rPr>
          <w:rFonts w:ascii="Calibri" w:hAnsi="Calibri"/>
          <w:sz w:val="24"/>
          <w:szCs w:val="24"/>
        </w:rPr>
        <w:softHyphen/>
        <w:t>ства советского типа. В частности таких, как потребность в руко</w:t>
      </w:r>
      <w:r w:rsidRPr="00584EA5">
        <w:rPr>
          <w:rFonts w:ascii="Calibri" w:hAnsi="Calibri"/>
          <w:sz w:val="24"/>
          <w:szCs w:val="24"/>
        </w:rPr>
        <w:softHyphen/>
        <w:t>водстве, чувство благодарности вождям, потребность в почитании вождей, конформизм и т.д.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Устойчивость этих черт, передача их из поколения в поколение были свя</w:t>
      </w:r>
      <w:r w:rsidRPr="00584EA5">
        <w:rPr>
          <w:rFonts w:ascii="Calibri" w:hAnsi="Calibri"/>
          <w:sz w:val="24"/>
          <w:szCs w:val="24"/>
        </w:rPr>
        <w:softHyphen/>
        <w:t>заны с особенностями политического сознания, лежащего в основе подданнических политических ориентаций советского типа. Политиче</w:t>
      </w:r>
      <w:r w:rsidRPr="00584EA5">
        <w:rPr>
          <w:rFonts w:ascii="Calibri" w:hAnsi="Calibri"/>
          <w:sz w:val="24"/>
          <w:szCs w:val="24"/>
        </w:rPr>
        <w:softHyphen/>
        <w:t>ское сознание советского типа выступало источником формирования пред</w:t>
      </w:r>
      <w:r w:rsidRPr="00584EA5">
        <w:rPr>
          <w:rFonts w:ascii="Calibri" w:hAnsi="Calibri"/>
          <w:sz w:val="24"/>
          <w:szCs w:val="24"/>
        </w:rPr>
        <w:softHyphen/>
        <w:t xml:space="preserve">ставлений о политических целях деятельности.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Политическое сознание советского типа исходило из утопической возможно</w:t>
      </w:r>
      <w:r w:rsidRPr="00584EA5">
        <w:rPr>
          <w:rFonts w:ascii="Calibri" w:hAnsi="Calibri"/>
          <w:sz w:val="24"/>
          <w:szCs w:val="24"/>
        </w:rPr>
        <w:softHyphen/>
        <w:t>сти подчинения общества одной универсальной идее- построе</w:t>
      </w:r>
      <w:r w:rsidRPr="00584EA5">
        <w:rPr>
          <w:rFonts w:ascii="Calibri" w:hAnsi="Calibri"/>
          <w:sz w:val="24"/>
          <w:szCs w:val="24"/>
        </w:rPr>
        <w:softHyphen/>
        <w:t>нию «царства свободы», в котором, по словам К.Маркса, « обще</w:t>
      </w:r>
      <w:r w:rsidRPr="00584EA5">
        <w:rPr>
          <w:rFonts w:ascii="Calibri" w:hAnsi="Calibri"/>
          <w:sz w:val="24"/>
          <w:szCs w:val="24"/>
        </w:rPr>
        <w:softHyphen/>
        <w:t>ство регулирует все производство и именно поэто</w:t>
      </w:r>
      <w:r>
        <w:rPr>
          <w:rFonts w:ascii="Calibri" w:hAnsi="Calibri"/>
          <w:sz w:val="24"/>
          <w:szCs w:val="24"/>
        </w:rPr>
        <w:t xml:space="preserve">му создает для меня возможность </w:t>
      </w:r>
      <w:r w:rsidRPr="00584EA5">
        <w:rPr>
          <w:rFonts w:ascii="Calibri" w:hAnsi="Calibri"/>
          <w:sz w:val="24"/>
          <w:szCs w:val="24"/>
        </w:rPr>
        <w:t>делать сегодня одно, а завтра другое, утром охотиться, по</w:t>
      </w:r>
      <w:r w:rsidRPr="00584EA5">
        <w:rPr>
          <w:rFonts w:ascii="Calibri" w:hAnsi="Calibri"/>
          <w:sz w:val="24"/>
          <w:szCs w:val="24"/>
        </w:rPr>
        <w:softHyphen/>
        <w:t>сле полудня ловить рыбу, вечером заниматься скотоводством, после ужина предаваться критике…» Приведенное утверждение основано на том, что посредством политического переворота, т.е. захвата власти проле</w:t>
      </w:r>
      <w:r w:rsidRPr="00584EA5">
        <w:rPr>
          <w:rFonts w:ascii="Calibri" w:hAnsi="Calibri"/>
          <w:sz w:val="24"/>
          <w:szCs w:val="24"/>
        </w:rPr>
        <w:softHyphen/>
        <w:t>тариатом во главе с Коммунистической партией, можно обеспе</w:t>
      </w:r>
      <w:r w:rsidRPr="00584EA5">
        <w:rPr>
          <w:rFonts w:ascii="Calibri" w:hAnsi="Calibri"/>
          <w:sz w:val="24"/>
          <w:szCs w:val="24"/>
        </w:rPr>
        <w:softHyphen/>
        <w:t>чить условия построения такого общества.</w:t>
      </w:r>
    </w:p>
    <w:p w:rsidR="00310419" w:rsidRPr="00905EAD" w:rsidRDefault="00310419" w:rsidP="00584EA5">
      <w:pPr>
        <w:pStyle w:val="a3"/>
        <w:jc w:val="left"/>
        <w:rPr>
          <w:rFonts w:ascii="Calibri" w:hAnsi="Calibri"/>
          <w:b/>
          <w:sz w:val="24"/>
          <w:szCs w:val="24"/>
        </w:rPr>
      </w:pPr>
      <w:r w:rsidRPr="00905EAD">
        <w:rPr>
          <w:rFonts w:ascii="Calibri" w:hAnsi="Calibri"/>
          <w:b/>
          <w:i/>
          <w:iCs/>
          <w:sz w:val="24"/>
          <w:szCs w:val="24"/>
        </w:rPr>
        <w:t>Характерными чертами подданнической политической культуры</w:t>
      </w:r>
      <w:r w:rsidRPr="00905EAD">
        <w:rPr>
          <w:rFonts w:ascii="Calibri" w:hAnsi="Calibri"/>
          <w:b/>
          <w:sz w:val="24"/>
          <w:szCs w:val="24"/>
        </w:rPr>
        <w:t xml:space="preserve"> </w:t>
      </w:r>
      <w:r w:rsidRPr="00905EAD">
        <w:rPr>
          <w:rFonts w:ascii="Calibri" w:hAnsi="Calibri"/>
          <w:b/>
          <w:i/>
          <w:iCs/>
          <w:sz w:val="24"/>
          <w:szCs w:val="24"/>
        </w:rPr>
        <w:t>совет</w:t>
      </w:r>
      <w:r w:rsidRPr="00905EAD">
        <w:rPr>
          <w:rFonts w:ascii="Calibri" w:hAnsi="Calibri"/>
          <w:b/>
          <w:i/>
          <w:iCs/>
          <w:sz w:val="24"/>
          <w:szCs w:val="24"/>
        </w:rPr>
        <w:softHyphen/>
        <w:t>ского типа</w:t>
      </w:r>
      <w:r w:rsidRPr="00905EAD">
        <w:rPr>
          <w:rFonts w:ascii="Calibri" w:hAnsi="Calibri"/>
          <w:b/>
          <w:sz w:val="24"/>
          <w:szCs w:val="24"/>
        </w:rPr>
        <w:t xml:space="preserve"> были: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1.Иерархичность сознания. Особая роль коммунистической партийно-госу</w:t>
      </w:r>
      <w:r w:rsidRPr="00584EA5">
        <w:rPr>
          <w:rFonts w:ascii="Calibri" w:hAnsi="Calibri"/>
          <w:sz w:val="24"/>
          <w:szCs w:val="24"/>
        </w:rPr>
        <w:softHyphen/>
        <w:t>дарственной бюрократии в формировании данного типа сознания была связана с тем, что в ее руках концентрировалась вся полнота экономи</w:t>
      </w:r>
      <w:r w:rsidRPr="00584EA5">
        <w:rPr>
          <w:rFonts w:ascii="Calibri" w:hAnsi="Calibri"/>
          <w:sz w:val="24"/>
          <w:szCs w:val="24"/>
        </w:rPr>
        <w:softHyphen/>
        <w:t>ческой и политической власти, возможности распоряжения хозяйст</w:t>
      </w:r>
      <w:r w:rsidRPr="00584EA5">
        <w:rPr>
          <w:rFonts w:ascii="Calibri" w:hAnsi="Calibri"/>
          <w:sz w:val="24"/>
          <w:szCs w:val="24"/>
        </w:rPr>
        <w:softHyphen/>
        <w:t>венными и финансовыми ресурсами, духовными ценностями.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2. Основным принципом бюрократического сознания выступал автори</w:t>
      </w:r>
      <w:r w:rsidRPr="00584EA5">
        <w:rPr>
          <w:rFonts w:ascii="Calibri" w:hAnsi="Calibri"/>
          <w:sz w:val="24"/>
          <w:szCs w:val="24"/>
        </w:rPr>
        <w:softHyphen/>
        <w:t>тет (в данном случае КПСС). Разрыв между декларируемыми ценно</w:t>
      </w:r>
      <w:r w:rsidRPr="00584EA5">
        <w:rPr>
          <w:rFonts w:ascii="Calibri" w:hAnsi="Calibri"/>
          <w:sz w:val="24"/>
          <w:szCs w:val="24"/>
        </w:rPr>
        <w:softHyphen/>
        <w:t>стями и реально освоенными образцами политической деятельности способ</w:t>
      </w:r>
      <w:r w:rsidRPr="00584EA5">
        <w:rPr>
          <w:rFonts w:ascii="Calibri" w:hAnsi="Calibri"/>
          <w:sz w:val="24"/>
          <w:szCs w:val="24"/>
        </w:rPr>
        <w:softHyphen/>
        <w:t>ствовал формированию двойных стандартов в общественном созна</w:t>
      </w:r>
      <w:r w:rsidRPr="00584EA5">
        <w:rPr>
          <w:rFonts w:ascii="Calibri" w:hAnsi="Calibri"/>
          <w:sz w:val="24"/>
          <w:szCs w:val="24"/>
        </w:rPr>
        <w:softHyphen/>
        <w:t>нии, политической апатии населения, показного активизма.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3.Отличительной чертой подданнической политической культуры совет</w:t>
      </w:r>
      <w:r w:rsidRPr="00584EA5">
        <w:rPr>
          <w:rFonts w:ascii="Calibri" w:hAnsi="Calibri"/>
          <w:sz w:val="24"/>
          <w:szCs w:val="24"/>
        </w:rPr>
        <w:softHyphen/>
        <w:t>ского типа была закрытость, состоящая в абсолютизации политиче</w:t>
      </w:r>
      <w:r w:rsidRPr="00584EA5">
        <w:rPr>
          <w:rFonts w:ascii="Calibri" w:hAnsi="Calibri"/>
          <w:sz w:val="24"/>
          <w:szCs w:val="24"/>
        </w:rPr>
        <w:softHyphen/>
        <w:t>ских ценностей рабочего класса и полном отрицании таких дости</w:t>
      </w:r>
      <w:r w:rsidRPr="00584EA5">
        <w:rPr>
          <w:rFonts w:ascii="Calibri" w:hAnsi="Calibri"/>
          <w:sz w:val="24"/>
          <w:szCs w:val="24"/>
        </w:rPr>
        <w:softHyphen/>
        <w:t>жений западной демократии, имеющих общечеловеческого значе</w:t>
      </w:r>
      <w:r w:rsidRPr="00584EA5">
        <w:rPr>
          <w:rFonts w:ascii="Calibri" w:hAnsi="Calibri"/>
          <w:sz w:val="24"/>
          <w:szCs w:val="24"/>
        </w:rPr>
        <w:softHyphen/>
        <w:t>ние, как правовое государство, принципы, принципы разделения вла</w:t>
      </w:r>
      <w:r w:rsidRPr="00584EA5">
        <w:rPr>
          <w:rFonts w:ascii="Calibri" w:hAnsi="Calibri"/>
          <w:sz w:val="24"/>
          <w:szCs w:val="24"/>
        </w:rPr>
        <w:softHyphen/>
        <w:t>стей, права человека, гражданское общество и т.д.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 то время как западное общество использовало естественно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историче</w:t>
      </w:r>
      <w:r w:rsidRPr="00584EA5">
        <w:rPr>
          <w:rFonts w:ascii="Calibri" w:hAnsi="Calibri"/>
          <w:sz w:val="24"/>
          <w:szCs w:val="24"/>
        </w:rPr>
        <w:softHyphen/>
        <w:t>ские механизмы социальной эволюции (собственность, неравенство, эконо</w:t>
      </w:r>
      <w:r w:rsidRPr="00584EA5">
        <w:rPr>
          <w:rFonts w:ascii="Calibri" w:hAnsi="Calibri"/>
          <w:sz w:val="24"/>
          <w:szCs w:val="24"/>
        </w:rPr>
        <w:softHyphen/>
        <w:t>мические интересы и т.д.), создававшие условия для формирова</w:t>
      </w:r>
      <w:r w:rsidRPr="00584EA5">
        <w:rPr>
          <w:rFonts w:ascii="Calibri" w:hAnsi="Calibri"/>
          <w:sz w:val="24"/>
          <w:szCs w:val="24"/>
        </w:rPr>
        <w:softHyphen/>
        <w:t>ния отдельного индивида, гражданского общества, многообразия социаль</w:t>
      </w:r>
      <w:r w:rsidRPr="00584EA5">
        <w:rPr>
          <w:rFonts w:ascii="Calibri" w:hAnsi="Calibri"/>
          <w:sz w:val="24"/>
          <w:szCs w:val="24"/>
        </w:rPr>
        <w:softHyphen/>
        <w:t>ных интересов, российское общество ориентировалось в своем развитии на политико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 xml:space="preserve">- идеологические механизмы эволюции. Среди них наиболее важным было чувство классовой ненависти к буржуазии, ко всему индивидуальному.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 связи с этим социальные различия формировались не естественным путем как отражение неравенства талантов и способностей, а искусст</w:t>
      </w:r>
      <w:r w:rsidRPr="00584EA5">
        <w:rPr>
          <w:rFonts w:ascii="Calibri" w:hAnsi="Calibri"/>
          <w:sz w:val="24"/>
          <w:szCs w:val="24"/>
        </w:rPr>
        <w:softHyphen/>
        <w:t>венно задавались властью. Культивирование классового характера ценно</w:t>
      </w:r>
      <w:r w:rsidRPr="00584EA5">
        <w:rPr>
          <w:rFonts w:ascii="Calibri" w:hAnsi="Calibri"/>
          <w:sz w:val="24"/>
          <w:szCs w:val="24"/>
        </w:rPr>
        <w:softHyphen/>
        <w:t>стей политической культуры было выгодно советскому правя</w:t>
      </w:r>
      <w:r w:rsidRPr="00584EA5">
        <w:rPr>
          <w:rFonts w:ascii="Calibri" w:hAnsi="Calibri"/>
          <w:sz w:val="24"/>
          <w:szCs w:val="24"/>
        </w:rPr>
        <w:softHyphen/>
        <w:t>щему классу (партийной бюрократии), поскольку пролетариат выступал его социальной базой.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4. Характерной особенностью политической культуры советского типа является абсолютизация революционных способов преобразования обще</w:t>
      </w:r>
      <w:r w:rsidRPr="00584EA5">
        <w:rPr>
          <w:rFonts w:ascii="Calibri" w:hAnsi="Calibri"/>
          <w:sz w:val="24"/>
          <w:szCs w:val="24"/>
        </w:rPr>
        <w:softHyphen/>
        <w:t xml:space="preserve">ства и игнорирование эволюционных методов.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Социокультурные истоки конфронтационного характера политической культуры в России исторически объяснялись глубоким социальным и культурным разрывом между образованной и обеспеченной верхушкой общества (правящим классом) и материальной и духовной нищетой основ</w:t>
      </w:r>
      <w:r w:rsidRPr="00584EA5">
        <w:rPr>
          <w:rFonts w:ascii="Calibri" w:hAnsi="Calibri"/>
          <w:sz w:val="24"/>
          <w:szCs w:val="24"/>
        </w:rPr>
        <w:softHyphen/>
        <w:t>ной массы зависимого населения. Эти истоки сохранились в совет</w:t>
      </w:r>
      <w:r w:rsidRPr="00584EA5">
        <w:rPr>
          <w:rFonts w:ascii="Calibri" w:hAnsi="Calibri"/>
          <w:sz w:val="24"/>
          <w:szCs w:val="24"/>
        </w:rPr>
        <w:softHyphen/>
        <w:t>ское время. Данное обстоятельство повлекло социокультурную дина</w:t>
      </w:r>
      <w:r w:rsidRPr="00584EA5">
        <w:rPr>
          <w:rFonts w:ascii="Calibri" w:hAnsi="Calibri"/>
          <w:sz w:val="24"/>
          <w:szCs w:val="24"/>
        </w:rPr>
        <w:softHyphen/>
        <w:t>мику воспроизводства общественных отношений, которая характеризова</w:t>
      </w:r>
      <w:r w:rsidRPr="00584EA5">
        <w:rPr>
          <w:rFonts w:ascii="Calibri" w:hAnsi="Calibri"/>
          <w:sz w:val="24"/>
          <w:szCs w:val="24"/>
        </w:rPr>
        <w:softHyphen/>
        <w:t>лась преобладанием разрушительной черты, ориентации на удовлетворение минимальных потребностей. Носителями этих ориента</w:t>
      </w:r>
      <w:r w:rsidRPr="00584EA5">
        <w:rPr>
          <w:rFonts w:ascii="Calibri" w:hAnsi="Calibri"/>
          <w:sz w:val="24"/>
          <w:szCs w:val="24"/>
        </w:rPr>
        <w:softHyphen/>
        <w:t>ций выступали широкие маргинальные слои, сформировав</w:t>
      </w:r>
      <w:r w:rsidRPr="00584EA5">
        <w:rPr>
          <w:rFonts w:ascii="Calibri" w:hAnsi="Calibri"/>
          <w:sz w:val="24"/>
          <w:szCs w:val="24"/>
        </w:rPr>
        <w:softHyphen/>
        <w:t>шиеся революцией, гражданской войной, форсированной индустриализа</w:t>
      </w:r>
      <w:r w:rsidRPr="00584EA5">
        <w:rPr>
          <w:rFonts w:ascii="Calibri" w:hAnsi="Calibri"/>
          <w:sz w:val="24"/>
          <w:szCs w:val="24"/>
        </w:rPr>
        <w:softHyphen/>
        <w:t>цией, урбанизацией. Низкий уровень культуры у этих слоев способствовал неспособности их к систематической преобразую</w:t>
      </w:r>
      <w:r w:rsidRPr="00584EA5">
        <w:rPr>
          <w:rFonts w:ascii="Calibri" w:hAnsi="Calibri"/>
          <w:sz w:val="24"/>
          <w:szCs w:val="24"/>
        </w:rPr>
        <w:softHyphen/>
        <w:t>щей, творческой и созидательной деятельности на основе индивиду</w:t>
      </w:r>
      <w:r w:rsidRPr="00584EA5">
        <w:rPr>
          <w:rFonts w:ascii="Calibri" w:hAnsi="Calibri"/>
          <w:sz w:val="24"/>
          <w:szCs w:val="24"/>
        </w:rPr>
        <w:softHyphen/>
        <w:t>ально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- достижительных ценностей.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5. Бюрократическое политическое сознание предопределило рутинный тип политической деятельности, воспроизводство устойчивых образцов политического поведения. Рутинный тип политической деятельности исключал радикальные изменения политических взаимодействий. Концен</w:t>
      </w:r>
      <w:r w:rsidRPr="00584EA5">
        <w:rPr>
          <w:rFonts w:ascii="Calibri" w:hAnsi="Calibri"/>
          <w:sz w:val="24"/>
          <w:szCs w:val="24"/>
        </w:rPr>
        <w:softHyphen/>
        <w:t>трация политической власти в руках правящего класса делала из</w:t>
      </w:r>
      <w:r w:rsidRPr="00584EA5">
        <w:rPr>
          <w:rFonts w:ascii="Calibri" w:hAnsi="Calibri"/>
          <w:sz w:val="24"/>
          <w:szCs w:val="24"/>
        </w:rPr>
        <w:softHyphen/>
        <w:t>лишним диалог власти с обществом и ограничивала движение политиче</w:t>
      </w:r>
      <w:r w:rsidRPr="00584EA5">
        <w:rPr>
          <w:rFonts w:ascii="Calibri" w:hAnsi="Calibri"/>
          <w:sz w:val="24"/>
          <w:szCs w:val="24"/>
        </w:rPr>
        <w:softHyphen/>
        <w:t>ских инициатив направлением сверху вниз. Политическое уча</w:t>
      </w:r>
      <w:r w:rsidRPr="00584EA5">
        <w:rPr>
          <w:rFonts w:ascii="Calibri" w:hAnsi="Calibri"/>
          <w:sz w:val="24"/>
          <w:szCs w:val="24"/>
        </w:rPr>
        <w:softHyphen/>
        <w:t>стие населения осуществлялось принудительно. Обезличенными фор</w:t>
      </w:r>
      <w:r w:rsidRPr="00584EA5">
        <w:rPr>
          <w:rFonts w:ascii="Calibri" w:hAnsi="Calibri"/>
          <w:sz w:val="24"/>
          <w:szCs w:val="24"/>
        </w:rPr>
        <w:softHyphen/>
        <w:t>мами выражения политической культуры стали митинги в поддержку решений правящего класса, манифестации протеста против конкретных политических акций западных держав.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 этот период существовал такой универсальный инструмент политиче</w:t>
      </w:r>
      <w:r w:rsidRPr="00584EA5">
        <w:rPr>
          <w:rFonts w:ascii="Calibri" w:hAnsi="Calibri"/>
          <w:sz w:val="24"/>
          <w:szCs w:val="24"/>
        </w:rPr>
        <w:softHyphen/>
        <w:t>ской социализации, как властвовавшая Коммунистическая партия, являв</w:t>
      </w:r>
      <w:r w:rsidRPr="00584EA5">
        <w:rPr>
          <w:rFonts w:ascii="Calibri" w:hAnsi="Calibri"/>
          <w:sz w:val="24"/>
          <w:szCs w:val="24"/>
        </w:rPr>
        <w:softHyphen/>
        <w:t>шаяся единственным каналом карьерного продвижения индивида. За продвижение по службе необходимо было платить политической лояль</w:t>
      </w:r>
      <w:r w:rsidRPr="00584EA5">
        <w:rPr>
          <w:rFonts w:ascii="Calibri" w:hAnsi="Calibri"/>
          <w:sz w:val="24"/>
          <w:szCs w:val="24"/>
        </w:rPr>
        <w:softHyphen/>
        <w:t>ностью режиму, преданностью его идеологии.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Кроме того, компартия создала четкую и достаточно эффективную сис</w:t>
      </w:r>
      <w:r w:rsidRPr="00584EA5">
        <w:rPr>
          <w:rFonts w:ascii="Calibri" w:hAnsi="Calibri"/>
          <w:sz w:val="24"/>
          <w:szCs w:val="24"/>
        </w:rPr>
        <w:softHyphen/>
        <w:t>тему политической социализации, институты которой осуществляли про</w:t>
      </w:r>
      <w:r w:rsidRPr="00584EA5">
        <w:rPr>
          <w:rFonts w:ascii="Calibri" w:hAnsi="Calibri"/>
          <w:sz w:val="24"/>
          <w:szCs w:val="24"/>
        </w:rPr>
        <w:softHyphen/>
        <w:t>цесс внедрения в сознание коммунистических идеалов и ценностей, начиная с детского сада и кончая зрелым возрастом.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Первые попытки модернизации политической системы были предпри</w:t>
      </w:r>
      <w:r w:rsidRPr="00584EA5">
        <w:rPr>
          <w:rFonts w:ascii="Calibri" w:hAnsi="Calibri"/>
          <w:sz w:val="24"/>
          <w:szCs w:val="24"/>
        </w:rPr>
        <w:softHyphen/>
        <w:t>няты Н.С. Хрущевым и выразились в либерализации общественных отноше</w:t>
      </w:r>
      <w:r w:rsidRPr="00584EA5">
        <w:rPr>
          <w:rFonts w:ascii="Calibri" w:hAnsi="Calibri"/>
          <w:sz w:val="24"/>
          <w:szCs w:val="24"/>
        </w:rPr>
        <w:softHyphen/>
        <w:t>ний, в ослаблении политического идеологического контроля за индивидом. Это сразу привело к появлению наряду с господствующей политической культурой диссидентской субкультуры, которая соеди</w:t>
      </w:r>
      <w:r w:rsidRPr="00584EA5">
        <w:rPr>
          <w:rFonts w:ascii="Calibri" w:hAnsi="Calibri"/>
          <w:sz w:val="24"/>
          <w:szCs w:val="24"/>
        </w:rPr>
        <w:softHyphen/>
        <w:t>нила в себе ценности западных демократий и некоторые идеи русской революционно-демократической мысли XIX- начала XX веков. Либерализа</w:t>
      </w:r>
      <w:r w:rsidRPr="00584EA5">
        <w:rPr>
          <w:rFonts w:ascii="Calibri" w:hAnsi="Calibri"/>
          <w:sz w:val="24"/>
          <w:szCs w:val="24"/>
        </w:rPr>
        <w:softHyphen/>
        <w:t>ция ослабила былое политическое могущество правящего класса, вследствие чего он был вынужден использовать все средства идеоло</w:t>
      </w:r>
      <w:r w:rsidRPr="00584EA5">
        <w:rPr>
          <w:rFonts w:ascii="Calibri" w:hAnsi="Calibri"/>
          <w:sz w:val="24"/>
          <w:szCs w:val="24"/>
        </w:rPr>
        <w:softHyphen/>
        <w:t>гического манипулирования. Наряду с господствовавшей политиче</w:t>
      </w:r>
      <w:r w:rsidRPr="00584EA5">
        <w:rPr>
          <w:rFonts w:ascii="Calibri" w:hAnsi="Calibri"/>
          <w:sz w:val="24"/>
          <w:szCs w:val="24"/>
        </w:rPr>
        <w:softHyphen/>
        <w:t>ской культурой развивалась и субкультура, представленная демо</w:t>
      </w:r>
      <w:r w:rsidRPr="00584EA5">
        <w:rPr>
          <w:rFonts w:ascii="Calibri" w:hAnsi="Calibri"/>
          <w:sz w:val="24"/>
          <w:szCs w:val="24"/>
        </w:rPr>
        <w:softHyphen/>
        <w:t>кратической интеллигенцией, интеллектуалами, предпринимате</w:t>
      </w:r>
      <w:r w:rsidRPr="00584EA5">
        <w:rPr>
          <w:rFonts w:ascii="Calibri" w:hAnsi="Calibri"/>
          <w:sz w:val="24"/>
          <w:szCs w:val="24"/>
        </w:rPr>
        <w:softHyphen/>
        <w:t>лями, культивировавшими ценности свободы и прав человека, граждан</w:t>
      </w:r>
      <w:r w:rsidRPr="00584EA5">
        <w:rPr>
          <w:rFonts w:ascii="Calibri" w:hAnsi="Calibri"/>
          <w:sz w:val="24"/>
          <w:szCs w:val="24"/>
        </w:rPr>
        <w:softHyphen/>
        <w:t>ского общества индивидуализма, инакомыслия и пр. Попытки трансформи</w:t>
      </w:r>
      <w:r w:rsidRPr="00584EA5">
        <w:rPr>
          <w:rFonts w:ascii="Calibri" w:hAnsi="Calibri"/>
          <w:sz w:val="24"/>
          <w:szCs w:val="24"/>
        </w:rPr>
        <w:softHyphen/>
        <w:t>ровать советскую политическую систему, предпринятые в конце 80-х годов М.С. Горбачевым, привели к тому, что была отменена руководящая роль КПСС в обществе, а затем партия была на время запре</w:t>
      </w:r>
      <w:r w:rsidRPr="00584EA5">
        <w:rPr>
          <w:rFonts w:ascii="Calibri" w:hAnsi="Calibri"/>
          <w:sz w:val="24"/>
          <w:szCs w:val="24"/>
        </w:rPr>
        <w:softHyphen/>
        <w:t>щена. Коммунистическая идеология перестала быть государствен</w:t>
      </w:r>
      <w:r w:rsidRPr="00584EA5">
        <w:rPr>
          <w:rFonts w:ascii="Calibri" w:hAnsi="Calibri"/>
          <w:sz w:val="24"/>
          <w:szCs w:val="24"/>
        </w:rPr>
        <w:softHyphen/>
        <w:t>ной. Однако, заметного изменения ценностей и стандартов политиче</w:t>
      </w:r>
      <w:r w:rsidRPr="00584EA5">
        <w:rPr>
          <w:rFonts w:ascii="Calibri" w:hAnsi="Calibri"/>
          <w:sz w:val="24"/>
          <w:szCs w:val="24"/>
        </w:rPr>
        <w:softHyphen/>
        <w:t>ского поведения не произошло. У значительной части населения доныне сохранилась подданническая ориентация.</w:t>
      </w:r>
    </w:p>
    <w:p w:rsidR="00310419" w:rsidRPr="00905EAD" w:rsidRDefault="00310419" w:rsidP="00584EA5">
      <w:pPr>
        <w:pStyle w:val="a3"/>
        <w:jc w:val="left"/>
        <w:rPr>
          <w:rFonts w:ascii="Calibri" w:hAnsi="Calibri"/>
          <w:b/>
          <w:i/>
          <w:sz w:val="24"/>
          <w:szCs w:val="24"/>
        </w:rPr>
      </w:pPr>
      <w:r w:rsidRPr="0021792D">
        <w:rPr>
          <w:rFonts w:ascii="Calibri" w:hAnsi="Calibri"/>
          <w:b/>
          <w:sz w:val="24"/>
          <w:szCs w:val="24"/>
        </w:rPr>
        <w:t>5</w:t>
      </w:r>
      <w:r>
        <w:rPr>
          <w:rFonts w:ascii="Calibri" w:hAnsi="Calibri"/>
          <w:b/>
          <w:i/>
          <w:sz w:val="24"/>
          <w:szCs w:val="24"/>
        </w:rPr>
        <w:t>.</w:t>
      </w:r>
      <w:r w:rsidRPr="00905EAD">
        <w:rPr>
          <w:rFonts w:ascii="Calibri" w:hAnsi="Calibri"/>
          <w:b/>
          <w:i/>
          <w:sz w:val="24"/>
          <w:szCs w:val="24"/>
        </w:rPr>
        <w:t>Характерные особенности российской политической культуры.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i/>
          <w:iCs/>
          <w:sz w:val="24"/>
          <w:szCs w:val="24"/>
        </w:rPr>
        <w:t>Характерными особенностями российской политической культуры на совре</w:t>
      </w:r>
      <w:r w:rsidRPr="00584EA5">
        <w:rPr>
          <w:rFonts w:ascii="Calibri" w:hAnsi="Calibri"/>
          <w:i/>
          <w:iCs/>
          <w:sz w:val="24"/>
          <w:szCs w:val="24"/>
        </w:rPr>
        <w:softHyphen/>
        <w:t>менном этапе</w:t>
      </w:r>
      <w:r w:rsidRPr="00584EA5">
        <w:rPr>
          <w:rFonts w:ascii="Calibri" w:hAnsi="Calibri"/>
          <w:sz w:val="24"/>
          <w:szCs w:val="24"/>
        </w:rPr>
        <w:t xml:space="preserve"> можно считать следующие: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-ведущая доминирующая роль ценностей коммунитаризма;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-внутренний раскол политической культуры, выражающийся, в частно</w:t>
      </w:r>
      <w:r w:rsidRPr="00584EA5">
        <w:rPr>
          <w:rFonts w:ascii="Calibri" w:hAnsi="Calibri"/>
          <w:sz w:val="24"/>
          <w:szCs w:val="24"/>
        </w:rPr>
        <w:softHyphen/>
        <w:t>сти, в преобладании ценностей патриархально-традиционалистского типа;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-персонализированное восприятие власти;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-недопонимание, недооценка роли представительных органов власти;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-тяготение к исполнительским функциям с ограниченной индивидуаль</w:t>
      </w:r>
      <w:r w:rsidRPr="00584EA5">
        <w:rPr>
          <w:rFonts w:ascii="Calibri" w:hAnsi="Calibri"/>
          <w:sz w:val="24"/>
          <w:szCs w:val="24"/>
        </w:rPr>
        <w:softHyphen/>
        <w:t>ной ответственностью;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-непопулярность контроля за властями в сочетании со слабым уваже</w:t>
      </w:r>
      <w:r w:rsidRPr="00584EA5">
        <w:rPr>
          <w:rFonts w:ascii="Calibri" w:hAnsi="Calibri"/>
          <w:sz w:val="24"/>
          <w:szCs w:val="24"/>
        </w:rPr>
        <w:softHyphen/>
        <w:t>нием к закону и др.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Например, развал политического центра в России всегда ведет к «смуте» в обществе и к краху государственного устройства, что видно четко из истории России: начало XVII в., 1917г., 1991г. Восстановление же власти является основной предпосылкой для преодоления кризиса (выбор на царство Михаила Романова в 1613г., победа большевиков в гражданской войне 1918-1921гг., победа Ельцина в событиях сентября- октября 1993г.)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Лишь при наличии сильной власти можно говорить о стабильности Россий</w:t>
      </w:r>
      <w:r w:rsidRPr="00584EA5">
        <w:rPr>
          <w:rFonts w:ascii="Calibri" w:hAnsi="Calibri"/>
          <w:sz w:val="24"/>
          <w:szCs w:val="24"/>
        </w:rPr>
        <w:softHyphen/>
        <w:t>ского государства и общества. Политическим достижением москов</w:t>
      </w:r>
      <w:r w:rsidRPr="00584EA5">
        <w:rPr>
          <w:rFonts w:ascii="Calibri" w:hAnsi="Calibri"/>
          <w:sz w:val="24"/>
          <w:szCs w:val="24"/>
        </w:rPr>
        <w:softHyphen/>
        <w:t>ских князей специалисты считают их отказ от принцип</w:t>
      </w:r>
      <w:r>
        <w:rPr>
          <w:rFonts w:ascii="Calibri" w:hAnsi="Calibri"/>
          <w:sz w:val="24"/>
          <w:szCs w:val="24"/>
        </w:rPr>
        <w:t>а</w:t>
      </w:r>
      <w:r w:rsidRPr="00584EA5">
        <w:rPr>
          <w:rFonts w:ascii="Calibri" w:hAnsi="Calibri"/>
          <w:sz w:val="24"/>
          <w:szCs w:val="24"/>
        </w:rPr>
        <w:t xml:space="preserve"> наследова</w:t>
      </w:r>
      <w:r w:rsidRPr="00584EA5">
        <w:rPr>
          <w:rFonts w:ascii="Calibri" w:hAnsi="Calibri"/>
          <w:sz w:val="24"/>
          <w:szCs w:val="24"/>
        </w:rPr>
        <w:softHyphen/>
        <w:t>ния верховной власти, практиковавшегося в Киевской Руси.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Здесь властью располагал не тот или иной князь, а весь княжеский род. Этот коллективистский принцип господства (и наследования) не позво</w:t>
      </w:r>
      <w:r w:rsidRPr="00584EA5">
        <w:rPr>
          <w:rFonts w:ascii="Calibri" w:hAnsi="Calibri"/>
          <w:sz w:val="24"/>
          <w:szCs w:val="24"/>
        </w:rPr>
        <w:softHyphen/>
        <w:t>лял создать сильное государство. Большевистская диктатура в сущно</w:t>
      </w:r>
      <w:r w:rsidRPr="00584EA5">
        <w:rPr>
          <w:rFonts w:ascii="Calibri" w:hAnsi="Calibri"/>
          <w:sz w:val="24"/>
          <w:szCs w:val="24"/>
        </w:rPr>
        <w:softHyphen/>
        <w:t xml:space="preserve">сти соединила принцип вождизма с самодержавной традицией. Все попытки свести «коллективное руководство» оканчивались полной неудачей.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Лишь имея во главе неограниченного правителя, советская политиче</w:t>
      </w:r>
      <w:r w:rsidRPr="00584EA5">
        <w:rPr>
          <w:rFonts w:ascii="Calibri" w:hAnsi="Calibri"/>
          <w:sz w:val="24"/>
          <w:szCs w:val="24"/>
        </w:rPr>
        <w:softHyphen/>
        <w:t>ская система обретала высокую эффективность. Но в отличие от самодер</w:t>
      </w:r>
      <w:r w:rsidRPr="00584EA5">
        <w:rPr>
          <w:rFonts w:ascii="Calibri" w:hAnsi="Calibri"/>
          <w:sz w:val="24"/>
          <w:szCs w:val="24"/>
        </w:rPr>
        <w:softHyphen/>
        <w:t>жавной системы, коммунистической не удалось создать меха</w:t>
      </w:r>
      <w:r w:rsidRPr="00584EA5">
        <w:rPr>
          <w:rFonts w:ascii="Calibri" w:hAnsi="Calibri"/>
          <w:sz w:val="24"/>
          <w:szCs w:val="24"/>
        </w:rPr>
        <w:softHyphen/>
        <w:t>низма передачи власти.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 политической культуре России центральную роль играют личности, люди, а не институты. Власть олицетворяется одним человеком. В этом одна из основ стабильности русской политической культуры. Особый харак</w:t>
      </w:r>
      <w:r w:rsidRPr="00584EA5">
        <w:rPr>
          <w:rFonts w:ascii="Calibri" w:hAnsi="Calibri"/>
          <w:sz w:val="24"/>
          <w:szCs w:val="24"/>
        </w:rPr>
        <w:softHyphen/>
        <w:t>тер русской культуры был во многом предопределен расколом отече</w:t>
      </w:r>
      <w:r w:rsidRPr="00584EA5">
        <w:rPr>
          <w:rFonts w:ascii="Calibri" w:hAnsi="Calibri"/>
          <w:sz w:val="24"/>
          <w:szCs w:val="24"/>
        </w:rPr>
        <w:softHyphen/>
        <w:t>ственной культуры, последовавшим в результате преобразований, предпринятых Петром 1, когда он решил «переломить все через ко</w:t>
      </w:r>
      <w:r w:rsidRPr="00584EA5">
        <w:rPr>
          <w:rFonts w:ascii="Calibri" w:hAnsi="Calibri"/>
          <w:sz w:val="24"/>
          <w:szCs w:val="24"/>
        </w:rPr>
        <w:softHyphen/>
        <w:t>ленку» и ввести Россию в «европейский дом». То была попытка изме</w:t>
      </w:r>
      <w:r w:rsidRPr="00584EA5">
        <w:rPr>
          <w:rFonts w:ascii="Calibri" w:hAnsi="Calibri"/>
          <w:sz w:val="24"/>
          <w:szCs w:val="24"/>
        </w:rPr>
        <w:softHyphen/>
        <w:t>нить сам менталитет, то есть изменить нацию.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Важнейшим событием стал и раскол на две основные субкультуры: петров</w:t>
      </w:r>
      <w:r w:rsidRPr="00584EA5">
        <w:rPr>
          <w:rFonts w:ascii="Calibri" w:hAnsi="Calibri"/>
          <w:sz w:val="24"/>
          <w:szCs w:val="24"/>
        </w:rPr>
        <w:softHyphen/>
        <w:t xml:space="preserve">ские преобразования раскололи Московскую Русь на два мира, на два типа «цивилизаций субкультур. Факт этого раскола, его значение до некоторой степени были осознаны русской политической мыслью еще в XIX веке.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Раскол общества на две основные субкультуры: « склад» русской жизни крестьянства и «склад» русской жизни, включавший в себя европеизирован</w:t>
      </w:r>
      <w:r w:rsidRPr="00584EA5">
        <w:rPr>
          <w:rFonts w:ascii="Calibri" w:hAnsi="Calibri"/>
          <w:sz w:val="24"/>
          <w:szCs w:val="24"/>
        </w:rPr>
        <w:softHyphen/>
        <w:t>ные «верхи» России- аристократию, чиновничество, дворян</w:t>
      </w:r>
      <w:r w:rsidRPr="00584EA5">
        <w:rPr>
          <w:rFonts w:ascii="Calibri" w:hAnsi="Calibri"/>
          <w:sz w:val="24"/>
          <w:szCs w:val="24"/>
        </w:rPr>
        <w:softHyphen/>
        <w:t>ство и некоторые другие социальные группы, есть нечто характер</w:t>
      </w:r>
      <w:r w:rsidRPr="00584EA5">
        <w:rPr>
          <w:rFonts w:ascii="Calibri" w:hAnsi="Calibri"/>
          <w:sz w:val="24"/>
          <w:szCs w:val="24"/>
        </w:rPr>
        <w:softHyphen/>
        <w:t xml:space="preserve">ное лишь для России. Своеобразие этого раскола стало одним из основных мотивов русской политической мысли.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До сегодняшнего дня политическая культура России характеризуется глубиной раскола на две субкультуры. По мнению одного из современ</w:t>
      </w:r>
      <w:r w:rsidRPr="00584EA5">
        <w:rPr>
          <w:rFonts w:ascii="Calibri" w:hAnsi="Calibri"/>
          <w:sz w:val="24"/>
          <w:szCs w:val="24"/>
        </w:rPr>
        <w:softHyphen/>
        <w:t>ных российских политологов, « различия субкультур подчас настолько разительны, пропасть между ними настолько велика, что у некоторых наблюдателей может создать впечатление, будто в России сосуществуют две нации, не объединенные почти ничем, кроме общего языка и террито</w:t>
      </w:r>
      <w:r w:rsidRPr="00584EA5">
        <w:rPr>
          <w:rFonts w:ascii="Calibri" w:hAnsi="Calibri"/>
          <w:sz w:val="24"/>
          <w:szCs w:val="24"/>
        </w:rPr>
        <w:softHyphen/>
        <w:t xml:space="preserve">рии».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i/>
          <w:iCs/>
          <w:sz w:val="24"/>
          <w:szCs w:val="24"/>
        </w:rPr>
        <w:t>Задача формирования современного гражданского общества в России предпо</w:t>
      </w:r>
      <w:r w:rsidRPr="00584EA5">
        <w:rPr>
          <w:rFonts w:ascii="Calibri" w:hAnsi="Calibri"/>
          <w:i/>
          <w:iCs/>
          <w:sz w:val="24"/>
          <w:szCs w:val="24"/>
        </w:rPr>
        <w:softHyphen/>
        <w:t>лагает, прежде всего, преодоление данного раскола и формирова</w:t>
      </w:r>
      <w:r w:rsidRPr="00584EA5">
        <w:rPr>
          <w:rFonts w:ascii="Calibri" w:hAnsi="Calibri"/>
          <w:i/>
          <w:iCs/>
          <w:sz w:val="24"/>
          <w:szCs w:val="24"/>
        </w:rPr>
        <w:softHyphen/>
        <w:t>ние более однородной по своим основным характеристикам гражданской политической культуры.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 xml:space="preserve">. </w:t>
      </w:r>
      <w:r w:rsidRPr="0021792D">
        <w:rPr>
          <w:rFonts w:ascii="Calibri" w:hAnsi="Calibri"/>
          <w:b/>
          <w:i/>
          <w:sz w:val="24"/>
          <w:szCs w:val="24"/>
        </w:rPr>
        <w:t>Основные институты формирования политической культуры России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Неотъемлемой частью формирования идентичности любой нации и государ</w:t>
      </w:r>
      <w:r w:rsidRPr="00584EA5">
        <w:rPr>
          <w:rFonts w:ascii="Calibri" w:hAnsi="Calibri"/>
          <w:sz w:val="24"/>
          <w:szCs w:val="24"/>
        </w:rPr>
        <w:softHyphen/>
        <w:t xml:space="preserve">ства являются национально-государственные символы.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i/>
          <w:iCs/>
          <w:sz w:val="24"/>
          <w:szCs w:val="24"/>
        </w:rPr>
        <w:t>Политическая символика</w:t>
      </w:r>
      <w:r w:rsidRPr="00584EA5">
        <w:rPr>
          <w:rFonts w:ascii="Calibri" w:hAnsi="Calibri"/>
          <w:sz w:val="24"/>
          <w:szCs w:val="24"/>
        </w:rPr>
        <w:t>- это предметные знаки, изображения, образы, воплощающие в себе определенную идею. К таким символам относятся флаг, герб, гимн.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 1989г. был восстановлен исторический национальный флаг России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- бело-сине- красное полотнище (триколор).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Наряду с флагом та или иная страна в представлениях ее граждан и ино</w:t>
      </w:r>
      <w:r w:rsidRPr="00584EA5">
        <w:rPr>
          <w:rFonts w:ascii="Calibri" w:hAnsi="Calibri"/>
          <w:sz w:val="24"/>
          <w:szCs w:val="24"/>
        </w:rPr>
        <w:softHyphen/>
        <w:t>странцев отожествляется с ее гербом. Изображение двуглавого золотого орла на красном фоне было заимствовано Россией в XVI в. у Византии по</w:t>
      </w:r>
      <w:r w:rsidRPr="00584EA5">
        <w:rPr>
          <w:rFonts w:ascii="Calibri" w:hAnsi="Calibri"/>
          <w:sz w:val="24"/>
          <w:szCs w:val="24"/>
        </w:rPr>
        <w:softHyphen/>
        <w:t>сле женитьбы великого московского князя Ивана III на Софье Палео</w:t>
      </w:r>
      <w:r w:rsidRPr="00584EA5">
        <w:rPr>
          <w:rFonts w:ascii="Calibri" w:hAnsi="Calibri"/>
          <w:sz w:val="24"/>
          <w:szCs w:val="24"/>
        </w:rPr>
        <w:softHyphen/>
        <w:t>лог, племяннице последнего византийского императора. С тех пор россий</w:t>
      </w:r>
      <w:r w:rsidRPr="00584EA5">
        <w:rPr>
          <w:rFonts w:ascii="Calibri" w:hAnsi="Calibri"/>
          <w:sz w:val="24"/>
          <w:szCs w:val="24"/>
        </w:rPr>
        <w:softHyphen/>
        <w:t>ский герб постоянно подвергался изменениям. Герб с двуглавым орлом снова стал символом российской государственности согласно указу президента России в конце 1993г.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Одно из центральных мест среди политических символов занимают нацио</w:t>
      </w:r>
      <w:r w:rsidRPr="00584EA5">
        <w:rPr>
          <w:rFonts w:ascii="Calibri" w:hAnsi="Calibri"/>
          <w:sz w:val="24"/>
          <w:szCs w:val="24"/>
        </w:rPr>
        <w:softHyphen/>
        <w:t xml:space="preserve">нальные гимны. 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i/>
          <w:iCs/>
          <w:sz w:val="24"/>
          <w:szCs w:val="24"/>
        </w:rPr>
        <w:t>Гимн-</w:t>
      </w:r>
      <w:r w:rsidRPr="00584EA5">
        <w:rPr>
          <w:rFonts w:ascii="Calibri" w:hAnsi="Calibri"/>
          <w:sz w:val="24"/>
          <w:szCs w:val="24"/>
        </w:rPr>
        <w:t xml:space="preserve"> это торжественная песня, являющаяся официальным символом государственного единства, это музыкальный эквивалент герба или флага станы. В качестве гимна России используется музыка «Патриотиче</w:t>
      </w:r>
      <w:r w:rsidRPr="00584EA5">
        <w:rPr>
          <w:rFonts w:ascii="Calibri" w:hAnsi="Calibri"/>
          <w:sz w:val="24"/>
          <w:szCs w:val="24"/>
        </w:rPr>
        <w:softHyphen/>
        <w:t>ской песни» М.И. Глинки 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 современных условиях одно из центральных мест среди институтов, участвующих в формировании политической культуры, в процессах полити</w:t>
      </w:r>
      <w:r w:rsidRPr="00584EA5">
        <w:rPr>
          <w:rFonts w:ascii="Calibri" w:hAnsi="Calibri"/>
          <w:sz w:val="24"/>
          <w:szCs w:val="24"/>
        </w:rPr>
        <w:softHyphen/>
        <w:t>ческой социализации, принадлежит средствам массовой информа</w:t>
      </w:r>
      <w:r w:rsidRPr="00584EA5">
        <w:rPr>
          <w:rFonts w:ascii="Calibri" w:hAnsi="Calibri"/>
          <w:sz w:val="24"/>
          <w:szCs w:val="24"/>
        </w:rPr>
        <w:softHyphen/>
        <w:t>ции (СМИ). Нынешние средства массовой информации- это сово</w:t>
      </w:r>
      <w:r w:rsidRPr="00584EA5">
        <w:rPr>
          <w:rFonts w:ascii="Calibri" w:hAnsi="Calibri"/>
          <w:sz w:val="24"/>
          <w:szCs w:val="24"/>
        </w:rPr>
        <w:softHyphen/>
        <w:t>купность предприятий, учреждений и организаций, занимающихся сбором, обработкой и распространением массовой информации по кана</w:t>
      </w:r>
      <w:r w:rsidRPr="00584EA5">
        <w:rPr>
          <w:rFonts w:ascii="Calibri" w:hAnsi="Calibri"/>
          <w:sz w:val="24"/>
          <w:szCs w:val="24"/>
        </w:rPr>
        <w:softHyphen/>
        <w:t>лам печатной продукции, радио, телевидения, кинематографа, звуко- и видеозаписей. Значимость СМИ становится очевидной, если учесть, что инструменты массовой коммуникации как таковые являются инструмен</w:t>
      </w:r>
      <w:r w:rsidRPr="00584EA5">
        <w:rPr>
          <w:rFonts w:ascii="Calibri" w:hAnsi="Calibri"/>
          <w:sz w:val="24"/>
          <w:szCs w:val="24"/>
        </w:rPr>
        <w:softHyphen/>
        <w:t>тами власти («четвертая власть»). Оперативность и динамич</w:t>
      </w:r>
      <w:r w:rsidRPr="00584EA5">
        <w:rPr>
          <w:rFonts w:ascii="Calibri" w:hAnsi="Calibri"/>
          <w:sz w:val="24"/>
          <w:szCs w:val="24"/>
        </w:rPr>
        <w:softHyphen/>
        <w:t>ность дают средствам массовой информации возможность эффективно воздействовать на духовную жизнь общества, на сознание широчайших масс населения. Они могут способствовать возбуждению общественного мнения в поддержку определенных целей, того или иного политиче</w:t>
      </w:r>
      <w:r w:rsidRPr="00584EA5">
        <w:rPr>
          <w:rFonts w:ascii="Calibri" w:hAnsi="Calibri"/>
          <w:sz w:val="24"/>
          <w:szCs w:val="24"/>
        </w:rPr>
        <w:softHyphen/>
        <w:t>ского курса. В то же время они могут выполнять интеграционные функ</w:t>
      </w:r>
      <w:r w:rsidRPr="00584EA5">
        <w:rPr>
          <w:rFonts w:ascii="Calibri" w:hAnsi="Calibri"/>
          <w:sz w:val="24"/>
          <w:szCs w:val="24"/>
        </w:rPr>
        <w:softHyphen/>
        <w:t>ции, убеждая людей благосклонно воспринимать и усваивать господствую</w:t>
      </w:r>
      <w:r w:rsidRPr="00584EA5">
        <w:rPr>
          <w:rFonts w:ascii="Calibri" w:hAnsi="Calibri"/>
          <w:sz w:val="24"/>
          <w:szCs w:val="24"/>
        </w:rPr>
        <w:softHyphen/>
        <w:t>щие социально- политические ценности.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СМИ и связанные с ними информационные и компьютерные технологии (в т.ч. и все более внедряющийся в быт россиян Интернет) , используе</w:t>
      </w:r>
      <w:r w:rsidRPr="00584EA5">
        <w:rPr>
          <w:rFonts w:ascii="Calibri" w:hAnsi="Calibri"/>
          <w:sz w:val="24"/>
          <w:szCs w:val="24"/>
        </w:rPr>
        <w:softHyphen/>
        <w:t>мые в политической сфере, могут способствовать расширению возможно</w:t>
      </w:r>
      <w:r w:rsidRPr="00584EA5">
        <w:rPr>
          <w:rFonts w:ascii="Calibri" w:hAnsi="Calibri"/>
          <w:sz w:val="24"/>
          <w:szCs w:val="24"/>
        </w:rPr>
        <w:softHyphen/>
        <w:t>стей реального участия самых широких слоев населения в полити</w:t>
      </w:r>
      <w:r w:rsidRPr="00584EA5">
        <w:rPr>
          <w:rFonts w:ascii="Calibri" w:hAnsi="Calibri"/>
          <w:sz w:val="24"/>
          <w:szCs w:val="24"/>
        </w:rPr>
        <w:softHyphen/>
        <w:t>ческом процессе, в первую очередь, для оказания большего влия</w:t>
      </w:r>
      <w:r w:rsidRPr="00584EA5">
        <w:rPr>
          <w:rFonts w:ascii="Calibri" w:hAnsi="Calibri"/>
          <w:sz w:val="24"/>
          <w:szCs w:val="24"/>
        </w:rPr>
        <w:softHyphen/>
        <w:t>ния на правительство страны, на законодательную и исполнительную власть, руководство партий. политических деятелей, на сам процесс приня</w:t>
      </w:r>
      <w:r w:rsidRPr="00584EA5">
        <w:rPr>
          <w:rFonts w:ascii="Calibri" w:hAnsi="Calibri"/>
          <w:sz w:val="24"/>
          <w:szCs w:val="24"/>
        </w:rPr>
        <w:softHyphen/>
        <w:t>тия политических решений.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СМИ вводят человека в мир политики, тех политических ценностей, кото</w:t>
      </w:r>
      <w:r w:rsidRPr="00584EA5">
        <w:rPr>
          <w:rFonts w:ascii="Calibri" w:hAnsi="Calibri"/>
          <w:sz w:val="24"/>
          <w:szCs w:val="24"/>
        </w:rPr>
        <w:softHyphen/>
        <w:t>рые становятся господствующими с точки зрения государственной власти. При этом сам процесс « ввода» информации направлен на формиро</w:t>
      </w:r>
      <w:r w:rsidRPr="00584EA5">
        <w:rPr>
          <w:rFonts w:ascii="Calibri" w:hAnsi="Calibri"/>
          <w:sz w:val="24"/>
          <w:szCs w:val="24"/>
        </w:rPr>
        <w:softHyphen/>
        <w:t>вание у различных групп граждан хотя бы минимума согласия по основным вопросам государственной политической стратегии. Явля</w:t>
      </w:r>
      <w:r w:rsidRPr="00584EA5">
        <w:rPr>
          <w:rFonts w:ascii="Calibri" w:hAnsi="Calibri"/>
          <w:sz w:val="24"/>
          <w:szCs w:val="24"/>
        </w:rPr>
        <w:softHyphen/>
        <w:t>ясь фактором формирования политической культуры, СМИ выступают в качестве наиболее эффективного инструмента познания человеком мира политики. Сбалансированная, объективная и полная информация о самых различных сторонах политической жизни общества является усло</w:t>
      </w:r>
      <w:r w:rsidRPr="00584EA5">
        <w:rPr>
          <w:rFonts w:ascii="Calibri" w:hAnsi="Calibri"/>
          <w:sz w:val="24"/>
          <w:szCs w:val="24"/>
        </w:rPr>
        <w:softHyphen/>
        <w:t>вием совершенствования политической культуры.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Таким образом, функции средств массовой информации состоят в: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информирование </w:t>
      </w:r>
      <w:r w:rsidRPr="00584EA5">
        <w:rPr>
          <w:rFonts w:ascii="Calibri" w:hAnsi="Calibri"/>
          <w:sz w:val="24"/>
          <w:szCs w:val="24"/>
        </w:rPr>
        <w:t>граждан;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содействие </w:t>
      </w:r>
      <w:r w:rsidRPr="00584EA5">
        <w:rPr>
          <w:rFonts w:ascii="Calibri" w:hAnsi="Calibri"/>
          <w:sz w:val="24"/>
          <w:szCs w:val="24"/>
        </w:rPr>
        <w:t xml:space="preserve"> их политическому образованию и воспитанию, политиче</w:t>
      </w:r>
      <w:r w:rsidRPr="00584EA5">
        <w:rPr>
          <w:rFonts w:ascii="Calibri" w:hAnsi="Calibri"/>
          <w:sz w:val="24"/>
          <w:szCs w:val="24"/>
        </w:rPr>
        <w:softHyphen/>
        <w:t>ской социализации;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- возможности выражения, артикуляции различных общественных интере</w:t>
      </w:r>
      <w:r w:rsidRPr="00584EA5">
        <w:rPr>
          <w:rFonts w:ascii="Calibri" w:hAnsi="Calibri"/>
          <w:sz w:val="24"/>
          <w:szCs w:val="24"/>
        </w:rPr>
        <w:softHyphen/>
        <w:t>сов, интегрировании субъектов политики, контроле (и критике) органов власти;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- мобилизации и формировании общественного мнения.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Однако, следует заметить, что сильные и хорошо спланированные информа</w:t>
      </w:r>
      <w:r w:rsidRPr="00584EA5">
        <w:rPr>
          <w:rFonts w:ascii="Calibri" w:hAnsi="Calibri"/>
          <w:sz w:val="24"/>
          <w:szCs w:val="24"/>
        </w:rPr>
        <w:softHyphen/>
        <w:t>ционно-политические инъекции в общественное сознание стано</w:t>
      </w:r>
      <w:r w:rsidRPr="00584EA5">
        <w:rPr>
          <w:rFonts w:ascii="Calibri" w:hAnsi="Calibri"/>
          <w:sz w:val="24"/>
          <w:szCs w:val="24"/>
        </w:rPr>
        <w:softHyphen/>
        <w:t>вятся своего рода компенсаторным механизмом для несбывшихся ожиданий граждан.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Информационное манипулирование человеком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 xml:space="preserve">- это прежде всего форма контроля над его индивидуальной свободой. Поэтому </w:t>
      </w:r>
      <w:r w:rsidRPr="00584EA5">
        <w:rPr>
          <w:rFonts w:ascii="Calibri" w:hAnsi="Calibri"/>
          <w:i/>
          <w:iCs/>
          <w:sz w:val="24"/>
          <w:szCs w:val="24"/>
        </w:rPr>
        <w:t>только тогда, ко</w:t>
      </w:r>
      <w:r w:rsidRPr="00584EA5">
        <w:rPr>
          <w:rFonts w:ascii="Calibri" w:hAnsi="Calibri"/>
          <w:i/>
          <w:iCs/>
          <w:sz w:val="24"/>
          <w:szCs w:val="24"/>
        </w:rPr>
        <w:softHyphen/>
        <w:t>гда СМИ превратятся в общедоступную форму знания, пропагандиста идей сотрудничества и нормального развития всего общества, появится возможность формировать политическую культуру, опирающуюся на свободный выбор человеком политической позиции и модели политиче</w:t>
      </w:r>
      <w:r w:rsidRPr="00584EA5">
        <w:rPr>
          <w:rFonts w:ascii="Calibri" w:hAnsi="Calibri"/>
          <w:i/>
          <w:iCs/>
          <w:sz w:val="24"/>
          <w:szCs w:val="24"/>
        </w:rPr>
        <w:softHyphen/>
        <w:t>ского поведения.</w:t>
      </w:r>
    </w:p>
    <w:p w:rsidR="00310419" w:rsidRPr="00905EAD" w:rsidRDefault="00310419" w:rsidP="00584EA5">
      <w:pPr>
        <w:pStyle w:val="a3"/>
        <w:jc w:val="left"/>
        <w:rPr>
          <w:rFonts w:ascii="Calibri" w:hAnsi="Calibri"/>
          <w:b/>
          <w:sz w:val="24"/>
          <w:szCs w:val="24"/>
        </w:rPr>
      </w:pPr>
      <w:r w:rsidRPr="00905EAD">
        <w:rPr>
          <w:rFonts w:ascii="Calibri" w:hAnsi="Calibri"/>
          <w:b/>
          <w:sz w:val="24"/>
          <w:szCs w:val="24"/>
        </w:rPr>
        <w:t>ЗАКЛЮЧЕНИЕ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В заключение данной работы можно сделать следующие выводы: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1.</w:t>
      </w:r>
      <w:r w:rsidRPr="00584EA5">
        <w:rPr>
          <w:rFonts w:ascii="Calibri" w:hAnsi="Calibri"/>
          <w:i/>
          <w:iCs/>
          <w:sz w:val="24"/>
          <w:szCs w:val="24"/>
        </w:rPr>
        <w:t>Политическая культура</w:t>
      </w:r>
      <w:r w:rsidRPr="00584EA5">
        <w:rPr>
          <w:rFonts w:ascii="Calibri" w:hAnsi="Calibri"/>
          <w:sz w:val="24"/>
          <w:szCs w:val="24"/>
        </w:rPr>
        <w:t xml:space="preserve"> -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это способность разрешить конфликт на пу</w:t>
      </w:r>
      <w:r w:rsidRPr="00584EA5">
        <w:rPr>
          <w:rFonts w:ascii="Calibri" w:hAnsi="Calibri"/>
          <w:sz w:val="24"/>
          <w:szCs w:val="24"/>
        </w:rPr>
        <w:softHyphen/>
        <w:t>тях синтеза свободы и демократии.</w:t>
      </w:r>
      <w:r>
        <w:rPr>
          <w:rFonts w:ascii="Calibri" w:hAnsi="Calibri"/>
          <w:sz w:val="24"/>
          <w:szCs w:val="24"/>
        </w:rPr>
        <w:t xml:space="preserve"> Ро</w:t>
      </w:r>
      <w:r w:rsidRPr="00584EA5">
        <w:rPr>
          <w:rFonts w:ascii="Calibri" w:hAnsi="Calibri"/>
          <w:sz w:val="24"/>
          <w:szCs w:val="24"/>
        </w:rPr>
        <w:t>ссийская политическая культура характеризуется резким дисбалан</w:t>
      </w:r>
      <w:r w:rsidRPr="00584EA5">
        <w:rPr>
          <w:rFonts w:ascii="Calibri" w:hAnsi="Calibri"/>
          <w:sz w:val="24"/>
          <w:szCs w:val="24"/>
        </w:rPr>
        <w:softHyphen/>
        <w:t>сом современных и традиционных ориентаций, что является следствием попытки силовой, революционной замены традиционных коллективист</w:t>
      </w:r>
      <w:r w:rsidRPr="00584EA5">
        <w:rPr>
          <w:rFonts w:ascii="Calibri" w:hAnsi="Calibri"/>
          <w:sz w:val="24"/>
          <w:szCs w:val="24"/>
        </w:rPr>
        <w:softHyphen/>
        <w:t>ских ценностей на ценности либерально- индивидуалистиче</w:t>
      </w:r>
      <w:r w:rsidRPr="00584EA5">
        <w:rPr>
          <w:rFonts w:ascii="Calibri" w:hAnsi="Calibri"/>
          <w:sz w:val="24"/>
          <w:szCs w:val="24"/>
        </w:rPr>
        <w:softHyphen/>
        <w:t>ские. Неспособность власти решать задачи, основываясь на принципах справед</w:t>
      </w:r>
      <w:r w:rsidRPr="00584EA5">
        <w:rPr>
          <w:rFonts w:ascii="Calibri" w:hAnsi="Calibri"/>
          <w:sz w:val="24"/>
          <w:szCs w:val="24"/>
        </w:rPr>
        <w:softHyphen/>
        <w:t>ливости, стала причиной деполитизации масс. Тенденция преобла</w:t>
      </w:r>
      <w:r w:rsidRPr="00584EA5">
        <w:rPr>
          <w:rFonts w:ascii="Calibri" w:hAnsi="Calibri"/>
          <w:sz w:val="24"/>
          <w:szCs w:val="24"/>
        </w:rPr>
        <w:softHyphen/>
        <w:t>дания ценностей неучастия и пассивности становится все более угрожающе стабильной. Отсутствие интереса к политике у всех слоев насе</w:t>
      </w:r>
      <w:r w:rsidRPr="00584EA5">
        <w:rPr>
          <w:rFonts w:ascii="Calibri" w:hAnsi="Calibri"/>
          <w:sz w:val="24"/>
          <w:szCs w:val="24"/>
        </w:rPr>
        <w:softHyphen/>
        <w:t>ления независимо от уровня образования напоминает доперестроеч</w:t>
      </w:r>
      <w:r w:rsidRPr="00584EA5">
        <w:rPr>
          <w:rFonts w:ascii="Calibri" w:hAnsi="Calibri"/>
          <w:sz w:val="24"/>
          <w:szCs w:val="24"/>
        </w:rPr>
        <w:softHyphen/>
        <w:t>ное время и ярко контрастирует с состоянием политиче</w:t>
      </w:r>
      <w:r w:rsidRPr="00584EA5">
        <w:rPr>
          <w:rFonts w:ascii="Calibri" w:hAnsi="Calibri"/>
          <w:sz w:val="24"/>
          <w:szCs w:val="24"/>
        </w:rPr>
        <w:softHyphen/>
        <w:t>ской эйфории и несбывшимися надеждами на быстрое формирование демократических институтов, господствовавшими в обществе в начале 1990-х г.Политическая культура все в большей мере определяется непредсказуемо</w:t>
      </w:r>
      <w:r w:rsidRPr="00584EA5">
        <w:rPr>
          <w:rFonts w:ascii="Calibri" w:hAnsi="Calibri"/>
          <w:sz w:val="24"/>
          <w:szCs w:val="24"/>
        </w:rPr>
        <w:softHyphen/>
        <w:t>стью политического поведения граждан. Политическую культуру России характеризуют антагонистическое сосуществование та</w:t>
      </w:r>
      <w:r w:rsidRPr="00584EA5">
        <w:rPr>
          <w:rFonts w:ascii="Calibri" w:hAnsi="Calibri"/>
          <w:sz w:val="24"/>
          <w:szCs w:val="24"/>
        </w:rPr>
        <w:softHyphen/>
        <w:t>ких культур, как западнической и почвеннической, радикальной и патриар</w:t>
      </w:r>
      <w:r w:rsidRPr="00584EA5">
        <w:rPr>
          <w:rFonts w:ascii="Calibri" w:hAnsi="Calibri"/>
          <w:sz w:val="24"/>
          <w:szCs w:val="24"/>
        </w:rPr>
        <w:softHyphen/>
        <w:t>хально-консервативной, анархической и э</w:t>
      </w:r>
      <w:r>
        <w:rPr>
          <w:rFonts w:ascii="Calibri" w:hAnsi="Calibri"/>
          <w:sz w:val="24"/>
          <w:szCs w:val="24"/>
        </w:rPr>
        <w:t>татист</w:t>
      </w:r>
      <w:r w:rsidRPr="00584EA5">
        <w:rPr>
          <w:rFonts w:ascii="Calibri" w:hAnsi="Calibri"/>
          <w:sz w:val="24"/>
          <w:szCs w:val="24"/>
        </w:rPr>
        <w:t>ской, «демократиче</w:t>
      </w:r>
      <w:r w:rsidRPr="00584EA5">
        <w:rPr>
          <w:rFonts w:ascii="Calibri" w:hAnsi="Calibri"/>
          <w:sz w:val="24"/>
          <w:szCs w:val="24"/>
        </w:rPr>
        <w:softHyphen/>
        <w:t>ской» и « коммунно- патриотической», что и является од</w:t>
      </w:r>
      <w:r w:rsidRPr="00584EA5">
        <w:rPr>
          <w:rFonts w:ascii="Calibri" w:hAnsi="Calibri"/>
          <w:sz w:val="24"/>
          <w:szCs w:val="24"/>
        </w:rPr>
        <w:softHyphen/>
        <w:t>ной из причин отсутствия базового консенсуса и национального согла</w:t>
      </w:r>
      <w:r w:rsidRPr="00584EA5">
        <w:rPr>
          <w:rFonts w:ascii="Calibri" w:hAnsi="Calibri"/>
          <w:sz w:val="24"/>
          <w:szCs w:val="24"/>
        </w:rPr>
        <w:softHyphen/>
        <w:t>сия.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Характерные черты российской политической культуры: ведущая доми</w:t>
      </w:r>
      <w:r w:rsidRPr="00584EA5">
        <w:rPr>
          <w:rFonts w:ascii="Calibri" w:hAnsi="Calibri"/>
          <w:sz w:val="24"/>
          <w:szCs w:val="24"/>
        </w:rPr>
        <w:softHyphen/>
        <w:t>нирующая роль ценностей коммунитаризма, внутренний раскол поли</w:t>
      </w:r>
      <w:r w:rsidRPr="00584EA5">
        <w:rPr>
          <w:rFonts w:ascii="Calibri" w:hAnsi="Calibri"/>
          <w:sz w:val="24"/>
          <w:szCs w:val="24"/>
        </w:rPr>
        <w:softHyphen/>
        <w:t>тической культуры, недопонимание, недооценка роли представитель</w:t>
      </w:r>
      <w:r w:rsidRPr="00584EA5">
        <w:rPr>
          <w:rFonts w:ascii="Calibri" w:hAnsi="Calibri"/>
          <w:sz w:val="24"/>
          <w:szCs w:val="24"/>
        </w:rPr>
        <w:softHyphen/>
        <w:t>ных органов власти, тяготение к исполнительским функ</w:t>
      </w:r>
      <w:r w:rsidRPr="00584EA5">
        <w:rPr>
          <w:rFonts w:ascii="Calibri" w:hAnsi="Calibri"/>
          <w:sz w:val="24"/>
          <w:szCs w:val="24"/>
        </w:rPr>
        <w:softHyphen/>
        <w:t>циям с ограниченной индивидуальной ответственностью, непопуляр</w:t>
      </w:r>
      <w:r w:rsidRPr="00584EA5">
        <w:rPr>
          <w:rFonts w:ascii="Calibri" w:hAnsi="Calibri"/>
          <w:sz w:val="24"/>
          <w:szCs w:val="24"/>
        </w:rPr>
        <w:softHyphen/>
        <w:t>ность контроля за властями в сочетании со слабым уважением к закону и др.</w:t>
      </w: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СПИСОК ИСТОЧНИКОВ: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>А.А. Миголатьев , В.В. Огнева курс Политология:учебник М 2005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 w:rsidRPr="00584EA5"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sz w:val="24"/>
          <w:szCs w:val="24"/>
        </w:rPr>
        <w:t>А.С. Гречин и др. под ред. Павриненко Политология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К.А. Воробьев Политология:учебное пособие 2008</w:t>
      </w:r>
    </w:p>
    <w:p w:rsidR="00310419" w:rsidRPr="00584EA5" w:rsidRDefault="00310419" w:rsidP="00584EA5">
      <w:pPr>
        <w:pStyle w:val="a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Pr="00584EA5">
        <w:rPr>
          <w:rFonts w:ascii="Calibri" w:hAnsi="Calibri"/>
          <w:sz w:val="24"/>
          <w:szCs w:val="24"/>
        </w:rPr>
        <w:t>. Политология. Юнита 3. Политический процесс и мировая политика</w:t>
      </w:r>
      <w:r>
        <w:rPr>
          <w:rFonts w:ascii="Calibri" w:hAnsi="Calibri"/>
          <w:sz w:val="24"/>
          <w:szCs w:val="24"/>
        </w:rPr>
        <w:t xml:space="preserve"> </w:t>
      </w:r>
      <w:r w:rsidRPr="00584EA5">
        <w:rPr>
          <w:rFonts w:ascii="Calibri" w:hAnsi="Calibri"/>
          <w:sz w:val="24"/>
          <w:szCs w:val="24"/>
        </w:rPr>
        <w:t>Москва, 2003.</w:t>
      </w:r>
    </w:p>
    <w:p w:rsidR="00310419" w:rsidRPr="00584EA5" w:rsidRDefault="00310419" w:rsidP="00584EA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310419" w:rsidRPr="00584EA5" w:rsidSect="00A81AD2">
      <w:footerReference w:type="default" r:id="rId6"/>
      <w:footerReference w:type="firs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19" w:rsidRDefault="00310419" w:rsidP="00BD100B">
      <w:pPr>
        <w:spacing w:after="0" w:line="240" w:lineRule="auto"/>
      </w:pPr>
      <w:r>
        <w:separator/>
      </w:r>
    </w:p>
  </w:endnote>
  <w:endnote w:type="continuationSeparator" w:id="0">
    <w:p w:rsidR="00310419" w:rsidRDefault="00310419" w:rsidP="00BD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419" w:rsidRDefault="0031041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E1F">
      <w:rPr>
        <w:noProof/>
      </w:rPr>
      <w:t>2</w:t>
    </w:r>
    <w:r>
      <w:fldChar w:fldCharType="end"/>
    </w:r>
  </w:p>
  <w:p w:rsidR="00310419" w:rsidRDefault="003104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419" w:rsidRDefault="00310419" w:rsidP="00A81AD2">
    <w:pPr>
      <w:pStyle w:val="a8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19" w:rsidRDefault="00310419" w:rsidP="00BD100B">
      <w:pPr>
        <w:spacing w:after="0" w:line="240" w:lineRule="auto"/>
      </w:pPr>
      <w:r>
        <w:separator/>
      </w:r>
    </w:p>
  </w:footnote>
  <w:footnote w:type="continuationSeparator" w:id="0">
    <w:p w:rsidR="00310419" w:rsidRDefault="00310419" w:rsidP="00BD1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C68"/>
    <w:rsid w:val="00056F6C"/>
    <w:rsid w:val="000E2DF8"/>
    <w:rsid w:val="00165E1F"/>
    <w:rsid w:val="0021792D"/>
    <w:rsid w:val="00310419"/>
    <w:rsid w:val="003E1028"/>
    <w:rsid w:val="0055307B"/>
    <w:rsid w:val="00584EA5"/>
    <w:rsid w:val="00591965"/>
    <w:rsid w:val="00597289"/>
    <w:rsid w:val="005E4D0B"/>
    <w:rsid w:val="006165CD"/>
    <w:rsid w:val="00626CC4"/>
    <w:rsid w:val="006E3989"/>
    <w:rsid w:val="00790CBE"/>
    <w:rsid w:val="00831C68"/>
    <w:rsid w:val="00905EAD"/>
    <w:rsid w:val="009D197A"/>
    <w:rsid w:val="00A34097"/>
    <w:rsid w:val="00A81AD2"/>
    <w:rsid w:val="00A938B7"/>
    <w:rsid w:val="00AF7A4E"/>
    <w:rsid w:val="00BD100B"/>
    <w:rsid w:val="00C75137"/>
    <w:rsid w:val="00CD0E86"/>
    <w:rsid w:val="00DA593F"/>
    <w:rsid w:val="00E42D08"/>
    <w:rsid w:val="00E934BD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1F42F-E1A1-4E3A-87F3-9AD2811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37"/>
    <w:pPr>
      <w:spacing w:after="200" w:line="60" w:lineRule="atLeast"/>
      <w:jc w:val="center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C68"/>
    <w:pPr>
      <w:spacing w:after="120" w:line="240" w:lineRule="auto"/>
    </w:pPr>
    <w:rPr>
      <w:rFonts w:ascii="Verdana" w:hAnsi="Verdana"/>
      <w:color w:val="000000"/>
      <w:sz w:val="13"/>
      <w:szCs w:val="13"/>
    </w:rPr>
  </w:style>
  <w:style w:type="paragraph" w:customStyle="1" w:styleId="1">
    <w:name w:val="Без інтервалів1"/>
    <w:link w:val="NoSpacingChar"/>
    <w:rsid w:val="00BD100B"/>
    <w:pPr>
      <w:jc w:val="center"/>
    </w:pPr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BD100B"/>
    <w:rPr>
      <w:rFonts w:cs="Times New Roman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semiHidden/>
    <w:rsid w:val="00BD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BD10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BD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semiHidden/>
    <w:locked/>
    <w:rsid w:val="00BD100B"/>
    <w:rPr>
      <w:rFonts w:cs="Times New Roman"/>
    </w:rPr>
  </w:style>
  <w:style w:type="paragraph" w:styleId="a8">
    <w:name w:val="footer"/>
    <w:basedOn w:val="a"/>
    <w:link w:val="a9"/>
    <w:rsid w:val="00BD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locked/>
    <w:rsid w:val="00BD10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5096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		Grizli777</Company>
  <LinksUpToDate>false</LinksUpToDate>
  <CharactersWithSpaces>34076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Irina</cp:lastModifiedBy>
  <cp:revision>2</cp:revision>
  <cp:lastPrinted>2008-12-13T11:04:00Z</cp:lastPrinted>
  <dcterms:created xsi:type="dcterms:W3CDTF">2014-08-13T16:16:00Z</dcterms:created>
  <dcterms:modified xsi:type="dcterms:W3CDTF">2014-08-13T16:16:00Z</dcterms:modified>
</cp:coreProperties>
</file>