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AB" w:rsidRPr="00F918E6" w:rsidRDefault="00B665AB" w:rsidP="00361BCA">
      <w:pPr>
        <w:widowControl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ВВЕДЕНИЕ"/>
      <w:r w:rsidRPr="00F918E6">
        <w:rPr>
          <w:b/>
          <w:bCs/>
          <w:sz w:val="28"/>
          <w:szCs w:val="28"/>
        </w:rPr>
        <w:t>Содержание</w:t>
      </w:r>
    </w:p>
    <w:p w:rsidR="00B665AB" w:rsidRPr="00F918E6" w:rsidRDefault="00B665AB" w:rsidP="00361BCA">
      <w:pPr>
        <w:widowControl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B665AB" w:rsidRPr="00F918E6" w:rsidRDefault="00B665AB" w:rsidP="00093BD2">
      <w:pPr>
        <w:widowControl w:val="0"/>
        <w:spacing w:line="360" w:lineRule="auto"/>
        <w:jc w:val="both"/>
        <w:outlineLvl w:val="2"/>
        <w:rPr>
          <w:sz w:val="28"/>
          <w:szCs w:val="28"/>
        </w:rPr>
      </w:pPr>
      <w:r w:rsidRPr="00F918E6">
        <w:rPr>
          <w:sz w:val="28"/>
          <w:szCs w:val="28"/>
        </w:rPr>
        <w:t>Введение</w:t>
      </w:r>
      <w:r w:rsidR="00F918E6">
        <w:rPr>
          <w:sz w:val="28"/>
          <w:szCs w:val="28"/>
        </w:rPr>
        <w:t xml:space="preserve"> </w:t>
      </w:r>
    </w:p>
    <w:p w:rsidR="00B665AB" w:rsidRPr="00F918E6" w:rsidRDefault="00B665AB" w:rsidP="00093BD2">
      <w:pPr>
        <w:widowControl w:val="0"/>
        <w:spacing w:line="360" w:lineRule="auto"/>
        <w:jc w:val="both"/>
        <w:outlineLvl w:val="2"/>
        <w:rPr>
          <w:sz w:val="28"/>
          <w:szCs w:val="28"/>
        </w:rPr>
      </w:pPr>
      <w:r w:rsidRPr="00F918E6">
        <w:rPr>
          <w:sz w:val="28"/>
          <w:szCs w:val="28"/>
        </w:rPr>
        <w:t>1. Личность политического преступника</w:t>
      </w:r>
      <w:r w:rsidR="00F918E6">
        <w:rPr>
          <w:sz w:val="28"/>
          <w:szCs w:val="28"/>
        </w:rPr>
        <w:t xml:space="preserve"> </w:t>
      </w:r>
    </w:p>
    <w:p w:rsidR="00B665AB" w:rsidRPr="00F918E6" w:rsidRDefault="00B665AB" w:rsidP="00093BD2">
      <w:pPr>
        <w:widowControl w:val="0"/>
        <w:spacing w:line="360" w:lineRule="auto"/>
        <w:jc w:val="both"/>
        <w:outlineLvl w:val="2"/>
        <w:rPr>
          <w:sz w:val="28"/>
          <w:szCs w:val="28"/>
        </w:rPr>
      </w:pPr>
      <w:r w:rsidRPr="00F918E6">
        <w:rPr>
          <w:sz w:val="28"/>
          <w:szCs w:val="28"/>
        </w:rPr>
        <w:t>2.Типология и классификация политических преступников</w:t>
      </w:r>
      <w:r w:rsidR="00F918E6">
        <w:rPr>
          <w:sz w:val="28"/>
          <w:szCs w:val="28"/>
        </w:rPr>
        <w:t xml:space="preserve"> </w:t>
      </w:r>
    </w:p>
    <w:p w:rsidR="00361BCA" w:rsidRPr="00093BD2" w:rsidRDefault="00B665AB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3.Политические преступники в российских средствах</w:t>
      </w:r>
      <w:r w:rsidR="00F918E6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 xml:space="preserve">массовой </w:t>
      </w:r>
    </w:p>
    <w:p w:rsidR="00B665AB" w:rsidRPr="00F918E6" w:rsidRDefault="00B665AB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информации</w:t>
      </w:r>
      <w:r w:rsidR="00F918E6">
        <w:rPr>
          <w:sz w:val="28"/>
          <w:szCs w:val="28"/>
        </w:rPr>
        <w:t xml:space="preserve"> </w:t>
      </w:r>
    </w:p>
    <w:p w:rsidR="00B665AB" w:rsidRPr="00F918E6" w:rsidRDefault="00B665AB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Заключение</w:t>
      </w:r>
      <w:r w:rsidR="00F918E6">
        <w:rPr>
          <w:sz w:val="28"/>
          <w:szCs w:val="28"/>
        </w:rPr>
        <w:t xml:space="preserve"> </w:t>
      </w:r>
    </w:p>
    <w:p w:rsidR="00B665AB" w:rsidRPr="00F918E6" w:rsidRDefault="00B665AB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Список литературы</w:t>
      </w:r>
      <w:r w:rsidR="00F918E6">
        <w:rPr>
          <w:sz w:val="28"/>
          <w:szCs w:val="28"/>
        </w:rPr>
        <w:t xml:space="preserve"> </w:t>
      </w:r>
    </w:p>
    <w:p w:rsidR="00B665AB" w:rsidRPr="00F918E6" w:rsidRDefault="00B665AB" w:rsidP="00093BD2">
      <w:pPr>
        <w:widowControl w:val="0"/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DF121D" w:rsidRPr="00F918E6" w:rsidRDefault="00B665AB" w:rsidP="00F918E6">
      <w:pPr>
        <w:widowControl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r w:rsidRPr="00F918E6">
        <w:rPr>
          <w:b/>
          <w:bCs/>
          <w:sz w:val="28"/>
          <w:szCs w:val="28"/>
        </w:rPr>
        <w:br w:type="page"/>
      </w:r>
      <w:r w:rsidR="00DF121D" w:rsidRPr="00F918E6">
        <w:rPr>
          <w:b/>
          <w:bCs/>
          <w:sz w:val="28"/>
          <w:szCs w:val="28"/>
        </w:rPr>
        <w:t>В</w:t>
      </w:r>
      <w:r w:rsidR="00F91CB4" w:rsidRPr="00F918E6">
        <w:rPr>
          <w:b/>
          <w:bCs/>
          <w:sz w:val="28"/>
          <w:szCs w:val="28"/>
        </w:rPr>
        <w:t>ведение</w:t>
      </w:r>
      <w:bookmarkEnd w:id="0"/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Традиционно в общественном мнении проблема преступности занимает одно из ведущих мест среди наиболее острых социальных проблем. Этим обстоятельством постоянно пользуются как действующие политики, находящиеся у власти, так и те, кто к ней стремится. Эта проблема становится более привлекательной для исследователей и представителей средств массовой коммуникации, если преступное поведение используется для получения, сохранения, распределения или утраты власти с использованием демократических институтов государства и общества. Однако центральным ядром этого интереса является личность, совершающая преступные деяния в сфере политики, именуемая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политическим преступником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.</w:t>
      </w:r>
    </w:p>
    <w:p w:rsidR="009F15B0" w:rsidRPr="00F918E6" w:rsidRDefault="009F15B0" w:rsidP="00F918E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 конце ХХ века отечественными специалистами, изучающими криминогенные процессы в политической сфере жизни общества были выделены основные формы и виды проявления преступности в сфере политики, проведены крупные научные исследования феномена политической преступности, опубликовано большое количество научных статей и сообщений, так или иначе связанных с рассмотрением отдельных аспектов взаимосвязи преступности и политики. В результате чего политическая криминология, наравне с экономической и семейной криминологией, криминологией средств массовой информации и виктимологией, была объявлена отраслью российской криминологической науки, внутри которой формируются собственные научные направления, составляющие ее основной предмет.</w:t>
      </w:r>
    </w:p>
    <w:p w:rsidR="009F15B0" w:rsidRPr="00F918E6" w:rsidRDefault="009F15B0" w:rsidP="00F918E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В начале текущего века интерес к основным проблемам российской политической криминологии среди отечественных и зарубежных специалистов не уменьшается, а, наоборот, постоянно увеличивается. Об этом свидетельствует хотя бы тот факт, что спрос на учебную и учебно-методическую литературу за последние два-три года по данной отрасли знаний значительно возрос, а спецкурс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Политическая криминология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 стал активно внедряться в учебный процесс высших учебных заведений юридического профиля.</w:t>
      </w:r>
    </w:p>
    <w:p w:rsidR="00DF121D" w:rsidRPr="00F918E6" w:rsidRDefault="00A81DAE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О</w:t>
      </w:r>
      <w:r w:rsidR="009F15B0" w:rsidRPr="00F918E6">
        <w:rPr>
          <w:sz w:val="28"/>
          <w:szCs w:val="28"/>
        </w:rPr>
        <w:t xml:space="preserve">сновными </w:t>
      </w:r>
      <w:r w:rsidR="00DF121D" w:rsidRPr="00F918E6">
        <w:rPr>
          <w:sz w:val="28"/>
          <w:szCs w:val="28"/>
        </w:rPr>
        <w:t>цел</w:t>
      </w:r>
      <w:r w:rsidR="009F15B0" w:rsidRPr="00F918E6">
        <w:rPr>
          <w:sz w:val="28"/>
          <w:szCs w:val="28"/>
        </w:rPr>
        <w:t>ями данной работы являются</w:t>
      </w:r>
      <w:r w:rsidR="00DF121D" w:rsidRPr="00F918E6">
        <w:rPr>
          <w:sz w:val="28"/>
          <w:szCs w:val="28"/>
        </w:rPr>
        <w:t xml:space="preserve"> теоретический анализ проблемы</w:t>
      </w:r>
      <w:r w:rsidRPr="00F918E6">
        <w:rPr>
          <w:sz w:val="28"/>
          <w:szCs w:val="28"/>
        </w:rPr>
        <w:t xml:space="preserve"> политической преступности</w:t>
      </w:r>
      <w:r w:rsidR="00DF121D" w:rsidRPr="00F918E6">
        <w:rPr>
          <w:sz w:val="28"/>
          <w:szCs w:val="28"/>
        </w:rPr>
        <w:t>, выделен</w:t>
      </w:r>
      <w:r w:rsidR="009F15B0" w:rsidRPr="00F918E6">
        <w:rPr>
          <w:sz w:val="28"/>
          <w:szCs w:val="28"/>
        </w:rPr>
        <w:t>ие</w:t>
      </w:r>
      <w:r w:rsidR="00DF121D" w:rsidRPr="00F918E6">
        <w:rPr>
          <w:sz w:val="28"/>
          <w:szCs w:val="28"/>
        </w:rPr>
        <w:t xml:space="preserve"> её самостоятельны</w:t>
      </w:r>
      <w:r w:rsidR="009F15B0" w:rsidRPr="00F918E6">
        <w:rPr>
          <w:sz w:val="28"/>
          <w:szCs w:val="28"/>
        </w:rPr>
        <w:t>х</w:t>
      </w:r>
      <w:r w:rsidR="00DF121D" w:rsidRPr="00F918E6">
        <w:rPr>
          <w:sz w:val="28"/>
          <w:szCs w:val="28"/>
        </w:rPr>
        <w:t xml:space="preserve"> тип</w:t>
      </w:r>
      <w:r w:rsidR="009F15B0" w:rsidRPr="00F918E6">
        <w:rPr>
          <w:sz w:val="28"/>
          <w:szCs w:val="28"/>
        </w:rPr>
        <w:t>ов</w:t>
      </w:r>
      <w:r w:rsidR="00DF121D" w:rsidRPr="00F918E6">
        <w:rPr>
          <w:sz w:val="28"/>
          <w:szCs w:val="28"/>
        </w:rPr>
        <w:t xml:space="preserve"> и вид</w:t>
      </w:r>
      <w:r w:rsidR="009F15B0" w:rsidRPr="00F918E6">
        <w:rPr>
          <w:sz w:val="28"/>
          <w:szCs w:val="28"/>
        </w:rPr>
        <w:t>ов</w:t>
      </w:r>
      <w:r w:rsidR="00DF121D" w:rsidRPr="00F918E6">
        <w:rPr>
          <w:sz w:val="28"/>
          <w:szCs w:val="28"/>
        </w:rPr>
        <w:t xml:space="preserve">, </w:t>
      </w:r>
      <w:r w:rsidR="009F15B0" w:rsidRPr="00F918E6">
        <w:rPr>
          <w:sz w:val="28"/>
          <w:szCs w:val="28"/>
        </w:rPr>
        <w:t xml:space="preserve">определение </w:t>
      </w:r>
      <w:r w:rsidR="00DF121D" w:rsidRPr="00F918E6">
        <w:rPr>
          <w:sz w:val="28"/>
          <w:szCs w:val="28"/>
        </w:rPr>
        <w:t>криминологическ</w:t>
      </w:r>
      <w:r w:rsidR="009F15B0" w:rsidRPr="00F918E6">
        <w:rPr>
          <w:sz w:val="28"/>
          <w:szCs w:val="28"/>
        </w:rPr>
        <w:t>ой</w:t>
      </w:r>
      <w:r w:rsidR="00DF121D" w:rsidRPr="00F918E6">
        <w:rPr>
          <w:sz w:val="28"/>
          <w:szCs w:val="28"/>
        </w:rPr>
        <w:t xml:space="preserve"> характеристик</w:t>
      </w:r>
      <w:r w:rsidR="009F15B0" w:rsidRPr="00F918E6">
        <w:rPr>
          <w:sz w:val="28"/>
          <w:szCs w:val="28"/>
        </w:rPr>
        <w:t>и</w:t>
      </w:r>
      <w:r w:rsidR="00DF121D" w:rsidRPr="00F918E6">
        <w:rPr>
          <w:sz w:val="28"/>
          <w:szCs w:val="28"/>
        </w:rPr>
        <w:t xml:space="preserve"> политических преступников.</w:t>
      </w:r>
    </w:p>
    <w:p w:rsidR="00DF121D" w:rsidRPr="00F918E6" w:rsidRDefault="008E0E08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918E6">
        <w:rPr>
          <w:b/>
          <w:bCs/>
          <w:sz w:val="28"/>
          <w:szCs w:val="28"/>
        </w:rPr>
        <w:br w:type="page"/>
      </w:r>
      <w:bookmarkStart w:id="1" w:name="Глава_1__Личность_политического_преступн"/>
      <w:r w:rsidR="00DF121D" w:rsidRPr="00F918E6">
        <w:rPr>
          <w:b/>
          <w:bCs/>
          <w:sz w:val="28"/>
          <w:szCs w:val="28"/>
        </w:rPr>
        <w:t>1. Личность политического преступника</w:t>
      </w:r>
      <w:bookmarkEnd w:id="1"/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Общественные науки, изучающие сложные социальные явления, связывают предмет своего познания в большей или меньшей степени с проблемой человека. Не составляют исключения из этого правила и юридические науки криминального цикла, в том числе и криминология. Значение личности преступника определяется тем, что преступление, будучи результатом сознательной волевой деятельности человека, не только не мыслимо вне лица, его совершившего, но и в большей мере обусловлено сущностью и особенностями этого лица. Кроме того, без изучения личности преступника не могут быть поняты ни причины отдельного преступления, ни причины преступности как массового социального явления.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При достаточной изученности личности преступника в целом в отечественной и зарубежной криминологии следует отметить то обстоятельство, что личность отдельных категорий преступников описана и объяснена еще недостаточно полно и всесторонне. К числу таких малоизученных категорий личности преступника, в силу различных объективных и субъективных причин, относится и личность политического преступника и её различных видов или типов.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Для того чтобы обратиться к научному осмыслению и объяснению личности политического преступника, необходимо сначала определиться с содержанием более общего термина –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личность преступника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. Традиционно в отечественной криминологической науке личность преступника рассматривалась как совокупность социально значимых свойств личности, образовавшихся в процессе взаимодействия с другими людьми и обуславливающих ее преступное поведение</w:t>
      </w:r>
      <w:r w:rsidR="00522EC6" w:rsidRPr="00F918E6">
        <w:rPr>
          <w:rStyle w:val="a6"/>
          <w:sz w:val="28"/>
          <w:szCs w:val="28"/>
        </w:rPr>
        <w:footnoteReference w:id="1"/>
      </w:r>
      <w:r w:rsidRPr="00F918E6">
        <w:rPr>
          <w:sz w:val="28"/>
          <w:szCs w:val="28"/>
        </w:rPr>
        <w:t xml:space="preserve">. Содержание этого определения позволяет раскрыть сущность данного понятия. Поэтому нам необходимо использовать общий подход и для выработки собственного операционного понятия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личность политического преступника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. Здесь следует иметь в виду, что свойства человека, участвующего в политике, приобретаются в результате его общественной или политической деятельности, и именно эта деятельность, а точнее, прошлый политический или общественный опыт, подсказывает ему наиболее доступные и результативные способы приобретения, сохранения, распределения или утраты власти. При этом отдельные неоднократно апробированные из этой массы способов и приемов хотя и подтверждают свою эффективность, однако запрещены нормами национального и/или международного права. Поэтому выбор средств достижения власти – это всегда выбор лица, претендующего на эту власть. Это обстоятельство и делает личность политического преступника предметом научного криминологического интереса.</w:t>
      </w:r>
    </w:p>
    <w:p w:rsidR="00DF121D" w:rsidRPr="005B2EE1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2EE1">
        <w:rPr>
          <w:sz w:val="28"/>
          <w:szCs w:val="28"/>
        </w:rPr>
        <w:t>С учётом изложенного можно предположить, что личность политического преступника – это совокупность социально значимых свойств личности, образовавшихся в процессе её общественной либо политической деятельности и обуславливающих использование ею для достижения политических целей средств, порицаемых с позиции действующего национального и/или международного уголовного законодательства.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При изучении личности политического преступника целесообразно выяснять круг тех характеристик, которые позволяют выявить ближайшие к преступлению и преступности причинные связи, причинные комплексы и цепочки. Наиболее распространенным в общей теории отечественной криминологии является выделение шести групп признаков, которые относятся к двум основным видам характеристик преступников: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объективным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 или социальным, позициям и ролям; деятельности личности и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субъективным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: потребностно-мотивационная сфера; ценностно-нормативная характеристика сознания. Такое деление следует позаимствовать и для исследования личности политического преступника, поскольку ее изучение невозможно без познания социальных позиций, ролей деятельности и мотивационной сферы деятельности человека или социальной группы.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При изучении личности политического преступника необходимо обратить внимание в первую очередь на мотивацию ее поведения, поскольку мотивационная сфера является “центром внутренней структуры личности, интегрирующим ее активность”</w:t>
      </w:r>
      <w:r w:rsidR="00453903" w:rsidRPr="00F918E6">
        <w:rPr>
          <w:rStyle w:val="a6"/>
          <w:sz w:val="28"/>
          <w:szCs w:val="28"/>
        </w:rPr>
        <w:footnoteReference w:id="2"/>
      </w:r>
      <w:r w:rsidRPr="00F918E6">
        <w:rPr>
          <w:sz w:val="28"/>
          <w:szCs w:val="28"/>
        </w:rPr>
        <w:t>, в том числе и криминальную политическую активность.</w:t>
      </w:r>
    </w:p>
    <w:p w:rsidR="00DF121D" w:rsidRPr="00F918E6" w:rsidRDefault="00A61AA2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Д</w:t>
      </w:r>
      <w:r w:rsidR="00DF121D" w:rsidRPr="00F918E6">
        <w:rPr>
          <w:sz w:val="28"/>
          <w:szCs w:val="28"/>
        </w:rPr>
        <w:t xml:space="preserve">ля исследования личности политического преступника нам необходимо выделить однородные группы целей и мотивов совершения политических преступлений, на которые указывается в некоторых работах, посвященных изучению личности политического преступника </w:t>
      </w:r>
      <w:r w:rsidR="00380884" w:rsidRPr="00F918E6">
        <w:rPr>
          <w:sz w:val="28"/>
          <w:szCs w:val="28"/>
        </w:rPr>
        <w:t xml:space="preserve">либо их отдельных видов. Так, </w:t>
      </w:r>
      <w:r w:rsidR="00DF121D" w:rsidRPr="00F918E6">
        <w:rPr>
          <w:sz w:val="28"/>
          <w:szCs w:val="28"/>
        </w:rPr>
        <w:t>Салахова</w:t>
      </w:r>
      <w:r w:rsidR="00380884" w:rsidRPr="00F918E6">
        <w:rPr>
          <w:sz w:val="28"/>
          <w:szCs w:val="28"/>
        </w:rPr>
        <w:t xml:space="preserve"> А.И.</w:t>
      </w:r>
      <w:r w:rsidR="00DF121D" w:rsidRPr="00F918E6">
        <w:rPr>
          <w:sz w:val="28"/>
          <w:szCs w:val="28"/>
        </w:rPr>
        <w:t>, выделяет следующие из них: 1) приобретение власти; 2) сохранение власти; 3) укрепление власти; 4) распределение власти; 5) утрата власти; 6) создание нового независимого государства или автономной территории в рамках того же государства; 7) изменение внешних или внутренних границ национального государства или группы государств; 8) национальная, расовая, этническая или религиозная нетерпимость; 9) нетерпимость к политическому инакомыслию; 10) изменение системы управления в государстве; 11) прекращение политической деятельности.</w:t>
      </w:r>
      <w:r w:rsidRPr="00F918E6">
        <w:rPr>
          <w:rStyle w:val="a6"/>
          <w:sz w:val="28"/>
          <w:szCs w:val="28"/>
        </w:rPr>
        <w:footnoteReference w:id="3"/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 мнению профессора Дьякова</w:t>
      </w:r>
      <w:r w:rsidR="008A7169" w:rsidRPr="00F918E6">
        <w:rPr>
          <w:sz w:val="28"/>
          <w:szCs w:val="28"/>
        </w:rPr>
        <w:t xml:space="preserve"> С.В.</w:t>
      </w:r>
      <w:r w:rsidRPr="00F918E6">
        <w:rPr>
          <w:sz w:val="28"/>
          <w:szCs w:val="28"/>
        </w:rPr>
        <w:t xml:space="preserve"> и других криминологов, наиболее часто встречающимися мотивами политических преступлений являются недовольство проводимой действующим правительством политикой и обида на органы государственной власти за допущенную несправедливость (мнимую или реальную)</w:t>
      </w:r>
      <w:r w:rsidR="00A61AA2" w:rsidRPr="00F918E6">
        <w:rPr>
          <w:rStyle w:val="a6"/>
          <w:sz w:val="28"/>
          <w:szCs w:val="28"/>
        </w:rPr>
        <w:footnoteReference w:id="4"/>
      </w:r>
      <w:r w:rsidRPr="00F918E6">
        <w:rPr>
          <w:sz w:val="28"/>
          <w:szCs w:val="28"/>
        </w:rPr>
        <w:t>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Как мы уже ранее отмечали, личность политического преступника – сложный объект для научного исследования различными отраслями знаний. Это обусловлено как социальными стереотипами</w:t>
      </w:r>
      <w:r w:rsidR="00C964E7" w:rsidRPr="00F918E6">
        <w:rPr>
          <w:sz w:val="28"/>
          <w:szCs w:val="28"/>
        </w:rPr>
        <w:t>.</w:t>
      </w:r>
      <w:r w:rsidRPr="00F918E6">
        <w:rPr>
          <w:sz w:val="28"/>
          <w:szCs w:val="28"/>
        </w:rPr>
        <w:t xml:space="preserve"> Данное обстоятельство дополнительно усугубляется еще и тем, что при исследовании личности политического преступника и его противоправного поведения приходится сталкиваться с большим количеством смежных понятий и неоднозначно воспринимаемыми научными, публицистическими и бытовыми терминами. К числу таких терминов, словосочетаний и категорий относятся: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политический заключенный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политэмигрант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политкаторжанин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политический ссыльный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нации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народа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государства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противник перестройки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демократии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. Эти термины несут в своем содержании негативный политический оттенок деятельности того или иного человека независимо от его правового или социально-политического статуса. Дать однозначную оценку содержания этой группе терминов практически невозможно, поскольку они появились на разных временных этапах развития общества и вводились порою различными субъектами политической деятельности, как для характеристики своих политических оппонентов, так и своих политических сторонников или союзников. В современном российском обществе одна часть понятий, такие как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политзаключенный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политэмигрант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политкаторжанин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политический ссыльный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 в большинстве случаев отождествляются по своей смысловой нагрузке с жертвами политических репрессий со стороны государства, его органов и должностных лиц. Другая часть, такие как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нации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народа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государства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противник перестройки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 демократии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 несут в себе ярко выраженную негативную социально-политическую, а не правовую оценку деятельности определенных людей, как правил</w:t>
      </w:r>
      <w:r w:rsidR="00795519" w:rsidRPr="00F918E6">
        <w:rPr>
          <w:sz w:val="28"/>
          <w:szCs w:val="28"/>
        </w:rPr>
        <w:t>о, их политическими оппонентами.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Действительно, в большинстве случаев применительно к деятельности советского тоталитарного государства вторая категория лиц (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враги народа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 xml:space="preserve">) – скорее жертвы политических репрессий, чем политические преступники. Это в первую очередь относится к лицам, судимым за антисоветскую агитацию и пропаганду, лично не поддерживавших большевистский политический режим и большевистскую (коммунистическую), а в последующем социалистическую, 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единственно верную</w:t>
      </w:r>
      <w:r w:rsidR="005B2EE1">
        <w:rPr>
          <w:sz w:val="28"/>
          <w:szCs w:val="28"/>
        </w:rPr>
        <w:t>"</w:t>
      </w:r>
      <w:r w:rsidRPr="00F918E6">
        <w:rPr>
          <w:sz w:val="28"/>
          <w:szCs w:val="28"/>
        </w:rPr>
        <w:t>, идеологию.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Исследование личности политического преступника было бы не полным, если бы мы не рассмотрели вопрос о соотношении этой категории преступников с общеуголовными преступниками. </w:t>
      </w:r>
      <w:r w:rsidR="00851D44" w:rsidRPr="00F918E6">
        <w:rPr>
          <w:sz w:val="28"/>
          <w:szCs w:val="28"/>
        </w:rPr>
        <w:t>Д</w:t>
      </w:r>
      <w:r w:rsidRPr="00F918E6">
        <w:rPr>
          <w:sz w:val="28"/>
          <w:szCs w:val="28"/>
        </w:rPr>
        <w:t>ля криминологии представляют интерес следующие характерные особенности личности политического преступника: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1) политический преступник не скрывает свое намерение совершить политическое преступление и признается в этом публично, тогда как общеуголовный, как правило, скрывает свои намерения и отрицает совершение преступления;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2) политический преступник оспаривает легитимность нарушаемых им норм, в то время как обычный преступник признает это в принципе;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3) политический преступник преследует цель изменения установленных в государстве и обществе норм права и морали, тогда как обычный преступник таких целей не преследует;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4) политический преступник действует</w:t>
      </w:r>
      <w:r w:rsidR="005B2EE1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бескорыстно, а обычный преступник преследует эгоистический интерес.</w:t>
      </w:r>
    </w:p>
    <w:p w:rsidR="00DF121D" w:rsidRPr="00F918E6" w:rsidRDefault="00851D44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Г</w:t>
      </w:r>
      <w:r w:rsidR="00DF121D" w:rsidRPr="00F918E6">
        <w:rPr>
          <w:sz w:val="28"/>
          <w:szCs w:val="28"/>
        </w:rPr>
        <w:t>лавным и обязательным признаком политического преступника является политическое целеполагание преступной деятельности и/или её политическая мотивация.</w:t>
      </w:r>
    </w:p>
    <w:p w:rsidR="00DF121D" w:rsidRPr="00F918E6" w:rsidRDefault="00E254C0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</w:t>
      </w:r>
      <w:r w:rsidR="00DF121D" w:rsidRPr="00F918E6">
        <w:rPr>
          <w:sz w:val="28"/>
          <w:szCs w:val="28"/>
        </w:rPr>
        <w:t xml:space="preserve">ринципиальная разница заключается в том, что в идеале 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>политический преступник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 xml:space="preserve"> действует в интересах части общества, покушаясь на интересы правящей политической элиты (политической партии, социальной группы или политического клана). Поэтому для одной части населения он – политический преступник, а для другой – жертва политического режима. Общеуголовный преступник, как правило, совершает преступление, которое порицается всеми слоями общества и поэтому не вызывает у них сочувствия и сострадания.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Продолжая рассуждения о личности политического преступника, следует иметь в виду, что не всегда и не у всех политических преступников проявляются указанные признаки в полном объеме. У одних они проявляются частично, у других могут не проявляться вообще.</w:t>
      </w:r>
    </w:p>
    <w:p w:rsidR="00DF121D" w:rsidRPr="00F918E6" w:rsidRDefault="00E254C0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С</w:t>
      </w:r>
      <w:r w:rsidR="00DF121D" w:rsidRPr="00F918E6">
        <w:rPr>
          <w:sz w:val="28"/>
          <w:szCs w:val="28"/>
        </w:rPr>
        <w:t xml:space="preserve">уществуют переходные периоды в деятельности политических преступников из одного состояния в другое, из одного вида в другой. Возможны переходы из общеуголовных преступников в политические и, наоборот, из политических – в общеуголовные. 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>Перерождение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 xml:space="preserve"> или превращение общеуголовных преступников в политические может происходить по-разному и по различным причинам объективного и субъективного характера. Однако в большинстве случаев общеуголовные преступники вначале строят свою преступную карьеру, приобретают капитал (финансовые, материальные, информационные и иные ресурсы), а уже потом легитимно или нелегитимно проникают в политическую сферу жизнедеятельности общества. Укрепившись в данной сфере, они начинают ее реформировать с применением средств и методов, порицаемых с позиции уголовного законодательства в целях получения дополнительных полномочий либо доступа к распределению национальными или региональными ресурсами для реализации личных или корпоративных интересов. В этих случаях практически невозможно найти узкую грань между политическими и корыстными интересами. Они настолько переплетаются между собой, усиливая и укрепляя друг друга, что и сами преступники их могут не видеть и не различать.</w:t>
      </w:r>
    </w:p>
    <w:p w:rsidR="00DF121D" w:rsidRPr="00F918E6" w:rsidRDefault="00F918E6" w:rsidP="00F918E6">
      <w:pPr>
        <w:widowControl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bookmarkStart w:id="2" w:name="Глава_2__Типология_и_классификация_полит"/>
      <w:r>
        <w:rPr>
          <w:b/>
          <w:bCs/>
          <w:sz w:val="28"/>
          <w:szCs w:val="28"/>
        </w:rPr>
        <w:br w:type="page"/>
      </w:r>
      <w:r w:rsidR="00795519" w:rsidRPr="00F918E6">
        <w:rPr>
          <w:b/>
          <w:bCs/>
          <w:sz w:val="28"/>
          <w:szCs w:val="28"/>
        </w:rPr>
        <w:t>2.</w:t>
      </w:r>
      <w:r w:rsidR="00DF121D" w:rsidRPr="00F918E6">
        <w:rPr>
          <w:b/>
          <w:bCs/>
          <w:sz w:val="28"/>
          <w:szCs w:val="28"/>
        </w:rPr>
        <w:t xml:space="preserve">Типология и классификация политических </w:t>
      </w:r>
      <w:bookmarkEnd w:id="2"/>
      <w:r w:rsidR="00594ECD" w:rsidRPr="00F918E6">
        <w:rPr>
          <w:b/>
          <w:bCs/>
          <w:sz w:val="28"/>
          <w:szCs w:val="28"/>
        </w:rPr>
        <w:t>преступников</w:t>
      </w:r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Согласно общепринятой в отечественной криминологии типологизации и классификации преступников, вначале попытаемся рассмотреть и описать основные типы политических преступников, а уже затем произведем их классификацию. Как уже ранее отмечалось, типологизация преступников может происходить по трем основным критериям: по субъективному критерию – мотиву совершения преступления и объективным критериям – по характеру направленности преступной деятельности и степени общественной опасности лица, совершившего преступление, или степени его криминального заражения.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Типологизация политических преступников по субъективному критерию – м</w:t>
      </w:r>
      <w:r w:rsidR="00354AAC" w:rsidRPr="00F918E6">
        <w:rPr>
          <w:sz w:val="28"/>
          <w:szCs w:val="28"/>
        </w:rPr>
        <w:t>отиву совершения преступления: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1) по убеждению и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2) по ложно усвоенному убеждению.</w:t>
      </w:r>
    </w:p>
    <w:p w:rsidR="00DF121D" w:rsidRPr="00F918E6" w:rsidRDefault="00354AAC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</w:t>
      </w:r>
      <w:r w:rsidR="00DF121D" w:rsidRPr="00F918E6">
        <w:rPr>
          <w:sz w:val="28"/>
          <w:szCs w:val="28"/>
        </w:rPr>
        <w:t>ервый тип политических преступников обычно уверен, что совершаемые им преступления необходимы для блага общества и государства или каким-то образом оправданы их интересами. Он не считает себя преступником, представляя себя идеалистом, альтруистом, неким политическим пророком, мессией.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 отличие от политического преступника по убеждению, политический преступник по псевдоубеждению преследует в своей деятельности только личные цели; его “политические убеждения” служат лишь ширмой для саморекламы. Он совершает преступления из стремления установить или утвердить свою власть и влияние из авантюристических побуждений или ради собственной политической карьеры.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Разумеется, мотивационный подход не исчерпывается указанной типологией. По мнению С.М. Иншакова, весьма продуктивной выступает типология по характеру мотивации. По этому основанию он выделяет: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идеологический тип;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религиозный тип;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корыстный тип;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властный тип (стремящийся к обладанию властными полномочиями);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трусливый тип (изменяющий родине по трусости).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 степени общественной опасности или криминальной зараженности личности политического преступника можно выделить и предложить три типа политических преступников: особо опасный, опасный и случайный.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2EE1">
        <w:rPr>
          <w:sz w:val="28"/>
          <w:szCs w:val="28"/>
        </w:rPr>
        <w:t>Особо опасный тип</w:t>
      </w:r>
      <w:r w:rsidRPr="00F918E6">
        <w:rPr>
          <w:sz w:val="28"/>
          <w:szCs w:val="28"/>
        </w:rPr>
        <w:t xml:space="preserve"> политического преступника – это самые опасные политические преступники, для которых характерны внутренняя тяга к совершению повторных политических преступлений, активность к созданию собственными усилиями условий для совершения тяжких и особо тяжких политических преступлений. Для этих лиц совершение политических преступлений становится профессией. Как правило, такие лица занимают руководящие должности в террористических или экстремистских преступных организациях. Они отчетливо представляют негативные последствия своей противоправной деятельности и стремятся к достижению политических целей противоправными средствами.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2EE1">
        <w:rPr>
          <w:sz w:val="28"/>
          <w:szCs w:val="28"/>
        </w:rPr>
        <w:t>Опасный тип</w:t>
      </w:r>
      <w:r w:rsidRPr="00F918E6">
        <w:rPr>
          <w:sz w:val="28"/>
          <w:szCs w:val="28"/>
        </w:rPr>
        <w:t xml:space="preserve"> – это политические преступники, совершающие тяжкие политические преступления и являющиеся, как правило, активными участниками незаконных вооруженных формирований. В качестве самостоятельных преступлений они могут совершать индивидуальные политически мотивированные террористические акты или диверсии из мести органам государственной власти либо их представителям или за денежное вознаграждение по инициативе других лиц.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2EE1">
        <w:rPr>
          <w:sz w:val="28"/>
          <w:szCs w:val="28"/>
        </w:rPr>
        <w:t>Случайный тип</w:t>
      </w:r>
      <w:r w:rsidRPr="00F918E6">
        <w:rPr>
          <w:sz w:val="28"/>
          <w:szCs w:val="28"/>
        </w:rPr>
        <w:t xml:space="preserve"> – это политические преступники, совершающие политические преступления под давлением жизненной ситуации. Они являются второстепенными участниками политической преступной деятельности, выполняя второстепенные, как правило, пособнические функции и не представляют большой общественной опасности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 характеру направленности политической преступной деятельности, связанной со способами совершения политических преступлений, можно предложить ещё одну типологию политических преступников: а) лица, совершающие политические преступления, сопряженные с применением насилия и б) лица, совершающие политические преступления, не сопряженные с его применением.</w:t>
      </w:r>
    </w:p>
    <w:p w:rsidR="00DF121D" w:rsidRPr="00F918E6" w:rsidRDefault="00D309DE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</w:t>
      </w:r>
      <w:r w:rsidR="00DF121D" w:rsidRPr="00F918E6">
        <w:rPr>
          <w:sz w:val="28"/>
          <w:szCs w:val="28"/>
        </w:rPr>
        <w:t>мимо типологии существует и другой метод группировки политических преступников – криминологическая классификация, подразумевающая их деление на группы по иным основаниям, например, по видам совершаемых ими преступлений. Классификация политических преступников по видам совершенных ими преступлений подразумевает выделение их в однородные группы. Среди политических экстремистов таковыми можно выделить несколько видов: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1. </w:t>
      </w:r>
      <w:r w:rsidRPr="005B2EE1">
        <w:rPr>
          <w:sz w:val="28"/>
          <w:szCs w:val="28"/>
        </w:rPr>
        <w:t>Международный политический преступник</w:t>
      </w:r>
      <w:r w:rsidRPr="00F918E6">
        <w:rPr>
          <w:sz w:val="28"/>
          <w:szCs w:val="28"/>
        </w:rPr>
        <w:t xml:space="preserve"> – лицо, совершившее международное политическое преступление либо способствовавшее его совершению.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2. </w:t>
      </w:r>
      <w:r w:rsidRPr="005B2EE1">
        <w:rPr>
          <w:sz w:val="28"/>
          <w:szCs w:val="28"/>
        </w:rPr>
        <w:t>Политический террорист</w:t>
      </w:r>
      <w:r w:rsidRPr="00F918E6">
        <w:rPr>
          <w:sz w:val="28"/>
          <w:szCs w:val="28"/>
        </w:rPr>
        <w:t xml:space="preserve"> – лицо, совершившее акт политического терроризма либо способствовавшее его совершению.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3. </w:t>
      </w:r>
      <w:r w:rsidRPr="005B2EE1">
        <w:rPr>
          <w:sz w:val="28"/>
          <w:szCs w:val="28"/>
        </w:rPr>
        <w:t>Мятежник (бунтарь или бунтовщик)</w:t>
      </w:r>
      <w:r w:rsidRPr="00F918E6">
        <w:rPr>
          <w:sz w:val="28"/>
          <w:szCs w:val="28"/>
        </w:rPr>
        <w:t xml:space="preserve"> – лицо, принимавшее активное участие в совершении захвата власти или вооруженного мятежа либо способствовавшее их совершению.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 xml:space="preserve">4. </w:t>
      </w:r>
      <w:r w:rsidRPr="005B2EE1">
        <w:rPr>
          <w:sz w:val="28"/>
          <w:szCs w:val="28"/>
        </w:rPr>
        <w:t>Тоталитарный преступник</w:t>
      </w:r>
      <w:r w:rsidRPr="00F918E6">
        <w:rPr>
          <w:sz w:val="28"/>
          <w:szCs w:val="28"/>
        </w:rPr>
        <w:t xml:space="preserve"> – лицо, принимавшее активное участие в осуществлении политических репрессий в отношении значительной части населения.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Политических преступников можно классифицировать и по таким постоянным социально-демографическим признакам, как профессиональная или служебная деятельность.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По мнению С.М. Иншакова, по профессиональному или должностному статусу политические преступники классифицируются следующим образом: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государственный деятель;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военачальник;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разведчик (как политический, так и экономический);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диверсант (лицо, организующее или совершающее разрушения и повреждения различных объектов в одной стране в интересах другой);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террорист (лицо, специализирующееся на уничтожении политических и государственных деятелей, представляющих опасность для иностранного государства);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- агент влияния (лицо, занимающее государственную должность и использующее должностные полномочия в пользу другого государства).</w:t>
      </w:r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3" w:name="Глава_4__Политические_преступники_в_росс"/>
    </w:p>
    <w:p w:rsidR="00DF121D" w:rsidRPr="00F918E6" w:rsidRDefault="001E5318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918E6">
        <w:rPr>
          <w:b/>
          <w:bCs/>
          <w:sz w:val="28"/>
          <w:szCs w:val="28"/>
        </w:rPr>
        <w:t>3</w:t>
      </w:r>
      <w:r w:rsidR="00112D03" w:rsidRPr="00F918E6">
        <w:rPr>
          <w:b/>
          <w:bCs/>
          <w:sz w:val="28"/>
          <w:szCs w:val="28"/>
        </w:rPr>
        <w:t>.</w:t>
      </w:r>
      <w:r w:rsidR="005B2EE1">
        <w:rPr>
          <w:b/>
          <w:bCs/>
          <w:sz w:val="28"/>
          <w:szCs w:val="28"/>
        </w:rPr>
        <w:t xml:space="preserve"> </w:t>
      </w:r>
      <w:r w:rsidR="00DF121D" w:rsidRPr="00F918E6">
        <w:rPr>
          <w:b/>
          <w:bCs/>
          <w:sz w:val="28"/>
          <w:szCs w:val="28"/>
        </w:rPr>
        <w:t>Политические преступники в российских средствах массовой информации</w:t>
      </w:r>
      <w:bookmarkEnd w:id="3"/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 современном мире особую роль играют средства массовой коммуникации, которые формируют у населения мнения и представления о различных социальных явлениях и процессах. В них как в зеркале отражается общественная жизнь, потребности и интересы общества, социальных групп и личности. По этим параметрам они могут стать объектом криминологического исследования, в том числе и для получения новых сведений о личности политических преступников, с применением не традиционных для криминологии методов, средств и иных инструментов.</w:t>
      </w:r>
    </w:p>
    <w:p w:rsidR="00DF121D" w:rsidRPr="00F918E6" w:rsidRDefault="00112D03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И</w:t>
      </w:r>
      <w:r w:rsidR="00DF121D" w:rsidRPr="00F918E6">
        <w:rPr>
          <w:sz w:val="28"/>
          <w:szCs w:val="28"/>
        </w:rPr>
        <w:t>сследование политических преступников – сложная задача, решение которой возможно различными средствами, в том числе и таким методом, как контент-анализ информационных документов</w:t>
      </w:r>
      <w:r w:rsidR="003A34A4" w:rsidRPr="00F918E6">
        <w:rPr>
          <w:sz w:val="28"/>
          <w:szCs w:val="28"/>
        </w:rPr>
        <w:t>.</w:t>
      </w:r>
      <w:r w:rsidR="003A34A4" w:rsidRPr="00F918E6">
        <w:rPr>
          <w:rStyle w:val="a6"/>
          <w:sz w:val="28"/>
          <w:szCs w:val="28"/>
        </w:rPr>
        <w:footnoteReference w:id="5"/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 целях наиболее полного описания и объяснения личности политических преступников, получения о них новых сведений, предоставляющих научный интерес, проведено обобщение публикаций (статей, интервью, сообщений и т.п. Хронологические рамки исследования были определены периодом с 1995 по 2005 гг. В качестве основного (определяющего) признака для проведения выборки избра</w:t>
      </w:r>
      <w:r w:rsidR="00B02C67" w:rsidRPr="00F918E6">
        <w:rPr>
          <w:sz w:val="28"/>
          <w:szCs w:val="28"/>
        </w:rPr>
        <w:t>но</w:t>
      </w:r>
      <w:r w:rsidRPr="00F918E6">
        <w:rPr>
          <w:sz w:val="28"/>
          <w:szCs w:val="28"/>
        </w:rPr>
        <w:t xml:space="preserve"> политическое целеполагание и политическ</w:t>
      </w:r>
      <w:r w:rsidR="00970535" w:rsidRPr="00F918E6">
        <w:rPr>
          <w:sz w:val="28"/>
          <w:szCs w:val="28"/>
        </w:rPr>
        <w:t>ая</w:t>
      </w:r>
      <w:r w:rsidRPr="00F918E6">
        <w:rPr>
          <w:sz w:val="28"/>
          <w:szCs w:val="28"/>
        </w:rPr>
        <w:t xml:space="preserve"> мотиваци</w:t>
      </w:r>
      <w:r w:rsidR="00970535" w:rsidRPr="00F918E6">
        <w:rPr>
          <w:sz w:val="28"/>
          <w:szCs w:val="28"/>
        </w:rPr>
        <w:t>я</w:t>
      </w:r>
      <w:r w:rsidRPr="00F918E6">
        <w:rPr>
          <w:sz w:val="28"/>
          <w:szCs w:val="28"/>
        </w:rPr>
        <w:t xml:space="preserve"> преступного поведения.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 зависимости от характера их целеполагания и политической мотивации</w:t>
      </w:r>
      <w:r w:rsidR="00B02C67" w:rsidRPr="00F918E6">
        <w:rPr>
          <w:sz w:val="28"/>
          <w:szCs w:val="28"/>
        </w:rPr>
        <w:t xml:space="preserve"> произведено</w:t>
      </w:r>
      <w:r w:rsidR="005B2EE1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раздел</w:t>
      </w:r>
      <w:r w:rsidR="00B02C67" w:rsidRPr="00F918E6">
        <w:rPr>
          <w:sz w:val="28"/>
          <w:szCs w:val="28"/>
        </w:rPr>
        <w:t>ение</w:t>
      </w:r>
      <w:r w:rsidRPr="00F918E6">
        <w:rPr>
          <w:sz w:val="28"/>
          <w:szCs w:val="28"/>
        </w:rPr>
        <w:t xml:space="preserve"> политических преступников на пять групп, в том числе выдел</w:t>
      </w:r>
      <w:r w:rsidR="00B02C67" w:rsidRPr="00F918E6">
        <w:rPr>
          <w:sz w:val="28"/>
          <w:szCs w:val="28"/>
        </w:rPr>
        <w:t>ение</w:t>
      </w:r>
      <w:r w:rsidRPr="00F918E6">
        <w:rPr>
          <w:sz w:val="28"/>
          <w:szCs w:val="28"/>
        </w:rPr>
        <w:t xml:space="preserve"> групп</w:t>
      </w:r>
      <w:r w:rsidR="00B02C67" w:rsidRPr="00F918E6">
        <w:rPr>
          <w:sz w:val="28"/>
          <w:szCs w:val="28"/>
        </w:rPr>
        <w:t>ы</w:t>
      </w:r>
      <w:r w:rsidRPr="00F918E6">
        <w:rPr>
          <w:sz w:val="28"/>
          <w:szCs w:val="28"/>
        </w:rPr>
        <w:t xml:space="preserve"> преступников-исполнителей, которые совершали политические преступления с иной целью и мотивацией, чем организаторы и подстрекатели.</w:t>
      </w:r>
    </w:p>
    <w:p w:rsidR="00B02C67" w:rsidRPr="00F918E6" w:rsidRDefault="00B02C67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Таблица №</w:t>
      </w:r>
      <w:r w:rsidR="00F95B51" w:rsidRPr="00F918E6">
        <w:rPr>
          <w:b/>
          <w:bCs/>
          <w:sz w:val="28"/>
          <w:szCs w:val="28"/>
        </w:rPr>
        <w:t>1</w:t>
      </w:r>
      <w:r w:rsidRPr="00F918E6">
        <w:rPr>
          <w:b/>
          <w:bCs/>
          <w:sz w:val="28"/>
          <w:szCs w:val="28"/>
        </w:rPr>
        <w:t>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Группировка политических преступников в зависимости от целей совершенных ими преступлений (по материалам российских СМИ)</w:t>
      </w:r>
    </w:p>
    <w:tbl>
      <w:tblPr>
        <w:tblW w:w="59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619"/>
        <w:gridCol w:w="1576"/>
      </w:tblGrid>
      <w:tr w:rsidR="00DF121D" w:rsidRPr="00F918E6">
        <w:trPr>
          <w:trHeight w:val="5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Цели совершенного ими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Количество преступников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Процентное соотношение</w:t>
            </w:r>
          </w:p>
        </w:tc>
      </w:tr>
      <w:tr w:rsidR="00DF121D" w:rsidRPr="00F918E6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Захват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32,5</w:t>
            </w:r>
          </w:p>
        </w:tc>
      </w:tr>
      <w:tr w:rsidR="00DF121D" w:rsidRPr="00F918E6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Прекращение или изменение политической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21,3</w:t>
            </w:r>
          </w:p>
        </w:tc>
      </w:tr>
      <w:tr w:rsidR="00DF121D" w:rsidRPr="00F918E6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Удержание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12,8</w:t>
            </w:r>
          </w:p>
        </w:tc>
      </w:tr>
      <w:tr w:rsidR="00DF121D" w:rsidRPr="00F918E6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Распределение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1,6</w:t>
            </w:r>
          </w:p>
        </w:tc>
      </w:tr>
      <w:tr w:rsidR="00DF121D" w:rsidRPr="00F918E6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Иные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28,7</w:t>
            </w:r>
          </w:p>
        </w:tc>
      </w:tr>
    </w:tbl>
    <w:p w:rsidR="006912F9" w:rsidRPr="00F918E6" w:rsidRDefault="006912F9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Таблица №</w:t>
      </w:r>
      <w:r w:rsidR="00F95B51" w:rsidRPr="00F918E6">
        <w:rPr>
          <w:b/>
          <w:bCs/>
          <w:sz w:val="28"/>
          <w:szCs w:val="28"/>
        </w:rPr>
        <w:t>2</w:t>
      </w:r>
      <w:r w:rsidRPr="00F918E6">
        <w:rPr>
          <w:b/>
          <w:bCs/>
          <w:sz w:val="28"/>
          <w:szCs w:val="28"/>
        </w:rPr>
        <w:t>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Возрастная характеристика политических преступников</w:t>
      </w:r>
      <w:r w:rsidR="005B2EE1">
        <w:rPr>
          <w:b/>
          <w:bCs/>
          <w:sz w:val="28"/>
          <w:szCs w:val="28"/>
        </w:rPr>
        <w:t xml:space="preserve"> </w:t>
      </w:r>
      <w:r w:rsidRPr="00F918E6">
        <w:rPr>
          <w:b/>
          <w:bCs/>
          <w:sz w:val="28"/>
          <w:szCs w:val="28"/>
        </w:rPr>
        <w:t>(по материалам российских СМИ)</w:t>
      </w:r>
    </w:p>
    <w:tbl>
      <w:tblPr>
        <w:tblW w:w="477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5"/>
        <w:gridCol w:w="1895"/>
      </w:tblGrid>
      <w:tr w:rsidR="00DF121D" w:rsidRPr="00F918E6">
        <w:trPr>
          <w:trHeight w:val="8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361B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Процентное</w:t>
            </w:r>
            <w:r w:rsidR="00361BCA">
              <w:rPr>
                <w:sz w:val="20"/>
                <w:szCs w:val="20"/>
                <w:lang w:val="en-US"/>
              </w:rPr>
              <w:t xml:space="preserve"> </w:t>
            </w:r>
            <w:r w:rsidRPr="00F918E6">
              <w:rPr>
                <w:sz w:val="20"/>
                <w:szCs w:val="20"/>
              </w:rPr>
              <w:t>соотношение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До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–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От 20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43,1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От 30 до 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28,7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От 40 до 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17,5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Старше 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3,7</w:t>
            </w:r>
          </w:p>
        </w:tc>
      </w:tr>
      <w:tr w:rsidR="00DF121D" w:rsidRPr="00F918E6">
        <w:trPr>
          <w:trHeight w:val="4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Возраст неизвестен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6,9</w:t>
            </w:r>
          </w:p>
        </w:tc>
      </w:tr>
    </w:tbl>
    <w:p w:rsidR="005A6050" w:rsidRPr="00F918E6" w:rsidRDefault="005A6050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Таблица №</w:t>
      </w:r>
      <w:r w:rsidR="00F95B51" w:rsidRPr="00F918E6">
        <w:rPr>
          <w:b/>
          <w:bCs/>
          <w:sz w:val="28"/>
          <w:szCs w:val="28"/>
        </w:rPr>
        <w:t>3</w:t>
      </w:r>
      <w:r w:rsidRPr="00F918E6">
        <w:rPr>
          <w:b/>
          <w:bCs/>
          <w:sz w:val="28"/>
          <w:szCs w:val="28"/>
        </w:rPr>
        <w:t>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Сведения о рецидиве лиц, совершивших политические преступления (по материалам российских СМИ)</w:t>
      </w:r>
    </w:p>
    <w:tbl>
      <w:tblPr>
        <w:tblW w:w="78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1462"/>
        <w:gridCol w:w="1975"/>
      </w:tblGrid>
      <w:tr w:rsidR="00DF121D" w:rsidRPr="00F918E6">
        <w:trPr>
          <w:trHeight w:val="3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Категории политических преступников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Процентное соотношение</w:t>
            </w:r>
          </w:p>
        </w:tc>
      </w:tr>
      <w:tr w:rsidR="00DF121D" w:rsidRPr="00F918E6">
        <w:trPr>
          <w:trHeight w:val="3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Лица, ранее не привлекавшиеся к уголовной ответственности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58,1</w:t>
            </w:r>
          </w:p>
        </w:tc>
      </w:tr>
      <w:tr w:rsidR="00DF121D" w:rsidRPr="00F918E6">
        <w:trPr>
          <w:trHeight w:val="2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Ранее совершавшие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41,9</w:t>
            </w:r>
          </w:p>
        </w:tc>
      </w:tr>
      <w:tr w:rsidR="00DF121D" w:rsidRPr="00F918E6">
        <w:trPr>
          <w:trHeight w:val="3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121D" w:rsidRPr="00F918E6">
        <w:trPr>
          <w:trHeight w:val="3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Ранее совершавшие общеуголовные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8,5</w:t>
            </w:r>
          </w:p>
        </w:tc>
      </w:tr>
      <w:tr w:rsidR="00DF121D" w:rsidRPr="00F918E6">
        <w:trPr>
          <w:trHeight w:val="3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Ранее совершавшие политические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33,4</w:t>
            </w:r>
          </w:p>
        </w:tc>
      </w:tr>
    </w:tbl>
    <w:p w:rsidR="00F95B51" w:rsidRPr="00F918E6" w:rsidRDefault="00F95B51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Таблица №</w:t>
      </w:r>
      <w:r w:rsidR="00F95B51" w:rsidRPr="00F918E6">
        <w:rPr>
          <w:b/>
          <w:bCs/>
          <w:sz w:val="28"/>
          <w:szCs w:val="28"/>
        </w:rPr>
        <w:t>4</w:t>
      </w:r>
      <w:r w:rsidRPr="00F918E6">
        <w:rPr>
          <w:b/>
          <w:bCs/>
          <w:sz w:val="28"/>
          <w:szCs w:val="28"/>
        </w:rPr>
        <w:t>.</w:t>
      </w:r>
    </w:p>
    <w:p w:rsidR="00DF121D" w:rsidRPr="00F918E6" w:rsidRDefault="00DF121D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b/>
          <w:bCs/>
          <w:sz w:val="28"/>
          <w:szCs w:val="28"/>
        </w:rPr>
        <w:t>Соотношение видов политических преступников</w:t>
      </w:r>
      <w:r w:rsidR="005B2EE1">
        <w:rPr>
          <w:b/>
          <w:bCs/>
          <w:sz w:val="28"/>
          <w:szCs w:val="28"/>
        </w:rPr>
        <w:t xml:space="preserve"> </w:t>
      </w:r>
      <w:r w:rsidRPr="00F918E6">
        <w:rPr>
          <w:b/>
          <w:bCs/>
          <w:sz w:val="28"/>
          <w:szCs w:val="28"/>
        </w:rPr>
        <w:t>(по материалам российских СМИ)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607"/>
        <w:gridCol w:w="2225"/>
      </w:tblGrid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Тип политическогопреступника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Процентное соотношение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Политический террорист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52,8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Мятежник (бунтарь)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24,4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Тоталитарный преступник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8,2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Международный преступник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6,2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Политический мошенник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8,4</w:t>
            </w:r>
          </w:p>
        </w:tc>
      </w:tr>
      <w:tr w:rsidR="00DF121D" w:rsidRPr="00F918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В том числе: политический коррупционер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21D" w:rsidRPr="00F918E6" w:rsidRDefault="00DF121D" w:rsidP="00F918E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18E6">
              <w:rPr>
                <w:sz w:val="20"/>
                <w:szCs w:val="20"/>
              </w:rPr>
              <w:t>5,9</w:t>
            </w:r>
          </w:p>
        </w:tc>
      </w:tr>
    </w:tbl>
    <w:p w:rsidR="005A6050" w:rsidRPr="00F918E6" w:rsidRDefault="005A6050" w:rsidP="00F918E6">
      <w:pPr>
        <w:widowControl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bookmarkStart w:id="4" w:name="ЗАКЛЮЧЕНИЕ_"/>
    </w:p>
    <w:p w:rsidR="00DF121D" w:rsidRPr="00F918E6" w:rsidRDefault="005A6050" w:rsidP="00F918E6">
      <w:pPr>
        <w:widowControl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r w:rsidRPr="00F918E6">
        <w:rPr>
          <w:b/>
          <w:bCs/>
          <w:sz w:val="28"/>
          <w:szCs w:val="28"/>
        </w:rPr>
        <w:br w:type="page"/>
      </w:r>
      <w:bookmarkEnd w:id="4"/>
      <w:r w:rsidR="0048126F" w:rsidRPr="00F918E6">
        <w:rPr>
          <w:b/>
          <w:bCs/>
          <w:sz w:val="28"/>
          <w:szCs w:val="28"/>
        </w:rPr>
        <w:t>Заключение</w:t>
      </w:r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21D" w:rsidRPr="00F918E6" w:rsidRDefault="00C7073F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В</w:t>
      </w:r>
      <w:r w:rsidR="00DF121D" w:rsidRPr="00F918E6">
        <w:rPr>
          <w:sz w:val="28"/>
          <w:szCs w:val="28"/>
        </w:rPr>
        <w:t xml:space="preserve"> российской юридической науке нет общего определения 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>политическое преступление</w:t>
      </w:r>
      <w:r w:rsidR="005B2EE1">
        <w:rPr>
          <w:sz w:val="28"/>
          <w:szCs w:val="28"/>
        </w:rPr>
        <w:t>"</w:t>
      </w:r>
      <w:r w:rsidR="00DF121D" w:rsidRPr="00F918E6">
        <w:rPr>
          <w:sz w:val="28"/>
          <w:szCs w:val="28"/>
        </w:rPr>
        <w:t>, без чего очень сложно говорить о лицах, совершающих подобного рода противоправные деяния. Кроме того, уголовные дела в отношении лиц, совершивших преступления политической направленности, как правило, носят конфиденциальный характер, что затрудняет доступ исследователей к ним. Однако личность политического преступника, в силу специфики мотивации преступного поведения, притягивает не только исследователей, но и представителей средств массовой информации, которые в силу своих творческих возможностей описывают их криминологически значимые характеристики.</w:t>
      </w:r>
    </w:p>
    <w:p w:rsidR="00DF121D" w:rsidRPr="00F918E6" w:rsidRDefault="00C7073F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П</w:t>
      </w:r>
      <w:r w:rsidR="00DF121D" w:rsidRPr="00F918E6">
        <w:rPr>
          <w:sz w:val="28"/>
          <w:szCs w:val="28"/>
        </w:rPr>
        <w:t>рактическая потребность в изучении личности политического преступника обусловлена в первую очередь необходимостью выработки эффективных мер предупредительного воздействия. Объектом такого воздействия могут выступать как отдельные лица, так и определенные однородные группы людей, совершившие, замышляющие или подготавливающие политические преступления, в том числе и объединенные в общественные организации, совершившие или стремящиеся совершить политические преступления в будущем. Поэтому проблема изучения личности политического преступника, его типологии и классификации еще длительное время будет оставаться актуальной и значимой, а, следовательно, и притягательной для исследователей в области криминологии, политологии, социологии, психологии и других наук и научных направлений.</w:t>
      </w:r>
    </w:p>
    <w:p w:rsidR="00F76017" w:rsidRPr="00F918E6" w:rsidRDefault="00F76017" w:rsidP="00F918E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918E6">
        <w:rPr>
          <w:sz w:val="28"/>
          <w:szCs w:val="28"/>
        </w:rPr>
        <w:br w:type="page"/>
      </w:r>
      <w:r w:rsidR="008E0E08" w:rsidRPr="00F918E6">
        <w:rPr>
          <w:b/>
          <w:bCs/>
          <w:sz w:val="28"/>
          <w:szCs w:val="28"/>
        </w:rPr>
        <w:t>Список литературы</w:t>
      </w:r>
    </w:p>
    <w:p w:rsidR="00F918E6" w:rsidRDefault="00F918E6" w:rsidP="00F918E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57479" w:rsidRPr="00F918E6" w:rsidRDefault="008E0E08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1.</w:t>
      </w:r>
      <w:r w:rsidR="00361BCA" w:rsidRPr="00361BCA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Антонян Ю.М. Личность преступника // Криминология: Учебник / Под ред. акад. В.Н. Кудрявцева, проф. В.Е. Эминова. – М., 1999. – С.125</w:t>
      </w:r>
    </w:p>
    <w:p w:rsidR="00B07B80" w:rsidRPr="00F918E6" w:rsidRDefault="00B07B80" w:rsidP="00093BD2">
      <w:pPr>
        <w:pStyle w:val="a4"/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2. Дьяков С.В. Государственная преступность // Криминология. Учебник для юридических вузов / Под ред. А.И. Долговой. – 2-е изд., перераб. и доп. – М., 2001.</w:t>
      </w:r>
    </w:p>
    <w:p w:rsidR="00B07B80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3.</w:t>
      </w:r>
      <w:r w:rsidR="00361BCA" w:rsidRPr="00361BCA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Игошев К.Е. Типология личности преступника и мотивация преступного поведения. – Горький, 1976.</w:t>
      </w:r>
    </w:p>
    <w:p w:rsidR="00B07B80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4.</w:t>
      </w:r>
      <w:r w:rsidR="00361BCA" w:rsidRPr="00361BCA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Кабанов П.А. Криминологическая характеристика личности политического преступника: Лекция. – Нижнекамск, 2000.</w:t>
      </w:r>
    </w:p>
    <w:p w:rsidR="00B07B80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5.</w:t>
      </w:r>
      <w:r w:rsidR="00361BCA" w:rsidRPr="00361BCA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Кабанов П.А. Криминальная политическая антропология как частная политико-криминологическая теория: Лекция. – Нижнекамск, 2006</w:t>
      </w:r>
    </w:p>
    <w:p w:rsidR="00B07B80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6.</w:t>
      </w:r>
      <w:r w:rsidR="00361BCA" w:rsidRPr="00093BD2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Криминология. Учебник / Под ред. проф. А.И. Долговой. – М., 2005.</w:t>
      </w:r>
    </w:p>
    <w:p w:rsidR="00B07B80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7.</w:t>
      </w:r>
      <w:r w:rsidR="00361BCA" w:rsidRPr="00361BCA">
        <w:rPr>
          <w:sz w:val="28"/>
          <w:szCs w:val="28"/>
        </w:rPr>
        <w:t xml:space="preserve"> </w:t>
      </w:r>
      <w:r w:rsidRPr="00F918E6">
        <w:rPr>
          <w:sz w:val="28"/>
          <w:szCs w:val="28"/>
        </w:rPr>
        <w:t>Кузнецова Н.Ф. Личность преступника // Криминология: Учебное пособие / Под ред. проф. Н.Ф. Кузнецовой. – М., 2006. – С.59</w:t>
      </w:r>
    </w:p>
    <w:p w:rsidR="00957479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8</w:t>
      </w:r>
      <w:r w:rsidR="00957479" w:rsidRPr="00F918E6">
        <w:rPr>
          <w:sz w:val="28"/>
          <w:szCs w:val="28"/>
        </w:rPr>
        <w:t>.</w:t>
      </w:r>
      <w:r w:rsidR="00361BCA" w:rsidRPr="00361BCA">
        <w:rPr>
          <w:sz w:val="28"/>
          <w:szCs w:val="28"/>
        </w:rPr>
        <w:t xml:space="preserve"> </w:t>
      </w:r>
      <w:r w:rsidR="00957479" w:rsidRPr="00F918E6">
        <w:rPr>
          <w:sz w:val="28"/>
          <w:szCs w:val="28"/>
        </w:rPr>
        <w:t>Лунеев В.В. Мотивация преступного поведения. – М., 1991.</w:t>
      </w:r>
    </w:p>
    <w:p w:rsidR="008E0E08" w:rsidRPr="00F918E6" w:rsidRDefault="00B07B80" w:rsidP="00093BD2">
      <w:pPr>
        <w:widowControl w:val="0"/>
        <w:spacing w:line="360" w:lineRule="auto"/>
        <w:jc w:val="both"/>
        <w:rPr>
          <w:sz w:val="28"/>
          <w:szCs w:val="28"/>
        </w:rPr>
      </w:pPr>
      <w:r w:rsidRPr="00F918E6">
        <w:rPr>
          <w:sz w:val="28"/>
          <w:szCs w:val="28"/>
        </w:rPr>
        <w:t>9</w:t>
      </w:r>
      <w:r w:rsidR="00602C7A" w:rsidRPr="00F918E6">
        <w:rPr>
          <w:sz w:val="28"/>
          <w:szCs w:val="28"/>
        </w:rPr>
        <w:t>.</w:t>
      </w:r>
      <w:r w:rsidR="00361BCA" w:rsidRPr="00361BCA">
        <w:rPr>
          <w:sz w:val="28"/>
          <w:szCs w:val="28"/>
        </w:rPr>
        <w:t xml:space="preserve"> </w:t>
      </w:r>
      <w:r w:rsidR="00602C7A" w:rsidRPr="00F918E6">
        <w:rPr>
          <w:sz w:val="28"/>
          <w:szCs w:val="28"/>
        </w:rPr>
        <w:t>Салахова А.И. Понятие и криминологическая характеристика личности политического преступника // Актуальные вопросы экономики и права в современной России. Сборник научных трудов.– Нижнекамск, 1999. – Вып. 3.</w:t>
      </w:r>
      <w:bookmarkStart w:id="5" w:name="_GoBack"/>
      <w:bookmarkEnd w:id="5"/>
    </w:p>
    <w:sectPr w:rsidR="008E0E08" w:rsidRPr="00F918E6" w:rsidSect="00F918E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16" w:rsidRDefault="00F56716">
      <w:r>
        <w:separator/>
      </w:r>
    </w:p>
  </w:endnote>
  <w:endnote w:type="continuationSeparator" w:id="0">
    <w:p w:rsidR="00F56716" w:rsidRDefault="00F5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B5" w:rsidRDefault="00C211F3" w:rsidP="000069C9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0B3DB5" w:rsidRDefault="000B3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16" w:rsidRDefault="00F56716">
      <w:r>
        <w:separator/>
      </w:r>
    </w:p>
  </w:footnote>
  <w:footnote w:type="continuationSeparator" w:id="0">
    <w:p w:rsidR="00F56716" w:rsidRDefault="00F56716">
      <w:r>
        <w:continuationSeparator/>
      </w:r>
    </w:p>
  </w:footnote>
  <w:footnote w:id="1">
    <w:p w:rsidR="00F56716" w:rsidRDefault="000B3DB5" w:rsidP="001F66E7">
      <w:pPr>
        <w:pStyle w:val="a4"/>
        <w:spacing w:line="360" w:lineRule="auto"/>
      </w:pPr>
      <w:r>
        <w:rPr>
          <w:rStyle w:val="a6"/>
        </w:rPr>
        <w:footnoteRef/>
      </w:r>
      <w:r>
        <w:t xml:space="preserve"> </w:t>
      </w:r>
      <w:r w:rsidRPr="00522EC6">
        <w:t>Антонян Ю.М. Личность преступника // Криминология: Учебник / Под ред. акад. В.Н. Кудрявцева, проф. В.Е. Эминова. – М., 1999. – С.125; Четвериков В.С., Четвериков В.В. Криминология: Учебное пособие. – М., 1997. – С.60; Кузнецова Н.Ф. Личность преступника // Криминология: Учебное пособие / Под ред. проф. Н.Ф. Кузнецовой. – М., 2006. – С.59</w:t>
      </w:r>
    </w:p>
  </w:footnote>
  <w:footnote w:id="2">
    <w:p w:rsidR="00F56716" w:rsidRDefault="000B3DB5" w:rsidP="001F66E7">
      <w:pPr>
        <w:pStyle w:val="a4"/>
        <w:spacing w:line="360" w:lineRule="auto"/>
      </w:pPr>
      <w:r>
        <w:rPr>
          <w:rStyle w:val="a6"/>
        </w:rPr>
        <w:footnoteRef/>
      </w:r>
      <w:r>
        <w:t xml:space="preserve"> </w:t>
      </w:r>
      <w:r w:rsidRPr="00453903">
        <w:t>Лунеев В.В. Мотивация преступного поведения. – М., 1991. – С.107</w:t>
      </w:r>
    </w:p>
  </w:footnote>
  <w:footnote w:id="3">
    <w:p w:rsidR="00F56716" w:rsidRDefault="000B3DB5" w:rsidP="005B2EE1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A61AA2">
        <w:t>Салахова А.И. Понятие и криминологическая характеристика личности политического преступника // Актуальные вопросы экономики и права в современной России. Сборник научных трудов.– Нижнекамск, 1999. – Вып. 3. – С.80-81.</w:t>
      </w:r>
    </w:p>
  </w:footnote>
  <w:footnote w:id="4">
    <w:p w:rsidR="00F56716" w:rsidRDefault="000B3DB5" w:rsidP="001F66E7">
      <w:pPr>
        <w:pStyle w:val="a4"/>
        <w:spacing w:line="360" w:lineRule="auto"/>
      </w:pPr>
      <w:r>
        <w:rPr>
          <w:rStyle w:val="a6"/>
        </w:rPr>
        <w:footnoteRef/>
      </w:r>
      <w:r>
        <w:t xml:space="preserve"> </w:t>
      </w:r>
      <w:r w:rsidRPr="00A61AA2">
        <w:t>Дьяков С.В. Государственная преступность // Криминология. Учебник для юридических вузов / Под ред. А.И. Долговой. – 2-е изд., перераб. и доп. – М., 2001. – С.631-632</w:t>
      </w:r>
    </w:p>
  </w:footnote>
  <w:footnote w:id="5">
    <w:p w:rsidR="00F56716" w:rsidRDefault="000B3DB5" w:rsidP="003A34A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3A34A4">
        <w:rPr>
          <w:sz w:val="20"/>
          <w:szCs w:val="20"/>
        </w:rPr>
        <w:t>См. Кабанов П.А. Криминальная политическая антропология как частная политико-криминологическая теория: Лекция. – Нижнекамск,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FA9"/>
    <w:multiLevelType w:val="hybridMultilevel"/>
    <w:tmpl w:val="FA5AF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21D"/>
    <w:rsid w:val="000069C9"/>
    <w:rsid w:val="000310E7"/>
    <w:rsid w:val="00093BD2"/>
    <w:rsid w:val="000B3DB5"/>
    <w:rsid w:val="00112D03"/>
    <w:rsid w:val="001673B4"/>
    <w:rsid w:val="001C0B6F"/>
    <w:rsid w:val="001E5318"/>
    <w:rsid w:val="001F66E7"/>
    <w:rsid w:val="00266050"/>
    <w:rsid w:val="00327888"/>
    <w:rsid w:val="00354AAC"/>
    <w:rsid w:val="00361BCA"/>
    <w:rsid w:val="00380884"/>
    <w:rsid w:val="003A34A4"/>
    <w:rsid w:val="00400C2D"/>
    <w:rsid w:val="00407CA5"/>
    <w:rsid w:val="00430E94"/>
    <w:rsid w:val="00453903"/>
    <w:rsid w:val="0048126F"/>
    <w:rsid w:val="00501FE9"/>
    <w:rsid w:val="00522EC6"/>
    <w:rsid w:val="005245F6"/>
    <w:rsid w:val="00594ECD"/>
    <w:rsid w:val="005A6050"/>
    <w:rsid w:val="005B2EE1"/>
    <w:rsid w:val="005C4B68"/>
    <w:rsid w:val="00602C7A"/>
    <w:rsid w:val="006912F9"/>
    <w:rsid w:val="00795519"/>
    <w:rsid w:val="007D7559"/>
    <w:rsid w:val="00851D44"/>
    <w:rsid w:val="008A7169"/>
    <w:rsid w:val="008B584E"/>
    <w:rsid w:val="008D1D97"/>
    <w:rsid w:val="008E0E08"/>
    <w:rsid w:val="008E1FCF"/>
    <w:rsid w:val="00957479"/>
    <w:rsid w:val="00970535"/>
    <w:rsid w:val="009F15B0"/>
    <w:rsid w:val="00A61AA2"/>
    <w:rsid w:val="00A81DAE"/>
    <w:rsid w:val="00B02C67"/>
    <w:rsid w:val="00B07B80"/>
    <w:rsid w:val="00B2406B"/>
    <w:rsid w:val="00B53027"/>
    <w:rsid w:val="00B665AB"/>
    <w:rsid w:val="00BE4608"/>
    <w:rsid w:val="00C211F3"/>
    <w:rsid w:val="00C7073F"/>
    <w:rsid w:val="00C7473C"/>
    <w:rsid w:val="00C964E7"/>
    <w:rsid w:val="00D309DE"/>
    <w:rsid w:val="00D3641C"/>
    <w:rsid w:val="00D63416"/>
    <w:rsid w:val="00D9435A"/>
    <w:rsid w:val="00DA0F80"/>
    <w:rsid w:val="00DF121D"/>
    <w:rsid w:val="00E254C0"/>
    <w:rsid w:val="00E57FB8"/>
    <w:rsid w:val="00EE32D3"/>
    <w:rsid w:val="00F23CB7"/>
    <w:rsid w:val="00F56716"/>
    <w:rsid w:val="00F76017"/>
    <w:rsid w:val="00F918E6"/>
    <w:rsid w:val="00F91CB4"/>
    <w:rsid w:val="00F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B5B7AF-44CB-4978-880D-41ED872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15B0"/>
    <w:pPr>
      <w:spacing w:before="100" w:beforeAutospacing="1" w:after="100" w:afterAutospacing="1"/>
    </w:pPr>
    <w:rPr>
      <w:color w:val="000000"/>
    </w:rPr>
  </w:style>
  <w:style w:type="paragraph" w:styleId="a4">
    <w:name w:val="footnote text"/>
    <w:basedOn w:val="a"/>
    <w:link w:val="a5"/>
    <w:uiPriority w:val="99"/>
    <w:semiHidden/>
    <w:rsid w:val="00522EC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522EC6"/>
    <w:rPr>
      <w:vertAlign w:val="superscript"/>
    </w:rPr>
  </w:style>
  <w:style w:type="paragraph" w:styleId="a7">
    <w:name w:val="footer"/>
    <w:basedOn w:val="a"/>
    <w:link w:val="a8"/>
    <w:uiPriority w:val="99"/>
    <w:rsid w:val="000B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B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Кораблева</dc:creator>
  <cp:keywords/>
  <dc:description/>
  <cp:lastModifiedBy>admin</cp:lastModifiedBy>
  <cp:revision>2</cp:revision>
  <dcterms:created xsi:type="dcterms:W3CDTF">2014-03-06T17:43:00Z</dcterms:created>
  <dcterms:modified xsi:type="dcterms:W3CDTF">2014-03-06T17:43:00Z</dcterms:modified>
</cp:coreProperties>
</file>