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E2" w:rsidRPr="00FF6E11" w:rsidRDefault="00366DE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DE2" w:rsidRPr="00FF6E11" w:rsidRDefault="00366DE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DE2" w:rsidRDefault="00366DE2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07DC" w:rsidRPr="00FF6E11" w:rsidRDefault="00366DE2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Реферат</w:t>
      </w:r>
    </w:p>
    <w:p w:rsidR="00366DE2" w:rsidRPr="00FF6E11" w:rsidRDefault="00366DE2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по дисциплине «Политология»</w:t>
      </w:r>
    </w:p>
    <w:p w:rsidR="00366DE2" w:rsidRPr="00FF6E11" w:rsidRDefault="00366DE2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на тему:</w:t>
      </w:r>
    </w:p>
    <w:p w:rsidR="00366DE2" w:rsidRPr="00FF6E11" w:rsidRDefault="00366DE2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«Политические идеологии современности»</w:t>
      </w:r>
    </w:p>
    <w:p w:rsidR="00366DE2" w:rsidRPr="00FF6E11" w:rsidRDefault="00FF6E11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6DE2" w:rsidRPr="00FF6E11">
        <w:rPr>
          <w:b/>
          <w:sz w:val="28"/>
          <w:szCs w:val="28"/>
        </w:rPr>
        <w:t>План</w:t>
      </w:r>
    </w:p>
    <w:p w:rsidR="00366DE2" w:rsidRPr="00FF6E11" w:rsidRDefault="00366DE2" w:rsidP="00FF6E11">
      <w:pPr>
        <w:spacing w:line="360" w:lineRule="auto"/>
        <w:ind w:firstLine="709"/>
        <w:jc w:val="both"/>
        <w:rPr>
          <w:sz w:val="28"/>
          <w:szCs w:val="28"/>
        </w:rPr>
      </w:pPr>
    </w:p>
    <w:p w:rsidR="004C74A3" w:rsidRPr="00FF6E11" w:rsidRDefault="004C74A3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1. Проблема определения идеологии</w:t>
      </w:r>
    </w:p>
    <w:p w:rsidR="004C74A3" w:rsidRPr="00FF6E11" w:rsidRDefault="004C74A3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2. Этапы развития идеологии</w:t>
      </w:r>
    </w:p>
    <w:p w:rsidR="003B6132" w:rsidRPr="00FF6E11" w:rsidRDefault="003B6132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3. Политические идеологии современности</w:t>
      </w:r>
    </w:p>
    <w:p w:rsidR="003B6132" w:rsidRPr="00FF6E11" w:rsidRDefault="003B6132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3.1. Либерально – капиталистическая</w:t>
      </w:r>
    </w:p>
    <w:p w:rsidR="003B6132" w:rsidRPr="00FF6E11" w:rsidRDefault="003B6132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3.2. Социалистическая</w:t>
      </w:r>
    </w:p>
    <w:p w:rsidR="003B6132" w:rsidRPr="00FF6E11" w:rsidRDefault="003B6132" w:rsidP="00FF6E11">
      <w:pPr>
        <w:spacing w:line="360" w:lineRule="auto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3.3. Националистическая</w:t>
      </w:r>
    </w:p>
    <w:p w:rsidR="00366DE2" w:rsidRP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6DE2" w:rsidRPr="00FF6E11">
        <w:rPr>
          <w:b/>
          <w:sz w:val="28"/>
          <w:szCs w:val="28"/>
        </w:rPr>
        <w:t>1. Проблема определения идеологии</w:t>
      </w:r>
    </w:p>
    <w:p w:rsidR="00366DE2" w:rsidRPr="00FF6E11" w:rsidRDefault="00366DE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DE2" w:rsidRPr="00FF6E11" w:rsidRDefault="00366DE2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Новое время – время океанических цивилизаций и объединения людей новыми мощными средствами коммуникации в единое человечество. Вовлеченность масс в политическую и культурную жизнь потребовала создания особого способа организации масс, получившего название идеологии, а также особого способа обслуживания масс – массовой культуры. Идеология сама выступает культурой масс и культурой для масс и стимулирует развитие массовой культуры, которая не может не опираться на ту или иную идеологию, поскольку идеология ближе всех отраслей культуры к материальным потребностям, а массы живут в основном ими.</w:t>
      </w:r>
    </w:p>
    <w:p w:rsidR="00366DE2" w:rsidRPr="00FF6E11" w:rsidRDefault="00366DE2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Управлять массами эффективнее рассчитанной на воздействие на них идеологией, чем элитарной по сути наукой, которую массы не способны понять. С выходом на историческую арену масс идеология получила преимущество перед наукой в борьбе за господство. </w:t>
      </w:r>
      <w:r w:rsidR="00646DDE" w:rsidRPr="00FF6E11">
        <w:rPr>
          <w:sz w:val="28"/>
          <w:szCs w:val="28"/>
        </w:rPr>
        <w:t>Идеология имеет дело с массами, подстраивается под их интересы и запросы, что принижает культуру и ведет к ее кризису. Идеология означает переход от разума и религиозной веры к материальным интересам толпы.</w:t>
      </w:r>
    </w:p>
    <w:p w:rsidR="00646DDE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Идеологии – не мифы, хотя в них много от мифологии, а мистическое начало скрывается под рациональной оболочкой. </w:t>
      </w:r>
    </w:p>
    <w:p w:rsidR="00646DDE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Идеологии не религии, хотя в них есть приземленная вера, в которой на место бога ставят идеолога, правителя или материальный идол.</w:t>
      </w:r>
    </w:p>
    <w:p w:rsidR="00045282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У идеологии имеются философские корни, и ее предшественником можно считать Платона. Идеология взяла само название у философии (термин «идея» идет от Демокрита и Платона).</w:t>
      </w:r>
      <w:r w:rsidR="00045282" w:rsidRPr="00FF6E11">
        <w:rPr>
          <w:sz w:val="28"/>
          <w:szCs w:val="28"/>
        </w:rPr>
        <w:t xml:space="preserve"> «Идеология – социально – философская категория, обозначающая один из двух уровней общественного сознания… Она определяется как система политических, правовых, нравственных, религиозных и философских взглядов, в которых осознается и оценивается отношение людей к социальной действительности».</w:t>
      </w:r>
      <w:r w:rsidRPr="00FF6E11">
        <w:rPr>
          <w:sz w:val="28"/>
          <w:szCs w:val="28"/>
        </w:rPr>
        <w:t xml:space="preserve"> </w:t>
      </w:r>
    </w:p>
    <w:p w:rsidR="00646DDE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Она стремится подчинить себе искусство, заявляет о своей научности. Она пытается соединить науку с высшими идеалами человека – его стремлением к счастью и благополочию.</w:t>
      </w:r>
    </w:p>
    <w:p w:rsidR="00646DDE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Идеология выражает интересы крупных групп населения. Это не знание об идеях, а системы идей.</w:t>
      </w:r>
    </w:p>
    <w:p w:rsidR="00646DDE" w:rsidRPr="00FF6E11" w:rsidRDefault="00646DD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Идеология должна обладать</w:t>
      </w:r>
      <w:r w:rsidR="00045282" w:rsidRPr="00FF6E11">
        <w:rPr>
          <w:sz w:val="28"/>
          <w:szCs w:val="28"/>
        </w:rPr>
        <w:t xml:space="preserve"> одновременно противоположными свойствами: быть логичной и абстрактной и в то же время простой и понятной массам, отвечать их надеждам и насущным нуждам.</w:t>
      </w:r>
    </w:p>
    <w:p w:rsidR="0055513B" w:rsidRPr="00FF6E11" w:rsidRDefault="0055513B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Термин «идеология» был введен в научный обиход французским исследователем Антуаном Дестют де Траси в конце 18 века и означал «науку об идеях», предпочтения определенных социальных групп в конкретно – исторических условиях.</w:t>
      </w:r>
    </w:p>
    <w:p w:rsidR="0055513B" w:rsidRPr="00FF6E11" w:rsidRDefault="0055513B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«Идеологии как политико – социальное мировоззрение являются специфическим феноменом, содержание которого составляет область ценностных суждений, имеющих силу веры. Исходным пунктом идеологии является идея, развивающаяся в определенной интеллектуальной среде, воздействующая на общественное сознание и порождающая массовые политические движения. </w:t>
      </w:r>
      <w:r w:rsidR="004C74A3" w:rsidRPr="00FF6E11">
        <w:rPr>
          <w:sz w:val="28"/>
          <w:szCs w:val="28"/>
        </w:rPr>
        <w:t>Будучи политическим мировоззрением, идеология обладает способностью наделять смыслом действия индивидов, социальных групп в пределах актуальной для них системы ценностей и вызывать к жизни определенную практику»</w:t>
      </w:r>
      <w:r w:rsidR="004C74A3" w:rsidRPr="00FF6E11">
        <w:rPr>
          <w:rStyle w:val="a5"/>
          <w:sz w:val="28"/>
          <w:szCs w:val="28"/>
        </w:rPr>
        <w:footnoteReference w:customMarkFollows="1" w:id="1"/>
        <w:sym w:font="Symbol" w:char="F0B7"/>
      </w:r>
      <w:r w:rsidR="004C74A3" w:rsidRPr="00FF6E11">
        <w:rPr>
          <w:sz w:val="28"/>
          <w:szCs w:val="28"/>
        </w:rPr>
        <w:t>.</w:t>
      </w:r>
    </w:p>
    <w:p w:rsidR="00516191" w:rsidRPr="00FF6E11" w:rsidRDefault="00516191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Современная наука под идеологией понимает утверждения относительно ценностей и фактов, актуальные для конкретной социальной группы, индивида и выражающие ее интересы.</w:t>
      </w:r>
    </w:p>
    <w:p w:rsidR="00516191" w:rsidRPr="00FF6E11" w:rsidRDefault="00516191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Можно сказать, что политические идеологии являются мотивацией политического поведения и выступают в качестве мировоззренческой основы политики. Идеологии наделяют смыслом и значениями политическую деятельность индивидов, групп, партий в пределах актуально значимых для них идеалов и ценностей.</w:t>
      </w:r>
    </w:p>
    <w:p w:rsidR="004C74A3" w:rsidRPr="00FF6E11" w:rsidRDefault="004C74A3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На сегодняшний день, идеология – мощная сила. Она постоянно стремится что - то преувеличить или затушевать – то общечеловеческие ценности, то национальные, то классовые. Идеология исходит из крайностей, например, двух противоположных классов – капиталистов и пролетариата, двух противоположных взглядов на человека – демократического и тоталитарного.</w:t>
      </w:r>
    </w:p>
    <w:p w:rsidR="004C74A3" w:rsidRPr="00FF6E11" w:rsidRDefault="00FF6E11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1E12" w:rsidRPr="00FF6E11">
        <w:rPr>
          <w:b/>
          <w:sz w:val="28"/>
          <w:szCs w:val="28"/>
        </w:rPr>
        <w:t>2. Этапы развития идеологии</w:t>
      </w:r>
    </w:p>
    <w:p w:rsidR="004C74A3" w:rsidRPr="00FF6E11" w:rsidRDefault="004C74A3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4A3" w:rsidRPr="00FF6E11" w:rsidRDefault="004C74A3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В своем развитии идеология проходит три этапа:</w:t>
      </w:r>
    </w:p>
    <w:p w:rsidR="004C74A3" w:rsidRPr="00FF6E11" w:rsidRDefault="004C74A3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1) диалектический;</w:t>
      </w:r>
    </w:p>
    <w:p w:rsidR="004C74A3" w:rsidRPr="00FF6E11" w:rsidRDefault="004C74A3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2) демагогический;</w:t>
      </w:r>
    </w:p>
    <w:p w:rsidR="004C74A3" w:rsidRPr="00FF6E11" w:rsidRDefault="004C74A3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3) догматический.</w:t>
      </w:r>
    </w:p>
    <w:p w:rsidR="00DE6E48" w:rsidRPr="00FF6E11" w:rsidRDefault="00DE6E48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</w:t>
      </w:r>
      <w:r w:rsidR="00DF03C8" w:rsidRPr="00FF6E11">
        <w:rPr>
          <w:sz w:val="28"/>
          <w:szCs w:val="28"/>
        </w:rPr>
        <w:t xml:space="preserve">Первый этап иногда называют философским, поскольку в процессе формирования идеологии философская составляющая играет важную роль. На данном этапе идеология проявляет непримиримость ко всем остальным идеологическим течениям, но сохраняет тесную связь с наукой, искусством, другими отраслями культуры. На данном этапе проводниками идеологии выступают только ее создатели и некоторые группирующиеся вокруг них фанаты. Если идеологическая система оказывается жизнестойкой и ей удается подавить конкурентов, особенно из числа смежных идеологий, то она стремится </w:t>
      </w:r>
      <w:r w:rsidRPr="00FF6E11">
        <w:rPr>
          <w:sz w:val="28"/>
          <w:szCs w:val="28"/>
        </w:rPr>
        <w:t>занять господствующее положение.</w:t>
      </w:r>
    </w:p>
    <w:p w:rsidR="00DE6E48" w:rsidRPr="00FF6E11" w:rsidRDefault="00DE6E48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Второй этап – распространение идеологии, который называют демагогическим. Идеология может распространяться подобно эпидемиологическим заболеваниям – как некая идеологическая инфекция, действующая на духовно ослабленный организм, не имеющий стойких убеждений в качестве иммунитета. «Инфекция» от одного может перейти к нескольким и так далее, охватывая массы. </w:t>
      </w:r>
    </w:p>
    <w:p w:rsidR="001A1E12" w:rsidRPr="00FF6E11" w:rsidRDefault="00DE6E48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Третий этап – от господства идеологии до упадка – называют догматическим. Идеи превращаются в непререкаемые догмы и теряют жизненную силу»</w:t>
      </w:r>
      <w:r w:rsidRPr="00FF6E11">
        <w:rPr>
          <w:rStyle w:val="a5"/>
          <w:sz w:val="28"/>
          <w:szCs w:val="28"/>
        </w:rPr>
        <w:footnoteReference w:customMarkFollows="1" w:id="2"/>
        <w:sym w:font="Symbol" w:char="F0B7"/>
      </w:r>
      <w:r w:rsidRPr="00FF6E11">
        <w:rPr>
          <w:sz w:val="28"/>
          <w:szCs w:val="28"/>
        </w:rPr>
        <w:t>.</w:t>
      </w:r>
    </w:p>
    <w:p w:rsidR="00516191" w:rsidRPr="00FF6E11" w:rsidRDefault="001A1E12" w:rsidP="00FF6E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6E11">
        <w:rPr>
          <w:sz w:val="28"/>
          <w:szCs w:val="28"/>
        </w:rPr>
        <w:t>Таким образом, на первом этапе идеология формируется в лоне культуры. Затем она утверждается и пытается подчинить культуру. Идеология стимулирует политическую деятельность индивидов, способствует распределению целей по их значимости для субъекта на основе имеющихся у него представлений, ценностей, верований, идеалов.</w:t>
      </w:r>
    </w:p>
    <w:p w:rsidR="00366DE2" w:rsidRPr="00FF6E11" w:rsidRDefault="001A1E1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3. Политические идеологии современности</w:t>
      </w:r>
    </w:p>
    <w:p w:rsidR="001A1E12" w:rsidRPr="00FF6E11" w:rsidRDefault="001A1E1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1E12" w:rsidRPr="00FF6E11" w:rsidRDefault="001A1E1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3.1. Либерально – капиталистическая</w:t>
      </w:r>
    </w:p>
    <w:p w:rsidR="001A1E12" w:rsidRPr="00FF6E11" w:rsidRDefault="001A1E1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1E12" w:rsidRPr="00FF6E11" w:rsidRDefault="001A1E12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Исторически первой политической идеологией стала идеология либерализма, </w:t>
      </w:r>
      <w:r w:rsidR="00CB085D" w:rsidRPr="00FF6E11">
        <w:rPr>
          <w:sz w:val="28"/>
          <w:szCs w:val="28"/>
        </w:rPr>
        <w:t>основателями которой были Дж. Локк, Т. Гоббс и А. Смит. Либерализм обосновал процесс обособления и становления самостоятельного индивида – представителя зарождавшейся буржуазии.</w:t>
      </w:r>
    </w:p>
    <w:p w:rsidR="00CB085D" w:rsidRPr="00FF6E11" w:rsidRDefault="00CB085D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«Современный либерализм (неолиберализм) исходит из того, что механизм свободного рынка создает наиболее благоприятные предпосылки для эффективной экономической деятельности, регулирования социальных и экономических процессов. Роль государства в рамках либерализма ограничивается обеспечением нормальных условий функционирования рынка и конкуренции, соблюдением правопорядка, обереганием жизни и достоинства личности»</w:t>
      </w:r>
      <w:r w:rsidRPr="00FF6E11">
        <w:rPr>
          <w:rStyle w:val="a5"/>
          <w:sz w:val="28"/>
          <w:szCs w:val="28"/>
        </w:rPr>
        <w:footnoteReference w:customMarkFollows="1" w:id="3"/>
        <w:sym w:font="Symbol" w:char="F0B7"/>
      </w:r>
      <w:r w:rsidRPr="00FF6E11">
        <w:rPr>
          <w:sz w:val="28"/>
          <w:szCs w:val="28"/>
        </w:rPr>
        <w:t>.</w:t>
      </w:r>
    </w:p>
    <w:p w:rsidR="00CB085D" w:rsidRPr="00FF6E11" w:rsidRDefault="00CB085D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Либерально – капиталистическая идеология господствует в большинстве развитых европейских стран. Ее название обусловлено тем, что начинает она с лозунга свободы, еще наполненного гуманистическим </w:t>
      </w:r>
      <w:r w:rsidR="00F07E55" w:rsidRPr="00FF6E11">
        <w:rPr>
          <w:sz w:val="28"/>
          <w:szCs w:val="28"/>
        </w:rPr>
        <w:t>содержанием эпохи Возрождения, затем переходит к пониманию свободы как свободы предпринимательства и формальных прав личности и собственности, а заканчивает проповедью потребительства. Либерализм основан на экономическом видении человеческого поведения, когда экономика понимается как приоритетная сфера по сравнению с политикой.</w:t>
      </w:r>
    </w:p>
    <w:p w:rsidR="00516191" w:rsidRPr="00FF6E11" w:rsidRDefault="00516191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Помимо либерализма, в рамках либерально – капиталистической идеологии выделяют консервати</w:t>
      </w:r>
      <w:r w:rsidR="00EE6704" w:rsidRPr="00FF6E11">
        <w:rPr>
          <w:sz w:val="28"/>
          <w:szCs w:val="28"/>
        </w:rPr>
        <w:t>зм. Основными ценностями консервативной идеологии являются: стабильность, порядок, традиционализм.</w:t>
      </w:r>
    </w:p>
    <w:p w:rsidR="00EE6704" w:rsidRPr="00FF6E11" w:rsidRDefault="00EE6704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Эти ценности – следствие социально – политической парадигмы, согласно которой общество и государство являются результатом естественной эволюции, а не договора и объединения граждан, как считают сторонники идеологии либерализма.</w:t>
      </w:r>
    </w:p>
    <w:p w:rsidR="00EE6704" w:rsidRPr="00FF6E11" w:rsidRDefault="00EE6704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«Общество развивается благодаря наличию в нем так называемой естественной жизненной силы, существование которой рационально объяснить невозможно»</w:t>
      </w:r>
      <w:r w:rsidRPr="00FF6E11">
        <w:rPr>
          <w:rStyle w:val="a5"/>
          <w:sz w:val="28"/>
          <w:szCs w:val="28"/>
        </w:rPr>
        <w:footnoteReference w:customMarkFollows="1" w:id="4"/>
        <w:sym w:font="Symbol" w:char="F0B7"/>
      </w:r>
      <w:r w:rsidRPr="00FF6E11">
        <w:rPr>
          <w:sz w:val="28"/>
          <w:szCs w:val="28"/>
        </w:rPr>
        <w:t>.</w:t>
      </w:r>
    </w:p>
    <w:p w:rsidR="00EE6704" w:rsidRPr="00FF6E11" w:rsidRDefault="00EE6704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Принимая принципы частной собственности, рынка и свободного предпринимательства, консерваторы трактуют их как результат развития некоего естественного жизненного начала.</w:t>
      </w:r>
    </w:p>
    <w:p w:rsidR="00F07E55" w:rsidRPr="00FF6E11" w:rsidRDefault="00F07E55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Большая жизнестойкость либерально – капиталистической идеологии</w:t>
      </w:r>
      <w:r w:rsidR="00EE6704" w:rsidRPr="00FF6E11">
        <w:rPr>
          <w:sz w:val="28"/>
          <w:szCs w:val="28"/>
        </w:rPr>
        <w:t xml:space="preserve"> состоит</w:t>
      </w:r>
      <w:r w:rsidRPr="00FF6E11">
        <w:rPr>
          <w:sz w:val="28"/>
          <w:szCs w:val="28"/>
        </w:rPr>
        <w:t xml:space="preserve"> в том, что она не берется открыто противопоставлять себя достижениям других отраслей культуры, прежде всего науке, а также искусству, философии, религии, как делают другие идеологии.</w:t>
      </w:r>
    </w:p>
    <w:p w:rsidR="00516191" w:rsidRPr="00FF6E11" w:rsidRDefault="00516191" w:rsidP="00FF6E11">
      <w:pPr>
        <w:spacing w:line="360" w:lineRule="auto"/>
        <w:ind w:firstLine="709"/>
        <w:jc w:val="both"/>
        <w:rPr>
          <w:sz w:val="28"/>
          <w:szCs w:val="28"/>
        </w:rPr>
      </w:pPr>
    </w:p>
    <w:p w:rsidR="0071041A" w:rsidRPr="00FF6E11" w:rsidRDefault="0071041A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3.2. Социалистическая</w:t>
      </w:r>
    </w:p>
    <w:p w:rsidR="0071041A" w:rsidRPr="00FF6E11" w:rsidRDefault="0071041A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41A" w:rsidRPr="00FF6E11" w:rsidRDefault="0071041A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Социалистическая идеология – идеология равенства. Она возникла во времена Великой французской революции, но обоснована в полной мере Марксом в 19в.</w:t>
      </w:r>
    </w:p>
    <w:p w:rsidR="0071041A" w:rsidRPr="00FF6E11" w:rsidRDefault="0071041A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«Социалистическая идеология возникла как отрицательная реакция на либерально – капиталистическую, но в ней есть и общая с ней основа – примат экономики.</w:t>
      </w:r>
      <w:r w:rsidR="00FF6E11">
        <w:rPr>
          <w:sz w:val="28"/>
          <w:szCs w:val="28"/>
        </w:rPr>
        <w:t xml:space="preserve"> </w:t>
      </w:r>
      <w:r w:rsidRPr="00FF6E11">
        <w:rPr>
          <w:sz w:val="28"/>
          <w:szCs w:val="28"/>
        </w:rPr>
        <w:t>В социалистической идеологии социальная сфера занимает большее место, чем в либерально – капиталистической, но экономика остается превалирующей над политикой, особенно коммунистической, марксистской разновидностью, где политика рассматривается как надстройка над экономикой».</w:t>
      </w:r>
      <w:r w:rsidRPr="00FF6E11">
        <w:rPr>
          <w:rStyle w:val="a5"/>
          <w:sz w:val="28"/>
          <w:szCs w:val="28"/>
        </w:rPr>
        <w:footnoteReference w:customMarkFollows="1" w:id="5"/>
        <w:sym w:font="Symbol" w:char="F0B7"/>
      </w:r>
    </w:p>
    <w:p w:rsidR="0071041A" w:rsidRPr="00FF6E11" w:rsidRDefault="0071041A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В рамках социалистической идеологии сформировался коммунизм, который базируется на марксизме. </w:t>
      </w:r>
      <w:r w:rsidR="007630F6" w:rsidRPr="00FF6E11">
        <w:rPr>
          <w:sz w:val="28"/>
          <w:szCs w:val="28"/>
        </w:rPr>
        <w:t>Марксизм возник в Европе в середине 19 века. Он представляет собой учение о построении справедливого общества, в котором будет, наконец, раз и навсегда покончено с эксплуатацией человека человеком. В нем будут преодолены все виды социального отчуждения человека от власти, собственности и результатов труда. Такое общество было названо коммунистическим.</w:t>
      </w:r>
    </w:p>
    <w:p w:rsidR="007630F6" w:rsidRPr="00FF6E11" w:rsidRDefault="008521EF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</w:t>
      </w:r>
      <w:r w:rsidR="007630F6" w:rsidRPr="00FF6E11">
        <w:rPr>
          <w:sz w:val="28"/>
          <w:szCs w:val="28"/>
        </w:rPr>
        <w:t>Марксизм представлял собой радикальную идеологию, акцентировавшую свое внимание на революционных методах построения нового общества. Преобладание революционных, насильственных методов преобразования социальной действительности вытекало из содержания марксистской концепции общественного развития.</w:t>
      </w:r>
      <w:r w:rsidRPr="00FF6E11">
        <w:rPr>
          <w:sz w:val="28"/>
          <w:szCs w:val="28"/>
        </w:rPr>
        <w:t xml:space="preserve"> Поскольку марксизм признавал возможность научного познания окружающей действительности и формулирования законов развития общества, поэтому он признавал и возможность безошибочного определения путей его преобразования»</w:t>
      </w:r>
      <w:r w:rsidRPr="00FF6E11">
        <w:rPr>
          <w:rStyle w:val="a5"/>
          <w:sz w:val="28"/>
          <w:szCs w:val="28"/>
        </w:rPr>
        <w:footnoteReference w:customMarkFollows="1" w:id="6"/>
        <w:sym w:font="Symbol" w:char="F0B7"/>
      </w:r>
      <w:r w:rsidRPr="00FF6E11">
        <w:rPr>
          <w:sz w:val="28"/>
          <w:szCs w:val="28"/>
        </w:rPr>
        <w:t>.</w:t>
      </w:r>
    </w:p>
    <w:p w:rsidR="008521EF" w:rsidRPr="00FF6E11" w:rsidRDefault="008521EF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Схему исторического прогресса у марксистов можно представить следующим образом: общественные изменения обусловливаются характером и уровнем развития материального производства, прежде всего производительных сил, а также влиянием культурных, психологических, исторических и других факторов. Поэтому исторический прогресс есть последовательная смена общественно – экономических формаций. Антагонические формации (</w:t>
      </w:r>
      <w:r w:rsidR="003B6132" w:rsidRPr="00FF6E11">
        <w:rPr>
          <w:sz w:val="28"/>
          <w:szCs w:val="28"/>
        </w:rPr>
        <w:t>рабовладельческая, феодальная, капиталистическая) зарождаются на базе частной собственности, а коммунизм (и его первая фаза – социализм) формируется на принципиально иной экономической основе – общественной собственности.</w:t>
      </w:r>
    </w:p>
    <w:p w:rsidR="003B6132" w:rsidRPr="00FF6E11" w:rsidRDefault="003B6132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Коммунистическое общество характеризуется наличием нового человека, презревшего материальный расчет и выгоду, ориентированного на моральные стимулы к труду, которые можно описать формулой: труд на общее благо есть одновременно труд на благо собственное и потомков.</w:t>
      </w:r>
    </w:p>
    <w:p w:rsidR="003B6132" w:rsidRPr="00FF6E11" w:rsidRDefault="003B6132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Коммунистическая идеология совершило триумфальное шествие по СССР, подминая под себя остальные отрасли культуры. Наука, религия и философия в определенной степени воздействовали на идеологию, но определяла поведение людей именно она.</w:t>
      </w:r>
    </w:p>
    <w:p w:rsidR="003B6132" w:rsidRPr="00FF6E11" w:rsidRDefault="003B6132" w:rsidP="00FF6E11">
      <w:pPr>
        <w:spacing w:line="360" w:lineRule="auto"/>
        <w:ind w:firstLine="709"/>
        <w:jc w:val="both"/>
        <w:rPr>
          <w:sz w:val="28"/>
          <w:szCs w:val="28"/>
        </w:rPr>
      </w:pPr>
    </w:p>
    <w:p w:rsidR="003B6132" w:rsidRPr="00FF6E11" w:rsidRDefault="003B613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E11">
        <w:rPr>
          <w:b/>
          <w:sz w:val="28"/>
          <w:szCs w:val="28"/>
        </w:rPr>
        <w:t>3.3. Националистическая</w:t>
      </w:r>
    </w:p>
    <w:p w:rsidR="003B6132" w:rsidRPr="00FF6E11" w:rsidRDefault="003B6132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6132" w:rsidRPr="00FF6E11" w:rsidRDefault="0063387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«Национализм – идеология и политика, заключающиеся в проповеди национальной обособленности и исключительности, недоверия к другим нациям, в разжигании межнациональной вражды»</w:t>
      </w:r>
      <w:r w:rsidRPr="00FF6E11">
        <w:rPr>
          <w:rStyle w:val="a5"/>
          <w:sz w:val="28"/>
          <w:szCs w:val="28"/>
        </w:rPr>
        <w:footnoteReference w:customMarkFollows="1" w:id="7"/>
        <w:sym w:font="Symbol" w:char="F0B7"/>
      </w:r>
      <w:r w:rsidRPr="00FF6E11">
        <w:rPr>
          <w:sz w:val="28"/>
          <w:szCs w:val="28"/>
        </w:rPr>
        <w:t>.</w:t>
      </w:r>
    </w:p>
    <w:p w:rsidR="0063387E" w:rsidRPr="00FF6E11" w:rsidRDefault="0063387E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Национализм рассматривает нацию </w:t>
      </w:r>
      <w:r w:rsidR="00D03ABD" w:rsidRPr="00FF6E11">
        <w:rPr>
          <w:sz w:val="28"/>
          <w:szCs w:val="28"/>
        </w:rPr>
        <w:t>как высшую внеисторическую форму общности людей. Имея конкретно – исторические, экономические и социальные корни, национализм выполняет определенную социальную роль в зависимости от исторического этапа развития общества. Степень выражения национализма зависит от состояния противоборствующих сил и межнациональных отношений. Например, в период формирования</w:t>
      </w:r>
      <w:r w:rsidR="00FF6E11">
        <w:rPr>
          <w:sz w:val="28"/>
          <w:szCs w:val="28"/>
        </w:rPr>
        <w:t xml:space="preserve"> </w:t>
      </w:r>
      <w:r w:rsidR="00D03ABD" w:rsidRPr="00FF6E11">
        <w:rPr>
          <w:sz w:val="28"/>
          <w:szCs w:val="28"/>
        </w:rPr>
        <w:t>наций, в Западной Европе и США национализм служил средством борьбы против феодализма и национального гнета. В тот период он имел определенное преходящее прогрессивное содержание. Затем национализм, особенно в условиях империализма, становится носителем идей колониального гнета и сближается с расизмом (фашизмом). В странах, борющихся за политическую и экономическую независимость, в национализме выражается также идея национального освобождения.</w:t>
      </w:r>
    </w:p>
    <w:p w:rsidR="00CD3A6D" w:rsidRPr="00FF6E11" w:rsidRDefault="00CD3A6D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Фашизм – одна из разновидностей национализма. В отличие от либерализма, консерватизма и коммунизма, ориентирующихся на интересы конкретных социальных классов и групп, фашизм опирается на идею расового превосходства, национальной идентичности и обеспечивает интеграцию населения вокруг целей национального возрождения.</w:t>
      </w:r>
    </w:p>
    <w:p w:rsidR="00CD3A6D" w:rsidRPr="00FF6E11" w:rsidRDefault="00CD3A6D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В противоположность либерально – капиталистической идеологии фашизм, как писал Б. Муссолини, «подчеркивает права Государства как выразителя настоящей сущности индивида… Фашистская концепция государства всеобъемлюща; вне его не существует ни человеческих, ни духовных ценностей… таким образом фашизм тоталитарен…фашизм противоположен социализму, которому неизвестно единство внутри государства, сливающего классы в единую экономическую и этическую реальность… реальные потребности заняли должное место в корпоративной системе, где противоположные интересы координируются и гармонизируются в единстве государства»</w:t>
      </w:r>
      <w:r w:rsidRPr="00FF6E11">
        <w:rPr>
          <w:rStyle w:val="a5"/>
          <w:sz w:val="28"/>
          <w:szCs w:val="28"/>
        </w:rPr>
        <w:footnoteReference w:customMarkFollows="1" w:id="8"/>
        <w:sym w:font="Symbol" w:char="F0B7"/>
      </w:r>
      <w:r w:rsidRPr="00FF6E11">
        <w:rPr>
          <w:sz w:val="28"/>
          <w:szCs w:val="28"/>
        </w:rPr>
        <w:t>.</w:t>
      </w:r>
    </w:p>
    <w:p w:rsidR="000832C7" w:rsidRPr="00FF6E11" w:rsidRDefault="000832C7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Муссолини пишет о классовом сотрудничестве и корпоративности экономики как синтезе двух элементов: капиталиста и пролетария. Причем классовое сотрудничество устанавливается не путем уничтожения буржуазии, а посредством подчинения ее интересам государства.</w:t>
      </w:r>
    </w:p>
    <w:p w:rsidR="000832C7" w:rsidRPr="00FF6E11" w:rsidRDefault="000832C7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В настоящее время в России насчитывается огромное количество нацистских объединений.</w:t>
      </w:r>
    </w:p>
    <w:p w:rsidR="00734875" w:rsidRPr="00FF6E11" w:rsidRDefault="000832C7" w:rsidP="00FF6E11">
      <w:pPr>
        <w:spacing w:line="360" w:lineRule="auto"/>
        <w:ind w:firstLine="709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«Московское бюро по правам человека утверждает, что в сегодняшней России относят себя к скинхедам до 70 000 человек. Это практически столько же, сколько в Северной Америке и Европе, вместе взятых. И число скинхедов растет на несколько тысяч в год, а в последнее время ситуация ухудшается катастрофически…»</w:t>
      </w:r>
      <w:r w:rsidRPr="00FF6E11">
        <w:rPr>
          <w:rStyle w:val="a5"/>
          <w:sz w:val="28"/>
          <w:szCs w:val="28"/>
        </w:rPr>
        <w:footnoteReference w:customMarkFollows="1" w:id="9"/>
        <w:sym w:font="Symbol" w:char="F0B7"/>
      </w:r>
      <w:r w:rsidRPr="00FF6E11">
        <w:rPr>
          <w:sz w:val="28"/>
          <w:szCs w:val="28"/>
        </w:rPr>
        <w:t>.</w:t>
      </w:r>
    </w:p>
    <w:p w:rsidR="00EE6704" w:rsidRPr="00FF6E11" w:rsidRDefault="00FF6E11" w:rsidP="00FF6E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6704" w:rsidRPr="00FF6E11">
        <w:rPr>
          <w:b/>
          <w:sz w:val="28"/>
          <w:szCs w:val="28"/>
        </w:rPr>
        <w:t>Литература</w:t>
      </w:r>
    </w:p>
    <w:p w:rsidR="00EE6704" w:rsidRPr="00FF6E11" w:rsidRDefault="00EE6704" w:rsidP="00FF6E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6704" w:rsidRPr="00FF6E11" w:rsidRDefault="00EE6704" w:rsidP="00EB6745">
      <w:pPr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Краткий философский словарь/Под ред. А.П. Алексеева. – М.: Проспект, 2000</w:t>
      </w:r>
    </w:p>
    <w:p w:rsidR="00EE6704" w:rsidRPr="00FF6E11" w:rsidRDefault="00EE6704" w:rsidP="00EB6745">
      <w:pPr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Горелов А.А. Политология. – М.:ЭКСМО, 2006</w:t>
      </w:r>
    </w:p>
    <w:p w:rsidR="00EE6704" w:rsidRPr="00FF6E11" w:rsidRDefault="00EE6704" w:rsidP="00EB6745">
      <w:pPr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FF6E11">
        <w:rPr>
          <w:sz w:val="28"/>
          <w:szCs w:val="28"/>
        </w:rPr>
        <w:t>Мухаев Р.Т. Политология. – М.: ЮНИТИ – ДАНА, 2008</w:t>
      </w:r>
    </w:p>
    <w:p w:rsidR="00EE6704" w:rsidRPr="00FF6E11" w:rsidRDefault="00EE6704" w:rsidP="00EB6745">
      <w:pPr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FF6E11">
        <w:rPr>
          <w:sz w:val="28"/>
          <w:szCs w:val="28"/>
        </w:rPr>
        <w:t xml:space="preserve">Русский </w:t>
      </w:r>
      <w:r w:rsidRPr="00FF6E11">
        <w:rPr>
          <w:sz w:val="28"/>
          <w:szCs w:val="28"/>
          <w:lang w:val="en-US"/>
        </w:rPr>
        <w:t>Newsweek</w:t>
      </w:r>
      <w:r w:rsidRPr="00FF6E11">
        <w:rPr>
          <w:sz w:val="28"/>
          <w:szCs w:val="28"/>
        </w:rPr>
        <w:t>/17 – 23 марта 2008, №12</w:t>
      </w:r>
      <w:bookmarkStart w:id="0" w:name="_GoBack"/>
      <w:bookmarkEnd w:id="0"/>
    </w:p>
    <w:sectPr w:rsidR="00EE6704" w:rsidRPr="00FF6E11" w:rsidSect="00FF6E11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63" w:rsidRDefault="005F5C63">
      <w:r>
        <w:separator/>
      </w:r>
    </w:p>
  </w:endnote>
  <w:endnote w:type="continuationSeparator" w:id="0">
    <w:p w:rsidR="005F5C63" w:rsidRDefault="005F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04" w:rsidRDefault="00EE6704" w:rsidP="0024112E">
    <w:pPr>
      <w:pStyle w:val="a6"/>
      <w:framePr w:wrap="around" w:vAnchor="text" w:hAnchor="margin" w:xAlign="right" w:y="1"/>
      <w:rPr>
        <w:rStyle w:val="a8"/>
      </w:rPr>
    </w:pPr>
  </w:p>
  <w:p w:rsidR="00EE6704" w:rsidRDefault="00EE6704" w:rsidP="00EE67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63" w:rsidRDefault="005F5C63">
      <w:r>
        <w:separator/>
      </w:r>
    </w:p>
  </w:footnote>
  <w:footnote w:type="continuationSeparator" w:id="0">
    <w:p w:rsidR="005F5C63" w:rsidRDefault="005F5C63">
      <w:r>
        <w:continuationSeparator/>
      </w:r>
    </w:p>
  </w:footnote>
  <w:footnote w:id="1">
    <w:p w:rsidR="005F5C63" w:rsidRDefault="004C74A3">
      <w:pPr>
        <w:pStyle w:val="a3"/>
      </w:pPr>
      <w:r w:rsidRPr="004C74A3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>Р.Т. Мухаев. Политология. – М.: ЮНИТИ – ДАНА, 2008, с.341</w:t>
      </w:r>
    </w:p>
  </w:footnote>
  <w:footnote w:id="2">
    <w:p w:rsidR="005F5C63" w:rsidRDefault="00DE6E48">
      <w:pPr>
        <w:pStyle w:val="a3"/>
      </w:pPr>
      <w:r w:rsidRPr="00DE6E48">
        <w:rPr>
          <w:rStyle w:val="a5"/>
        </w:rPr>
        <w:sym w:font="Symbol" w:char="F0B7"/>
      </w:r>
      <w:r>
        <w:t xml:space="preserve"> </w:t>
      </w:r>
      <w:r w:rsidR="001A1E12">
        <w:rPr>
          <w:sz w:val="24"/>
          <w:szCs w:val="24"/>
        </w:rPr>
        <w:t>А.А. Горелов. Политология. – М.: ЭКСМО, 2006, с.199</w:t>
      </w:r>
    </w:p>
  </w:footnote>
  <w:footnote w:id="3">
    <w:p w:rsidR="005F5C63" w:rsidRDefault="00CB085D">
      <w:pPr>
        <w:pStyle w:val="a3"/>
      </w:pPr>
      <w:r w:rsidRPr="00CB085D">
        <w:rPr>
          <w:rStyle w:val="a5"/>
        </w:rPr>
        <w:sym w:font="Symbol" w:char="F0B7"/>
      </w:r>
      <w:r>
        <w:t xml:space="preserve"> </w:t>
      </w:r>
      <w:r w:rsidRPr="0055513B">
        <w:rPr>
          <w:sz w:val="24"/>
          <w:szCs w:val="24"/>
        </w:rPr>
        <w:t>Краткий философский словарь</w:t>
      </w:r>
      <w:r>
        <w:rPr>
          <w:sz w:val="24"/>
          <w:szCs w:val="24"/>
        </w:rPr>
        <w:t>./Под ред. А.П. Алексеева. – М.: Проспект, 2000, с.152</w:t>
      </w:r>
    </w:p>
  </w:footnote>
  <w:footnote w:id="4">
    <w:p w:rsidR="005F5C63" w:rsidRDefault="00EE6704">
      <w:pPr>
        <w:pStyle w:val="a3"/>
      </w:pPr>
      <w:r w:rsidRPr="00EE6704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>Р.Т. Мухаев. Политология. – М.: ЮНИТИ – ДАНА, 2008, с.349</w:t>
      </w:r>
    </w:p>
  </w:footnote>
  <w:footnote w:id="5">
    <w:p w:rsidR="005F5C63" w:rsidRDefault="0071041A">
      <w:pPr>
        <w:pStyle w:val="a3"/>
      </w:pPr>
      <w:r w:rsidRPr="0071041A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>А.А. Горелов. Политология. – М.: ЭКСМО, 2006, с.205</w:t>
      </w:r>
    </w:p>
  </w:footnote>
  <w:footnote w:id="6">
    <w:p w:rsidR="005F5C63" w:rsidRDefault="008521EF">
      <w:pPr>
        <w:pStyle w:val="a3"/>
      </w:pPr>
      <w:r w:rsidRPr="008521EF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>Р.Т. Мухаев. Политология. – М.: ЮНИТИ – ДАНА, 2008, с.350</w:t>
      </w:r>
    </w:p>
  </w:footnote>
  <w:footnote w:id="7">
    <w:p w:rsidR="005F5C63" w:rsidRDefault="0063387E">
      <w:pPr>
        <w:pStyle w:val="a3"/>
      </w:pPr>
      <w:r w:rsidRPr="0063387E">
        <w:rPr>
          <w:rStyle w:val="a5"/>
        </w:rPr>
        <w:sym w:font="Symbol" w:char="F0B7"/>
      </w:r>
      <w:r>
        <w:t xml:space="preserve"> </w:t>
      </w:r>
      <w:r w:rsidRPr="0055513B">
        <w:rPr>
          <w:sz w:val="24"/>
          <w:szCs w:val="24"/>
        </w:rPr>
        <w:t>Краткий философский словарь</w:t>
      </w:r>
      <w:r>
        <w:rPr>
          <w:sz w:val="24"/>
          <w:szCs w:val="24"/>
        </w:rPr>
        <w:t>./Под ред. А.П. Алексеева. – М.: Проспект, 2000, с.202</w:t>
      </w:r>
    </w:p>
  </w:footnote>
  <w:footnote w:id="8">
    <w:p w:rsidR="005F5C63" w:rsidRDefault="00CD3A6D">
      <w:pPr>
        <w:pStyle w:val="a3"/>
      </w:pPr>
      <w:r w:rsidRPr="00CD3A6D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>А.А. Горелов. Политология. – М.: ЭКСМО, 2006, с</w:t>
      </w:r>
      <w:r w:rsidR="000832C7">
        <w:rPr>
          <w:sz w:val="24"/>
          <w:szCs w:val="24"/>
        </w:rPr>
        <w:t>.204</w:t>
      </w:r>
    </w:p>
  </w:footnote>
  <w:footnote w:id="9">
    <w:p w:rsidR="005F5C63" w:rsidRDefault="000832C7">
      <w:pPr>
        <w:pStyle w:val="a3"/>
      </w:pPr>
      <w:r w:rsidRPr="000832C7">
        <w:rPr>
          <w:rStyle w:val="a5"/>
        </w:rPr>
        <w:sym w:font="Symbol" w:char="F0B7"/>
      </w:r>
      <w:r>
        <w:t xml:space="preserve"> </w:t>
      </w:r>
      <w:r>
        <w:rPr>
          <w:sz w:val="24"/>
          <w:szCs w:val="24"/>
        </w:rPr>
        <w:t xml:space="preserve">Русский </w:t>
      </w:r>
      <w:r>
        <w:rPr>
          <w:sz w:val="24"/>
          <w:szCs w:val="24"/>
          <w:lang w:val="en-US"/>
        </w:rPr>
        <w:t>Newsweek</w:t>
      </w:r>
      <w:r>
        <w:rPr>
          <w:sz w:val="24"/>
          <w:szCs w:val="24"/>
        </w:rPr>
        <w:t xml:space="preserve">/ 17 – 23 марта 2008, №12, с.18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4098"/>
    <w:multiLevelType w:val="hybridMultilevel"/>
    <w:tmpl w:val="B094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06839"/>
    <w:multiLevelType w:val="hybridMultilevel"/>
    <w:tmpl w:val="E432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E2"/>
    <w:rsid w:val="00045282"/>
    <w:rsid w:val="00077F36"/>
    <w:rsid w:val="000832C7"/>
    <w:rsid w:val="00134666"/>
    <w:rsid w:val="001A1E12"/>
    <w:rsid w:val="0024112E"/>
    <w:rsid w:val="0028629C"/>
    <w:rsid w:val="002A0A9E"/>
    <w:rsid w:val="003260CC"/>
    <w:rsid w:val="00366DE2"/>
    <w:rsid w:val="00394D1F"/>
    <w:rsid w:val="003B6132"/>
    <w:rsid w:val="003C46C5"/>
    <w:rsid w:val="004B5792"/>
    <w:rsid w:val="004C74A3"/>
    <w:rsid w:val="004D3698"/>
    <w:rsid w:val="00516191"/>
    <w:rsid w:val="0055513B"/>
    <w:rsid w:val="005F5C63"/>
    <w:rsid w:val="00613D3E"/>
    <w:rsid w:val="0063387E"/>
    <w:rsid w:val="00646DDE"/>
    <w:rsid w:val="0071041A"/>
    <w:rsid w:val="00715072"/>
    <w:rsid w:val="00734875"/>
    <w:rsid w:val="007630F6"/>
    <w:rsid w:val="008521EF"/>
    <w:rsid w:val="008C07DC"/>
    <w:rsid w:val="0096718E"/>
    <w:rsid w:val="00986929"/>
    <w:rsid w:val="009B3780"/>
    <w:rsid w:val="00A77ACF"/>
    <w:rsid w:val="00BF10C0"/>
    <w:rsid w:val="00CB085D"/>
    <w:rsid w:val="00CD3A6D"/>
    <w:rsid w:val="00D03ABD"/>
    <w:rsid w:val="00DE6E48"/>
    <w:rsid w:val="00DF03C8"/>
    <w:rsid w:val="00E21A61"/>
    <w:rsid w:val="00E558F3"/>
    <w:rsid w:val="00EB6745"/>
    <w:rsid w:val="00EE6704"/>
    <w:rsid w:val="00F07E55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4882B-B891-4BC5-8F7B-01054ED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BF10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6">
    <w:name w:val="Стиль 16 пт По центру"/>
    <w:basedOn w:val="a"/>
    <w:next w:val="1"/>
    <w:autoRedefine/>
    <w:rsid w:val="00A77ACF"/>
    <w:pPr>
      <w:jc w:val="center"/>
    </w:pPr>
    <w:rPr>
      <w:sz w:val="32"/>
      <w:szCs w:val="20"/>
    </w:rPr>
  </w:style>
  <w:style w:type="paragraph" w:styleId="a3">
    <w:name w:val="footnote text"/>
    <w:basedOn w:val="a"/>
    <w:link w:val="a4"/>
    <w:uiPriority w:val="99"/>
    <w:semiHidden/>
    <w:rsid w:val="0004528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4528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EE6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E6704"/>
    <w:rPr>
      <w:rFonts w:cs="Times New Roman"/>
    </w:rPr>
  </w:style>
  <w:style w:type="paragraph" w:styleId="a9">
    <w:name w:val="header"/>
    <w:basedOn w:val="a"/>
    <w:link w:val="aa"/>
    <w:uiPriority w:val="99"/>
    <w:rsid w:val="00FF6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F6E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Name</dc:creator>
  <cp:keywords/>
  <dc:description/>
  <cp:lastModifiedBy>admin</cp:lastModifiedBy>
  <cp:revision>2</cp:revision>
  <dcterms:created xsi:type="dcterms:W3CDTF">2014-03-02T13:18:00Z</dcterms:created>
  <dcterms:modified xsi:type="dcterms:W3CDTF">2014-03-02T13:18:00Z</dcterms:modified>
</cp:coreProperties>
</file>