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7B" w:rsidRDefault="007508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МИНИСТЕРСТВО ОБРАЗОВАНИЯ РЕСПУБЛИКИ БЕЛАРУСЬ</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УО «БЕЛОРУССКИЙ ГОСУДАРСТВЕННЫЙ ЭКОНОМИЧЕСКИЙ УНИВЕРСИТЕТ»</w:t>
      </w: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Кафедра политология</w:t>
      </w: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b/>
          <w:sz w:val="28"/>
          <w:szCs w:val="28"/>
        </w:rPr>
      </w:pPr>
    </w:p>
    <w:p w:rsidR="007C777B" w:rsidRPr="005F50B4" w:rsidRDefault="007C777B" w:rsidP="005F50B4">
      <w:pPr>
        <w:rPr>
          <w:rFonts w:ascii="Times New Roman" w:hAnsi="Times New Roman"/>
          <w:b/>
          <w:sz w:val="28"/>
          <w:szCs w:val="28"/>
        </w:rPr>
      </w:pPr>
    </w:p>
    <w:p w:rsidR="007C777B" w:rsidRPr="005F50B4" w:rsidRDefault="007C777B" w:rsidP="005F50B4">
      <w:pPr>
        <w:rPr>
          <w:rFonts w:ascii="Times New Roman" w:hAnsi="Times New Roman"/>
          <w:b/>
          <w:sz w:val="28"/>
          <w:szCs w:val="28"/>
        </w:rPr>
      </w:pPr>
    </w:p>
    <w:p w:rsidR="007C777B" w:rsidRPr="005F50B4" w:rsidRDefault="007C777B" w:rsidP="005F50B4">
      <w:pPr>
        <w:rPr>
          <w:rFonts w:ascii="Times New Roman" w:hAnsi="Times New Roman"/>
          <w:b/>
          <w:sz w:val="28"/>
          <w:szCs w:val="28"/>
        </w:rPr>
      </w:pPr>
    </w:p>
    <w:p w:rsidR="007C777B" w:rsidRPr="005F50B4" w:rsidRDefault="007C777B" w:rsidP="005F50B4">
      <w:pPr>
        <w:rPr>
          <w:rFonts w:ascii="Times New Roman" w:hAnsi="Times New Roman"/>
          <w:b/>
          <w:sz w:val="28"/>
          <w:szCs w:val="28"/>
        </w:rPr>
      </w:pPr>
    </w:p>
    <w:p w:rsidR="007C777B" w:rsidRPr="005F50B4" w:rsidRDefault="007C777B" w:rsidP="005F50B4">
      <w:pPr>
        <w:rPr>
          <w:rFonts w:ascii="Times New Roman" w:hAnsi="Times New Roman"/>
          <w:b/>
          <w:sz w:val="28"/>
          <w:szCs w:val="28"/>
        </w:rPr>
      </w:pPr>
    </w:p>
    <w:p w:rsidR="007C777B" w:rsidRPr="005F50B4" w:rsidRDefault="007C777B" w:rsidP="005F50B4">
      <w:pPr>
        <w:rPr>
          <w:rFonts w:ascii="Times New Roman" w:hAnsi="Times New Roman"/>
          <w:b/>
          <w:sz w:val="28"/>
          <w:szCs w:val="28"/>
        </w:rPr>
      </w:pPr>
    </w:p>
    <w:p w:rsidR="007C777B" w:rsidRPr="005F50B4" w:rsidRDefault="007C777B" w:rsidP="00DA0A20">
      <w:pPr>
        <w:jc w:val="center"/>
        <w:rPr>
          <w:rFonts w:ascii="Times New Roman" w:hAnsi="Times New Roman"/>
          <w:b/>
          <w:sz w:val="28"/>
          <w:szCs w:val="28"/>
        </w:rPr>
      </w:pPr>
      <w:r w:rsidRPr="005F50B4">
        <w:rPr>
          <w:rFonts w:ascii="Times New Roman" w:hAnsi="Times New Roman"/>
          <w:b/>
          <w:sz w:val="28"/>
          <w:szCs w:val="28"/>
        </w:rPr>
        <w:t>Бонусная работа</w:t>
      </w:r>
    </w:p>
    <w:p w:rsidR="007C777B" w:rsidRPr="005F50B4" w:rsidRDefault="007C777B" w:rsidP="005F50B4">
      <w:pPr>
        <w:rPr>
          <w:rFonts w:ascii="Times New Roman" w:hAnsi="Times New Roman"/>
          <w:b/>
          <w:sz w:val="28"/>
          <w:szCs w:val="28"/>
        </w:rPr>
      </w:pPr>
      <w:r w:rsidRPr="005F50B4">
        <w:rPr>
          <w:rFonts w:ascii="Times New Roman" w:hAnsi="Times New Roman"/>
          <w:sz w:val="28"/>
          <w:szCs w:val="28"/>
        </w:rPr>
        <w:t xml:space="preserve">по дисциплине: </w:t>
      </w:r>
      <w:r w:rsidRPr="005F50B4">
        <w:rPr>
          <w:rFonts w:ascii="Times New Roman" w:hAnsi="Times New Roman"/>
          <w:b/>
          <w:sz w:val="28"/>
          <w:szCs w:val="28"/>
        </w:rPr>
        <w:t>Политология</w:t>
      </w:r>
    </w:p>
    <w:p w:rsidR="007C777B" w:rsidRPr="005F50B4" w:rsidRDefault="007C777B" w:rsidP="005F50B4">
      <w:pPr>
        <w:rPr>
          <w:rFonts w:ascii="Times New Roman" w:hAnsi="Times New Roman"/>
          <w:b/>
          <w:sz w:val="28"/>
          <w:szCs w:val="28"/>
        </w:rPr>
      </w:pPr>
      <w:r w:rsidRPr="005F50B4">
        <w:rPr>
          <w:rFonts w:ascii="Times New Roman" w:hAnsi="Times New Roman"/>
          <w:sz w:val="28"/>
          <w:szCs w:val="28"/>
        </w:rPr>
        <w:t xml:space="preserve">на тему: </w:t>
      </w:r>
      <w:r w:rsidRPr="005F50B4">
        <w:rPr>
          <w:rFonts w:ascii="Times New Roman" w:hAnsi="Times New Roman"/>
          <w:b/>
          <w:sz w:val="28"/>
          <w:szCs w:val="28"/>
        </w:rPr>
        <w:t>Политические конфликты и кризисы: типология, причины, пути разрешения</w:t>
      </w: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tbl>
      <w:tblPr>
        <w:tblW w:w="0" w:type="auto"/>
        <w:tblInd w:w="57" w:type="dxa"/>
        <w:tblLook w:val="0000" w:firstRow="0" w:lastRow="0" w:firstColumn="0" w:lastColumn="0" w:noHBand="0" w:noVBand="0"/>
      </w:tblPr>
      <w:tblGrid>
        <w:gridCol w:w="3359"/>
        <w:gridCol w:w="2670"/>
        <w:gridCol w:w="3485"/>
      </w:tblGrid>
      <w:tr w:rsidR="007C777B" w:rsidRPr="00A23538" w:rsidTr="00F33861">
        <w:trPr>
          <w:trHeight w:val="381"/>
        </w:trPr>
        <w:tc>
          <w:tcPr>
            <w:tcW w:w="3405" w:type="dxa"/>
          </w:tcPr>
          <w:p w:rsidR="007C777B" w:rsidRPr="00A23538" w:rsidRDefault="007C777B" w:rsidP="005F50B4">
            <w:pPr>
              <w:ind w:left="51" w:firstLine="34"/>
              <w:rPr>
                <w:rFonts w:ascii="Times New Roman" w:hAnsi="Times New Roman"/>
                <w:sz w:val="28"/>
                <w:szCs w:val="28"/>
              </w:rPr>
            </w:pPr>
            <w:r w:rsidRPr="00A23538">
              <w:rPr>
                <w:rFonts w:ascii="Times New Roman" w:hAnsi="Times New Roman"/>
                <w:sz w:val="28"/>
                <w:szCs w:val="28"/>
              </w:rPr>
              <w:t>Студент</w:t>
            </w:r>
          </w:p>
        </w:tc>
        <w:tc>
          <w:tcPr>
            <w:tcW w:w="2730" w:type="dxa"/>
          </w:tcPr>
          <w:p w:rsidR="007C777B" w:rsidRPr="00A23538" w:rsidRDefault="007C777B" w:rsidP="005F50B4">
            <w:pPr>
              <w:rPr>
                <w:rFonts w:ascii="Times New Roman" w:hAnsi="Times New Roman"/>
                <w:sz w:val="28"/>
                <w:szCs w:val="28"/>
              </w:rPr>
            </w:pPr>
          </w:p>
        </w:tc>
        <w:tc>
          <w:tcPr>
            <w:tcW w:w="3510" w:type="dxa"/>
          </w:tcPr>
          <w:p w:rsidR="007C777B" w:rsidRPr="00A23538" w:rsidRDefault="007C777B" w:rsidP="005F50B4">
            <w:pPr>
              <w:rPr>
                <w:rFonts w:ascii="Times New Roman" w:hAnsi="Times New Roman"/>
                <w:sz w:val="28"/>
                <w:szCs w:val="28"/>
              </w:rPr>
            </w:pPr>
          </w:p>
        </w:tc>
      </w:tr>
      <w:tr w:rsidR="007C777B" w:rsidRPr="00A23538" w:rsidTr="00F33861">
        <w:trPr>
          <w:trHeight w:val="465"/>
        </w:trPr>
        <w:tc>
          <w:tcPr>
            <w:tcW w:w="3405" w:type="dxa"/>
          </w:tcPr>
          <w:p w:rsidR="007C777B" w:rsidRPr="00A23538" w:rsidRDefault="007C777B" w:rsidP="005F50B4">
            <w:pPr>
              <w:ind w:left="51" w:firstLine="34"/>
              <w:rPr>
                <w:rFonts w:ascii="Times New Roman" w:hAnsi="Times New Roman"/>
                <w:sz w:val="28"/>
                <w:szCs w:val="28"/>
              </w:rPr>
            </w:pPr>
            <w:r w:rsidRPr="00A23538">
              <w:rPr>
                <w:rFonts w:ascii="Times New Roman" w:hAnsi="Times New Roman"/>
                <w:sz w:val="28"/>
                <w:szCs w:val="28"/>
              </w:rPr>
              <w:t xml:space="preserve">УЭФ, 2-й курс, ДЭА-2 </w:t>
            </w:r>
          </w:p>
        </w:tc>
        <w:tc>
          <w:tcPr>
            <w:tcW w:w="2730" w:type="dxa"/>
          </w:tcPr>
          <w:p w:rsidR="007C777B" w:rsidRPr="00A23538" w:rsidRDefault="007C777B" w:rsidP="005F50B4">
            <w:pPr>
              <w:ind w:left="51"/>
              <w:rPr>
                <w:rFonts w:ascii="Times New Roman" w:hAnsi="Times New Roman"/>
                <w:sz w:val="28"/>
                <w:szCs w:val="28"/>
              </w:rPr>
            </w:pPr>
          </w:p>
        </w:tc>
        <w:tc>
          <w:tcPr>
            <w:tcW w:w="3510" w:type="dxa"/>
          </w:tcPr>
          <w:p w:rsidR="007C777B" w:rsidRPr="00A23538" w:rsidRDefault="007C777B" w:rsidP="00DA0A20">
            <w:pPr>
              <w:rPr>
                <w:rFonts w:ascii="Times New Roman" w:hAnsi="Times New Roman"/>
                <w:sz w:val="28"/>
                <w:szCs w:val="28"/>
              </w:rPr>
            </w:pPr>
            <w:r w:rsidRPr="00A23538">
              <w:rPr>
                <w:rFonts w:ascii="Times New Roman" w:hAnsi="Times New Roman"/>
                <w:sz w:val="28"/>
                <w:szCs w:val="28"/>
              </w:rPr>
              <w:t>Поплавская А.М.</w:t>
            </w:r>
          </w:p>
        </w:tc>
      </w:tr>
      <w:tr w:rsidR="007C777B" w:rsidRPr="00A23538" w:rsidTr="00F33861">
        <w:trPr>
          <w:trHeight w:val="510"/>
        </w:trPr>
        <w:tc>
          <w:tcPr>
            <w:tcW w:w="3405" w:type="dxa"/>
          </w:tcPr>
          <w:p w:rsidR="007C777B" w:rsidRPr="00A23538" w:rsidRDefault="007C777B" w:rsidP="005F50B4">
            <w:pPr>
              <w:ind w:left="51" w:firstLine="34"/>
              <w:rPr>
                <w:rFonts w:ascii="Times New Roman" w:hAnsi="Times New Roman"/>
                <w:sz w:val="28"/>
                <w:szCs w:val="28"/>
              </w:rPr>
            </w:pPr>
            <w:r w:rsidRPr="00A23538">
              <w:rPr>
                <w:rFonts w:ascii="Times New Roman" w:hAnsi="Times New Roman"/>
                <w:sz w:val="28"/>
                <w:szCs w:val="28"/>
              </w:rPr>
              <w:t>Проверил</w:t>
            </w:r>
          </w:p>
        </w:tc>
        <w:tc>
          <w:tcPr>
            <w:tcW w:w="2730" w:type="dxa"/>
          </w:tcPr>
          <w:p w:rsidR="007C777B" w:rsidRPr="00A23538" w:rsidRDefault="007C777B" w:rsidP="005F50B4">
            <w:pPr>
              <w:rPr>
                <w:rFonts w:ascii="Times New Roman" w:hAnsi="Times New Roman"/>
                <w:sz w:val="28"/>
                <w:szCs w:val="28"/>
              </w:rPr>
            </w:pPr>
          </w:p>
        </w:tc>
        <w:tc>
          <w:tcPr>
            <w:tcW w:w="3510" w:type="dxa"/>
          </w:tcPr>
          <w:p w:rsidR="007C777B" w:rsidRPr="00A23538" w:rsidRDefault="007C777B" w:rsidP="00DA0A20">
            <w:pPr>
              <w:rPr>
                <w:rFonts w:ascii="Times New Roman" w:hAnsi="Times New Roman"/>
                <w:sz w:val="28"/>
                <w:szCs w:val="28"/>
              </w:rPr>
            </w:pPr>
            <w:r w:rsidRPr="00A23538">
              <w:rPr>
                <w:rFonts w:ascii="Times New Roman" w:hAnsi="Times New Roman"/>
                <w:sz w:val="28"/>
                <w:szCs w:val="28"/>
              </w:rPr>
              <w:t>Ерошевич А.В.</w:t>
            </w:r>
          </w:p>
        </w:tc>
      </w:tr>
    </w:tbl>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lang w:val="en-US"/>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B35C45">
      <w:pPr>
        <w:jc w:val="center"/>
        <w:rPr>
          <w:rFonts w:ascii="Times New Roman" w:hAnsi="Times New Roman"/>
          <w:sz w:val="28"/>
          <w:szCs w:val="28"/>
        </w:rPr>
      </w:pPr>
      <w:r w:rsidRPr="005F50B4">
        <w:rPr>
          <w:rFonts w:ascii="Times New Roman" w:hAnsi="Times New Roman"/>
          <w:sz w:val="28"/>
          <w:szCs w:val="28"/>
        </w:rPr>
        <w:t>МИНСК 2009</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br w:type="page"/>
      </w:r>
    </w:p>
    <w:p w:rsidR="007C777B" w:rsidRPr="005F50B4" w:rsidRDefault="007C777B" w:rsidP="00B35C45">
      <w:pPr>
        <w:pStyle w:val="2"/>
      </w:pPr>
      <w:r w:rsidRPr="005F50B4">
        <w:t>Введение.</w:t>
      </w:r>
    </w:p>
    <w:p w:rsidR="007C777B" w:rsidRPr="005F50B4" w:rsidRDefault="007C777B" w:rsidP="005F50B4">
      <w:pPr>
        <w:ind w:firstLine="720"/>
        <w:rPr>
          <w:rFonts w:ascii="Times New Roman" w:hAnsi="Times New Roman"/>
          <w:sz w:val="28"/>
          <w:szCs w:val="28"/>
        </w:rPr>
      </w:pPr>
    </w:p>
    <w:p w:rsidR="007C777B" w:rsidRPr="005F50B4" w:rsidRDefault="007C777B" w:rsidP="005F50B4">
      <w:pPr>
        <w:pStyle w:val="a3"/>
        <w:rPr>
          <w:szCs w:val="28"/>
        </w:rPr>
      </w:pPr>
      <w:r w:rsidRPr="005F50B4">
        <w:rPr>
          <w:szCs w:val="28"/>
        </w:rPr>
        <w:t>Что такое конфликт знают все. И у большинства это слово вызывает малоприятные ассоциации. Люди, затевающие конфликт или помимо собственной воли попадающие в него, обычно стремятся поскорее завершить его наилучшим для себя образом. Мало кто заинтересован в конфликте самом по себе. Но как довести конфликт до благополучного конца?</w:t>
      </w:r>
    </w:p>
    <w:p w:rsidR="007C777B" w:rsidRPr="005F50B4" w:rsidRDefault="007C777B" w:rsidP="005F50B4">
      <w:pPr>
        <w:ind w:firstLine="720"/>
        <w:rPr>
          <w:rFonts w:ascii="Times New Roman" w:hAnsi="Times New Roman"/>
          <w:sz w:val="28"/>
          <w:szCs w:val="28"/>
        </w:rPr>
      </w:pPr>
      <w:r w:rsidRPr="005F50B4">
        <w:rPr>
          <w:rFonts w:ascii="Times New Roman" w:hAnsi="Times New Roman"/>
          <w:sz w:val="28"/>
          <w:szCs w:val="28"/>
        </w:rPr>
        <w:t>Каждый решает этот вопрос, исходя из своих представлений о конкретной конфликтной ситуации и ее действующих лицах, о своих целях и целях своих оппонентов, в том, что можно и надо делать, а чего делать нельзя, и т.д. «Все счастливые семьи похожи друг на друга, каждая несчастливая семья несчастлива по-своему», - так начинается роман Л. Толстого о трагическом жизненном конфликте Анны Карениной. Конфликты, подобно несчастливым семьям, похожи друг на друга.</w:t>
      </w:r>
    </w:p>
    <w:p w:rsidR="007C777B" w:rsidRPr="005F50B4" w:rsidRDefault="007C777B" w:rsidP="005F50B4">
      <w:pPr>
        <w:ind w:firstLine="720"/>
        <w:rPr>
          <w:rFonts w:ascii="Times New Roman" w:hAnsi="Times New Roman"/>
          <w:sz w:val="28"/>
          <w:szCs w:val="28"/>
        </w:rPr>
      </w:pPr>
      <w:r w:rsidRPr="005F50B4">
        <w:rPr>
          <w:rFonts w:ascii="Times New Roman" w:hAnsi="Times New Roman"/>
          <w:sz w:val="28"/>
          <w:szCs w:val="28"/>
        </w:rPr>
        <w:t>История человеческой цивилизации насыщена различного рода конфликтами. Одни конфликты охватывали целые континенты и десятки стран и народов, другие вовлекали большие и малые социальные общности, третьи происходили между отдельными людьми. С древнейших времен люди пытаются решить возникающие противоречия и мечтают о бесконфликтном обществе. Возникновение государственности тоже можно рассматривать как стремление создать универсальный механизм для предотвращения  и разрешения конфликтов. В древнейших законах хеттского царя Хаммурапи (1792-1750гг. до н.э.) содержатся десятки способов разрешения конфликтных ситуаций. По преданию, царь Соломон (965-928 гг. до н.э.) прославился благодаря мудрости и умению избегать и разрешать конфликты.</w:t>
      </w:r>
    </w:p>
    <w:p w:rsidR="007C777B" w:rsidRPr="005F50B4" w:rsidRDefault="007C777B" w:rsidP="005F50B4">
      <w:pPr>
        <w:ind w:firstLine="720"/>
        <w:rPr>
          <w:rFonts w:ascii="Times New Roman" w:hAnsi="Times New Roman"/>
          <w:sz w:val="28"/>
          <w:szCs w:val="28"/>
        </w:rPr>
      </w:pPr>
      <w:r w:rsidRPr="005F50B4">
        <w:rPr>
          <w:rFonts w:ascii="Times New Roman" w:hAnsi="Times New Roman"/>
          <w:sz w:val="28"/>
          <w:szCs w:val="28"/>
        </w:rPr>
        <w:t>На протяжении веков лучшие умы человечества создавали теоретические модели бесконфликтного общества, а порой пытались воплотить их в реальную жизнь.</w:t>
      </w:r>
    </w:p>
    <w:p w:rsidR="007C777B" w:rsidRPr="005F50B4" w:rsidRDefault="007C777B" w:rsidP="005F50B4">
      <w:pPr>
        <w:ind w:firstLine="720"/>
        <w:rPr>
          <w:rFonts w:ascii="Times New Roman" w:hAnsi="Times New Roman"/>
          <w:sz w:val="28"/>
          <w:szCs w:val="28"/>
        </w:rPr>
      </w:pPr>
      <w:r w:rsidRPr="005F50B4">
        <w:rPr>
          <w:rFonts w:ascii="Times New Roman" w:hAnsi="Times New Roman"/>
          <w:sz w:val="28"/>
          <w:szCs w:val="28"/>
        </w:rPr>
        <w:t>К великому сожалению, все заканчивалось неудачей и порождало еще более ожесточенные конфликты.</w:t>
      </w:r>
    </w:p>
    <w:p w:rsidR="007C777B" w:rsidRPr="005F50B4" w:rsidRDefault="007C777B" w:rsidP="005F50B4">
      <w:pPr>
        <w:ind w:firstLine="720"/>
        <w:rPr>
          <w:rFonts w:ascii="Times New Roman" w:hAnsi="Times New Roman"/>
          <w:sz w:val="28"/>
          <w:szCs w:val="28"/>
        </w:rPr>
      </w:pPr>
      <w:r w:rsidRPr="005F50B4">
        <w:rPr>
          <w:rFonts w:ascii="Times New Roman" w:hAnsi="Times New Roman"/>
          <w:sz w:val="28"/>
          <w:szCs w:val="28"/>
        </w:rPr>
        <w:t xml:space="preserve">Человечество за свою историю накопило огромный опыт как в завязывании, так и в разрешении разнообразных конфликтов – от детских ссор до мировых войн. Изучение и обобщение этого опыта привело в </w:t>
      </w:r>
      <w:r w:rsidRPr="005F50B4">
        <w:rPr>
          <w:rFonts w:ascii="Times New Roman" w:hAnsi="Times New Roman"/>
          <w:sz w:val="28"/>
          <w:szCs w:val="28"/>
          <w:lang w:val="en-US"/>
        </w:rPr>
        <w:t>XX</w:t>
      </w:r>
      <w:r w:rsidRPr="005F50B4">
        <w:rPr>
          <w:rFonts w:ascii="Times New Roman" w:hAnsi="Times New Roman"/>
          <w:sz w:val="28"/>
          <w:szCs w:val="28"/>
        </w:rPr>
        <w:t xml:space="preserve"> веке к формированию особой области знаний о конфликтах и способах их урегулирования – конфликтологии.</w:t>
      </w:r>
    </w:p>
    <w:p w:rsidR="007C777B" w:rsidRPr="005F50B4" w:rsidRDefault="007C777B" w:rsidP="005F50B4">
      <w:pPr>
        <w:ind w:firstLine="720"/>
        <w:rPr>
          <w:rFonts w:ascii="Times New Roman" w:hAnsi="Times New Roman"/>
          <w:sz w:val="28"/>
          <w:szCs w:val="28"/>
        </w:rPr>
      </w:pPr>
      <w:r w:rsidRPr="005F50B4">
        <w:rPr>
          <w:rFonts w:ascii="Times New Roman" w:hAnsi="Times New Roman"/>
          <w:sz w:val="28"/>
          <w:szCs w:val="28"/>
        </w:rPr>
        <w:t>Задачи конфликтологии – не только познавательно – теоретические, но и утилитарно-практические: помочь людям понять, что делать с конфликтами. Ныне во всем мире в различных учебных заведениях читаются курсы конфликтологии. В нашей стране также конфликтология введена как особая дисциплина в учебные программы ряда вузов.</w:t>
      </w:r>
    </w:p>
    <w:p w:rsidR="007C777B" w:rsidRPr="005F50B4" w:rsidRDefault="007C777B" w:rsidP="005F50B4">
      <w:pPr>
        <w:ind w:firstLine="720"/>
        <w:rPr>
          <w:rFonts w:ascii="Times New Roman" w:hAnsi="Times New Roman"/>
          <w:sz w:val="28"/>
          <w:szCs w:val="28"/>
        </w:rPr>
      </w:pPr>
      <w:r w:rsidRPr="005F50B4">
        <w:rPr>
          <w:rFonts w:ascii="Times New Roman" w:hAnsi="Times New Roman"/>
          <w:sz w:val="28"/>
          <w:szCs w:val="28"/>
        </w:rPr>
        <w:t>Сегодня конфликты – повседневная реальность. Для эффективного решения возникающих проблем каждому человеку необходимо усвоить определенный минимум теоретических знаний и практических навыков поведения в конфликтных ситуациях. Разумеется, в простейших случаях человек, оказавшись в конфликтной ситуации, может и без специальных конфликтологических знаний сориентироваться в том, что делать. Но когда ситуация достаточно сложна, то оказывается далеко не лишним владение приемами и методами урегулирования конфликтных отношений, а то и обращение к специалистам-конфликтологам. Положение конфликтологии здесь аналогично тому, в каком находится логика и грамматика: мыслить и писать, вообще говоря, можно и не зная их, но когда возникают трудности и ошибки в ходе рассуждений или в правописании, то лучше всего искать выход на основе логических или грамматических знаний.</w:t>
      </w:r>
    </w:p>
    <w:p w:rsidR="007C777B" w:rsidRPr="005F50B4" w:rsidRDefault="007C777B" w:rsidP="005F50B4">
      <w:pPr>
        <w:ind w:firstLine="720"/>
        <w:rPr>
          <w:rFonts w:ascii="Times New Roman" w:hAnsi="Times New Roman"/>
          <w:sz w:val="28"/>
          <w:szCs w:val="28"/>
        </w:rPr>
      </w:pPr>
      <w:r w:rsidRPr="005F50B4">
        <w:rPr>
          <w:rFonts w:ascii="Times New Roman" w:hAnsi="Times New Roman"/>
          <w:sz w:val="28"/>
          <w:szCs w:val="28"/>
        </w:rPr>
        <w:t>За последнее время вышло в свет на русском языке множество популярных брошюр и книг, содержащих полезные сведения и советы относительно того, как успешно справляться с конфликтами.</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br w:type="page"/>
      </w:r>
    </w:p>
    <w:p w:rsidR="007C777B" w:rsidRPr="005F50B4" w:rsidRDefault="007C777B" w:rsidP="00B35C45">
      <w:pPr>
        <w:pStyle w:val="2"/>
      </w:pPr>
      <w:r w:rsidRPr="005F50B4">
        <w:t>Причины, сущность и типология политических противоречий и конфликтов</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Политический конфликт в любом обществе любой эпохи возникает вследствие несовершенства политической системы. Понятие политического конфликта – понятие, проистекающее из данной в настоящий момент политической ситуации. Именно из такого понимания политического конфликта мы исходим в нашем реферате. «Политическая система общества – система государственных и негосударственных социальных институтов, осуществляющих определенные политические функции. Наряду с государством как основным звеном политической системы, в нее входят партии, профсоюзы и другие организации. Общественные отношения в процессе осуществления политической власти определяют содержание деятельности учреждений и организаций, составляющих политическую систему. Она формируется в процессе деления общества на классы и появления государства и в ходе исторического развития классового государственно организованного общества становится все более разветвленной»</w:t>
      </w:r>
    </w:p>
    <w:p w:rsidR="007C777B" w:rsidRPr="005F50B4" w:rsidRDefault="007C777B" w:rsidP="005F50B4">
      <w:pPr>
        <w:ind w:firstLine="709"/>
        <w:rPr>
          <w:rFonts w:ascii="Times New Roman" w:hAnsi="Times New Roman"/>
          <w:sz w:val="28"/>
          <w:szCs w:val="28"/>
        </w:rPr>
      </w:pPr>
      <w:r w:rsidRPr="005F50B4">
        <w:rPr>
          <w:rFonts w:ascii="Times New Roman" w:hAnsi="Times New Roman"/>
          <w:sz w:val="28"/>
          <w:szCs w:val="28"/>
        </w:rPr>
        <w:t xml:space="preserve">В качестве основной, универсальной причины конфликта можно назвать </w:t>
      </w:r>
      <w:r w:rsidRPr="005F50B4">
        <w:rPr>
          <w:rFonts w:ascii="Times New Roman" w:hAnsi="Times New Roman"/>
          <w:sz w:val="28"/>
          <w:szCs w:val="28"/>
          <w:u w:val="single"/>
        </w:rPr>
        <w:t>несовместимость претензий сторон при ограниченности возможностей их удовлетворения</w:t>
      </w:r>
      <w:r w:rsidRPr="005F50B4">
        <w:rPr>
          <w:rFonts w:ascii="Times New Roman" w:hAnsi="Times New Roman"/>
          <w:sz w:val="28"/>
          <w:szCs w:val="28"/>
        </w:rPr>
        <w:t xml:space="preserve">. </w:t>
      </w:r>
    </w:p>
    <w:p w:rsidR="007C777B" w:rsidRPr="00B35C45" w:rsidRDefault="007C777B" w:rsidP="00B35C45">
      <w:pPr>
        <w:pStyle w:val="21"/>
        <w:spacing w:line="240" w:lineRule="auto"/>
        <w:ind w:firstLine="851"/>
        <w:jc w:val="both"/>
        <w:rPr>
          <w:b/>
          <w:i/>
          <w:iCs/>
        </w:rPr>
      </w:pPr>
      <w:r w:rsidRPr="00B35C45">
        <w:rPr>
          <w:b/>
          <w:i/>
          <w:iCs/>
        </w:rPr>
        <w:t>Причинами конфликтов также являются:</w:t>
      </w:r>
    </w:p>
    <w:p w:rsidR="007C777B" w:rsidRPr="005F50B4" w:rsidRDefault="007C777B" w:rsidP="00B35C45">
      <w:pPr>
        <w:numPr>
          <w:ilvl w:val="0"/>
          <w:numId w:val="4"/>
        </w:numPr>
        <w:autoSpaceDE w:val="0"/>
        <w:autoSpaceDN w:val="0"/>
        <w:ind w:left="0" w:firstLine="567"/>
        <w:rPr>
          <w:rFonts w:ascii="Times New Roman" w:hAnsi="Times New Roman"/>
          <w:sz w:val="28"/>
          <w:szCs w:val="28"/>
        </w:rPr>
      </w:pPr>
      <w:r w:rsidRPr="005F50B4">
        <w:rPr>
          <w:rFonts w:ascii="Times New Roman" w:hAnsi="Times New Roman"/>
          <w:sz w:val="28"/>
          <w:szCs w:val="28"/>
        </w:rPr>
        <w:t xml:space="preserve">Вопросы власти. Люди занимают неравное положение в системе иерархий: одни управляют, командуют, другие - подчиняются. Может сложиться ситуация, когда недовольными бывают не только подчиненные (несогласие с управлением), но и управляющие (неудовлетворительное исполнение). </w:t>
      </w:r>
    </w:p>
    <w:p w:rsidR="007C777B" w:rsidRPr="005F50B4" w:rsidRDefault="007C777B" w:rsidP="00B35C45">
      <w:pPr>
        <w:numPr>
          <w:ilvl w:val="0"/>
          <w:numId w:val="4"/>
        </w:numPr>
        <w:autoSpaceDE w:val="0"/>
        <w:autoSpaceDN w:val="0"/>
        <w:ind w:left="0" w:firstLine="567"/>
        <w:rPr>
          <w:rFonts w:ascii="Times New Roman" w:hAnsi="Times New Roman"/>
          <w:sz w:val="28"/>
          <w:szCs w:val="28"/>
        </w:rPr>
      </w:pPr>
      <w:r w:rsidRPr="005F50B4">
        <w:rPr>
          <w:rFonts w:ascii="Times New Roman" w:hAnsi="Times New Roman"/>
          <w:sz w:val="28"/>
          <w:szCs w:val="28"/>
        </w:rPr>
        <w:t xml:space="preserve">Нехватка средств к существованию. Недостаточно полное или ограниченное получение средств вызывает недовольство, протесты, забастовки, митинги и т.д., что объективно нагнетает напряженность в обществе. </w:t>
      </w:r>
    </w:p>
    <w:p w:rsidR="007C777B" w:rsidRPr="005F50B4" w:rsidRDefault="007C777B" w:rsidP="00B35C45">
      <w:pPr>
        <w:numPr>
          <w:ilvl w:val="0"/>
          <w:numId w:val="4"/>
        </w:numPr>
        <w:autoSpaceDE w:val="0"/>
        <w:autoSpaceDN w:val="0"/>
        <w:ind w:left="0" w:firstLine="567"/>
        <w:rPr>
          <w:rFonts w:ascii="Times New Roman" w:hAnsi="Times New Roman"/>
          <w:sz w:val="28"/>
          <w:szCs w:val="28"/>
        </w:rPr>
      </w:pPr>
      <w:r w:rsidRPr="005F50B4">
        <w:rPr>
          <w:rFonts w:ascii="Times New Roman" w:hAnsi="Times New Roman"/>
          <w:sz w:val="28"/>
          <w:szCs w:val="28"/>
        </w:rPr>
        <w:t xml:space="preserve">Следствие непродуманной политики. Принятие властными структурами поспешного, неотмоделированного решения может вызвать недовольство большинства народа и способствовать возникновению конфликта. </w:t>
      </w:r>
    </w:p>
    <w:p w:rsidR="007C777B" w:rsidRPr="005F50B4" w:rsidRDefault="007C777B" w:rsidP="00B35C45">
      <w:pPr>
        <w:numPr>
          <w:ilvl w:val="0"/>
          <w:numId w:val="4"/>
        </w:numPr>
        <w:autoSpaceDE w:val="0"/>
        <w:autoSpaceDN w:val="0"/>
        <w:ind w:left="0" w:firstLine="567"/>
        <w:rPr>
          <w:rFonts w:ascii="Times New Roman" w:hAnsi="Times New Roman"/>
          <w:sz w:val="28"/>
          <w:szCs w:val="28"/>
        </w:rPr>
      </w:pPr>
      <w:r w:rsidRPr="005F50B4">
        <w:rPr>
          <w:rFonts w:ascii="Times New Roman" w:hAnsi="Times New Roman"/>
          <w:sz w:val="28"/>
          <w:szCs w:val="28"/>
        </w:rPr>
        <w:t xml:space="preserve">Несовпадение индивидуальных и общественных интересов. </w:t>
      </w:r>
    </w:p>
    <w:p w:rsidR="007C777B" w:rsidRPr="005F50B4" w:rsidRDefault="007C777B" w:rsidP="00B35C45">
      <w:pPr>
        <w:numPr>
          <w:ilvl w:val="0"/>
          <w:numId w:val="4"/>
        </w:numPr>
        <w:autoSpaceDE w:val="0"/>
        <w:autoSpaceDN w:val="0"/>
        <w:ind w:left="0" w:firstLine="567"/>
        <w:rPr>
          <w:rFonts w:ascii="Times New Roman" w:hAnsi="Times New Roman"/>
          <w:sz w:val="28"/>
          <w:szCs w:val="28"/>
        </w:rPr>
      </w:pPr>
      <w:r w:rsidRPr="005F50B4">
        <w:rPr>
          <w:rFonts w:ascii="Times New Roman" w:hAnsi="Times New Roman"/>
          <w:sz w:val="28"/>
          <w:szCs w:val="28"/>
        </w:rPr>
        <w:t xml:space="preserve">Различие намерений и поступков отдельных личностей, социальных групп, партий. </w:t>
      </w:r>
    </w:p>
    <w:p w:rsidR="007C777B" w:rsidRPr="005F50B4" w:rsidRDefault="007C777B" w:rsidP="00B35C45">
      <w:pPr>
        <w:numPr>
          <w:ilvl w:val="0"/>
          <w:numId w:val="4"/>
        </w:numPr>
        <w:autoSpaceDE w:val="0"/>
        <w:autoSpaceDN w:val="0"/>
        <w:ind w:left="0" w:firstLine="567"/>
        <w:rPr>
          <w:rFonts w:ascii="Times New Roman" w:hAnsi="Times New Roman"/>
          <w:sz w:val="28"/>
          <w:szCs w:val="28"/>
        </w:rPr>
      </w:pPr>
      <w:r w:rsidRPr="005F50B4">
        <w:rPr>
          <w:rFonts w:ascii="Times New Roman" w:hAnsi="Times New Roman"/>
          <w:sz w:val="28"/>
          <w:szCs w:val="28"/>
        </w:rPr>
        <w:t xml:space="preserve">Зависть. </w:t>
      </w:r>
    </w:p>
    <w:p w:rsidR="007C777B" w:rsidRPr="005F50B4" w:rsidRDefault="007C777B" w:rsidP="00B35C45">
      <w:pPr>
        <w:numPr>
          <w:ilvl w:val="0"/>
          <w:numId w:val="4"/>
        </w:numPr>
        <w:autoSpaceDE w:val="0"/>
        <w:autoSpaceDN w:val="0"/>
        <w:ind w:left="0" w:firstLine="567"/>
        <w:rPr>
          <w:rFonts w:ascii="Times New Roman" w:hAnsi="Times New Roman"/>
          <w:sz w:val="28"/>
          <w:szCs w:val="28"/>
        </w:rPr>
      </w:pPr>
      <w:r w:rsidRPr="005F50B4">
        <w:rPr>
          <w:rFonts w:ascii="Times New Roman" w:hAnsi="Times New Roman"/>
          <w:sz w:val="28"/>
          <w:szCs w:val="28"/>
        </w:rPr>
        <w:t xml:space="preserve">Ненависть. </w:t>
      </w:r>
    </w:p>
    <w:p w:rsidR="007C777B" w:rsidRPr="005F50B4" w:rsidRDefault="007C777B" w:rsidP="00B35C45">
      <w:pPr>
        <w:numPr>
          <w:ilvl w:val="0"/>
          <w:numId w:val="4"/>
        </w:numPr>
        <w:autoSpaceDE w:val="0"/>
        <w:autoSpaceDN w:val="0"/>
        <w:ind w:left="0" w:firstLine="567"/>
        <w:rPr>
          <w:rFonts w:ascii="Times New Roman" w:hAnsi="Times New Roman"/>
          <w:sz w:val="28"/>
          <w:szCs w:val="28"/>
        </w:rPr>
      </w:pPr>
      <w:r w:rsidRPr="005F50B4">
        <w:rPr>
          <w:rFonts w:ascii="Times New Roman" w:hAnsi="Times New Roman"/>
          <w:sz w:val="28"/>
          <w:szCs w:val="28"/>
        </w:rPr>
        <w:t xml:space="preserve">Расовая, национальная и религиозная неприязнь и др. </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 xml:space="preserve">Все политические конфликты в обществе можно разделить на два основных вида: </w:t>
      </w:r>
      <w:r w:rsidRPr="00A23B65">
        <w:rPr>
          <w:rFonts w:ascii="Times New Roman" w:hAnsi="Times New Roman"/>
          <w:b/>
          <w:i/>
          <w:sz w:val="28"/>
          <w:szCs w:val="28"/>
        </w:rPr>
        <w:t>горизонтальные и вертикальные</w:t>
      </w:r>
      <w:r w:rsidRPr="005F50B4">
        <w:rPr>
          <w:rFonts w:ascii="Times New Roman" w:hAnsi="Times New Roman"/>
          <w:sz w:val="28"/>
          <w:szCs w:val="28"/>
        </w:rPr>
        <w:t>.</w:t>
      </w:r>
    </w:p>
    <w:p w:rsidR="007C777B" w:rsidRPr="005F50B4" w:rsidRDefault="007C777B" w:rsidP="00A23B65">
      <w:pPr>
        <w:numPr>
          <w:ilvl w:val="0"/>
          <w:numId w:val="2"/>
        </w:numPr>
        <w:tabs>
          <w:tab w:val="clear" w:pos="735"/>
          <w:tab w:val="num" w:pos="426"/>
        </w:tabs>
        <w:ind w:left="0" w:firstLine="567"/>
        <w:rPr>
          <w:rFonts w:ascii="Times New Roman" w:hAnsi="Times New Roman"/>
          <w:sz w:val="28"/>
          <w:szCs w:val="28"/>
        </w:rPr>
      </w:pPr>
      <w:r w:rsidRPr="005F50B4">
        <w:rPr>
          <w:rFonts w:ascii="Times New Roman" w:hAnsi="Times New Roman"/>
          <w:sz w:val="28"/>
          <w:szCs w:val="28"/>
        </w:rPr>
        <w:t>Горизонтальные политические конфликты. В них борьба за власть и властные полномочия ведется в рамках существующего режима. Например, между правительством и парламентом, различными политическими группировками в правящей элите, государством и отдельными субъектами политики (личностью, группой, институтом) и т.д.</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Цели и причины возникновения горизонтальных конфликтов — совершенствование существующей системы власти. Например, смена неугодных лидеров или правящей элиты, частичная корректировка политического курса, увеличение или уменьшение властных полномочий тех или иных субъектов политики и т. п.</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В демократической политической системе горизонтальные политические конфликты институционализированы и в определенной степени запрограммированы. Большинство из этих конфликтов носит открытый, публичный характер, например, парламентские дебаты, роспуск парламента и назначение досрочных выборов, вотум недоверия правительству, обращение в конституционный суд и др.</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 xml:space="preserve">Тоталитарный режим власти не признает никаких политических конфликтов и стремится их не допустить. Если же горизонтальные конфликты в тоталитарной политической системе и случаются, то они приобретают форму заговора или дворцового переворота. Примером горизонтального конфликта в тоталитарном государстве может служить факт смещения в </w:t>
      </w:r>
      <w:smartTag w:uri="urn:schemas-microsoft-com:office:smarttags" w:element="metricconverter">
        <w:smartTagPr>
          <w:attr w:name="ProductID" w:val="1964 г"/>
        </w:smartTagPr>
        <w:r w:rsidRPr="005F50B4">
          <w:rPr>
            <w:rFonts w:ascii="Times New Roman" w:hAnsi="Times New Roman"/>
            <w:sz w:val="28"/>
            <w:szCs w:val="28"/>
          </w:rPr>
          <w:t>1964 г</w:t>
        </w:r>
      </w:smartTag>
      <w:r w:rsidRPr="005F50B4">
        <w:rPr>
          <w:rFonts w:ascii="Times New Roman" w:hAnsi="Times New Roman"/>
          <w:sz w:val="28"/>
          <w:szCs w:val="28"/>
        </w:rPr>
        <w:t xml:space="preserve">. с поста первого секретаря ЦК КПСС Н. С. Хрущева. Пленум ЦК КПСС (14 октября </w:t>
      </w:r>
      <w:smartTag w:uri="urn:schemas-microsoft-com:office:smarttags" w:element="metricconverter">
        <w:smartTagPr>
          <w:attr w:name="ProductID" w:val="1964 г"/>
        </w:smartTagPr>
        <w:r w:rsidRPr="005F50B4">
          <w:rPr>
            <w:rFonts w:ascii="Times New Roman" w:hAnsi="Times New Roman"/>
            <w:sz w:val="28"/>
            <w:szCs w:val="28"/>
          </w:rPr>
          <w:t>1964 г</w:t>
        </w:r>
      </w:smartTag>
      <w:r w:rsidRPr="005F50B4">
        <w:rPr>
          <w:rFonts w:ascii="Times New Roman" w:hAnsi="Times New Roman"/>
          <w:sz w:val="28"/>
          <w:szCs w:val="28"/>
        </w:rPr>
        <w:t>.), решавший вопрос об освобождении Н. С. Хрущева от занимаемой должности, был внеочередным и собрался в отсутствие своего секретаря и больше походил на заговор.</w:t>
      </w:r>
    </w:p>
    <w:p w:rsidR="007C777B" w:rsidRPr="005F50B4" w:rsidRDefault="007C777B" w:rsidP="00A23B65">
      <w:pPr>
        <w:numPr>
          <w:ilvl w:val="0"/>
          <w:numId w:val="2"/>
        </w:numPr>
        <w:tabs>
          <w:tab w:val="clear" w:pos="735"/>
          <w:tab w:val="num" w:pos="284"/>
        </w:tabs>
        <w:ind w:left="0" w:firstLine="567"/>
        <w:rPr>
          <w:rFonts w:ascii="Times New Roman" w:hAnsi="Times New Roman"/>
          <w:sz w:val="28"/>
          <w:szCs w:val="28"/>
        </w:rPr>
      </w:pPr>
      <w:r w:rsidRPr="005F50B4">
        <w:rPr>
          <w:rFonts w:ascii="Times New Roman" w:hAnsi="Times New Roman"/>
          <w:sz w:val="28"/>
          <w:szCs w:val="28"/>
        </w:rPr>
        <w:t>Вертикальные политические конфликты. В них конфронтация проходит по линии “власть – общество”. Социальная политическая структура общества весьма неоднородна. Различные социальные слои, классы и этнические группы в этой структуре занимают различные позиции (статусы) и играют разные роли. Иерархичность статусно-ролевой структуры, неравный доступ к ресурсам и власти порождают политические конфликты на всех уровнях вертикали “власть – общество”.</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 xml:space="preserve">Вертикальные политические конфликты, в свою очередь, можно разделить на </w:t>
      </w:r>
      <w:r w:rsidRPr="00A23B65">
        <w:rPr>
          <w:rFonts w:ascii="Times New Roman" w:hAnsi="Times New Roman"/>
          <w:i/>
          <w:sz w:val="28"/>
          <w:szCs w:val="28"/>
        </w:rPr>
        <w:t>два подвида</w:t>
      </w:r>
      <w:r w:rsidRPr="005F50B4">
        <w:rPr>
          <w:rFonts w:ascii="Times New Roman" w:hAnsi="Times New Roman"/>
          <w:sz w:val="28"/>
          <w:szCs w:val="28"/>
        </w:rPr>
        <w:t>:</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 xml:space="preserve">а) </w:t>
      </w:r>
      <w:r w:rsidRPr="00A23B65">
        <w:rPr>
          <w:rFonts w:ascii="Times New Roman" w:hAnsi="Times New Roman"/>
          <w:i/>
          <w:sz w:val="28"/>
          <w:szCs w:val="28"/>
        </w:rPr>
        <w:t>статусно-ролевые</w:t>
      </w:r>
      <w:r w:rsidRPr="005F50B4">
        <w:rPr>
          <w:rFonts w:ascii="Times New Roman" w:hAnsi="Times New Roman"/>
          <w:sz w:val="28"/>
          <w:szCs w:val="28"/>
        </w:rPr>
        <w:t xml:space="preserve"> конфликты используются в борьбе за повышение личного и группового статуса (роли) в политической структуре общества (за место в иерархии политической власти, за совокупность и объем политических прав и свобод, за возможность участвовать в политической жизни и влиять на нее, за соответствие статуса и роли и др.)</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Статусно-ролевые конфликты возникают не только по вертикали “верхи” -“низы”, но и по горизонтали – между политическими субъектами, находящимися примерно на одинаковых ступенях статусно-ролевой структуры (борьба партий и фракций в партии)</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 xml:space="preserve">б) </w:t>
      </w:r>
      <w:r w:rsidRPr="005F50B4">
        <w:rPr>
          <w:rFonts w:ascii="Times New Roman" w:hAnsi="Times New Roman"/>
          <w:i/>
          <w:iCs/>
          <w:sz w:val="28"/>
          <w:szCs w:val="28"/>
        </w:rPr>
        <w:t>режимные политические конфликты</w:t>
      </w:r>
      <w:r w:rsidRPr="005F50B4">
        <w:rPr>
          <w:rFonts w:ascii="Times New Roman" w:hAnsi="Times New Roman"/>
          <w:sz w:val="28"/>
          <w:szCs w:val="28"/>
        </w:rPr>
        <w:t xml:space="preserve"> преследуют цели сверже</w:t>
      </w:r>
      <w:r w:rsidRPr="005F50B4">
        <w:rPr>
          <w:rFonts w:ascii="Times New Roman" w:hAnsi="Times New Roman"/>
          <w:sz w:val="28"/>
          <w:szCs w:val="28"/>
        </w:rPr>
        <w:softHyphen/>
        <w:t>ния существующего политического строя или радикального измене</w:t>
      </w:r>
      <w:r w:rsidRPr="005F50B4">
        <w:rPr>
          <w:rFonts w:ascii="Times New Roman" w:hAnsi="Times New Roman"/>
          <w:sz w:val="28"/>
          <w:szCs w:val="28"/>
        </w:rPr>
        <w:softHyphen/>
        <w:t>ния политического курса.</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Все многообразие причин возникновения режимных конфликтов можно свести к двум основным:</w:t>
      </w:r>
    </w:p>
    <w:p w:rsidR="007C777B" w:rsidRPr="005F50B4" w:rsidRDefault="007C777B" w:rsidP="00A23B65">
      <w:pPr>
        <w:numPr>
          <w:ilvl w:val="0"/>
          <w:numId w:val="3"/>
        </w:numPr>
        <w:tabs>
          <w:tab w:val="clear" w:pos="720"/>
        </w:tabs>
        <w:ind w:left="0" w:firstLine="567"/>
        <w:rPr>
          <w:rFonts w:ascii="Times New Roman" w:hAnsi="Times New Roman"/>
          <w:sz w:val="28"/>
          <w:szCs w:val="28"/>
        </w:rPr>
      </w:pPr>
      <w:r w:rsidRPr="005F50B4">
        <w:rPr>
          <w:rFonts w:ascii="Times New Roman" w:hAnsi="Times New Roman"/>
          <w:sz w:val="28"/>
          <w:szCs w:val="28"/>
        </w:rPr>
        <w:t>Ущемление базовых социально-экономических и политических потребностей и интересов значительной части населения страны.</w:t>
      </w:r>
    </w:p>
    <w:p w:rsidR="007C777B" w:rsidRPr="005F50B4" w:rsidRDefault="007C777B" w:rsidP="00A23B65">
      <w:pPr>
        <w:numPr>
          <w:ilvl w:val="0"/>
          <w:numId w:val="3"/>
        </w:numPr>
        <w:tabs>
          <w:tab w:val="clear" w:pos="720"/>
        </w:tabs>
        <w:ind w:left="0" w:firstLine="567"/>
        <w:rPr>
          <w:rFonts w:ascii="Times New Roman" w:hAnsi="Times New Roman"/>
          <w:sz w:val="28"/>
          <w:szCs w:val="28"/>
        </w:rPr>
      </w:pPr>
      <w:r w:rsidRPr="005F50B4">
        <w:rPr>
          <w:rFonts w:ascii="Times New Roman" w:hAnsi="Times New Roman"/>
          <w:sz w:val="28"/>
          <w:szCs w:val="28"/>
        </w:rPr>
        <w:t xml:space="preserve"> Различия в оценках, ценностных ориентациях, целях, представ</w:t>
      </w:r>
      <w:r w:rsidRPr="005F50B4">
        <w:rPr>
          <w:rFonts w:ascii="Times New Roman" w:hAnsi="Times New Roman"/>
          <w:sz w:val="28"/>
          <w:szCs w:val="28"/>
        </w:rPr>
        <w:softHyphen/>
        <w:t>лениях по поводу политического и социально-экономического раз</w:t>
      </w:r>
      <w:r w:rsidRPr="005F50B4">
        <w:rPr>
          <w:rFonts w:ascii="Times New Roman" w:hAnsi="Times New Roman"/>
          <w:sz w:val="28"/>
          <w:szCs w:val="28"/>
        </w:rPr>
        <w:softHyphen/>
        <w:t>вития общества (различия политических культур).</w:t>
      </w:r>
    </w:p>
    <w:p w:rsidR="007C777B" w:rsidRPr="005F50B4" w:rsidRDefault="007C777B" w:rsidP="005F50B4">
      <w:pPr>
        <w:rPr>
          <w:rFonts w:ascii="Times New Roman" w:hAnsi="Times New Roman"/>
          <w:b/>
          <w:bCs/>
          <w:i/>
          <w:iCs/>
          <w:sz w:val="28"/>
          <w:szCs w:val="28"/>
        </w:rPr>
      </w:pPr>
      <w:r w:rsidRPr="005F50B4">
        <w:rPr>
          <w:rFonts w:ascii="Times New Roman" w:hAnsi="Times New Roman"/>
          <w:sz w:val="28"/>
          <w:szCs w:val="28"/>
        </w:rPr>
        <w:t>Ущемление базовых потребностей может быть вызвано как объек</w:t>
      </w:r>
      <w:r w:rsidRPr="005F50B4">
        <w:rPr>
          <w:rFonts w:ascii="Times New Roman" w:hAnsi="Times New Roman"/>
          <w:sz w:val="28"/>
          <w:szCs w:val="28"/>
        </w:rPr>
        <w:softHyphen/>
        <w:t xml:space="preserve">тивными, так и субъективными факторами. </w:t>
      </w:r>
      <w:r w:rsidRPr="005F50B4">
        <w:rPr>
          <w:rFonts w:ascii="Times New Roman" w:hAnsi="Times New Roman"/>
          <w:b/>
          <w:bCs/>
          <w:i/>
          <w:iCs/>
          <w:sz w:val="28"/>
          <w:szCs w:val="28"/>
        </w:rPr>
        <w:t>Объективные факторы:</w:t>
      </w:r>
    </w:p>
    <w:p w:rsidR="007C777B" w:rsidRPr="00DA0A20" w:rsidRDefault="007C777B" w:rsidP="00DA0A20">
      <w:pPr>
        <w:pStyle w:val="12"/>
        <w:numPr>
          <w:ilvl w:val="0"/>
          <w:numId w:val="11"/>
        </w:numPr>
        <w:ind w:left="0" w:firstLine="567"/>
        <w:rPr>
          <w:rFonts w:ascii="Times New Roman" w:hAnsi="Times New Roman"/>
          <w:sz w:val="28"/>
          <w:szCs w:val="28"/>
        </w:rPr>
      </w:pPr>
      <w:r w:rsidRPr="00DA0A20">
        <w:rPr>
          <w:rFonts w:ascii="Times New Roman" w:hAnsi="Times New Roman"/>
          <w:sz w:val="28"/>
          <w:szCs w:val="28"/>
        </w:rPr>
        <w:t>кризис естественного социально-экономического развития об</w:t>
      </w:r>
      <w:r w:rsidRPr="00DA0A20">
        <w:rPr>
          <w:rFonts w:ascii="Times New Roman" w:hAnsi="Times New Roman"/>
          <w:sz w:val="28"/>
          <w:szCs w:val="28"/>
        </w:rPr>
        <w:softHyphen/>
        <w:t>щества (например, кризис СССР в 80-е гг.);</w:t>
      </w:r>
    </w:p>
    <w:p w:rsidR="007C777B" w:rsidRPr="00DA0A20" w:rsidRDefault="007C777B" w:rsidP="00DA0A20">
      <w:pPr>
        <w:pStyle w:val="12"/>
        <w:numPr>
          <w:ilvl w:val="0"/>
          <w:numId w:val="11"/>
        </w:numPr>
        <w:ind w:left="0" w:firstLine="567"/>
        <w:rPr>
          <w:rFonts w:ascii="Times New Roman" w:hAnsi="Times New Roman"/>
          <w:sz w:val="28"/>
          <w:szCs w:val="28"/>
        </w:rPr>
      </w:pPr>
      <w:r w:rsidRPr="00DA0A20">
        <w:rPr>
          <w:rFonts w:ascii="Times New Roman" w:hAnsi="Times New Roman"/>
          <w:sz w:val="28"/>
          <w:szCs w:val="28"/>
        </w:rPr>
        <w:t>трудности, связанные с радикальным реформированием соци</w:t>
      </w:r>
      <w:r w:rsidRPr="00DA0A20">
        <w:rPr>
          <w:rFonts w:ascii="Times New Roman" w:hAnsi="Times New Roman"/>
          <w:sz w:val="28"/>
          <w:szCs w:val="28"/>
        </w:rPr>
        <w:softHyphen/>
        <w:t>ально-политической системы общества;</w:t>
      </w:r>
    </w:p>
    <w:p w:rsidR="007C777B" w:rsidRPr="00DA0A20" w:rsidRDefault="007C777B" w:rsidP="00DA0A20">
      <w:pPr>
        <w:pStyle w:val="12"/>
        <w:numPr>
          <w:ilvl w:val="0"/>
          <w:numId w:val="11"/>
        </w:numPr>
        <w:ind w:left="0" w:firstLine="567"/>
        <w:rPr>
          <w:rFonts w:ascii="Times New Roman" w:hAnsi="Times New Roman"/>
          <w:sz w:val="28"/>
          <w:szCs w:val="28"/>
        </w:rPr>
      </w:pPr>
      <w:r w:rsidRPr="00DA0A20">
        <w:rPr>
          <w:rFonts w:ascii="Times New Roman" w:hAnsi="Times New Roman"/>
          <w:sz w:val="28"/>
          <w:szCs w:val="28"/>
        </w:rPr>
        <w:t>результат непредвиденных обстоятельств (стихийное бедствие, мировой финансовый кризис, внешние войны и т. д.</w:t>
      </w:r>
    </w:p>
    <w:p w:rsidR="007C777B" w:rsidRPr="00A23B65" w:rsidRDefault="007C777B" w:rsidP="005F50B4">
      <w:pPr>
        <w:rPr>
          <w:rFonts w:ascii="Times New Roman" w:hAnsi="Times New Roman"/>
          <w:b/>
          <w:i/>
          <w:iCs/>
          <w:sz w:val="28"/>
          <w:szCs w:val="28"/>
        </w:rPr>
      </w:pPr>
      <w:r w:rsidRPr="00A23B65">
        <w:rPr>
          <w:rFonts w:ascii="Times New Roman" w:hAnsi="Times New Roman"/>
          <w:b/>
          <w:i/>
          <w:iCs/>
          <w:sz w:val="28"/>
          <w:szCs w:val="28"/>
        </w:rPr>
        <w:t>Субъективные факторы</w:t>
      </w:r>
      <w:r>
        <w:rPr>
          <w:rFonts w:ascii="Times New Roman" w:hAnsi="Times New Roman"/>
          <w:b/>
          <w:i/>
          <w:iCs/>
          <w:sz w:val="28"/>
          <w:szCs w:val="28"/>
        </w:rPr>
        <w:t>:</w:t>
      </w:r>
    </w:p>
    <w:p w:rsidR="007C777B" w:rsidRPr="00DA0A20" w:rsidRDefault="007C777B" w:rsidP="00DA0A20">
      <w:pPr>
        <w:pStyle w:val="12"/>
        <w:numPr>
          <w:ilvl w:val="0"/>
          <w:numId w:val="10"/>
        </w:numPr>
        <w:ind w:left="0" w:firstLine="567"/>
        <w:rPr>
          <w:rFonts w:ascii="Times New Roman" w:hAnsi="Times New Roman"/>
          <w:sz w:val="28"/>
          <w:szCs w:val="28"/>
        </w:rPr>
      </w:pPr>
      <w:r w:rsidRPr="00DA0A20">
        <w:rPr>
          <w:rFonts w:ascii="Times New Roman" w:hAnsi="Times New Roman"/>
          <w:sz w:val="28"/>
          <w:szCs w:val="28"/>
        </w:rPr>
        <w:t>явные просчеты в социально-экономической политике (неком</w:t>
      </w:r>
      <w:r w:rsidRPr="00DA0A20">
        <w:rPr>
          <w:rFonts w:ascii="Times New Roman" w:hAnsi="Times New Roman"/>
          <w:sz w:val="28"/>
          <w:szCs w:val="28"/>
        </w:rPr>
        <w:softHyphen/>
        <w:t>петентность);</w:t>
      </w:r>
    </w:p>
    <w:p w:rsidR="007C777B" w:rsidRPr="00DA0A20" w:rsidRDefault="007C777B" w:rsidP="00DA0A20">
      <w:pPr>
        <w:pStyle w:val="12"/>
        <w:numPr>
          <w:ilvl w:val="0"/>
          <w:numId w:val="10"/>
        </w:numPr>
        <w:ind w:left="0" w:firstLine="567"/>
        <w:rPr>
          <w:rFonts w:ascii="Times New Roman" w:hAnsi="Times New Roman"/>
          <w:sz w:val="28"/>
          <w:szCs w:val="28"/>
        </w:rPr>
      </w:pPr>
      <w:r w:rsidRPr="00DA0A20">
        <w:rPr>
          <w:rFonts w:ascii="Times New Roman" w:hAnsi="Times New Roman"/>
          <w:sz w:val="28"/>
          <w:szCs w:val="28"/>
        </w:rPr>
        <w:t>нежелание правящей элиты учитывать коренные интересы и потребности подвластных классов и социальных слоев;</w:t>
      </w:r>
    </w:p>
    <w:p w:rsidR="007C777B" w:rsidRPr="00DA0A20" w:rsidRDefault="007C777B" w:rsidP="00DA0A20">
      <w:pPr>
        <w:pStyle w:val="12"/>
        <w:numPr>
          <w:ilvl w:val="0"/>
          <w:numId w:val="10"/>
        </w:numPr>
        <w:ind w:left="0" w:firstLine="567"/>
        <w:rPr>
          <w:rFonts w:ascii="Times New Roman" w:hAnsi="Times New Roman"/>
          <w:sz w:val="28"/>
          <w:szCs w:val="28"/>
        </w:rPr>
      </w:pPr>
      <w:r w:rsidRPr="00DA0A20">
        <w:rPr>
          <w:rFonts w:ascii="Times New Roman" w:hAnsi="Times New Roman"/>
          <w:sz w:val="28"/>
          <w:szCs w:val="28"/>
        </w:rPr>
        <w:t>осознание (восприятие) подвластными социальными слоями и классами существующей политической системы распределения ресурсов (в том числе власти) как несправедливой и незаконной;</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Каковы бы ни были причины ущемления базовых потребностей человека, но если значительная часть населения страны не находит своего места в существующей социально-политической структуре общества и не способна удовлетворить свои базовые потребности в рамках существующих социально-политических институтов, то она будет стремиться разрушить или радикально изменить эти институ</w:t>
      </w:r>
      <w:r w:rsidRPr="005F50B4">
        <w:rPr>
          <w:rFonts w:ascii="Times New Roman" w:hAnsi="Times New Roman"/>
          <w:sz w:val="28"/>
          <w:szCs w:val="28"/>
        </w:rPr>
        <w:softHyphen/>
        <w:t>ты. Примерами таких конфликтов является борьба левых партий и движений в России против существующего в настоящее время ре</w:t>
      </w:r>
      <w:r w:rsidRPr="005F50B4">
        <w:rPr>
          <w:rFonts w:ascii="Times New Roman" w:hAnsi="Times New Roman"/>
          <w:sz w:val="28"/>
          <w:szCs w:val="28"/>
        </w:rPr>
        <w:softHyphen/>
        <w:t>жима политической власти.</w:t>
      </w:r>
    </w:p>
    <w:p w:rsidR="007C777B" w:rsidRPr="00A23B65" w:rsidRDefault="007C777B" w:rsidP="005F50B4">
      <w:pPr>
        <w:rPr>
          <w:rFonts w:ascii="Times New Roman" w:hAnsi="Times New Roman"/>
          <w:b/>
          <w:i/>
          <w:iCs/>
          <w:sz w:val="28"/>
          <w:szCs w:val="28"/>
        </w:rPr>
      </w:pPr>
      <w:r w:rsidRPr="005F50B4">
        <w:rPr>
          <w:rFonts w:ascii="Times New Roman" w:hAnsi="Times New Roman"/>
          <w:sz w:val="28"/>
          <w:szCs w:val="28"/>
        </w:rPr>
        <w:t xml:space="preserve">Как виды политических конфликтов, выделяют также </w:t>
      </w:r>
      <w:r w:rsidRPr="00A23B65">
        <w:rPr>
          <w:rFonts w:ascii="Times New Roman" w:hAnsi="Times New Roman"/>
          <w:b/>
          <w:i/>
          <w:iCs/>
          <w:sz w:val="28"/>
          <w:szCs w:val="28"/>
        </w:rPr>
        <w:t>конфлик</w:t>
      </w:r>
      <w:r w:rsidRPr="00A23B65">
        <w:rPr>
          <w:rFonts w:ascii="Times New Roman" w:hAnsi="Times New Roman"/>
          <w:b/>
          <w:i/>
          <w:iCs/>
          <w:sz w:val="28"/>
          <w:szCs w:val="28"/>
        </w:rPr>
        <w:softHyphen/>
        <w:t>ты ценностей и конфликты интересов.</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В конфликте ценностей (ценностных ориентации) противоречия заключаются в различных представлениях о самой политической системе, политическом курсе страны и правилах политической игры. В ценностных конфликтах возможна постановка сакраментального для России вопроса “Что делать?”.</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В конфликте интересов борьба идет в сфере распределения и пе</w:t>
      </w:r>
      <w:r w:rsidRPr="005F50B4">
        <w:rPr>
          <w:rFonts w:ascii="Times New Roman" w:hAnsi="Times New Roman"/>
          <w:sz w:val="28"/>
          <w:szCs w:val="28"/>
        </w:rPr>
        <w:softHyphen/>
        <w:t>рераспределения различных ресурсов (власти, материальных благ, духовных ценностей и пр.). Здесь вопрос ставится “Как делать?”.</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 xml:space="preserve">Одной из разновидностей политического конфликта является </w:t>
      </w:r>
      <w:r w:rsidRPr="00A23B65">
        <w:rPr>
          <w:rFonts w:ascii="Times New Roman" w:hAnsi="Times New Roman"/>
          <w:b/>
          <w:i/>
          <w:iCs/>
          <w:sz w:val="28"/>
          <w:szCs w:val="28"/>
        </w:rPr>
        <w:t>кон</w:t>
      </w:r>
      <w:r w:rsidRPr="00A23B65">
        <w:rPr>
          <w:rFonts w:ascii="Times New Roman" w:hAnsi="Times New Roman"/>
          <w:b/>
          <w:i/>
          <w:iCs/>
          <w:sz w:val="28"/>
          <w:szCs w:val="28"/>
        </w:rPr>
        <w:softHyphen/>
        <w:t>фликт политических культур</w:t>
      </w:r>
      <w:r w:rsidRPr="005F50B4">
        <w:rPr>
          <w:rFonts w:ascii="Times New Roman" w:hAnsi="Times New Roman"/>
          <w:i/>
          <w:iCs/>
          <w:sz w:val="28"/>
          <w:szCs w:val="28"/>
        </w:rPr>
        <w:t>.</w:t>
      </w:r>
      <w:r w:rsidRPr="005F50B4">
        <w:rPr>
          <w:rFonts w:ascii="Times New Roman" w:hAnsi="Times New Roman"/>
          <w:sz w:val="28"/>
          <w:szCs w:val="28"/>
        </w:rPr>
        <w:t xml:space="preserve"> В этом конфликте происходит столк</w:t>
      </w:r>
      <w:r w:rsidRPr="005F50B4">
        <w:rPr>
          <w:rFonts w:ascii="Times New Roman" w:hAnsi="Times New Roman"/>
          <w:sz w:val="28"/>
          <w:szCs w:val="28"/>
        </w:rPr>
        <w:softHyphen/>
        <w:t>новение различных политических ценностей, норм, обычаев, тради</w:t>
      </w:r>
      <w:r w:rsidRPr="005F50B4">
        <w:rPr>
          <w:rFonts w:ascii="Times New Roman" w:hAnsi="Times New Roman"/>
          <w:sz w:val="28"/>
          <w:szCs w:val="28"/>
        </w:rPr>
        <w:softHyphen/>
        <w:t>ций, способов политического поведения, ценностных ориентации и целей политического развития. Особенно заметными эти конфликты становятся в периоды радикальных реформ в обществе, когда сталки</w:t>
      </w:r>
      <w:r w:rsidRPr="005F50B4">
        <w:rPr>
          <w:rFonts w:ascii="Times New Roman" w:hAnsi="Times New Roman"/>
          <w:sz w:val="28"/>
          <w:szCs w:val="28"/>
        </w:rPr>
        <w:softHyphen/>
        <w:t>ваются старая и новая политические культуры. Например, борьба ста</w:t>
      </w:r>
      <w:r w:rsidRPr="005F50B4">
        <w:rPr>
          <w:rFonts w:ascii="Times New Roman" w:hAnsi="Times New Roman"/>
          <w:sz w:val="28"/>
          <w:szCs w:val="28"/>
        </w:rPr>
        <w:softHyphen/>
        <w:t>рой тоталитарной политической культуры с новой либерально-демо</w:t>
      </w:r>
      <w:r w:rsidRPr="005F50B4">
        <w:rPr>
          <w:rFonts w:ascii="Times New Roman" w:hAnsi="Times New Roman"/>
          <w:sz w:val="28"/>
          <w:szCs w:val="28"/>
        </w:rPr>
        <w:softHyphen/>
        <w:t>кратической в современном российском обществе.</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Различают также политические конфликты по признаку объек</w:t>
      </w:r>
      <w:r w:rsidRPr="005F50B4">
        <w:rPr>
          <w:rFonts w:ascii="Times New Roman" w:hAnsi="Times New Roman"/>
          <w:sz w:val="28"/>
          <w:szCs w:val="28"/>
        </w:rPr>
        <w:softHyphen/>
        <w:t>тивности:</w:t>
      </w:r>
    </w:p>
    <w:p w:rsidR="007C777B" w:rsidRPr="00A23B65" w:rsidRDefault="007C777B" w:rsidP="00A23B65">
      <w:pPr>
        <w:pStyle w:val="12"/>
        <w:numPr>
          <w:ilvl w:val="0"/>
          <w:numId w:val="9"/>
        </w:numPr>
        <w:tabs>
          <w:tab w:val="left" w:pos="1134"/>
        </w:tabs>
        <w:ind w:left="0" w:firstLine="567"/>
        <w:rPr>
          <w:rFonts w:ascii="Times New Roman" w:hAnsi="Times New Roman"/>
          <w:sz w:val="28"/>
          <w:szCs w:val="28"/>
        </w:rPr>
      </w:pPr>
      <w:r w:rsidRPr="00A23B65">
        <w:rPr>
          <w:rFonts w:ascii="Times New Roman" w:hAnsi="Times New Roman"/>
          <w:sz w:val="28"/>
          <w:szCs w:val="28"/>
        </w:rPr>
        <w:t>подлинный, вызванный объективными противоречиями;</w:t>
      </w:r>
    </w:p>
    <w:p w:rsidR="007C777B" w:rsidRPr="00A23B65" w:rsidRDefault="007C777B" w:rsidP="00A23B65">
      <w:pPr>
        <w:pStyle w:val="12"/>
        <w:numPr>
          <w:ilvl w:val="0"/>
          <w:numId w:val="9"/>
        </w:numPr>
        <w:tabs>
          <w:tab w:val="left" w:pos="1134"/>
        </w:tabs>
        <w:ind w:left="0" w:firstLine="567"/>
        <w:rPr>
          <w:rFonts w:ascii="Times New Roman" w:hAnsi="Times New Roman"/>
          <w:sz w:val="28"/>
          <w:szCs w:val="28"/>
        </w:rPr>
      </w:pPr>
      <w:r w:rsidRPr="00A23B65">
        <w:rPr>
          <w:rFonts w:ascii="Times New Roman" w:hAnsi="Times New Roman"/>
          <w:sz w:val="28"/>
          <w:szCs w:val="28"/>
        </w:rPr>
        <w:t>случайный, условный, еще не осознаваемый участниками;</w:t>
      </w:r>
    </w:p>
    <w:p w:rsidR="007C777B" w:rsidRPr="00A23B65" w:rsidRDefault="007C777B" w:rsidP="00A23B65">
      <w:pPr>
        <w:pStyle w:val="12"/>
        <w:numPr>
          <w:ilvl w:val="0"/>
          <w:numId w:val="9"/>
        </w:numPr>
        <w:tabs>
          <w:tab w:val="left" w:pos="1134"/>
        </w:tabs>
        <w:ind w:left="0" w:firstLine="567"/>
        <w:rPr>
          <w:rFonts w:ascii="Times New Roman" w:hAnsi="Times New Roman"/>
          <w:sz w:val="28"/>
          <w:szCs w:val="28"/>
        </w:rPr>
      </w:pPr>
      <w:r w:rsidRPr="00A23B65">
        <w:rPr>
          <w:rFonts w:ascii="Times New Roman" w:hAnsi="Times New Roman"/>
          <w:sz w:val="28"/>
          <w:szCs w:val="28"/>
        </w:rPr>
        <w:t>смещенный, лишь косвенно связанный с объективными противоречиями;</w:t>
      </w:r>
    </w:p>
    <w:p w:rsidR="007C777B" w:rsidRPr="00A23B65" w:rsidRDefault="007C777B" w:rsidP="00A23B65">
      <w:pPr>
        <w:pStyle w:val="12"/>
        <w:numPr>
          <w:ilvl w:val="0"/>
          <w:numId w:val="9"/>
        </w:numPr>
        <w:tabs>
          <w:tab w:val="left" w:pos="1134"/>
        </w:tabs>
        <w:ind w:left="0" w:firstLine="567"/>
        <w:rPr>
          <w:rFonts w:ascii="Times New Roman" w:hAnsi="Times New Roman"/>
          <w:sz w:val="28"/>
          <w:szCs w:val="28"/>
        </w:rPr>
      </w:pPr>
      <w:r w:rsidRPr="00A23B65">
        <w:rPr>
          <w:rFonts w:ascii="Times New Roman" w:hAnsi="Times New Roman"/>
          <w:sz w:val="28"/>
          <w:szCs w:val="28"/>
        </w:rPr>
        <w:t>приписанный, указывающий на субъекты, не находящиеся в кон</w:t>
      </w:r>
      <w:r w:rsidRPr="00A23B65">
        <w:rPr>
          <w:rFonts w:ascii="Times New Roman" w:hAnsi="Times New Roman"/>
          <w:sz w:val="28"/>
          <w:szCs w:val="28"/>
        </w:rPr>
        <w:softHyphen/>
        <w:t>фликте;</w:t>
      </w:r>
    </w:p>
    <w:p w:rsidR="007C777B" w:rsidRPr="00A23B65" w:rsidRDefault="007C777B" w:rsidP="00A23B65">
      <w:pPr>
        <w:pStyle w:val="12"/>
        <w:numPr>
          <w:ilvl w:val="0"/>
          <w:numId w:val="9"/>
        </w:numPr>
        <w:tabs>
          <w:tab w:val="left" w:pos="1134"/>
        </w:tabs>
        <w:ind w:left="0" w:firstLine="567"/>
        <w:rPr>
          <w:rFonts w:ascii="Times New Roman" w:hAnsi="Times New Roman"/>
          <w:sz w:val="28"/>
          <w:szCs w:val="28"/>
        </w:rPr>
      </w:pPr>
      <w:r w:rsidRPr="00A23B65">
        <w:rPr>
          <w:rFonts w:ascii="Times New Roman" w:hAnsi="Times New Roman"/>
          <w:sz w:val="28"/>
          <w:szCs w:val="28"/>
        </w:rPr>
        <w:t>ложный, не имеющий реальных причин.</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В грязной политике, как правило, идет подмена реальных, объек</w:t>
      </w:r>
      <w:r w:rsidRPr="005F50B4">
        <w:rPr>
          <w:rFonts w:ascii="Times New Roman" w:hAnsi="Times New Roman"/>
          <w:sz w:val="28"/>
          <w:szCs w:val="28"/>
        </w:rPr>
        <w:softHyphen/>
        <w:t>тивно обусловленных конфликтов ложными, смещенными, невер</w:t>
      </w:r>
      <w:r w:rsidRPr="005F50B4">
        <w:rPr>
          <w:rFonts w:ascii="Times New Roman" w:hAnsi="Times New Roman"/>
          <w:sz w:val="28"/>
          <w:szCs w:val="28"/>
        </w:rPr>
        <w:softHyphen/>
        <w:t>но приписанными и другими.</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Политические конфликты особенно важно различать по глубине лежащих в их основании противоречий. По мнению американского политолога А. Рапопорта, есть конфликты: типа “схватка”, когда в основе конфликта лежат непримиримые противоречия; типа “деба</w:t>
      </w:r>
      <w:r w:rsidRPr="005F50B4">
        <w:rPr>
          <w:rFonts w:ascii="Times New Roman" w:hAnsi="Times New Roman"/>
          <w:sz w:val="28"/>
          <w:szCs w:val="28"/>
        </w:rPr>
        <w:softHyphen/>
        <w:t>тов”, где возможны компромиссы; типа “игр”, где обе стороны дей</w:t>
      </w:r>
      <w:r w:rsidRPr="005F50B4">
        <w:rPr>
          <w:rFonts w:ascii="Times New Roman" w:hAnsi="Times New Roman"/>
          <w:sz w:val="28"/>
          <w:szCs w:val="28"/>
        </w:rPr>
        <w:softHyphen/>
        <w:t>ствуют в рамках единых правил и не разрушают сложившихся отношений.</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Как и другие социальные конфликты, политические бывают локальными, общими, кратковременными, долговременными, субъективными, объективными, насильственными, мирными и происходят на уровне Центра, региона, отдельного города и района.</w:t>
      </w:r>
    </w:p>
    <w:p w:rsidR="007C777B" w:rsidRPr="005F50B4" w:rsidRDefault="007C777B" w:rsidP="005F50B4">
      <w:pPr>
        <w:pBdr>
          <w:bottom w:val="single" w:sz="6" w:space="21" w:color="auto"/>
        </w:pBdr>
        <w:tabs>
          <w:tab w:val="left" w:pos="1080"/>
        </w:tabs>
        <w:ind w:firstLine="720"/>
        <w:rPr>
          <w:rFonts w:ascii="Times New Roman" w:hAnsi="Times New Roman"/>
          <w:sz w:val="28"/>
          <w:szCs w:val="28"/>
        </w:rPr>
      </w:pPr>
      <w:r w:rsidRPr="005F50B4">
        <w:rPr>
          <w:rFonts w:ascii="Times New Roman" w:hAnsi="Times New Roman"/>
          <w:sz w:val="28"/>
          <w:szCs w:val="28"/>
        </w:rPr>
        <w:t xml:space="preserve">Кому выгодно конфликтное развитие событий? На основании полученных данных появляются возможности: </w:t>
      </w:r>
    </w:p>
    <w:p w:rsidR="007C777B" w:rsidRPr="005F50B4" w:rsidRDefault="007C777B" w:rsidP="00DA0A20">
      <w:pPr>
        <w:pBdr>
          <w:bottom w:val="single" w:sz="6" w:space="21" w:color="auto"/>
        </w:pBdr>
        <w:tabs>
          <w:tab w:val="left" w:pos="1080"/>
        </w:tabs>
        <w:ind w:firstLine="567"/>
        <w:rPr>
          <w:rFonts w:ascii="Times New Roman" w:hAnsi="Times New Roman"/>
          <w:sz w:val="28"/>
          <w:szCs w:val="28"/>
        </w:rPr>
      </w:pPr>
      <w:r w:rsidRPr="005F50B4">
        <w:rPr>
          <w:rFonts w:ascii="Times New Roman" w:hAnsi="Times New Roman"/>
          <w:sz w:val="28"/>
          <w:szCs w:val="28"/>
        </w:rPr>
        <w:t xml:space="preserve">- составить прогноз возможного развития событий; </w:t>
      </w:r>
    </w:p>
    <w:p w:rsidR="007C777B" w:rsidRPr="005F50B4" w:rsidRDefault="007C777B" w:rsidP="00DA0A20">
      <w:pPr>
        <w:pBdr>
          <w:bottom w:val="single" w:sz="6" w:space="21" w:color="auto"/>
        </w:pBdr>
        <w:tabs>
          <w:tab w:val="left" w:pos="1080"/>
        </w:tabs>
        <w:ind w:firstLine="567"/>
        <w:rPr>
          <w:rFonts w:ascii="Times New Roman" w:hAnsi="Times New Roman"/>
          <w:sz w:val="28"/>
          <w:szCs w:val="28"/>
        </w:rPr>
      </w:pPr>
      <w:r w:rsidRPr="005F50B4">
        <w:rPr>
          <w:rFonts w:ascii="Times New Roman" w:hAnsi="Times New Roman"/>
          <w:sz w:val="28"/>
          <w:szCs w:val="28"/>
        </w:rPr>
        <w:t>- определить возможные варианты урегулирования конфликта;</w:t>
      </w:r>
    </w:p>
    <w:p w:rsidR="007C777B" w:rsidRPr="005F50B4" w:rsidRDefault="007C777B" w:rsidP="00DA0A20">
      <w:pPr>
        <w:pBdr>
          <w:bottom w:val="single" w:sz="6" w:space="21" w:color="auto"/>
        </w:pBdr>
        <w:tabs>
          <w:tab w:val="left" w:pos="1080"/>
        </w:tabs>
        <w:ind w:firstLine="567"/>
        <w:rPr>
          <w:rFonts w:ascii="Times New Roman" w:hAnsi="Times New Roman"/>
          <w:sz w:val="28"/>
          <w:szCs w:val="28"/>
        </w:rPr>
      </w:pPr>
      <w:r w:rsidRPr="005F50B4">
        <w:rPr>
          <w:rFonts w:ascii="Times New Roman" w:hAnsi="Times New Roman"/>
          <w:sz w:val="28"/>
          <w:szCs w:val="28"/>
        </w:rPr>
        <w:t>- разработать план урегулирования и разрешения конфликта, оп</w:t>
      </w:r>
      <w:r w:rsidRPr="005F50B4">
        <w:rPr>
          <w:rFonts w:ascii="Times New Roman" w:hAnsi="Times New Roman"/>
          <w:sz w:val="28"/>
          <w:szCs w:val="28"/>
        </w:rPr>
        <w:softHyphen/>
        <w:t xml:space="preserve">ределить тактические и стратегические задачи. </w:t>
      </w:r>
    </w:p>
    <w:p w:rsidR="007C777B" w:rsidRPr="005F50B4" w:rsidRDefault="007C777B" w:rsidP="005F50B4">
      <w:pPr>
        <w:pBdr>
          <w:bottom w:val="single" w:sz="6" w:space="21" w:color="auto"/>
        </w:pBdr>
        <w:tabs>
          <w:tab w:val="left" w:pos="1080"/>
        </w:tabs>
        <w:ind w:firstLine="720"/>
        <w:rPr>
          <w:rFonts w:ascii="Times New Roman" w:hAnsi="Times New Roman"/>
          <w:sz w:val="28"/>
          <w:szCs w:val="28"/>
        </w:rPr>
      </w:pPr>
      <w:r w:rsidRPr="005F50B4">
        <w:rPr>
          <w:rFonts w:ascii="Times New Roman" w:hAnsi="Times New Roman"/>
          <w:sz w:val="28"/>
          <w:szCs w:val="28"/>
        </w:rPr>
        <w:t xml:space="preserve">Практическая реализация плана предполагает следующую последовательность действий: </w:t>
      </w:r>
    </w:p>
    <w:p w:rsidR="007C777B" w:rsidRPr="005F50B4" w:rsidRDefault="007C777B" w:rsidP="005F50B4">
      <w:pPr>
        <w:pBdr>
          <w:bottom w:val="single" w:sz="6" w:space="21" w:color="auto"/>
        </w:pBdr>
        <w:tabs>
          <w:tab w:val="left" w:pos="1080"/>
        </w:tabs>
        <w:ind w:firstLine="720"/>
        <w:rPr>
          <w:rFonts w:ascii="Times New Roman" w:hAnsi="Times New Roman"/>
          <w:sz w:val="28"/>
          <w:szCs w:val="28"/>
        </w:rPr>
      </w:pPr>
      <w:r w:rsidRPr="005F50B4">
        <w:rPr>
          <w:rFonts w:ascii="Times New Roman" w:hAnsi="Times New Roman"/>
          <w:sz w:val="28"/>
          <w:szCs w:val="28"/>
        </w:rPr>
        <w:t>1) уменьшить (снять) эмоциональное напряжение конфликтую</w:t>
      </w:r>
      <w:r w:rsidRPr="005F50B4">
        <w:rPr>
          <w:rFonts w:ascii="Times New Roman" w:hAnsi="Times New Roman"/>
          <w:sz w:val="28"/>
          <w:szCs w:val="28"/>
        </w:rPr>
        <w:softHyphen/>
        <w:t xml:space="preserve">щих (например, информацией о намерениях); </w:t>
      </w:r>
    </w:p>
    <w:p w:rsidR="007C777B" w:rsidRPr="005F50B4" w:rsidRDefault="007C777B" w:rsidP="005F50B4">
      <w:pPr>
        <w:pBdr>
          <w:bottom w:val="single" w:sz="6" w:space="21" w:color="auto"/>
        </w:pBdr>
        <w:tabs>
          <w:tab w:val="left" w:pos="1080"/>
        </w:tabs>
        <w:ind w:firstLine="720"/>
        <w:rPr>
          <w:rFonts w:ascii="Times New Roman" w:hAnsi="Times New Roman"/>
          <w:sz w:val="28"/>
          <w:szCs w:val="28"/>
        </w:rPr>
      </w:pPr>
      <w:r w:rsidRPr="005F50B4">
        <w:rPr>
          <w:rFonts w:ascii="Times New Roman" w:hAnsi="Times New Roman"/>
          <w:sz w:val="28"/>
          <w:szCs w:val="28"/>
        </w:rPr>
        <w:t>2) четко определить предмет спора и тем самым локализовать кон</w:t>
      </w:r>
      <w:r w:rsidRPr="005F50B4">
        <w:rPr>
          <w:rFonts w:ascii="Times New Roman" w:hAnsi="Times New Roman"/>
          <w:sz w:val="28"/>
          <w:szCs w:val="28"/>
        </w:rPr>
        <w:softHyphen/>
        <w:t xml:space="preserve">фликт; </w:t>
      </w:r>
    </w:p>
    <w:p w:rsidR="007C777B" w:rsidRPr="005F50B4" w:rsidRDefault="007C777B" w:rsidP="005F50B4">
      <w:pPr>
        <w:pBdr>
          <w:bottom w:val="single" w:sz="6" w:space="21" w:color="auto"/>
        </w:pBdr>
        <w:tabs>
          <w:tab w:val="left" w:pos="1080"/>
        </w:tabs>
        <w:ind w:firstLine="720"/>
        <w:rPr>
          <w:rFonts w:ascii="Times New Roman" w:hAnsi="Times New Roman"/>
          <w:sz w:val="28"/>
          <w:szCs w:val="28"/>
        </w:rPr>
      </w:pPr>
      <w:r w:rsidRPr="005F50B4">
        <w:rPr>
          <w:rFonts w:ascii="Times New Roman" w:hAnsi="Times New Roman"/>
          <w:sz w:val="28"/>
          <w:szCs w:val="28"/>
        </w:rPr>
        <w:t xml:space="preserve">3) установить (оговорить) нормы и правила взаимодействия конфликтующих сторон; </w:t>
      </w:r>
    </w:p>
    <w:p w:rsidR="007C777B" w:rsidRPr="005F50B4" w:rsidRDefault="007C777B" w:rsidP="005F50B4">
      <w:pPr>
        <w:pBdr>
          <w:bottom w:val="single" w:sz="6" w:space="21" w:color="auto"/>
        </w:pBdr>
        <w:tabs>
          <w:tab w:val="left" w:pos="1080"/>
        </w:tabs>
        <w:ind w:firstLine="720"/>
        <w:rPr>
          <w:rFonts w:ascii="Times New Roman" w:hAnsi="Times New Roman"/>
          <w:sz w:val="28"/>
          <w:szCs w:val="28"/>
        </w:rPr>
      </w:pPr>
      <w:r w:rsidRPr="005F50B4">
        <w:rPr>
          <w:rFonts w:ascii="Times New Roman" w:hAnsi="Times New Roman"/>
          <w:sz w:val="28"/>
          <w:szCs w:val="28"/>
        </w:rPr>
        <w:t>4) организовать диалог между конфликтующими сторонами и от</w:t>
      </w:r>
      <w:r w:rsidRPr="005F50B4">
        <w:rPr>
          <w:rFonts w:ascii="Times New Roman" w:hAnsi="Times New Roman"/>
          <w:sz w:val="28"/>
          <w:szCs w:val="28"/>
        </w:rPr>
        <w:softHyphen/>
        <w:t>крыто информировать общественность о позициях сторон и прини</w:t>
      </w:r>
      <w:r w:rsidRPr="005F50B4">
        <w:rPr>
          <w:rFonts w:ascii="Times New Roman" w:hAnsi="Times New Roman"/>
          <w:sz w:val="28"/>
          <w:szCs w:val="28"/>
        </w:rPr>
        <w:softHyphen/>
        <w:t xml:space="preserve">маемых мерах по урегулированию конфликта; </w:t>
      </w:r>
    </w:p>
    <w:p w:rsidR="007C777B" w:rsidRDefault="007C777B" w:rsidP="00DA0A20">
      <w:pPr>
        <w:pBdr>
          <w:bottom w:val="single" w:sz="6" w:space="21" w:color="auto"/>
        </w:pBdr>
        <w:tabs>
          <w:tab w:val="left" w:pos="1080"/>
        </w:tabs>
        <w:ind w:firstLine="720"/>
        <w:rPr>
          <w:rFonts w:ascii="Times New Roman" w:hAnsi="Times New Roman"/>
          <w:sz w:val="28"/>
          <w:szCs w:val="28"/>
        </w:rPr>
      </w:pPr>
      <w:r w:rsidRPr="005F50B4">
        <w:rPr>
          <w:rFonts w:ascii="Times New Roman" w:hAnsi="Times New Roman"/>
          <w:sz w:val="28"/>
          <w:szCs w:val="28"/>
        </w:rPr>
        <w:t>5) отделить проблемы от субъективной заинтересованности уча</w:t>
      </w:r>
      <w:r w:rsidRPr="005F50B4">
        <w:rPr>
          <w:rFonts w:ascii="Times New Roman" w:hAnsi="Times New Roman"/>
          <w:sz w:val="28"/>
          <w:szCs w:val="28"/>
        </w:rPr>
        <w:softHyphen/>
        <w:t xml:space="preserve">стников конфликта и сосредоточить внимание на их разрешении. </w:t>
      </w:r>
      <w:r>
        <w:rPr>
          <w:rFonts w:ascii="Times New Roman" w:hAnsi="Times New Roman"/>
          <w:sz w:val="28"/>
          <w:szCs w:val="28"/>
        </w:rPr>
        <w:t xml:space="preserve"> </w:t>
      </w:r>
    </w:p>
    <w:p w:rsidR="007C777B" w:rsidRPr="005F50B4" w:rsidRDefault="007C777B" w:rsidP="00DA0A20">
      <w:pPr>
        <w:pBdr>
          <w:bottom w:val="single" w:sz="6" w:space="21" w:color="auto"/>
        </w:pBdr>
        <w:tabs>
          <w:tab w:val="left" w:pos="1080"/>
        </w:tabs>
        <w:ind w:firstLine="720"/>
        <w:rPr>
          <w:rFonts w:ascii="Times New Roman" w:hAnsi="Times New Roman"/>
          <w:sz w:val="28"/>
          <w:szCs w:val="28"/>
        </w:rPr>
      </w:pPr>
      <w:r w:rsidRPr="005F50B4">
        <w:rPr>
          <w:rFonts w:ascii="Times New Roman" w:hAnsi="Times New Roman"/>
          <w:sz w:val="28"/>
          <w:szCs w:val="28"/>
        </w:rPr>
        <w:t>Если в результате принятых мер урегулировать или локализовать конфликт не удалось и его дальнейшее развитие представляет угрозу для общества, то властные структуры должны быть готовыми при</w:t>
      </w:r>
      <w:r w:rsidRPr="005F50B4">
        <w:rPr>
          <w:rFonts w:ascii="Times New Roman" w:hAnsi="Times New Roman"/>
          <w:sz w:val="28"/>
          <w:szCs w:val="28"/>
        </w:rPr>
        <w:softHyphen/>
        <w:t>менить силу или остановить развитие конфликта угрозой примене</w:t>
      </w:r>
      <w:r w:rsidRPr="005F50B4">
        <w:rPr>
          <w:rFonts w:ascii="Times New Roman" w:hAnsi="Times New Roman"/>
          <w:sz w:val="28"/>
          <w:szCs w:val="28"/>
        </w:rPr>
        <w:softHyphen/>
        <w:t>ния силы.</w:t>
      </w:r>
    </w:p>
    <w:p w:rsidR="007C777B" w:rsidRDefault="007C777B">
      <w:pPr>
        <w:rPr>
          <w:rFonts w:ascii="Cambria" w:hAnsi="Cambria"/>
          <w:b/>
          <w:bCs/>
          <w:color w:val="4F81BD"/>
          <w:sz w:val="26"/>
          <w:szCs w:val="26"/>
        </w:rPr>
      </w:pPr>
      <w:r>
        <w:br w:type="page"/>
      </w:r>
    </w:p>
    <w:p w:rsidR="007C777B" w:rsidRPr="005F50B4" w:rsidRDefault="007C777B" w:rsidP="00A23B65">
      <w:pPr>
        <w:pStyle w:val="2"/>
      </w:pPr>
      <w:r w:rsidRPr="005F50B4">
        <w:t>Пути урегулирования конфликтов</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В политической практике существуют различные пути урегулирования социальных конфликтов, т.е. снижение их остроты, прекращение открытых враждебных действий сторон. Однако набор используемых для этого методов весьма не велик. Все их можно свести к следующим четырем:</w:t>
      </w:r>
    </w:p>
    <w:p w:rsidR="007C777B" w:rsidRPr="005F50B4" w:rsidRDefault="007C777B" w:rsidP="003D2FB7">
      <w:pPr>
        <w:numPr>
          <w:ilvl w:val="0"/>
          <w:numId w:val="5"/>
        </w:numPr>
        <w:ind w:left="0" w:firstLine="851"/>
        <w:rPr>
          <w:rFonts w:ascii="Times New Roman" w:hAnsi="Times New Roman"/>
          <w:sz w:val="28"/>
          <w:szCs w:val="28"/>
        </w:rPr>
      </w:pPr>
      <w:r w:rsidRPr="005F50B4">
        <w:rPr>
          <w:rFonts w:ascii="Times New Roman" w:hAnsi="Times New Roman"/>
          <w:sz w:val="28"/>
          <w:szCs w:val="28"/>
        </w:rPr>
        <w:t>Отрицание, замалчивание имеющихся конфликтов.</w:t>
      </w:r>
    </w:p>
    <w:p w:rsidR="007C777B" w:rsidRPr="005F50B4" w:rsidRDefault="007C777B" w:rsidP="003D2FB7">
      <w:pPr>
        <w:numPr>
          <w:ilvl w:val="0"/>
          <w:numId w:val="5"/>
        </w:numPr>
        <w:ind w:left="0" w:firstLine="851"/>
        <w:rPr>
          <w:rFonts w:ascii="Times New Roman" w:hAnsi="Times New Roman"/>
          <w:sz w:val="28"/>
          <w:szCs w:val="28"/>
        </w:rPr>
      </w:pPr>
      <w:r w:rsidRPr="005F50B4">
        <w:rPr>
          <w:rFonts w:ascii="Times New Roman" w:hAnsi="Times New Roman"/>
          <w:sz w:val="28"/>
          <w:szCs w:val="28"/>
        </w:rPr>
        <w:t>Применение репрессивных мер по отношению к одной или всем конфликтующим сторонам.</w:t>
      </w:r>
    </w:p>
    <w:p w:rsidR="007C777B" w:rsidRPr="005F50B4" w:rsidRDefault="007C777B" w:rsidP="003D2FB7">
      <w:pPr>
        <w:numPr>
          <w:ilvl w:val="0"/>
          <w:numId w:val="5"/>
        </w:numPr>
        <w:ind w:left="0" w:firstLine="851"/>
        <w:rPr>
          <w:rFonts w:ascii="Times New Roman" w:hAnsi="Times New Roman"/>
          <w:sz w:val="28"/>
          <w:szCs w:val="28"/>
        </w:rPr>
      </w:pPr>
      <w:r w:rsidRPr="005F50B4">
        <w:rPr>
          <w:rFonts w:ascii="Times New Roman" w:hAnsi="Times New Roman"/>
          <w:sz w:val="28"/>
          <w:szCs w:val="28"/>
        </w:rPr>
        <w:t>Осуществление реформ, призванных частично устранить предпосылки, приведшие к открытому столкновению.</w:t>
      </w:r>
    </w:p>
    <w:p w:rsidR="007C777B" w:rsidRPr="005F50B4" w:rsidRDefault="007C777B" w:rsidP="003D2FB7">
      <w:pPr>
        <w:numPr>
          <w:ilvl w:val="0"/>
          <w:numId w:val="5"/>
        </w:numPr>
        <w:ind w:left="0" w:firstLine="851"/>
        <w:rPr>
          <w:rFonts w:ascii="Times New Roman" w:hAnsi="Times New Roman"/>
          <w:sz w:val="28"/>
          <w:szCs w:val="28"/>
        </w:rPr>
      </w:pPr>
      <w:r w:rsidRPr="005F50B4">
        <w:rPr>
          <w:rFonts w:ascii="Times New Roman" w:hAnsi="Times New Roman"/>
          <w:sz w:val="28"/>
          <w:szCs w:val="28"/>
        </w:rPr>
        <w:t>Попытки коренного разрешения конфликтов путем устранения их непосредственных причин.</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Выбор того или иного метода в практической политике определяется многими факторами.</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Первые два метода весьма часто употребляются, особенно на ранних стадиях развития конфликтов. Однако в долгосрочной перспективе они едва ли приводят к положительным результатам. Конечно, замалчивание конфликта на первых порах сможет притормозить его развитие. Физическое принуждение также может на некоторое время сдержать действия сторон. Но при этом сохраняется угроза возобновления конфликта с еще большей силой, так как его глубинные корни оказываются незатронутыми. Раньше или позже для урегулирования конфликтов приходится прибегать к использованию третьего или четвертого метода.</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Наиболее предпочтительным методом является достижение компромисса между конфликтующими сторонами. Подчеркнем, что компромисс может быть эффективным в том случае, когда отношения между участниками конфликта носят неантагонистический характер, когда стороны имеют какой-то общий интерес. Тогда открывается путь взаимных уступок ради достижения общей цели. Но при этом конфликты не обязательно исчезают и даже не всегда изменяют свою интенсивность, они лишь переводятся в институциональные рамки развития, что повышает возможность их контроля со стороны властвующей элиты. Если же отношения сторон имеют радикально-конфликтный характер, тогда требуются меры по коренному устранению причин напряжения.</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В недемократических, тоталитарных политических системах, как правило, правящей группой ставятся цели полной ликвидации конфликтов во имя всеобщей гармонии и единства. Однако такие цели всегда оказываются недостижимыми. Весь опыт существования тоталитарных систем показывает, что они неизбежно поражаются социальными конфликтами, причем в формах наиболее болезненных и разрушительных. Имеющиеся противоречия здесь не разрешаются, не регулируются, не смягчаются, и загоняются внутрь социального организма, чтобы в конце концов прорваться наружу в насильственных, неинституциональных формах политического действия.</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Вместо частных конфликтов возникает один макро конфликт - стихийный бунт, военный переворот, революция или гражданская война, которые требуют от общества очень высокой социальной платы.</w:t>
      </w:r>
    </w:p>
    <w:p w:rsidR="007C777B" w:rsidRDefault="007C777B" w:rsidP="003D2FB7">
      <w:pPr>
        <w:pStyle w:val="2"/>
      </w:pPr>
      <w:r w:rsidRPr="005F50B4">
        <w:t>Консенсус как средство решения конфликта</w:t>
      </w:r>
    </w:p>
    <w:p w:rsidR="007C777B" w:rsidRPr="003D2FB7" w:rsidRDefault="007C777B" w:rsidP="003D2FB7">
      <w:pPr>
        <w:pStyle w:val="2"/>
        <w:rPr>
          <w:rFonts w:ascii="Times New Roman" w:hAnsi="Times New Roman"/>
          <w:b w:val="0"/>
          <w:color w:val="000000"/>
        </w:rPr>
      </w:pPr>
      <w:r w:rsidRPr="003D2FB7">
        <w:rPr>
          <w:rFonts w:ascii="Times New Roman" w:hAnsi="Times New Roman"/>
          <w:b w:val="0"/>
          <w:color w:val="000000"/>
          <w:sz w:val="28"/>
          <w:szCs w:val="28"/>
        </w:rPr>
        <w:t xml:space="preserve">Консенсус (от латинского </w:t>
      </w:r>
      <w:r w:rsidRPr="003D2FB7">
        <w:rPr>
          <w:rFonts w:ascii="Times New Roman" w:hAnsi="Times New Roman"/>
          <w:b w:val="0"/>
          <w:color w:val="000000"/>
          <w:sz w:val="28"/>
          <w:szCs w:val="28"/>
          <w:lang w:val="en-US"/>
        </w:rPr>
        <w:t>consensus</w:t>
      </w:r>
      <w:r w:rsidRPr="003D2FB7">
        <w:rPr>
          <w:rFonts w:ascii="Times New Roman" w:hAnsi="Times New Roman"/>
          <w:b w:val="0"/>
          <w:color w:val="000000"/>
          <w:sz w:val="28"/>
          <w:szCs w:val="28"/>
        </w:rPr>
        <w:t xml:space="preserve"> - согласие, единодушие) - состояние согласия основных социальных сил относительно распределения власти, ценностей, статусов, прав и доходов в обществе, а также поиск и принятие взаимоприемлемых решений, удовлетворяющих все заинтересованные стороны. Он представляет своего рода форму связи граждан между собой и с обществом в целом. Принцип консенсуса предполагает учет мнений как большинства, так и меньшинства и базируется на признании неотъемлемых прав личности. Попытки игнорировать консенсус как метод решения спорных вопросов в плюралистическом обществе неизбежно порождает противоборство сторон, приводят к конфронтации.</w:t>
      </w:r>
    </w:p>
    <w:p w:rsidR="007C777B" w:rsidRPr="005F50B4" w:rsidRDefault="007C777B" w:rsidP="003D2FB7">
      <w:pPr>
        <w:pStyle w:val="11"/>
        <w:ind w:firstLine="851"/>
        <w:jc w:val="both"/>
        <w:rPr>
          <w:sz w:val="28"/>
          <w:szCs w:val="28"/>
        </w:rPr>
      </w:pPr>
      <w:r w:rsidRPr="005F50B4">
        <w:rPr>
          <w:sz w:val="28"/>
          <w:szCs w:val="28"/>
        </w:rPr>
        <w:t>Термин "консенсус" был введен в научный оборот О. Контом, в сочинениях которого он имел две трактовки:</w:t>
      </w:r>
    </w:p>
    <w:p w:rsidR="007C777B" w:rsidRPr="005F50B4" w:rsidRDefault="007C777B" w:rsidP="003D2FB7">
      <w:pPr>
        <w:pStyle w:val="11"/>
        <w:numPr>
          <w:ilvl w:val="0"/>
          <w:numId w:val="6"/>
        </w:numPr>
        <w:tabs>
          <w:tab w:val="left" w:pos="0"/>
        </w:tabs>
        <w:ind w:left="0" w:firstLine="567"/>
        <w:jc w:val="both"/>
        <w:rPr>
          <w:sz w:val="28"/>
          <w:szCs w:val="28"/>
        </w:rPr>
      </w:pPr>
      <w:r w:rsidRPr="005F50B4">
        <w:rPr>
          <w:sz w:val="28"/>
          <w:szCs w:val="28"/>
        </w:rPr>
        <w:t>Без консенсуса нельзя мыслить элементы системы в качестве развивающихся, ибо движение предполагает согласованность. На этом основании он объявил консенсус основополагающим моментом социальной статики и динамики.</w:t>
      </w:r>
    </w:p>
    <w:p w:rsidR="007C777B" w:rsidRPr="005F50B4" w:rsidRDefault="007C777B" w:rsidP="003D2FB7">
      <w:pPr>
        <w:pStyle w:val="11"/>
        <w:numPr>
          <w:ilvl w:val="0"/>
          <w:numId w:val="6"/>
        </w:numPr>
        <w:tabs>
          <w:tab w:val="left" w:pos="0"/>
        </w:tabs>
        <w:ind w:left="0" w:firstLine="567"/>
        <w:jc w:val="both"/>
        <w:rPr>
          <w:sz w:val="28"/>
          <w:szCs w:val="28"/>
        </w:rPr>
      </w:pPr>
      <w:r w:rsidRPr="005F50B4">
        <w:rPr>
          <w:sz w:val="28"/>
          <w:szCs w:val="28"/>
        </w:rPr>
        <w:t>Консенсус - субъективное согласование, т.е. форма социальной солидарности, особым способом связывающей человечество в единый коллективный организм - "Великое существо".</w:t>
      </w:r>
    </w:p>
    <w:p w:rsidR="007C777B" w:rsidRPr="005F50B4" w:rsidRDefault="007C777B" w:rsidP="003D2FB7">
      <w:pPr>
        <w:pStyle w:val="11"/>
        <w:ind w:firstLine="851"/>
        <w:jc w:val="both"/>
        <w:rPr>
          <w:sz w:val="28"/>
          <w:szCs w:val="28"/>
        </w:rPr>
      </w:pPr>
      <w:r w:rsidRPr="005F50B4">
        <w:rPr>
          <w:sz w:val="28"/>
          <w:szCs w:val="28"/>
        </w:rPr>
        <w:t>Консенсус как средство решения конфликтов использовался в период буржуазной демократии. Механизм плюралистического выбора, имеющий ключевое знание, "сегодня приводит к консенсусу в той мере, в какой мнение тех, кто предлагает варианты программ, становится мнением некоего декларированного большинства, хотя в действительности, как правило, это политика, существующая благодаря терпимости индифферентных масс"</w:t>
      </w:r>
    </w:p>
    <w:p w:rsidR="007C777B" w:rsidRPr="005F50B4" w:rsidRDefault="007C777B" w:rsidP="003D2FB7">
      <w:pPr>
        <w:pStyle w:val="11"/>
        <w:ind w:firstLine="851"/>
        <w:jc w:val="both"/>
        <w:rPr>
          <w:sz w:val="28"/>
          <w:szCs w:val="28"/>
        </w:rPr>
      </w:pPr>
      <w:r w:rsidRPr="005F50B4">
        <w:rPr>
          <w:sz w:val="28"/>
          <w:szCs w:val="28"/>
        </w:rPr>
        <w:t>В современном либерально-демократичесом государстве «консенсус распространяется лишь на максимально гибкие процедуры решения конфликтов внутри общества. В тоталитарном государстве требуется полное, безоговорочное согласие , которое при необходимости внушается с помощью соответствующей, приспособленной</w:t>
      </w:r>
      <w:r w:rsidRPr="005F50B4">
        <w:rPr>
          <w:sz w:val="28"/>
          <w:szCs w:val="28"/>
        </w:rPr>
        <w:tab/>
        <w:t xml:space="preserve"> для этого пропаганды»В авторитарном обществе «властьимущие не терпят внешнего проявления инакомыслия в отношении а целей, та и средств политики».</w:t>
      </w:r>
    </w:p>
    <w:p w:rsidR="007C777B" w:rsidRPr="005F50B4" w:rsidRDefault="007C777B" w:rsidP="003D2FB7">
      <w:pPr>
        <w:pStyle w:val="11"/>
        <w:ind w:firstLine="851"/>
        <w:jc w:val="both"/>
        <w:rPr>
          <w:sz w:val="28"/>
          <w:szCs w:val="28"/>
        </w:rPr>
      </w:pPr>
      <w:r w:rsidRPr="005F50B4">
        <w:rPr>
          <w:sz w:val="28"/>
          <w:szCs w:val="28"/>
        </w:rPr>
        <w:t>Следовательно в любом государстве должны существовать политические институты, способные справиться с конфликтом и  обладающие монополией на законное принуждение. Объективно конфликт и консенсус являются неразрывно связанными в политической практике как неотъемлемые элементы социальной системы Процесс институализации конфликтов  предполагает три относительно самостоятельных этапа: предупреждение возникновения конфликта, контроль за его протеканием, разрешение конфликта.</w:t>
      </w:r>
    </w:p>
    <w:p w:rsidR="007C777B" w:rsidRPr="005F50B4" w:rsidRDefault="007C777B" w:rsidP="003D2FB7">
      <w:pPr>
        <w:pStyle w:val="11"/>
        <w:ind w:firstLine="851"/>
        <w:jc w:val="both"/>
        <w:rPr>
          <w:sz w:val="28"/>
          <w:szCs w:val="28"/>
        </w:rPr>
      </w:pPr>
      <w:r w:rsidRPr="005F50B4">
        <w:rPr>
          <w:sz w:val="28"/>
          <w:szCs w:val="28"/>
        </w:rPr>
        <w:t>Современная политическая наука выделяет следующие пути и методы управления конфликтами.</w:t>
      </w:r>
    </w:p>
    <w:p w:rsidR="007C777B" w:rsidRPr="005F50B4" w:rsidRDefault="007C777B" w:rsidP="003D2FB7">
      <w:pPr>
        <w:pStyle w:val="11"/>
        <w:numPr>
          <w:ilvl w:val="0"/>
          <w:numId w:val="7"/>
        </w:numPr>
        <w:tabs>
          <w:tab w:val="clear" w:pos="360"/>
          <w:tab w:val="num" w:pos="0"/>
        </w:tabs>
        <w:ind w:left="0" w:firstLine="567"/>
        <w:jc w:val="both"/>
        <w:rPr>
          <w:sz w:val="28"/>
          <w:szCs w:val="28"/>
        </w:rPr>
      </w:pPr>
      <w:r w:rsidRPr="005F50B4">
        <w:rPr>
          <w:sz w:val="28"/>
          <w:szCs w:val="28"/>
        </w:rPr>
        <w:t>стратегические, ориентированные на предупреждение конфликтов и кризисов на основе научного прогноза и упреждающего создание правовых, политических, экономических и социально-психологических институтов и условий для стабильного развития социальной системы.</w:t>
      </w:r>
    </w:p>
    <w:p w:rsidR="007C777B" w:rsidRPr="005F50B4" w:rsidRDefault="007C777B" w:rsidP="003D2FB7">
      <w:pPr>
        <w:pStyle w:val="11"/>
        <w:numPr>
          <w:ilvl w:val="0"/>
          <w:numId w:val="7"/>
        </w:numPr>
        <w:tabs>
          <w:tab w:val="clear" w:pos="360"/>
          <w:tab w:val="num" w:pos="0"/>
        </w:tabs>
        <w:ind w:left="0" w:firstLine="567"/>
        <w:jc w:val="both"/>
        <w:rPr>
          <w:sz w:val="28"/>
          <w:szCs w:val="28"/>
        </w:rPr>
      </w:pPr>
      <w:r w:rsidRPr="005F50B4">
        <w:rPr>
          <w:sz w:val="28"/>
          <w:szCs w:val="28"/>
        </w:rPr>
        <w:t xml:space="preserve">тактические, включающие контроль и урегулирование возникающих конфликтов с использованием силовых средств по отношению к их участникам посредствам налаживания переговорного процесса. </w:t>
      </w:r>
    </w:p>
    <w:p w:rsidR="007C777B" w:rsidRDefault="007C777B" w:rsidP="005F50B4">
      <w:pPr>
        <w:pStyle w:val="11"/>
        <w:numPr>
          <w:ilvl w:val="0"/>
          <w:numId w:val="7"/>
        </w:numPr>
        <w:tabs>
          <w:tab w:val="clear" w:pos="360"/>
          <w:tab w:val="num" w:pos="0"/>
        </w:tabs>
        <w:ind w:left="0" w:firstLine="567"/>
        <w:jc w:val="both"/>
        <w:rPr>
          <w:sz w:val="28"/>
          <w:szCs w:val="28"/>
        </w:rPr>
      </w:pPr>
      <w:r w:rsidRPr="005F50B4">
        <w:rPr>
          <w:sz w:val="28"/>
          <w:szCs w:val="28"/>
        </w:rPr>
        <w:t>оперативные, которые предполагают разовые действия по ограничению конфликта и устранению его последствий.</w:t>
      </w:r>
    </w:p>
    <w:p w:rsidR="007C777B" w:rsidRPr="003D2FB7" w:rsidRDefault="007C777B" w:rsidP="003D2FB7">
      <w:pPr>
        <w:pStyle w:val="11"/>
        <w:ind w:firstLine="851"/>
        <w:jc w:val="both"/>
        <w:rPr>
          <w:sz w:val="28"/>
          <w:szCs w:val="28"/>
        </w:rPr>
      </w:pPr>
      <w:r w:rsidRPr="003D2FB7">
        <w:rPr>
          <w:sz w:val="28"/>
          <w:szCs w:val="28"/>
        </w:rPr>
        <w:t>В условиях консенсусной демократии стратегические, тактические и оперативные пути управления конфликтами взаимодополняют друг друга.</w:t>
      </w:r>
    </w:p>
    <w:p w:rsidR="007C777B" w:rsidRPr="005F50B4" w:rsidRDefault="007C777B" w:rsidP="003D2FB7">
      <w:pPr>
        <w:pStyle w:val="11"/>
        <w:ind w:firstLine="851"/>
        <w:jc w:val="both"/>
        <w:rPr>
          <w:sz w:val="28"/>
          <w:szCs w:val="28"/>
        </w:rPr>
      </w:pPr>
      <w:r w:rsidRPr="005F50B4">
        <w:rPr>
          <w:sz w:val="28"/>
          <w:szCs w:val="28"/>
        </w:rPr>
        <w:t>Относительная оценка уровня консенсуса в обществе может быть «дана на основе трех различных параметров; во-первых, системы  правил и регулирующих механизмов разрешения конфликтов, возникающих внутри этой системы; в третьих, метода разрешения конфликта»</w:t>
      </w:r>
    </w:p>
    <w:p w:rsidR="007C777B" w:rsidRPr="005F50B4" w:rsidRDefault="007C777B" w:rsidP="003D2FB7">
      <w:pPr>
        <w:pStyle w:val="11"/>
        <w:ind w:firstLine="851"/>
        <w:jc w:val="both"/>
        <w:rPr>
          <w:sz w:val="28"/>
          <w:szCs w:val="28"/>
        </w:rPr>
      </w:pPr>
      <w:r w:rsidRPr="005F50B4">
        <w:rPr>
          <w:sz w:val="28"/>
          <w:szCs w:val="28"/>
        </w:rPr>
        <w:t>Для либерально демократического государства характерна демократия, т.е. низкий уровень оппозиции к существующему внутри государства своду правил и механизмов разрешения политических конфликтов, что является свидетельством легитимности существующего государственного строя и стабильности государства; низ0ий уровень конфликтности относительно существующей власти, т.е. речь идет о характере и интенсивности политических расхождений между партиями; широкие возможности создания коалиции, наличие эффективного механизма предупреждения конфликта, заложенного в корпоративных отношениях.</w:t>
      </w:r>
    </w:p>
    <w:p w:rsidR="007C777B" w:rsidRPr="005F50B4" w:rsidRDefault="007C777B" w:rsidP="003D2FB7">
      <w:pPr>
        <w:pStyle w:val="11"/>
        <w:ind w:firstLine="851"/>
        <w:jc w:val="both"/>
        <w:rPr>
          <w:sz w:val="28"/>
          <w:szCs w:val="28"/>
        </w:rPr>
      </w:pPr>
      <w:r w:rsidRPr="005F50B4">
        <w:rPr>
          <w:sz w:val="28"/>
          <w:szCs w:val="28"/>
        </w:rPr>
        <w:t>Таким образом, полнота реализации принципа консенсуса и содержание консенсусной демократии обусловлены такими факторами, как формы правления, тип политического режима, направленность деятельности партий и общественных движений, исторические, этнические, религиозные, культурные особенности страны и т.д.</w:t>
      </w:r>
    </w:p>
    <w:p w:rsidR="007C777B" w:rsidRPr="005F50B4" w:rsidRDefault="007C777B" w:rsidP="003D2FB7">
      <w:pPr>
        <w:pStyle w:val="11"/>
        <w:ind w:firstLine="851"/>
        <w:jc w:val="both"/>
        <w:rPr>
          <w:sz w:val="28"/>
          <w:szCs w:val="28"/>
        </w:rPr>
      </w:pPr>
      <w:r w:rsidRPr="005F50B4">
        <w:rPr>
          <w:sz w:val="28"/>
          <w:szCs w:val="28"/>
        </w:rPr>
        <w:t>Путь к консенсусу предполагает сложный и длительный процесс обмена требованиями, встречными предложениями, которые обоснованы, объяснены с точки зрения пользы, справедливости, взаимной выгоды сторон, участвующих в конфликте.</w:t>
      </w:r>
    </w:p>
    <w:p w:rsidR="007C777B" w:rsidRPr="005F50B4" w:rsidRDefault="007C777B" w:rsidP="003D2FB7">
      <w:pPr>
        <w:pStyle w:val="11"/>
        <w:ind w:firstLine="851"/>
        <w:jc w:val="both"/>
        <w:rPr>
          <w:sz w:val="28"/>
          <w:szCs w:val="28"/>
        </w:rPr>
      </w:pPr>
      <w:r w:rsidRPr="005F50B4">
        <w:rPr>
          <w:sz w:val="28"/>
          <w:szCs w:val="28"/>
        </w:rPr>
        <w:t>«Именно таким образом политические и законодательные программы прокладывают путь к исполнительным учреждениям, законопроекты проводятся через законодательные органы, административные нормы, находят поддержку у бюрократии. Проблема поиска соглашений в этих системах обширна и сложна не только в силу многообразия интересов и идей, но и потому, что процесс формирования и реализации политики открыт для различных влияний и интересов, и правительство вынуждено реагировать на многочисленные противоречивые требования».</w:t>
      </w:r>
    </w:p>
    <w:p w:rsidR="007C777B" w:rsidRPr="005F50B4" w:rsidRDefault="007C777B" w:rsidP="003D2FB7">
      <w:pPr>
        <w:pStyle w:val="11"/>
        <w:ind w:firstLine="851"/>
        <w:jc w:val="both"/>
        <w:rPr>
          <w:sz w:val="28"/>
          <w:szCs w:val="28"/>
        </w:rPr>
      </w:pPr>
      <w:r w:rsidRPr="005F50B4">
        <w:rPr>
          <w:sz w:val="28"/>
          <w:szCs w:val="28"/>
        </w:rPr>
        <w:t xml:space="preserve">Наиболее благоприятные условия достижения политического консенсуса возникают при всеобщей распространенности норм приверженности легитимным процедурам, идеям всеобщего благосостояния, стремлению разрешить противоречия интересов личности, этических, экономических, религиозных, лингвистических и иных групп. Роль примирения различных интересов призваны решать политические    институты, законодательные органы, суды, коалиционные политические партии, публичные школы. «Гражданское согласие на основе консенсуса усиливает легитимностный характер политической системы, делает ее более стабильной, укрепляет взаимосвязь с гражданским обществом. При этом различают два вида консенсуса: персонифицированный и общественный. Персонифицированный консенсус распространяется на тех, кто занимает ключевые позиции в государственных органах и общественных органах и принимает решение, влияющее на жизнедеятельность людей. Общественный консенсус предполагает достижение согласия между подавляющим большинством граждан по наиболее важным социальным проблемам. </w:t>
      </w:r>
    </w:p>
    <w:p w:rsidR="007C777B" w:rsidRPr="005F50B4" w:rsidRDefault="007C777B" w:rsidP="003D2FB7">
      <w:pPr>
        <w:pStyle w:val="11"/>
        <w:ind w:firstLine="851"/>
        <w:jc w:val="both"/>
        <w:rPr>
          <w:sz w:val="28"/>
          <w:szCs w:val="28"/>
        </w:rPr>
      </w:pPr>
      <w:r w:rsidRPr="005F50B4">
        <w:rPr>
          <w:sz w:val="28"/>
          <w:szCs w:val="28"/>
        </w:rPr>
        <w:t>Консенсусу в обществе может способствовать система контроля за конфликтной ситуацией. Она включает:</w:t>
      </w:r>
    </w:p>
    <w:p w:rsidR="007C777B" w:rsidRPr="005F50B4" w:rsidRDefault="007C777B" w:rsidP="003D2FB7">
      <w:pPr>
        <w:pStyle w:val="11"/>
        <w:numPr>
          <w:ilvl w:val="0"/>
          <w:numId w:val="8"/>
        </w:numPr>
        <w:tabs>
          <w:tab w:val="clear" w:pos="360"/>
          <w:tab w:val="num" w:pos="0"/>
        </w:tabs>
        <w:ind w:left="0" w:firstLine="567"/>
        <w:jc w:val="both"/>
        <w:rPr>
          <w:sz w:val="28"/>
          <w:szCs w:val="28"/>
        </w:rPr>
      </w:pPr>
      <w:r w:rsidRPr="005F50B4">
        <w:rPr>
          <w:sz w:val="28"/>
          <w:szCs w:val="28"/>
        </w:rPr>
        <w:t>Взаимное воздержание от применения силы или угрозы применения силы.</w:t>
      </w:r>
    </w:p>
    <w:p w:rsidR="007C777B" w:rsidRPr="005F50B4" w:rsidRDefault="007C777B" w:rsidP="003D2FB7">
      <w:pPr>
        <w:pStyle w:val="11"/>
        <w:numPr>
          <w:ilvl w:val="0"/>
          <w:numId w:val="8"/>
        </w:numPr>
        <w:tabs>
          <w:tab w:val="clear" w:pos="360"/>
          <w:tab w:val="num" w:pos="0"/>
        </w:tabs>
        <w:ind w:left="0" w:firstLine="567"/>
        <w:jc w:val="both"/>
        <w:rPr>
          <w:sz w:val="28"/>
          <w:szCs w:val="28"/>
        </w:rPr>
      </w:pPr>
      <w:r w:rsidRPr="005F50B4">
        <w:rPr>
          <w:sz w:val="28"/>
          <w:szCs w:val="28"/>
        </w:rPr>
        <w:t>привлечение арбитров, беспристрастный подход которых конфликтующим сторонам гарантирован.</w:t>
      </w:r>
    </w:p>
    <w:p w:rsidR="007C777B" w:rsidRPr="005F50B4" w:rsidRDefault="007C777B" w:rsidP="003D2FB7">
      <w:pPr>
        <w:pStyle w:val="11"/>
        <w:numPr>
          <w:ilvl w:val="0"/>
          <w:numId w:val="8"/>
        </w:numPr>
        <w:tabs>
          <w:tab w:val="clear" w:pos="360"/>
          <w:tab w:val="num" w:pos="0"/>
        </w:tabs>
        <w:ind w:left="0" w:firstLine="567"/>
        <w:jc w:val="both"/>
        <w:rPr>
          <w:sz w:val="28"/>
          <w:szCs w:val="28"/>
        </w:rPr>
      </w:pPr>
      <w:r w:rsidRPr="005F50B4">
        <w:rPr>
          <w:sz w:val="28"/>
          <w:szCs w:val="28"/>
        </w:rPr>
        <w:t>полное использование существующих или принятых новых правовых норм, административных актов и процедур, способствующих сближению позиций противоборствующих сторон.</w:t>
      </w:r>
    </w:p>
    <w:p w:rsidR="007C777B" w:rsidRDefault="007C777B" w:rsidP="005F50B4">
      <w:pPr>
        <w:pStyle w:val="11"/>
        <w:numPr>
          <w:ilvl w:val="0"/>
          <w:numId w:val="8"/>
        </w:numPr>
        <w:tabs>
          <w:tab w:val="clear" w:pos="360"/>
          <w:tab w:val="num" w:pos="0"/>
        </w:tabs>
        <w:ind w:left="0" w:firstLine="567"/>
        <w:jc w:val="both"/>
        <w:rPr>
          <w:sz w:val="28"/>
          <w:szCs w:val="28"/>
        </w:rPr>
      </w:pPr>
      <w:r w:rsidRPr="005F50B4">
        <w:rPr>
          <w:sz w:val="28"/>
          <w:szCs w:val="28"/>
        </w:rPr>
        <w:t>готовность к созданию атмосферы делового партнерства, доверительных отношений на стадии завершения конфликта и в постконфликтный период.</w:t>
      </w:r>
    </w:p>
    <w:p w:rsidR="007C777B" w:rsidRPr="003D2FB7" w:rsidRDefault="007C777B" w:rsidP="003D2FB7">
      <w:pPr>
        <w:pStyle w:val="11"/>
        <w:ind w:firstLine="851"/>
        <w:jc w:val="both"/>
        <w:rPr>
          <w:sz w:val="28"/>
          <w:szCs w:val="28"/>
        </w:rPr>
      </w:pPr>
      <w:r w:rsidRPr="003D2FB7">
        <w:rPr>
          <w:sz w:val="28"/>
          <w:szCs w:val="28"/>
        </w:rPr>
        <w:t>Эти и другие процедуры в зависимости от конкретных условий используются по отношению не только к внутренним,  но  и международным конфликтам.</w:t>
      </w:r>
    </w:p>
    <w:p w:rsidR="007C777B" w:rsidRDefault="007C777B" w:rsidP="00DA0A20">
      <w:pPr>
        <w:rPr>
          <w:rFonts w:ascii="Times New Roman" w:hAnsi="Times New Roman"/>
          <w:sz w:val="28"/>
          <w:szCs w:val="28"/>
        </w:rPr>
      </w:pPr>
      <w:r w:rsidRPr="005F50B4">
        <w:rPr>
          <w:rFonts w:ascii="Times New Roman" w:hAnsi="Times New Roman"/>
          <w:sz w:val="28"/>
          <w:szCs w:val="28"/>
        </w:rPr>
        <w:t>Особое значение имеет консенсус, в процессе принятия решения. Последовательность выработки соглашения может содержать такие действия, как выделение объективных критериев для оценки возможных решений, утверждение решений на основе консенсуса представителями всех сторон, экспертиза решения, внесение дополнений и поправок, оформление итогового документа, система контроля за исполнением решения и т.п.</w:t>
      </w:r>
    </w:p>
    <w:p w:rsidR="007C777B" w:rsidRPr="00DA0A20" w:rsidRDefault="007C777B" w:rsidP="00DA0A20">
      <w:pPr>
        <w:rPr>
          <w:rFonts w:ascii="Times New Roman" w:hAnsi="Times New Roman"/>
          <w:sz w:val="28"/>
          <w:szCs w:val="28"/>
        </w:rPr>
      </w:pPr>
      <w:r>
        <w:rPr>
          <w:rFonts w:ascii="Times New Roman" w:hAnsi="Times New Roman"/>
          <w:sz w:val="28"/>
          <w:szCs w:val="28"/>
        </w:rPr>
        <w:br w:type="page"/>
      </w:r>
    </w:p>
    <w:p w:rsidR="007C777B" w:rsidRPr="005F50B4" w:rsidRDefault="007C777B" w:rsidP="003D2FB7">
      <w:pPr>
        <w:pStyle w:val="2"/>
      </w:pPr>
      <w:r>
        <w:t>Понятие кризиса</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В истории человечества, а точнее, тех или иных конкретных обществ, встречаются самые разные типы кризисов.</w:t>
      </w:r>
    </w:p>
    <w:p w:rsidR="007C777B" w:rsidRPr="005F50B4" w:rsidRDefault="007C777B" w:rsidP="003D2FB7">
      <w:pPr>
        <w:rPr>
          <w:rFonts w:ascii="Times New Roman" w:hAnsi="Times New Roman"/>
          <w:sz w:val="28"/>
          <w:szCs w:val="28"/>
        </w:rPr>
      </w:pPr>
      <w:r w:rsidRPr="005F50B4">
        <w:rPr>
          <w:rFonts w:ascii="Times New Roman" w:hAnsi="Times New Roman"/>
          <w:sz w:val="28"/>
          <w:szCs w:val="28"/>
        </w:rPr>
        <w:t xml:space="preserve">Большой интерес вызывают те конфликты, которые затрагивают основу политической системы - государство. Подобные конфликты характеризуются как </w:t>
      </w:r>
      <w:r w:rsidRPr="005F50B4">
        <w:rPr>
          <w:rFonts w:ascii="Times New Roman" w:hAnsi="Times New Roman"/>
          <w:i/>
          <w:iCs/>
          <w:sz w:val="28"/>
          <w:szCs w:val="28"/>
        </w:rPr>
        <w:t>политические кризисы</w:t>
      </w:r>
      <w:r w:rsidRPr="005F50B4">
        <w:rPr>
          <w:rFonts w:ascii="Times New Roman" w:hAnsi="Times New Roman"/>
          <w:sz w:val="28"/>
          <w:szCs w:val="28"/>
        </w:rPr>
        <w:t xml:space="preserve">. </w:t>
      </w:r>
    </w:p>
    <w:p w:rsidR="007C777B" w:rsidRPr="005F50B4" w:rsidRDefault="007C777B" w:rsidP="003D2FB7">
      <w:pPr>
        <w:rPr>
          <w:rFonts w:ascii="Times New Roman" w:hAnsi="Times New Roman"/>
          <w:sz w:val="28"/>
          <w:szCs w:val="28"/>
        </w:rPr>
      </w:pPr>
      <w:r w:rsidRPr="005F50B4">
        <w:rPr>
          <w:rFonts w:ascii="Times New Roman" w:hAnsi="Times New Roman"/>
          <w:sz w:val="28"/>
          <w:szCs w:val="28"/>
        </w:rPr>
        <w:t xml:space="preserve">Политический кризис - это состояние политической системы общества, выражающееся в углублении и обострении имеющихся конфликтов, в резком усилении политической напряженности. </w:t>
      </w:r>
    </w:p>
    <w:p w:rsidR="007C777B" w:rsidRPr="005F50B4" w:rsidRDefault="007C777B" w:rsidP="003D2FB7">
      <w:pPr>
        <w:rPr>
          <w:rFonts w:ascii="Times New Roman" w:hAnsi="Times New Roman"/>
          <w:sz w:val="28"/>
          <w:szCs w:val="28"/>
        </w:rPr>
      </w:pPr>
      <w:r w:rsidRPr="005F50B4">
        <w:rPr>
          <w:rFonts w:ascii="Times New Roman" w:hAnsi="Times New Roman"/>
          <w:sz w:val="28"/>
          <w:szCs w:val="28"/>
        </w:rPr>
        <w:t xml:space="preserve">Другими словами, политический кризис можно охарактеризовать как перерыв в функционировании какой-либо системы с позитивным для нее или негативным исходом. </w:t>
      </w:r>
    </w:p>
    <w:p w:rsidR="007C777B" w:rsidRPr="005F50B4" w:rsidRDefault="007C777B" w:rsidP="003D2FB7">
      <w:pPr>
        <w:pStyle w:val="23"/>
        <w:spacing w:line="240" w:lineRule="auto"/>
        <w:ind w:left="0"/>
        <w:rPr>
          <w:rFonts w:ascii="Times New Roman" w:hAnsi="Times New Roman"/>
          <w:sz w:val="28"/>
          <w:szCs w:val="28"/>
        </w:rPr>
      </w:pPr>
      <w:r w:rsidRPr="005F50B4">
        <w:rPr>
          <w:rFonts w:ascii="Times New Roman" w:hAnsi="Times New Roman"/>
          <w:sz w:val="28"/>
          <w:szCs w:val="28"/>
        </w:rPr>
        <w:t xml:space="preserve">Политические кризисы можно разделить на внешнеполитические и внутриполитические. </w:t>
      </w:r>
    </w:p>
    <w:p w:rsidR="007C777B" w:rsidRPr="005F50B4" w:rsidRDefault="007C777B" w:rsidP="00DA0A20">
      <w:pPr>
        <w:numPr>
          <w:ilvl w:val="0"/>
          <w:numId w:val="4"/>
        </w:numPr>
        <w:autoSpaceDE w:val="0"/>
        <w:autoSpaceDN w:val="0"/>
        <w:ind w:left="0" w:firstLine="567"/>
        <w:rPr>
          <w:rFonts w:ascii="Times New Roman" w:hAnsi="Times New Roman"/>
          <w:sz w:val="28"/>
          <w:szCs w:val="28"/>
        </w:rPr>
      </w:pPr>
      <w:r w:rsidRPr="005F50B4">
        <w:rPr>
          <w:rFonts w:ascii="Times New Roman" w:hAnsi="Times New Roman"/>
          <w:i/>
          <w:iCs/>
          <w:sz w:val="28"/>
          <w:szCs w:val="28"/>
        </w:rPr>
        <w:t>Внешнеполитические</w:t>
      </w:r>
      <w:r w:rsidRPr="005F50B4">
        <w:rPr>
          <w:rFonts w:ascii="Times New Roman" w:hAnsi="Times New Roman"/>
          <w:sz w:val="28"/>
          <w:szCs w:val="28"/>
        </w:rPr>
        <w:t xml:space="preserve"> кризисы обусловлены международными противоречиями и конфликтами и затрагивают несколько государств. </w:t>
      </w:r>
    </w:p>
    <w:p w:rsidR="007C777B" w:rsidRPr="005F50B4" w:rsidRDefault="007C777B" w:rsidP="00DA0A20">
      <w:pPr>
        <w:numPr>
          <w:ilvl w:val="0"/>
          <w:numId w:val="4"/>
        </w:numPr>
        <w:autoSpaceDE w:val="0"/>
        <w:autoSpaceDN w:val="0"/>
        <w:ind w:left="0" w:firstLine="567"/>
        <w:rPr>
          <w:rFonts w:ascii="Times New Roman" w:hAnsi="Times New Roman"/>
          <w:sz w:val="28"/>
          <w:szCs w:val="28"/>
        </w:rPr>
      </w:pPr>
      <w:r w:rsidRPr="005F50B4">
        <w:rPr>
          <w:rFonts w:ascii="Times New Roman" w:hAnsi="Times New Roman"/>
          <w:i/>
          <w:iCs/>
          <w:sz w:val="28"/>
          <w:szCs w:val="28"/>
        </w:rPr>
        <w:t>Внутриполитические</w:t>
      </w:r>
      <w:r w:rsidRPr="005F50B4">
        <w:rPr>
          <w:rFonts w:ascii="Times New Roman" w:hAnsi="Times New Roman"/>
          <w:sz w:val="28"/>
          <w:szCs w:val="28"/>
        </w:rPr>
        <w:t xml:space="preserve"> кризисы - это: </w:t>
      </w:r>
    </w:p>
    <w:p w:rsidR="007C777B" w:rsidRPr="005F50B4" w:rsidRDefault="007C777B" w:rsidP="00DA0A20">
      <w:pPr>
        <w:numPr>
          <w:ilvl w:val="0"/>
          <w:numId w:val="4"/>
        </w:numPr>
        <w:autoSpaceDE w:val="0"/>
        <w:autoSpaceDN w:val="0"/>
        <w:ind w:left="567" w:firstLine="426"/>
        <w:rPr>
          <w:rFonts w:ascii="Times New Roman" w:hAnsi="Times New Roman"/>
          <w:sz w:val="28"/>
          <w:szCs w:val="28"/>
        </w:rPr>
      </w:pPr>
      <w:r w:rsidRPr="005F50B4">
        <w:rPr>
          <w:rFonts w:ascii="Times New Roman" w:hAnsi="Times New Roman"/>
          <w:sz w:val="28"/>
          <w:szCs w:val="28"/>
        </w:rPr>
        <w:t xml:space="preserve">правительственный кризис - потеря правительством авторитета, невыполнение его распоряжений местными исполнительными органами; </w:t>
      </w:r>
    </w:p>
    <w:p w:rsidR="007C777B" w:rsidRPr="005F50B4" w:rsidRDefault="007C777B" w:rsidP="00DA0A20">
      <w:pPr>
        <w:numPr>
          <w:ilvl w:val="0"/>
          <w:numId w:val="4"/>
        </w:numPr>
        <w:autoSpaceDE w:val="0"/>
        <w:autoSpaceDN w:val="0"/>
        <w:ind w:left="567" w:firstLine="426"/>
        <w:rPr>
          <w:rFonts w:ascii="Times New Roman" w:hAnsi="Times New Roman"/>
          <w:sz w:val="28"/>
          <w:szCs w:val="28"/>
        </w:rPr>
      </w:pPr>
      <w:r w:rsidRPr="005F50B4">
        <w:rPr>
          <w:rFonts w:ascii="Times New Roman" w:hAnsi="Times New Roman"/>
          <w:sz w:val="28"/>
          <w:szCs w:val="28"/>
        </w:rPr>
        <w:t xml:space="preserve">парламентский кризис - расхождение решений законодательной власти с мнением большинства граждан страны или изменение соотношения сил в парламенте; </w:t>
      </w:r>
    </w:p>
    <w:p w:rsidR="007C777B" w:rsidRPr="005F50B4" w:rsidRDefault="007C777B" w:rsidP="00DA0A20">
      <w:pPr>
        <w:numPr>
          <w:ilvl w:val="0"/>
          <w:numId w:val="4"/>
        </w:numPr>
        <w:autoSpaceDE w:val="0"/>
        <w:autoSpaceDN w:val="0"/>
        <w:ind w:left="567" w:firstLine="426"/>
        <w:rPr>
          <w:rFonts w:ascii="Times New Roman" w:hAnsi="Times New Roman"/>
          <w:sz w:val="28"/>
          <w:szCs w:val="28"/>
        </w:rPr>
      </w:pPr>
      <w:r w:rsidRPr="005F50B4">
        <w:rPr>
          <w:rFonts w:ascii="Times New Roman" w:hAnsi="Times New Roman"/>
          <w:sz w:val="28"/>
          <w:szCs w:val="28"/>
        </w:rPr>
        <w:t xml:space="preserve">конституционный кризис - фактическое прекращение действия Основного закона страны; </w:t>
      </w:r>
    </w:p>
    <w:p w:rsidR="007C777B" w:rsidRPr="005F50B4" w:rsidRDefault="007C777B" w:rsidP="00DA0A20">
      <w:pPr>
        <w:numPr>
          <w:ilvl w:val="0"/>
          <w:numId w:val="4"/>
        </w:numPr>
        <w:autoSpaceDE w:val="0"/>
        <w:autoSpaceDN w:val="0"/>
        <w:ind w:left="567" w:firstLine="426"/>
        <w:rPr>
          <w:rFonts w:ascii="Times New Roman" w:hAnsi="Times New Roman"/>
          <w:sz w:val="28"/>
          <w:szCs w:val="28"/>
        </w:rPr>
      </w:pPr>
      <w:r w:rsidRPr="005F50B4">
        <w:rPr>
          <w:rFonts w:ascii="Times New Roman" w:hAnsi="Times New Roman"/>
          <w:sz w:val="28"/>
          <w:szCs w:val="28"/>
        </w:rPr>
        <w:t xml:space="preserve">социально-политический (общенациональный) кризис - включает в себя все три вышеназванных, затрагивает основы общественного устройства и вплотную подводит к смене власти. </w:t>
      </w:r>
    </w:p>
    <w:p w:rsidR="007C777B" w:rsidRPr="005F50B4" w:rsidRDefault="007C777B" w:rsidP="003D2FB7">
      <w:pPr>
        <w:pStyle w:val="23"/>
        <w:spacing w:line="240" w:lineRule="auto"/>
        <w:ind w:left="0"/>
        <w:rPr>
          <w:rFonts w:ascii="Times New Roman" w:hAnsi="Times New Roman"/>
          <w:sz w:val="28"/>
          <w:szCs w:val="28"/>
        </w:rPr>
      </w:pPr>
      <w:r w:rsidRPr="005F50B4">
        <w:rPr>
          <w:rFonts w:ascii="Times New Roman" w:hAnsi="Times New Roman"/>
          <w:sz w:val="28"/>
          <w:szCs w:val="28"/>
        </w:rPr>
        <w:t>Политические конфликты и кризисы соотносятся таким образом, что конфликт может быть началом кризиса и кризис может служить основанием конфликта. Конфликт по времени и протяженности может включать в себя несколько кризисов, и совокупность конфликтов может составлять содержание кризиса.</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br w:type="page"/>
      </w:r>
    </w:p>
    <w:p w:rsidR="007C777B" w:rsidRPr="005F50B4" w:rsidRDefault="007C777B" w:rsidP="00DA0A20">
      <w:pPr>
        <w:pStyle w:val="2"/>
      </w:pPr>
      <w:r>
        <w:t>Заключение</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Существует заявление, которое произносилось на множестве языков руководителями множества стран. Оно звучит примерно так: “Намерения нашей страны – самые мирные”. И все же, как мы знаем, другие страны, лихорадочно вооружаясь, угрожают нам. Поэтому мы должны готовиться к обороне от агрессии. Мы делаем это ради защиты наших идеалов и сохранения мира во всем мире. Почти каждая страна утверждает, что заботится только о сохранении мира, но, не доверяя другим странам, вооружается в целях самообороны. И вот результат: планета, где в развивающихся странах приходится по 8 солдат на каждого врага, где заготовлена 51 тысяча ядерных боеголовок, где каждый день 2 миллиарда долларов тратится на вооружение и содержание армии.</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Составляющие таких конфликтов одинаковы на всех уровнях – у держав, раскручивающих гонку вооружений, у воюющих с мусульманами боснийских сербов, у скандалящей супружеской четы и т.д. Верно или неверно их восприятие, но участники конфликта ощущают, что выигрыш одной стороны – это проигрыш другой.</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Взаимоотношения или отношения в которых отсутствуют конфликты, по всей видимости, обречены на угасание. Конфликты порождают ответственность, решимость и неравнодушие. Будучи распознаны и поняты, они могут стимулировать обновление и улучшение отношений между людьми. В отсутствие конфликтов люди редко осознают и решают свои проблемы.</w:t>
      </w:r>
    </w:p>
    <w:p w:rsidR="007C777B" w:rsidRPr="005F50B4" w:rsidRDefault="007C777B" w:rsidP="005F50B4">
      <w:pPr>
        <w:rPr>
          <w:rFonts w:ascii="Times New Roman" w:hAnsi="Times New Roman"/>
          <w:sz w:val="28"/>
          <w:szCs w:val="28"/>
        </w:rPr>
      </w:pPr>
      <w:r w:rsidRPr="005F50B4">
        <w:rPr>
          <w:rFonts w:ascii="Times New Roman" w:hAnsi="Times New Roman"/>
          <w:sz w:val="28"/>
          <w:szCs w:val="28"/>
        </w:rPr>
        <w:t>Особенностью данной предметной области является её слабое формализуемость, сложность формирования “типовых” задач, а также сложность заблаговременного определения состава исходных данных, необходимых для принятия решений. Поэтому принципиально важна возможность её быстрой настройки на вновь возникшую проблему, что предполагает наличие развитых средств описания проблем и ситуаций, возможности оперативного доступа к внешним источникам информации, наличие интеллектуальных средств её обработки, широкое применение средств самоорганизации и адаптации программно-аппаратных средств, использование средств автоматизированного планирования эксперимента, а также применение в системе средств искусственного интеллекта в сочетании с экспериментно-аналитической обработкой полученных результатов.</w:t>
      </w:r>
    </w:p>
    <w:p w:rsidR="007C777B" w:rsidRDefault="007C777B" w:rsidP="005F50B4">
      <w:pPr>
        <w:rPr>
          <w:rFonts w:ascii="Times New Roman" w:hAnsi="Times New Roman"/>
          <w:sz w:val="28"/>
          <w:szCs w:val="28"/>
        </w:rPr>
      </w:pPr>
      <w:r w:rsidRPr="005F50B4">
        <w:rPr>
          <w:rFonts w:ascii="Times New Roman" w:hAnsi="Times New Roman"/>
          <w:sz w:val="28"/>
          <w:szCs w:val="28"/>
        </w:rPr>
        <w:t>Мир, в лучшем смысле этого слова, есть нечто большее, чем просто подавление открытых конфликтов, больше чем напряженное, хрупкое, поверхностное спокойствие. Мир – это результат творчески разрешенного конфликта, когда стороны преодолевают то, что казалось им несовместимостью, и достигают подлинного согласия.</w:t>
      </w:r>
    </w:p>
    <w:p w:rsidR="007C777B" w:rsidRDefault="007C777B">
      <w:pPr>
        <w:rPr>
          <w:rFonts w:ascii="Times New Roman" w:hAnsi="Times New Roman"/>
          <w:sz w:val="28"/>
          <w:szCs w:val="28"/>
        </w:rPr>
      </w:pPr>
      <w:r>
        <w:rPr>
          <w:rFonts w:ascii="Times New Roman" w:hAnsi="Times New Roman"/>
          <w:sz w:val="28"/>
          <w:szCs w:val="28"/>
        </w:rPr>
        <w:br w:type="page"/>
      </w:r>
    </w:p>
    <w:p w:rsidR="007C777B" w:rsidRPr="00B35C45" w:rsidRDefault="007C777B" w:rsidP="00B35C45">
      <w:pPr>
        <w:ind w:firstLine="284"/>
        <w:rPr>
          <w:rFonts w:ascii="Times New Roman" w:hAnsi="Times New Roman"/>
          <w:b/>
          <w:sz w:val="28"/>
          <w:szCs w:val="28"/>
        </w:rPr>
      </w:pPr>
      <w:r w:rsidRPr="00DA0A20">
        <w:rPr>
          <w:rStyle w:val="20"/>
        </w:rPr>
        <w:t>Список использованной литературы</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1)</w:t>
      </w:r>
      <w:r w:rsidRPr="00B35C45">
        <w:rPr>
          <w:rFonts w:ascii="Times New Roman" w:hAnsi="Times New Roman"/>
          <w:sz w:val="28"/>
          <w:szCs w:val="28"/>
        </w:rPr>
        <w:tab/>
        <w:t>Козырев Г.И. Введение в конфликтологию., Москва., Владос., 1999.</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2)</w:t>
      </w:r>
      <w:r w:rsidRPr="00B35C45">
        <w:rPr>
          <w:rFonts w:ascii="Times New Roman" w:hAnsi="Times New Roman"/>
          <w:sz w:val="28"/>
          <w:szCs w:val="28"/>
        </w:rPr>
        <w:tab/>
        <w:t>Конфликтология./ Под ред. А.С. Кармина., Санкт-Петербург., 1999.</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3)</w:t>
      </w:r>
      <w:r w:rsidRPr="00B35C45">
        <w:rPr>
          <w:rFonts w:ascii="Times New Roman" w:hAnsi="Times New Roman"/>
          <w:sz w:val="28"/>
          <w:szCs w:val="28"/>
        </w:rPr>
        <w:tab/>
        <w:t>Бородкин Ф.М., Коряк Н.М. Внимание: конфликт! Новосибирск, 1984.</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4)</w:t>
      </w:r>
      <w:r w:rsidRPr="00B35C45">
        <w:rPr>
          <w:rFonts w:ascii="Times New Roman" w:hAnsi="Times New Roman"/>
          <w:sz w:val="28"/>
          <w:szCs w:val="28"/>
        </w:rPr>
        <w:tab/>
        <w:t>Запрудский Ю.Г. Внутри конфликта. // Социологические исследования, 1993.</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5)</w:t>
      </w:r>
      <w:r w:rsidRPr="00B35C45">
        <w:rPr>
          <w:rFonts w:ascii="Times New Roman" w:hAnsi="Times New Roman"/>
          <w:sz w:val="28"/>
          <w:szCs w:val="28"/>
        </w:rPr>
        <w:tab/>
        <w:t>Зеркин Д.П. Основы политологии: Курс лекций. – Ростов на Дону., 1996.</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6)</w:t>
      </w:r>
      <w:r w:rsidRPr="00B35C45">
        <w:rPr>
          <w:rFonts w:ascii="Times New Roman" w:hAnsi="Times New Roman"/>
          <w:sz w:val="28"/>
          <w:szCs w:val="28"/>
        </w:rPr>
        <w:tab/>
        <w:t>Вебер М. Избранные произведения. М., 1990.</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7)</w:t>
      </w:r>
      <w:r w:rsidRPr="00B35C45">
        <w:rPr>
          <w:rFonts w:ascii="Times New Roman" w:hAnsi="Times New Roman"/>
          <w:sz w:val="28"/>
          <w:szCs w:val="28"/>
        </w:rPr>
        <w:tab/>
        <w:t>Здравомыслов А.г. социальные конфликты. М., 1996.</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8)</w:t>
      </w:r>
      <w:r w:rsidRPr="00B35C45">
        <w:rPr>
          <w:rFonts w:ascii="Times New Roman" w:hAnsi="Times New Roman"/>
          <w:sz w:val="28"/>
          <w:szCs w:val="28"/>
        </w:rPr>
        <w:tab/>
        <w:t>Глухова А.В. Типология политических конфликтов. – Воронеж., 1997.</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9)</w:t>
      </w:r>
      <w:r w:rsidRPr="00B35C45">
        <w:rPr>
          <w:rFonts w:ascii="Times New Roman" w:hAnsi="Times New Roman"/>
          <w:sz w:val="28"/>
          <w:szCs w:val="28"/>
        </w:rPr>
        <w:tab/>
        <w:t>Пугачев В.П., Соловьев А.И. Введение в политологию. – М., 1995.</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10)</w:t>
      </w:r>
      <w:r w:rsidRPr="00B35C45">
        <w:rPr>
          <w:rFonts w:ascii="Times New Roman" w:hAnsi="Times New Roman"/>
          <w:sz w:val="28"/>
          <w:szCs w:val="28"/>
        </w:rPr>
        <w:tab/>
        <w:t>Гаспаров М.Л. Занимательная Греция. М., 1995.</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11)</w:t>
      </w:r>
      <w:r w:rsidRPr="00B35C45">
        <w:rPr>
          <w:rFonts w:ascii="Times New Roman" w:hAnsi="Times New Roman"/>
          <w:sz w:val="28"/>
          <w:szCs w:val="28"/>
        </w:rPr>
        <w:tab/>
        <w:t>Девид Майерс. Социальная психология, Санкт-Петербург, 1999.</w:t>
      </w:r>
    </w:p>
    <w:p w:rsidR="007C777B" w:rsidRPr="00B35C45" w:rsidRDefault="007C777B" w:rsidP="00B35C45">
      <w:pPr>
        <w:ind w:firstLine="284"/>
        <w:rPr>
          <w:rFonts w:ascii="Times New Roman" w:hAnsi="Times New Roman"/>
          <w:sz w:val="28"/>
          <w:szCs w:val="28"/>
        </w:rPr>
      </w:pPr>
      <w:r w:rsidRPr="00B35C45">
        <w:rPr>
          <w:rFonts w:ascii="Times New Roman" w:hAnsi="Times New Roman"/>
          <w:sz w:val="28"/>
          <w:szCs w:val="28"/>
        </w:rPr>
        <w:t>12)</w:t>
      </w:r>
      <w:r w:rsidRPr="00B35C45">
        <w:rPr>
          <w:rFonts w:ascii="Times New Roman" w:hAnsi="Times New Roman"/>
          <w:sz w:val="28"/>
          <w:szCs w:val="28"/>
        </w:rPr>
        <w:tab/>
        <w:t>Введение в теорию международного конфликта. – М., 1996.</w:t>
      </w: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p>
    <w:p w:rsidR="007C777B" w:rsidRPr="005F50B4" w:rsidRDefault="007C777B" w:rsidP="005F50B4">
      <w:pPr>
        <w:rPr>
          <w:rFonts w:ascii="Times New Roman" w:hAnsi="Times New Roman"/>
          <w:sz w:val="28"/>
          <w:szCs w:val="28"/>
        </w:rPr>
      </w:pPr>
      <w:bookmarkStart w:id="0" w:name="_GoBack"/>
      <w:bookmarkEnd w:id="0"/>
    </w:p>
    <w:sectPr w:rsidR="007C777B" w:rsidRPr="005F50B4" w:rsidSect="005F50B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7B" w:rsidRDefault="007C777B" w:rsidP="005F50B4">
      <w:r>
        <w:separator/>
      </w:r>
    </w:p>
  </w:endnote>
  <w:endnote w:type="continuationSeparator" w:id="0">
    <w:p w:rsidR="007C777B" w:rsidRDefault="007C777B" w:rsidP="005F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7B" w:rsidRDefault="007C777B" w:rsidP="005F50B4">
      <w:r>
        <w:separator/>
      </w:r>
    </w:p>
  </w:footnote>
  <w:footnote w:type="continuationSeparator" w:id="0">
    <w:p w:rsidR="007C777B" w:rsidRDefault="007C777B" w:rsidP="005F5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A27AD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138456DF"/>
    <w:multiLevelType w:val="hybridMultilevel"/>
    <w:tmpl w:val="8F0094A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6BA1EB2"/>
    <w:multiLevelType w:val="hybridMultilevel"/>
    <w:tmpl w:val="A7BC4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B5C58EC"/>
    <w:multiLevelType w:val="hybridMultilevel"/>
    <w:tmpl w:val="A87AFEE8"/>
    <w:lvl w:ilvl="0" w:tplc="51BCF0A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806CE9"/>
    <w:multiLevelType w:val="singleLevel"/>
    <w:tmpl w:val="C5C6C75C"/>
    <w:lvl w:ilvl="0">
      <w:start w:val="1"/>
      <w:numFmt w:val="decimal"/>
      <w:lvlText w:val="%1."/>
      <w:legacy w:legacy="1" w:legacySpace="0" w:legacyIndent="360"/>
      <w:lvlJc w:val="left"/>
      <w:pPr>
        <w:ind w:left="1080" w:hanging="360"/>
      </w:pPr>
      <w:rPr>
        <w:rFonts w:cs="Times New Roman"/>
      </w:rPr>
    </w:lvl>
  </w:abstractNum>
  <w:abstractNum w:abstractNumId="6">
    <w:nsid w:val="648C0CA6"/>
    <w:multiLevelType w:val="hybridMultilevel"/>
    <w:tmpl w:val="F9F276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D7979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0610102"/>
    <w:multiLevelType w:val="hybridMultilevel"/>
    <w:tmpl w:val="FF60AB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2FF75E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7E64245F"/>
    <w:multiLevelType w:val="hybridMultilevel"/>
    <w:tmpl w:val="F09AE7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8"/>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7"/>
  </w:num>
  <w:num w:numId="6">
    <w:abstractNumId w:val="5"/>
  </w:num>
  <w:num w:numId="7">
    <w:abstractNumId w:val="1"/>
  </w:num>
  <w:num w:numId="8">
    <w:abstractNumId w:val="9"/>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D8D"/>
    <w:rsid w:val="003959B3"/>
    <w:rsid w:val="003D2FB7"/>
    <w:rsid w:val="00420491"/>
    <w:rsid w:val="005A0AF0"/>
    <w:rsid w:val="005F50B4"/>
    <w:rsid w:val="006E622D"/>
    <w:rsid w:val="007244C2"/>
    <w:rsid w:val="00727D8D"/>
    <w:rsid w:val="0075087B"/>
    <w:rsid w:val="007C777B"/>
    <w:rsid w:val="00964B5B"/>
    <w:rsid w:val="00A23538"/>
    <w:rsid w:val="00A23B65"/>
    <w:rsid w:val="00A7256F"/>
    <w:rsid w:val="00B35C45"/>
    <w:rsid w:val="00BF5733"/>
    <w:rsid w:val="00C06A67"/>
    <w:rsid w:val="00DA0A20"/>
    <w:rsid w:val="00DD6C68"/>
    <w:rsid w:val="00F33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964C265-3978-485F-AE6F-FE95BD8E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D8D"/>
    <w:pPr>
      <w:ind w:firstLine="851"/>
      <w:jc w:val="both"/>
    </w:pPr>
    <w:rPr>
      <w:rFonts w:eastAsia="Times New Roman"/>
      <w:sz w:val="22"/>
      <w:szCs w:val="22"/>
      <w:lang w:eastAsia="en-US"/>
    </w:rPr>
  </w:style>
  <w:style w:type="paragraph" w:styleId="1">
    <w:name w:val="heading 1"/>
    <w:basedOn w:val="a"/>
    <w:next w:val="a"/>
    <w:link w:val="10"/>
    <w:qFormat/>
    <w:rsid w:val="00727D8D"/>
    <w:pPr>
      <w:keepNext/>
      <w:spacing w:before="240" w:after="60"/>
      <w:ind w:firstLine="0"/>
      <w:jc w:val="right"/>
      <w:outlineLvl w:val="0"/>
    </w:pPr>
    <w:rPr>
      <w:rFonts w:ascii="Arial" w:eastAsia="Calibri" w:hAnsi="Arial"/>
      <w:b/>
      <w:kern w:val="28"/>
      <w:sz w:val="28"/>
      <w:szCs w:val="20"/>
      <w:lang w:eastAsia="ru-RU"/>
    </w:rPr>
  </w:style>
  <w:style w:type="paragraph" w:styleId="2">
    <w:name w:val="heading 2"/>
    <w:basedOn w:val="a"/>
    <w:next w:val="a"/>
    <w:link w:val="20"/>
    <w:qFormat/>
    <w:rsid w:val="00B35C45"/>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27D8D"/>
    <w:pPr>
      <w:ind w:firstLine="720"/>
    </w:pPr>
    <w:rPr>
      <w:rFonts w:ascii="Times New Roman" w:eastAsia="Calibri" w:hAnsi="Times New Roman"/>
      <w:sz w:val="28"/>
      <w:szCs w:val="24"/>
      <w:lang w:eastAsia="ru-RU"/>
    </w:rPr>
  </w:style>
  <w:style w:type="character" w:customStyle="1" w:styleId="a4">
    <w:name w:val="Основной текст с отступом Знак"/>
    <w:basedOn w:val="a0"/>
    <w:link w:val="a3"/>
    <w:semiHidden/>
    <w:locked/>
    <w:rsid w:val="00727D8D"/>
    <w:rPr>
      <w:rFonts w:ascii="Times New Roman" w:hAnsi="Times New Roman" w:cs="Times New Roman"/>
      <w:sz w:val="24"/>
      <w:szCs w:val="24"/>
      <w:lang w:val="x-none" w:eastAsia="ru-RU"/>
    </w:rPr>
  </w:style>
  <w:style w:type="paragraph" w:styleId="21">
    <w:name w:val="Body Text 2"/>
    <w:basedOn w:val="a"/>
    <w:link w:val="22"/>
    <w:rsid w:val="00727D8D"/>
    <w:pPr>
      <w:spacing w:after="120" w:line="480" w:lineRule="auto"/>
      <w:ind w:firstLine="0"/>
      <w:jc w:val="left"/>
    </w:pPr>
    <w:rPr>
      <w:rFonts w:ascii="Times New Roman" w:eastAsia="Calibri" w:hAnsi="Times New Roman"/>
      <w:sz w:val="28"/>
      <w:szCs w:val="28"/>
      <w:lang w:eastAsia="ru-RU"/>
    </w:rPr>
  </w:style>
  <w:style w:type="character" w:customStyle="1" w:styleId="22">
    <w:name w:val="Основной текст 2 Знак"/>
    <w:basedOn w:val="a0"/>
    <w:link w:val="21"/>
    <w:locked/>
    <w:rsid w:val="00727D8D"/>
    <w:rPr>
      <w:rFonts w:ascii="Times New Roman" w:hAnsi="Times New Roman" w:cs="Times New Roman"/>
      <w:sz w:val="28"/>
      <w:szCs w:val="28"/>
      <w:lang w:val="x-none" w:eastAsia="ru-RU"/>
    </w:rPr>
  </w:style>
  <w:style w:type="character" w:customStyle="1" w:styleId="10">
    <w:name w:val="Заголовок 1 Знак"/>
    <w:basedOn w:val="a0"/>
    <w:link w:val="1"/>
    <w:locked/>
    <w:rsid w:val="00727D8D"/>
    <w:rPr>
      <w:rFonts w:ascii="Arial" w:hAnsi="Arial" w:cs="Times New Roman"/>
      <w:b/>
      <w:kern w:val="28"/>
      <w:sz w:val="20"/>
      <w:szCs w:val="20"/>
      <w:lang w:val="x-none" w:eastAsia="ru-RU"/>
    </w:rPr>
  </w:style>
  <w:style w:type="paragraph" w:customStyle="1" w:styleId="11">
    <w:name w:val="Обычный1"/>
    <w:rsid w:val="00727D8D"/>
    <w:rPr>
      <w:rFonts w:ascii="Times New Roman" w:hAnsi="Times New Roman"/>
    </w:rPr>
  </w:style>
  <w:style w:type="paragraph" w:styleId="23">
    <w:name w:val="Body Text Indent 2"/>
    <w:basedOn w:val="a"/>
    <w:link w:val="24"/>
    <w:semiHidden/>
    <w:rsid w:val="005F50B4"/>
    <w:pPr>
      <w:spacing w:after="120" w:line="480" w:lineRule="auto"/>
      <w:ind w:left="283"/>
    </w:pPr>
  </w:style>
  <w:style w:type="character" w:customStyle="1" w:styleId="24">
    <w:name w:val="Основной текст с отступом 2 Знак"/>
    <w:basedOn w:val="a0"/>
    <w:link w:val="23"/>
    <w:semiHidden/>
    <w:locked/>
    <w:rsid w:val="005F50B4"/>
    <w:rPr>
      <w:rFonts w:cs="Times New Roman"/>
    </w:rPr>
  </w:style>
  <w:style w:type="paragraph" w:styleId="a5">
    <w:name w:val="header"/>
    <w:basedOn w:val="a"/>
    <w:link w:val="a6"/>
    <w:semiHidden/>
    <w:rsid w:val="005F50B4"/>
    <w:pPr>
      <w:tabs>
        <w:tab w:val="center" w:pos="4677"/>
        <w:tab w:val="right" w:pos="9355"/>
      </w:tabs>
    </w:pPr>
  </w:style>
  <w:style w:type="character" w:customStyle="1" w:styleId="a6">
    <w:name w:val="Верхний колонтитул Знак"/>
    <w:basedOn w:val="a0"/>
    <w:link w:val="a5"/>
    <w:semiHidden/>
    <w:locked/>
    <w:rsid w:val="005F50B4"/>
    <w:rPr>
      <w:rFonts w:cs="Times New Roman"/>
    </w:rPr>
  </w:style>
  <w:style w:type="paragraph" w:styleId="a7">
    <w:name w:val="footer"/>
    <w:basedOn w:val="a"/>
    <w:link w:val="a8"/>
    <w:semiHidden/>
    <w:rsid w:val="005F50B4"/>
    <w:pPr>
      <w:tabs>
        <w:tab w:val="center" w:pos="4677"/>
        <w:tab w:val="right" w:pos="9355"/>
      </w:tabs>
    </w:pPr>
  </w:style>
  <w:style w:type="character" w:customStyle="1" w:styleId="a8">
    <w:name w:val="Нижний колонтитул Знак"/>
    <w:basedOn w:val="a0"/>
    <w:link w:val="a7"/>
    <w:semiHidden/>
    <w:locked/>
    <w:rsid w:val="005F50B4"/>
    <w:rPr>
      <w:rFonts w:cs="Times New Roman"/>
    </w:rPr>
  </w:style>
  <w:style w:type="character" w:customStyle="1" w:styleId="20">
    <w:name w:val="Заголовок 2 Знак"/>
    <w:basedOn w:val="a0"/>
    <w:link w:val="2"/>
    <w:locked/>
    <w:rsid w:val="00B35C45"/>
    <w:rPr>
      <w:rFonts w:ascii="Cambria" w:hAnsi="Cambria" w:cs="Times New Roman"/>
      <w:b/>
      <w:bCs/>
      <w:color w:val="4F81BD"/>
      <w:sz w:val="26"/>
      <w:szCs w:val="26"/>
    </w:rPr>
  </w:style>
  <w:style w:type="paragraph" w:customStyle="1" w:styleId="12">
    <w:name w:val="Абзац списка1"/>
    <w:basedOn w:val="a"/>
    <w:rsid w:val="00A23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4315</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28860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kissa</dc:creator>
  <cp:keywords/>
  <dc:description/>
  <cp:lastModifiedBy>admin</cp:lastModifiedBy>
  <cp:revision>2</cp:revision>
  <dcterms:created xsi:type="dcterms:W3CDTF">2014-03-30T18:15:00Z</dcterms:created>
  <dcterms:modified xsi:type="dcterms:W3CDTF">2014-03-30T18:15:00Z</dcterms:modified>
</cp:coreProperties>
</file>