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42D" w:rsidRDefault="0087742D" w:rsidP="00D433AA">
      <w:pPr>
        <w:pStyle w:val="1"/>
        <w:ind w:right="279"/>
        <w:jc w:val="center"/>
        <w:rPr>
          <w:b/>
          <w:bCs/>
          <w:shadow/>
          <w:sz w:val="32"/>
        </w:rPr>
      </w:pPr>
    </w:p>
    <w:p w:rsidR="007A37C8" w:rsidRDefault="007A37C8" w:rsidP="00D433AA">
      <w:pPr>
        <w:pStyle w:val="1"/>
        <w:ind w:right="279"/>
        <w:jc w:val="center"/>
        <w:rPr>
          <w:b/>
          <w:bCs/>
          <w:shadow/>
          <w:sz w:val="32"/>
        </w:rPr>
      </w:pPr>
      <w:r>
        <w:rPr>
          <w:b/>
          <w:bCs/>
          <w:shadow/>
          <w:sz w:val="32"/>
        </w:rPr>
        <w:t>АКАДЕМИЯ МВД РЕСПУБЛИКИ БЕЛАРУСЬ</w:t>
      </w:r>
    </w:p>
    <w:p w:rsidR="007A37C8" w:rsidRDefault="007A37C8" w:rsidP="00D433AA">
      <w:pPr>
        <w:ind w:right="279"/>
        <w:rPr>
          <w:shadow/>
          <w:color w:val="FFFFFF"/>
          <w:lang w:val="ru-RU"/>
        </w:rPr>
      </w:pPr>
    </w:p>
    <w:p w:rsidR="007A37C8" w:rsidRDefault="007A37C8" w:rsidP="00D433AA">
      <w:pPr>
        <w:pStyle w:val="a3"/>
        <w:ind w:right="279"/>
        <w:rPr>
          <w:b/>
          <w:bCs/>
          <w:shadow/>
        </w:rPr>
      </w:pPr>
      <w:r>
        <w:rPr>
          <w:b/>
          <w:bCs/>
          <w:shadow/>
        </w:rPr>
        <w:t xml:space="preserve">КАФЕДРА КОНСТИТУЦИОННОГО И МЕЖДУНАРОДНОГО ПРАВА </w:t>
      </w:r>
    </w:p>
    <w:p w:rsidR="007A37C8" w:rsidRDefault="007A37C8" w:rsidP="00D433AA">
      <w:pPr>
        <w:pStyle w:val="1"/>
        <w:ind w:right="279"/>
        <w:jc w:val="center"/>
        <w:rPr>
          <w:shadow/>
        </w:rPr>
      </w:pPr>
    </w:p>
    <w:p w:rsidR="007A37C8" w:rsidRDefault="007A37C8" w:rsidP="00D433AA">
      <w:pPr>
        <w:pStyle w:val="1"/>
        <w:ind w:right="279"/>
        <w:rPr>
          <w:shadow/>
        </w:rPr>
      </w:pPr>
    </w:p>
    <w:p w:rsidR="007A37C8" w:rsidRDefault="007A37C8" w:rsidP="00D433AA">
      <w:pPr>
        <w:pStyle w:val="1"/>
        <w:ind w:right="279"/>
        <w:rPr>
          <w:shadow/>
        </w:rPr>
      </w:pPr>
    </w:p>
    <w:p w:rsidR="007A37C8" w:rsidRDefault="007A37C8" w:rsidP="00D433AA">
      <w:pPr>
        <w:ind w:right="279"/>
        <w:rPr>
          <w:shadow/>
          <w:lang w:val="ru-RU"/>
        </w:rPr>
      </w:pPr>
    </w:p>
    <w:p w:rsidR="007A37C8" w:rsidRDefault="007A37C8" w:rsidP="00D433AA">
      <w:pPr>
        <w:ind w:right="279"/>
        <w:rPr>
          <w:shadow/>
          <w:lang w:val="ru-RU"/>
        </w:rPr>
      </w:pPr>
    </w:p>
    <w:p w:rsidR="007A37C8" w:rsidRDefault="007A37C8" w:rsidP="00D433AA">
      <w:pPr>
        <w:ind w:right="279"/>
        <w:rPr>
          <w:shadow/>
          <w:lang w:val="ru-RU"/>
        </w:rPr>
      </w:pPr>
    </w:p>
    <w:p w:rsidR="007A37C8" w:rsidRDefault="007A37C8" w:rsidP="00D433AA">
      <w:pPr>
        <w:ind w:right="279"/>
        <w:rPr>
          <w:shadow/>
          <w:lang w:val="ru-RU"/>
        </w:rPr>
      </w:pPr>
    </w:p>
    <w:p w:rsidR="007A37C8" w:rsidRDefault="007A37C8" w:rsidP="00D433AA">
      <w:pPr>
        <w:pStyle w:val="a4"/>
        <w:tabs>
          <w:tab w:val="left" w:pos="708"/>
        </w:tabs>
        <w:ind w:right="279"/>
        <w:rPr>
          <w:shadow/>
        </w:rPr>
      </w:pPr>
    </w:p>
    <w:p w:rsidR="007A37C8" w:rsidRDefault="007A37C8" w:rsidP="00D433AA">
      <w:pPr>
        <w:pStyle w:val="a4"/>
        <w:tabs>
          <w:tab w:val="left" w:pos="708"/>
        </w:tabs>
        <w:ind w:right="279"/>
        <w:rPr>
          <w:shadow/>
        </w:rPr>
      </w:pPr>
    </w:p>
    <w:p w:rsidR="007A37C8" w:rsidRDefault="007A37C8" w:rsidP="00D433AA">
      <w:pPr>
        <w:ind w:right="279"/>
        <w:rPr>
          <w:shadow/>
          <w:lang w:val="ru-RU"/>
        </w:rPr>
      </w:pPr>
    </w:p>
    <w:p w:rsidR="007A37C8" w:rsidRDefault="007A37C8" w:rsidP="00D433AA">
      <w:pPr>
        <w:ind w:right="279"/>
        <w:rPr>
          <w:shadow/>
          <w:lang w:val="ru-RU"/>
        </w:rPr>
      </w:pPr>
    </w:p>
    <w:p w:rsidR="007A37C8" w:rsidRDefault="007A37C8" w:rsidP="00D433AA">
      <w:pPr>
        <w:ind w:right="279"/>
        <w:rPr>
          <w:shadow/>
          <w:lang w:val="ru-RU"/>
        </w:rPr>
      </w:pPr>
    </w:p>
    <w:p w:rsidR="007A37C8" w:rsidRDefault="007A37C8" w:rsidP="00D433AA">
      <w:pPr>
        <w:ind w:right="279"/>
        <w:rPr>
          <w:b/>
          <w:bCs/>
          <w:shadow/>
          <w:sz w:val="32"/>
          <w:lang w:val="ru-RU"/>
        </w:rPr>
      </w:pPr>
    </w:p>
    <w:p w:rsidR="007A37C8" w:rsidRDefault="007A37C8" w:rsidP="00D433AA">
      <w:pPr>
        <w:pStyle w:val="6"/>
        <w:ind w:right="279"/>
        <w:rPr>
          <w:shadow/>
          <w:emboss w:val="0"/>
          <w:color w:val="auto"/>
        </w:rPr>
      </w:pPr>
      <w:r>
        <w:rPr>
          <w:shadow/>
          <w:emboss w:val="0"/>
          <w:color w:val="auto"/>
        </w:rPr>
        <w:t xml:space="preserve">КУРСОВАЯ РАБОТА </w:t>
      </w:r>
    </w:p>
    <w:p w:rsidR="007A37C8" w:rsidRDefault="007A37C8" w:rsidP="00D433AA">
      <w:pPr>
        <w:pStyle w:val="1"/>
        <w:ind w:right="279"/>
        <w:rPr>
          <w:shadow/>
        </w:rPr>
      </w:pPr>
    </w:p>
    <w:p w:rsidR="007A37C8" w:rsidRDefault="007A37C8" w:rsidP="00D433AA">
      <w:pPr>
        <w:pStyle w:val="1"/>
        <w:ind w:right="279"/>
        <w:jc w:val="center"/>
        <w:rPr>
          <w:b/>
          <w:bCs/>
          <w:smallCaps/>
          <w:shadow/>
        </w:rPr>
      </w:pPr>
      <w:r>
        <w:rPr>
          <w:b/>
          <w:bCs/>
          <w:smallCaps/>
          <w:shadow/>
        </w:rPr>
        <w:t>ПО ПРЕДМЕТУ «КОНСТИТУЦИОННОЕ ПРАВО»</w:t>
      </w:r>
    </w:p>
    <w:p w:rsidR="007A37C8" w:rsidRDefault="007A37C8" w:rsidP="00D433AA">
      <w:pPr>
        <w:pStyle w:val="1"/>
        <w:ind w:right="279"/>
        <w:jc w:val="center"/>
        <w:rPr>
          <w:shadow/>
        </w:rPr>
      </w:pPr>
    </w:p>
    <w:p w:rsidR="007A37C8" w:rsidRDefault="007A37C8" w:rsidP="00D433AA">
      <w:pPr>
        <w:ind w:right="279"/>
        <w:jc w:val="center"/>
        <w:rPr>
          <w:b/>
          <w:bCs/>
          <w:caps/>
          <w:shadow/>
          <w:sz w:val="28"/>
          <w:lang w:val="ru-RU"/>
        </w:rPr>
      </w:pPr>
      <w:r>
        <w:rPr>
          <w:b/>
          <w:bCs/>
          <w:caps/>
          <w:shadow/>
          <w:sz w:val="28"/>
          <w:lang w:val="ru-RU"/>
        </w:rPr>
        <w:t xml:space="preserve">ПОЛИТИЧЕСКИЕ ПРАВА И СВОБОДЫ ГРАЖДАН </w:t>
      </w:r>
    </w:p>
    <w:p w:rsidR="007A37C8" w:rsidRDefault="007A37C8" w:rsidP="00D433AA">
      <w:pPr>
        <w:ind w:right="279"/>
        <w:jc w:val="center"/>
        <w:rPr>
          <w:b/>
          <w:bCs/>
          <w:caps/>
          <w:shadow/>
          <w:sz w:val="28"/>
          <w:lang w:val="ru-RU"/>
        </w:rPr>
      </w:pPr>
      <w:r>
        <w:rPr>
          <w:b/>
          <w:bCs/>
          <w:caps/>
          <w:shadow/>
          <w:sz w:val="28"/>
          <w:lang w:val="ru-RU"/>
        </w:rPr>
        <w:t>рЕСПУБЛИКИ БЕЛАРУСЬ</w:t>
      </w:r>
    </w:p>
    <w:p w:rsidR="007A37C8" w:rsidRDefault="007A37C8" w:rsidP="00D433AA">
      <w:pPr>
        <w:ind w:right="279"/>
        <w:jc w:val="center"/>
        <w:rPr>
          <w:b/>
          <w:bCs/>
          <w:shadow/>
          <w:sz w:val="28"/>
          <w:lang w:val="ru-RU"/>
        </w:rPr>
      </w:pPr>
    </w:p>
    <w:p w:rsidR="007A37C8" w:rsidRDefault="007A37C8" w:rsidP="00D433AA">
      <w:pPr>
        <w:ind w:right="279"/>
        <w:jc w:val="center"/>
        <w:rPr>
          <w:b/>
          <w:bCs/>
          <w:shadow/>
          <w:sz w:val="32"/>
          <w:lang w:val="ru-RU"/>
        </w:rPr>
      </w:pPr>
      <w:r>
        <w:rPr>
          <w:b/>
          <w:bCs/>
          <w:shadow/>
          <w:sz w:val="32"/>
          <w:lang w:val="ru-RU"/>
        </w:rPr>
        <w:t>2 «А» КУРСА ФАКУЛЬТЕТА ПРАВА</w:t>
      </w:r>
    </w:p>
    <w:p w:rsidR="007A37C8" w:rsidRPr="0089199E" w:rsidRDefault="007A37C8" w:rsidP="00D433AA">
      <w:pPr>
        <w:ind w:right="279"/>
        <w:jc w:val="center"/>
        <w:rPr>
          <w:b/>
          <w:bCs/>
          <w:shadow/>
          <w:sz w:val="32"/>
        </w:rPr>
      </w:pPr>
    </w:p>
    <w:p w:rsidR="007A37C8" w:rsidRDefault="007A37C8" w:rsidP="00D433AA">
      <w:pPr>
        <w:ind w:right="279"/>
        <w:jc w:val="center"/>
        <w:rPr>
          <w:b/>
          <w:bCs/>
          <w:shadow/>
          <w:sz w:val="32"/>
        </w:rPr>
      </w:pPr>
      <w:r>
        <w:rPr>
          <w:b/>
          <w:bCs/>
          <w:shadow/>
          <w:sz w:val="32"/>
        </w:rPr>
        <w:t>СПЕЦИАЛИЗАЦИЯ – ХОЗ. ПРАВО</w:t>
      </w:r>
    </w:p>
    <w:p w:rsidR="007A37C8" w:rsidRDefault="007A37C8" w:rsidP="00D433AA">
      <w:pPr>
        <w:ind w:right="279"/>
        <w:jc w:val="center"/>
        <w:rPr>
          <w:b/>
          <w:bCs/>
          <w:shadow/>
          <w:sz w:val="28"/>
          <w:lang w:val="ru-RU"/>
        </w:rPr>
      </w:pPr>
    </w:p>
    <w:p w:rsidR="007A37C8" w:rsidRDefault="007A37C8" w:rsidP="00D433AA">
      <w:pPr>
        <w:ind w:right="279"/>
        <w:jc w:val="center"/>
        <w:rPr>
          <w:b/>
          <w:bCs/>
          <w:shadow/>
          <w:sz w:val="28"/>
          <w:lang w:val="ru-RU"/>
        </w:rPr>
      </w:pPr>
    </w:p>
    <w:p w:rsidR="007A37C8" w:rsidRDefault="007A37C8" w:rsidP="00D433AA">
      <w:pPr>
        <w:ind w:right="279"/>
        <w:jc w:val="center"/>
        <w:rPr>
          <w:b/>
          <w:bCs/>
          <w:shadow/>
          <w:sz w:val="28"/>
          <w:lang w:val="ru-RU"/>
        </w:rPr>
      </w:pPr>
    </w:p>
    <w:p w:rsidR="007A37C8" w:rsidRDefault="007A37C8" w:rsidP="00D433AA">
      <w:pPr>
        <w:ind w:right="279"/>
        <w:jc w:val="center"/>
        <w:rPr>
          <w:b/>
          <w:bCs/>
          <w:shadow/>
          <w:sz w:val="28"/>
          <w:lang w:val="ru-RU"/>
        </w:rPr>
      </w:pPr>
    </w:p>
    <w:p w:rsidR="007A37C8" w:rsidRDefault="007A37C8" w:rsidP="00D433AA">
      <w:pPr>
        <w:ind w:right="279"/>
        <w:jc w:val="center"/>
        <w:rPr>
          <w:b/>
          <w:bCs/>
          <w:shadow/>
          <w:sz w:val="28"/>
          <w:lang w:val="ru-RU"/>
        </w:rPr>
      </w:pPr>
    </w:p>
    <w:p w:rsidR="007A37C8" w:rsidRDefault="007A37C8" w:rsidP="00D433AA">
      <w:pPr>
        <w:ind w:right="279"/>
        <w:jc w:val="center"/>
        <w:rPr>
          <w:b/>
          <w:bCs/>
          <w:shadow/>
          <w:sz w:val="28"/>
          <w:lang w:val="ru-RU"/>
        </w:rPr>
      </w:pPr>
    </w:p>
    <w:p w:rsidR="007A37C8" w:rsidRDefault="007A37C8" w:rsidP="00D433AA">
      <w:pPr>
        <w:ind w:right="279"/>
        <w:jc w:val="center"/>
        <w:rPr>
          <w:b/>
          <w:bCs/>
          <w:shadow/>
          <w:sz w:val="28"/>
          <w:lang w:val="ru-RU"/>
        </w:rPr>
      </w:pPr>
    </w:p>
    <w:p w:rsidR="007A37C8" w:rsidRDefault="007A37C8" w:rsidP="00D433AA">
      <w:pPr>
        <w:ind w:right="279"/>
        <w:jc w:val="center"/>
        <w:rPr>
          <w:b/>
          <w:bCs/>
          <w:shadow/>
          <w:sz w:val="28"/>
          <w:lang w:val="ru-RU"/>
        </w:rPr>
      </w:pPr>
    </w:p>
    <w:p w:rsidR="007A37C8" w:rsidRDefault="007A37C8" w:rsidP="00D433AA">
      <w:pPr>
        <w:ind w:right="279"/>
        <w:jc w:val="center"/>
        <w:rPr>
          <w:b/>
          <w:bCs/>
          <w:shadow/>
          <w:sz w:val="28"/>
          <w:lang w:val="ru-RU"/>
        </w:rPr>
      </w:pPr>
    </w:p>
    <w:p w:rsidR="007A37C8" w:rsidRDefault="007A37C8" w:rsidP="00D433AA">
      <w:pPr>
        <w:ind w:right="279"/>
        <w:jc w:val="center"/>
        <w:rPr>
          <w:b/>
          <w:bCs/>
          <w:shadow/>
          <w:sz w:val="28"/>
          <w:lang w:val="ru-RU"/>
        </w:rPr>
      </w:pPr>
    </w:p>
    <w:p w:rsidR="007A37C8" w:rsidRDefault="007A37C8" w:rsidP="00D433AA">
      <w:pPr>
        <w:ind w:right="279"/>
        <w:jc w:val="center"/>
        <w:rPr>
          <w:b/>
          <w:bCs/>
          <w:shadow/>
          <w:sz w:val="28"/>
          <w:lang w:val="ru-RU"/>
        </w:rPr>
      </w:pPr>
    </w:p>
    <w:p w:rsidR="007A37C8" w:rsidRDefault="007A37C8" w:rsidP="00D433AA">
      <w:pPr>
        <w:ind w:right="279"/>
        <w:jc w:val="center"/>
        <w:rPr>
          <w:b/>
          <w:bCs/>
          <w:shadow/>
          <w:sz w:val="28"/>
          <w:lang w:val="ru-RU"/>
        </w:rPr>
      </w:pPr>
    </w:p>
    <w:p w:rsidR="007A37C8" w:rsidRDefault="007A37C8" w:rsidP="00D433AA">
      <w:pPr>
        <w:ind w:right="279"/>
        <w:jc w:val="center"/>
        <w:rPr>
          <w:b/>
          <w:bCs/>
          <w:shadow/>
          <w:sz w:val="28"/>
          <w:lang w:val="ru-RU"/>
        </w:rPr>
      </w:pPr>
    </w:p>
    <w:p w:rsidR="007A37C8" w:rsidRDefault="007A37C8" w:rsidP="00D433AA">
      <w:pPr>
        <w:ind w:right="279"/>
        <w:jc w:val="center"/>
        <w:rPr>
          <w:b/>
          <w:bCs/>
          <w:shadow/>
          <w:sz w:val="28"/>
          <w:lang w:val="ru-RU"/>
        </w:rPr>
      </w:pPr>
    </w:p>
    <w:p w:rsidR="007A37C8" w:rsidRDefault="007A37C8" w:rsidP="00D433AA">
      <w:pPr>
        <w:pStyle w:val="2"/>
        <w:ind w:right="279"/>
        <w:rPr>
          <w:b/>
          <w:bCs/>
          <w:shadow/>
        </w:rPr>
      </w:pPr>
      <w:r>
        <w:rPr>
          <w:b/>
          <w:bCs/>
          <w:shadow/>
        </w:rPr>
        <w:lastRenderedPageBreak/>
        <w:t>РОДЬКО ТАТЬЯНА НИКОЛАЕВНА</w:t>
      </w:r>
    </w:p>
    <w:p w:rsidR="007A37C8" w:rsidRDefault="007A37C8" w:rsidP="00D433AA">
      <w:pPr>
        <w:pStyle w:val="3"/>
        <w:ind w:right="279"/>
        <w:rPr>
          <w:sz w:val="28"/>
        </w:rPr>
      </w:pPr>
      <w:r>
        <w:rPr>
          <w:sz w:val="28"/>
        </w:rPr>
        <w:t>Г. МИНСК, ПР-КТ Г-ТЫ «ИЗВЕСТИЯ», 14/4-12</w:t>
      </w:r>
    </w:p>
    <w:p w:rsidR="007A37C8" w:rsidRDefault="007A37C8" w:rsidP="00D433AA">
      <w:pPr>
        <w:pStyle w:val="4"/>
        <w:ind w:right="279"/>
        <w:rPr>
          <w:lang w:val="ru-RU"/>
        </w:rPr>
      </w:pPr>
      <w:r>
        <w:t>З/К №695</w:t>
      </w:r>
    </w:p>
    <w:p w:rsidR="007A37C8" w:rsidRDefault="007A37C8" w:rsidP="00D433AA">
      <w:pPr>
        <w:ind w:right="279"/>
        <w:jc w:val="center"/>
        <w:rPr>
          <w:sz w:val="28"/>
          <w:lang w:val="ru-RU"/>
        </w:rPr>
      </w:pPr>
    </w:p>
    <w:p w:rsidR="007A37C8" w:rsidRDefault="007A37C8" w:rsidP="00D433AA">
      <w:pPr>
        <w:ind w:right="279"/>
        <w:jc w:val="center"/>
        <w:rPr>
          <w:sz w:val="28"/>
          <w:lang w:val="ru-RU"/>
        </w:rPr>
      </w:pPr>
    </w:p>
    <w:p w:rsidR="007A37C8" w:rsidRDefault="007A37C8" w:rsidP="00D433AA">
      <w:pPr>
        <w:ind w:right="279"/>
        <w:jc w:val="center"/>
        <w:rPr>
          <w:sz w:val="28"/>
          <w:lang w:val="ru-RU"/>
        </w:rPr>
      </w:pPr>
    </w:p>
    <w:p w:rsidR="007A37C8" w:rsidRDefault="007A37C8" w:rsidP="00D433AA">
      <w:pPr>
        <w:ind w:right="279"/>
        <w:jc w:val="center"/>
        <w:rPr>
          <w:sz w:val="28"/>
          <w:lang w:val="ru-RU"/>
        </w:rPr>
      </w:pPr>
    </w:p>
    <w:p w:rsidR="007A37C8" w:rsidRDefault="00AA3A2B" w:rsidP="00D433AA">
      <w:pPr>
        <w:ind w:right="279"/>
        <w:jc w:val="center"/>
        <w:rPr>
          <w:sz w:val="28"/>
          <w:lang w:val="ru-RU"/>
        </w:rPr>
      </w:pPr>
      <w:r>
        <w:rPr>
          <w:noProof/>
          <w:sz w:val="20"/>
          <w:lang w:val="ru-RU" w:eastAsia="ru-RU"/>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6" type="#_x0000_t97" style="position:absolute;left:0;text-align:left;margin-left:-36pt;margin-top:5.7pt;width:495pt;height:621pt;z-index:251657728" strokecolor="#f60">
            <v:textbox style="mso-next-textbox:#_x0000_s1026">
              <w:txbxContent>
                <w:p w:rsidR="00236181" w:rsidRDefault="00236181"/>
                <w:p w:rsidR="00236181" w:rsidRDefault="00236181"/>
                <w:p w:rsidR="00236181" w:rsidRPr="00CE3820" w:rsidRDefault="00236181">
                  <w:pPr>
                    <w:rPr>
                      <w:b/>
                      <w:shadow/>
                      <w:sz w:val="28"/>
                      <w:szCs w:val="28"/>
                    </w:rPr>
                  </w:pPr>
                </w:p>
                <w:p w:rsidR="00236181" w:rsidRPr="00CE3820" w:rsidRDefault="00236181" w:rsidP="00CE3820">
                  <w:pPr>
                    <w:ind w:right="279"/>
                    <w:jc w:val="center"/>
                    <w:rPr>
                      <w:b/>
                      <w:bCs/>
                      <w:caps/>
                      <w:shadow/>
                      <w:sz w:val="28"/>
                      <w:szCs w:val="28"/>
                      <w:lang w:val="ru-RU"/>
                    </w:rPr>
                  </w:pPr>
                  <w:r w:rsidRPr="00CE3820">
                    <w:rPr>
                      <w:b/>
                      <w:shadow/>
                      <w:sz w:val="28"/>
                      <w:szCs w:val="28"/>
                      <w:lang w:val="ru-RU"/>
                    </w:rPr>
                    <w:t xml:space="preserve">ТЕМА: </w:t>
                  </w:r>
                  <w:r w:rsidRPr="00CE3820">
                    <w:rPr>
                      <w:b/>
                      <w:bCs/>
                      <w:caps/>
                      <w:shadow/>
                      <w:sz w:val="28"/>
                      <w:szCs w:val="28"/>
                      <w:lang w:val="ru-RU"/>
                    </w:rPr>
                    <w:t>ПОЛИТИЧЕСКИЕ ПРАВА И СВОБОДЫ ГРАЖДАН</w:t>
                  </w:r>
                </w:p>
                <w:p w:rsidR="00236181" w:rsidRPr="00CE3820" w:rsidRDefault="00236181" w:rsidP="00CE3820">
                  <w:pPr>
                    <w:jc w:val="center"/>
                    <w:rPr>
                      <w:b/>
                      <w:bCs/>
                      <w:shadow/>
                      <w:sz w:val="28"/>
                      <w:szCs w:val="28"/>
                      <w:lang w:val="ru-RU"/>
                    </w:rPr>
                  </w:pPr>
                  <w:r w:rsidRPr="00CE3820">
                    <w:rPr>
                      <w:b/>
                      <w:bCs/>
                      <w:caps/>
                      <w:shadow/>
                      <w:sz w:val="28"/>
                      <w:szCs w:val="28"/>
                      <w:lang w:val="ru-RU"/>
                    </w:rPr>
                    <w:t>рЕСПУБЛИКИ БЕЛАРУСЬ</w:t>
                  </w:r>
                </w:p>
                <w:p w:rsidR="00236181" w:rsidRPr="001D49BB" w:rsidRDefault="00236181">
                  <w:pPr>
                    <w:pStyle w:val="a4"/>
                    <w:tabs>
                      <w:tab w:val="clear" w:pos="4677"/>
                      <w:tab w:val="clear" w:pos="9355"/>
                    </w:tabs>
                    <w:rPr>
                      <w:sz w:val="28"/>
                      <w:szCs w:val="28"/>
                      <w:lang w:val="en-US"/>
                    </w:rPr>
                  </w:pPr>
                </w:p>
                <w:p w:rsidR="00236181" w:rsidRPr="001D49BB" w:rsidRDefault="00236181">
                  <w:pPr>
                    <w:rPr>
                      <w:sz w:val="28"/>
                      <w:szCs w:val="28"/>
                    </w:rPr>
                  </w:pPr>
                </w:p>
                <w:p w:rsidR="00236181" w:rsidRPr="001D49BB" w:rsidRDefault="00236181">
                  <w:pPr>
                    <w:rPr>
                      <w:sz w:val="28"/>
                      <w:szCs w:val="28"/>
                    </w:rPr>
                  </w:pPr>
                </w:p>
                <w:p w:rsidR="00236181" w:rsidRPr="001D49BB" w:rsidRDefault="00236181">
                  <w:pPr>
                    <w:rPr>
                      <w:b/>
                      <w:shadow/>
                      <w:sz w:val="28"/>
                      <w:szCs w:val="28"/>
                    </w:rPr>
                  </w:pPr>
                  <w:r w:rsidRPr="001D49BB">
                    <w:rPr>
                      <w:shadow/>
                      <w:sz w:val="28"/>
                      <w:szCs w:val="28"/>
                    </w:rPr>
                    <w:t xml:space="preserve">                             </w:t>
                  </w:r>
                  <w:r w:rsidRPr="001D49BB">
                    <w:rPr>
                      <w:b/>
                      <w:shadow/>
                      <w:sz w:val="28"/>
                      <w:szCs w:val="28"/>
                    </w:rPr>
                    <w:t xml:space="preserve">                 План:</w:t>
                  </w:r>
                </w:p>
                <w:p w:rsidR="00236181" w:rsidRPr="001D49BB" w:rsidRDefault="00236181">
                  <w:pPr>
                    <w:rPr>
                      <w:b/>
                      <w:sz w:val="28"/>
                      <w:szCs w:val="28"/>
                    </w:rPr>
                  </w:pPr>
                </w:p>
                <w:p w:rsidR="00236181" w:rsidRPr="001D49BB" w:rsidRDefault="00236181">
                  <w:pPr>
                    <w:jc w:val="both"/>
                    <w:rPr>
                      <w:i/>
                      <w:sz w:val="28"/>
                      <w:szCs w:val="28"/>
                    </w:rPr>
                  </w:pPr>
                  <w:r w:rsidRPr="001D49BB">
                    <w:rPr>
                      <w:i/>
                      <w:sz w:val="28"/>
                      <w:szCs w:val="28"/>
                    </w:rPr>
                    <w:t xml:space="preserve">  </w:t>
                  </w:r>
                </w:p>
                <w:p w:rsidR="00236181" w:rsidRPr="001D49BB" w:rsidRDefault="00236181">
                  <w:pPr>
                    <w:pStyle w:val="a6"/>
                    <w:rPr>
                      <w:sz w:val="28"/>
                      <w:szCs w:val="28"/>
                    </w:rPr>
                  </w:pPr>
                  <w:r>
                    <w:rPr>
                      <w:sz w:val="28"/>
                      <w:szCs w:val="28"/>
                    </w:rPr>
                    <w:t xml:space="preserve"> </w:t>
                  </w:r>
                  <w:r w:rsidRPr="001D49BB">
                    <w:rPr>
                      <w:sz w:val="28"/>
                      <w:szCs w:val="28"/>
                    </w:rPr>
                    <w:t xml:space="preserve"> Введение...…</w:t>
                  </w:r>
                  <w:r>
                    <w:rPr>
                      <w:sz w:val="28"/>
                      <w:szCs w:val="28"/>
                    </w:rPr>
                    <w:t>……</w:t>
                  </w:r>
                  <w:r w:rsidRPr="001D49BB">
                    <w:rPr>
                      <w:sz w:val="28"/>
                      <w:szCs w:val="28"/>
                    </w:rPr>
                    <w:t>………………………</w:t>
                  </w:r>
                  <w:r>
                    <w:rPr>
                      <w:sz w:val="28"/>
                      <w:szCs w:val="28"/>
                    </w:rPr>
                    <w:t>...</w:t>
                  </w:r>
                  <w:r w:rsidRPr="001D49BB">
                    <w:rPr>
                      <w:sz w:val="28"/>
                      <w:szCs w:val="28"/>
                    </w:rPr>
                    <w:t>…………..Стр.3</w:t>
                  </w:r>
                </w:p>
                <w:p w:rsidR="00236181" w:rsidRPr="001D49BB" w:rsidRDefault="00236181">
                  <w:pPr>
                    <w:ind w:firstLine="180"/>
                    <w:jc w:val="both"/>
                    <w:rPr>
                      <w:iCs/>
                      <w:sz w:val="28"/>
                      <w:szCs w:val="28"/>
                      <w:lang w:val="ru-RU"/>
                    </w:rPr>
                  </w:pPr>
                </w:p>
                <w:p w:rsidR="00236181" w:rsidRPr="001D49BB" w:rsidRDefault="00236181">
                  <w:pPr>
                    <w:ind w:firstLine="180"/>
                    <w:jc w:val="both"/>
                    <w:rPr>
                      <w:iCs/>
                      <w:sz w:val="28"/>
                      <w:szCs w:val="28"/>
                      <w:lang w:val="ru-RU"/>
                    </w:rPr>
                  </w:pPr>
                  <w:r w:rsidRPr="001D49BB">
                    <w:rPr>
                      <w:iCs/>
                      <w:sz w:val="28"/>
                      <w:szCs w:val="28"/>
                      <w:lang w:val="ru-RU"/>
                    </w:rPr>
                    <w:t xml:space="preserve"> </w:t>
                  </w:r>
                </w:p>
                <w:p w:rsidR="00236181" w:rsidRPr="001D49BB" w:rsidRDefault="00236181">
                  <w:pPr>
                    <w:numPr>
                      <w:ilvl w:val="0"/>
                      <w:numId w:val="3"/>
                    </w:numPr>
                    <w:jc w:val="both"/>
                    <w:rPr>
                      <w:iCs/>
                      <w:sz w:val="28"/>
                      <w:szCs w:val="28"/>
                      <w:lang w:val="ru-RU"/>
                    </w:rPr>
                  </w:pPr>
                  <w:r w:rsidRPr="001D49BB">
                    <w:rPr>
                      <w:sz w:val="28"/>
                      <w:szCs w:val="28"/>
                      <w:lang w:val="ru-RU"/>
                    </w:rPr>
                    <w:t>Понятие  политических прав и свобод,</w:t>
                  </w:r>
                </w:p>
                <w:p w:rsidR="00236181" w:rsidRPr="001D49BB" w:rsidRDefault="00236181">
                  <w:pPr>
                    <w:ind w:left="360"/>
                    <w:jc w:val="both"/>
                    <w:rPr>
                      <w:iCs/>
                      <w:sz w:val="28"/>
                      <w:szCs w:val="28"/>
                      <w:lang w:val="ru-RU"/>
                    </w:rPr>
                  </w:pPr>
                  <w:r w:rsidRPr="001D49BB">
                    <w:rPr>
                      <w:sz w:val="28"/>
                      <w:szCs w:val="28"/>
                      <w:lang w:val="ru-RU"/>
                    </w:rPr>
                    <w:t xml:space="preserve"> их особенности…</w:t>
                  </w:r>
                  <w:r w:rsidRPr="001D49BB">
                    <w:rPr>
                      <w:iCs/>
                      <w:sz w:val="28"/>
                      <w:szCs w:val="28"/>
                      <w:lang w:val="ru-RU"/>
                    </w:rPr>
                    <w:t xml:space="preserve">……….…………………………...Стр.4 </w:t>
                  </w:r>
                </w:p>
                <w:p w:rsidR="00236181" w:rsidRPr="001D49BB" w:rsidRDefault="00236181">
                  <w:pPr>
                    <w:ind w:left="360"/>
                    <w:jc w:val="both"/>
                    <w:rPr>
                      <w:sz w:val="28"/>
                      <w:szCs w:val="28"/>
                      <w:lang w:val="ru-RU"/>
                    </w:rPr>
                  </w:pPr>
                </w:p>
                <w:p w:rsidR="00236181" w:rsidRPr="001D49BB" w:rsidRDefault="00236181">
                  <w:pPr>
                    <w:numPr>
                      <w:ilvl w:val="0"/>
                      <w:numId w:val="3"/>
                    </w:numPr>
                    <w:rPr>
                      <w:sz w:val="28"/>
                      <w:szCs w:val="28"/>
                      <w:lang w:val="ru-RU"/>
                    </w:rPr>
                  </w:pPr>
                  <w:r w:rsidRPr="001D49BB">
                    <w:rPr>
                      <w:sz w:val="28"/>
                      <w:szCs w:val="28"/>
                      <w:lang w:val="ru-RU"/>
                    </w:rPr>
                    <w:t xml:space="preserve">Характеристика политических прав и свобод </w:t>
                  </w:r>
                </w:p>
                <w:p w:rsidR="00236181" w:rsidRPr="001D49BB" w:rsidRDefault="00236181">
                  <w:pPr>
                    <w:ind w:left="360"/>
                    <w:rPr>
                      <w:sz w:val="28"/>
                      <w:szCs w:val="28"/>
                      <w:lang w:val="ru-RU"/>
                    </w:rPr>
                  </w:pPr>
                  <w:r w:rsidRPr="001D49BB">
                    <w:rPr>
                      <w:sz w:val="28"/>
                      <w:szCs w:val="28"/>
                      <w:lang w:val="ru-RU"/>
                    </w:rPr>
                    <w:t>граждан Республики Беларусь в соответствии с действующим  законодательством…..…...................Стр.7</w:t>
                  </w:r>
                </w:p>
                <w:p w:rsidR="00236181" w:rsidRPr="001D49BB" w:rsidRDefault="00236181">
                  <w:pPr>
                    <w:ind w:firstLine="180"/>
                    <w:jc w:val="both"/>
                    <w:rPr>
                      <w:sz w:val="28"/>
                      <w:szCs w:val="28"/>
                      <w:lang w:val="ru-RU"/>
                    </w:rPr>
                  </w:pPr>
                </w:p>
                <w:p w:rsidR="00236181" w:rsidRPr="001D49BB" w:rsidRDefault="00236181">
                  <w:pPr>
                    <w:numPr>
                      <w:ilvl w:val="0"/>
                      <w:numId w:val="3"/>
                    </w:numPr>
                    <w:tabs>
                      <w:tab w:val="clear" w:pos="720"/>
                    </w:tabs>
                    <w:jc w:val="both"/>
                    <w:rPr>
                      <w:iCs/>
                      <w:sz w:val="28"/>
                      <w:szCs w:val="28"/>
                      <w:lang w:val="ru-RU"/>
                    </w:rPr>
                  </w:pPr>
                  <w:r w:rsidRPr="001D49BB">
                    <w:rPr>
                      <w:sz w:val="28"/>
                      <w:szCs w:val="28"/>
                      <w:lang w:val="ru-RU"/>
                    </w:rPr>
                    <w:t xml:space="preserve">Гарантии обеспечения политических прав и </w:t>
                  </w:r>
                </w:p>
                <w:p w:rsidR="00236181" w:rsidRPr="001D49BB" w:rsidRDefault="00236181" w:rsidP="001D49BB">
                  <w:pPr>
                    <w:ind w:left="360"/>
                    <w:rPr>
                      <w:iCs/>
                      <w:sz w:val="28"/>
                      <w:szCs w:val="28"/>
                      <w:lang w:val="ru-RU"/>
                    </w:rPr>
                  </w:pPr>
                  <w:r w:rsidRPr="001D49BB">
                    <w:rPr>
                      <w:sz w:val="28"/>
                      <w:szCs w:val="28"/>
                      <w:lang w:val="ru-RU"/>
                    </w:rPr>
                    <w:t>свобод в Республике Беларусь…...………………...Стр.19</w:t>
                  </w:r>
                </w:p>
                <w:p w:rsidR="00236181" w:rsidRPr="001D49BB" w:rsidRDefault="00236181">
                  <w:pPr>
                    <w:ind w:firstLine="180"/>
                    <w:jc w:val="both"/>
                    <w:rPr>
                      <w:iCs/>
                      <w:sz w:val="28"/>
                      <w:szCs w:val="28"/>
                      <w:lang w:val="ru-RU"/>
                    </w:rPr>
                  </w:pPr>
                </w:p>
                <w:p w:rsidR="00236181" w:rsidRPr="001D49BB" w:rsidRDefault="00236181">
                  <w:pPr>
                    <w:ind w:firstLine="180"/>
                    <w:jc w:val="both"/>
                    <w:rPr>
                      <w:iCs/>
                      <w:sz w:val="28"/>
                      <w:szCs w:val="28"/>
                      <w:lang w:val="ru-RU"/>
                    </w:rPr>
                  </w:pPr>
                </w:p>
                <w:p w:rsidR="00236181" w:rsidRPr="001D49BB" w:rsidRDefault="00236181" w:rsidP="001D49BB">
                  <w:pPr>
                    <w:tabs>
                      <w:tab w:val="left" w:pos="360"/>
                    </w:tabs>
                    <w:jc w:val="both"/>
                    <w:rPr>
                      <w:iCs/>
                      <w:sz w:val="28"/>
                      <w:szCs w:val="28"/>
                      <w:lang w:val="ru-RU"/>
                    </w:rPr>
                  </w:pPr>
                  <w:r>
                    <w:rPr>
                      <w:iCs/>
                      <w:sz w:val="28"/>
                      <w:szCs w:val="28"/>
                      <w:lang w:val="ru-RU"/>
                    </w:rPr>
                    <w:t xml:space="preserve">     </w:t>
                  </w:r>
                  <w:r w:rsidRPr="001D49BB">
                    <w:rPr>
                      <w:iCs/>
                      <w:sz w:val="28"/>
                      <w:szCs w:val="28"/>
                      <w:lang w:val="ru-RU"/>
                    </w:rPr>
                    <w:t>Заключение……………………………</w:t>
                  </w:r>
                  <w:r>
                    <w:rPr>
                      <w:iCs/>
                      <w:sz w:val="28"/>
                      <w:szCs w:val="28"/>
                      <w:lang w:val="ru-RU"/>
                    </w:rPr>
                    <w:t>………</w:t>
                  </w:r>
                  <w:r w:rsidRPr="001D49BB">
                    <w:rPr>
                      <w:iCs/>
                      <w:sz w:val="28"/>
                      <w:szCs w:val="28"/>
                      <w:lang w:val="ru-RU"/>
                    </w:rPr>
                    <w:t>…….Стр.22</w:t>
                  </w:r>
                </w:p>
                <w:p w:rsidR="00236181" w:rsidRPr="001D49BB" w:rsidRDefault="00236181">
                  <w:pPr>
                    <w:rPr>
                      <w:i/>
                      <w:color w:val="0000FF"/>
                      <w:sz w:val="28"/>
                      <w:szCs w:val="28"/>
                      <w:lang w:val="ru-RU"/>
                    </w:rPr>
                  </w:pPr>
                </w:p>
                <w:p w:rsidR="00236181" w:rsidRPr="001D49BB" w:rsidRDefault="00236181">
                  <w:pPr>
                    <w:rPr>
                      <w:iCs/>
                      <w:color w:val="000000"/>
                      <w:sz w:val="28"/>
                      <w:szCs w:val="28"/>
                      <w:lang w:val="ru-RU"/>
                    </w:rPr>
                  </w:pPr>
                  <w:r>
                    <w:rPr>
                      <w:iCs/>
                      <w:color w:val="000000"/>
                      <w:sz w:val="28"/>
                      <w:szCs w:val="28"/>
                      <w:lang w:val="ru-RU"/>
                    </w:rPr>
                    <w:t xml:space="preserve">     </w:t>
                  </w:r>
                  <w:r w:rsidRPr="001D49BB">
                    <w:rPr>
                      <w:iCs/>
                      <w:color w:val="000000"/>
                      <w:sz w:val="28"/>
                      <w:szCs w:val="28"/>
                      <w:lang w:val="ru-RU"/>
                    </w:rPr>
                    <w:t>Список используемой литературы……………</w:t>
                  </w:r>
                  <w:r>
                    <w:rPr>
                      <w:iCs/>
                      <w:color w:val="000000"/>
                      <w:sz w:val="28"/>
                      <w:szCs w:val="28"/>
                      <w:lang w:val="ru-RU"/>
                    </w:rPr>
                    <w:t>…...</w:t>
                  </w:r>
                  <w:r w:rsidRPr="001D49BB">
                    <w:rPr>
                      <w:iCs/>
                      <w:color w:val="000000"/>
                      <w:sz w:val="28"/>
                      <w:szCs w:val="28"/>
                      <w:lang w:val="ru-RU"/>
                    </w:rPr>
                    <w:t>Стр.23</w:t>
                  </w:r>
                </w:p>
                <w:p w:rsidR="00236181" w:rsidRPr="001D49BB" w:rsidRDefault="00236181">
                  <w:pPr>
                    <w:rPr>
                      <w:i/>
                      <w:sz w:val="32"/>
                      <w:szCs w:val="32"/>
                      <w:lang w:val="ru-RU"/>
                    </w:rPr>
                  </w:pPr>
                </w:p>
                <w:p w:rsidR="00236181" w:rsidRPr="001D49BB" w:rsidRDefault="00236181">
                  <w:pPr>
                    <w:rPr>
                      <w:i/>
                      <w:color w:val="0000FF"/>
                      <w:sz w:val="32"/>
                      <w:szCs w:val="32"/>
                      <w:lang w:val="ru-RU"/>
                    </w:rPr>
                  </w:pPr>
                  <w:r w:rsidRPr="001D49BB">
                    <w:rPr>
                      <w:i/>
                      <w:sz w:val="32"/>
                      <w:szCs w:val="32"/>
                      <w:lang w:val="ru-RU"/>
                    </w:rPr>
                    <w:t xml:space="preserve">   </w:t>
                  </w:r>
                </w:p>
                <w:p w:rsidR="00236181" w:rsidRDefault="00236181">
                  <w:pPr>
                    <w:rPr>
                      <w:lang w:val="ru-RU"/>
                    </w:rPr>
                  </w:pPr>
                </w:p>
                <w:p w:rsidR="00236181" w:rsidRDefault="00236181">
                  <w:pPr>
                    <w:rPr>
                      <w:lang w:val="ru-RU"/>
                    </w:rPr>
                  </w:pPr>
                </w:p>
                <w:p w:rsidR="00236181" w:rsidRDefault="00236181">
                  <w:pPr>
                    <w:rPr>
                      <w:lang w:val="ru-RU"/>
                    </w:rPr>
                  </w:pPr>
                </w:p>
                <w:p w:rsidR="00236181" w:rsidRDefault="00236181">
                  <w:pPr>
                    <w:rPr>
                      <w:lang w:val="ru-RU"/>
                    </w:rPr>
                  </w:pPr>
                </w:p>
                <w:p w:rsidR="00236181" w:rsidRDefault="00236181">
                  <w:pPr>
                    <w:pStyle w:val="a4"/>
                    <w:tabs>
                      <w:tab w:val="clear" w:pos="4677"/>
                      <w:tab w:val="clear" w:pos="9355"/>
                    </w:tabs>
                  </w:pPr>
                </w:p>
                <w:p w:rsidR="00236181" w:rsidRDefault="00236181">
                  <w:pPr>
                    <w:rPr>
                      <w:lang w:val="ru-RU"/>
                    </w:rPr>
                  </w:pPr>
                </w:p>
                <w:p w:rsidR="00236181" w:rsidRDefault="00236181">
                  <w:pPr>
                    <w:rPr>
                      <w:lang w:val="ru-RU"/>
                    </w:rPr>
                  </w:pPr>
                </w:p>
                <w:p w:rsidR="00236181" w:rsidRDefault="00236181">
                  <w:pPr>
                    <w:rPr>
                      <w:lang w:val="ru-RU"/>
                    </w:rPr>
                  </w:pPr>
                </w:p>
                <w:p w:rsidR="00236181" w:rsidRDefault="00236181">
                  <w:pPr>
                    <w:rPr>
                      <w:lang w:val="ru-RU"/>
                    </w:rPr>
                  </w:pPr>
                </w:p>
                <w:p w:rsidR="00236181" w:rsidRDefault="00236181">
                  <w:pPr>
                    <w:rPr>
                      <w:lang w:val="ru-RU"/>
                    </w:rPr>
                  </w:pPr>
                </w:p>
                <w:p w:rsidR="00236181" w:rsidRDefault="00236181">
                  <w:pPr>
                    <w:rPr>
                      <w:lang w:val="ru-RU"/>
                    </w:rPr>
                  </w:pPr>
                </w:p>
                <w:p w:rsidR="00236181" w:rsidRDefault="00236181">
                  <w:pPr>
                    <w:rPr>
                      <w:lang w:val="ru-RU"/>
                    </w:rPr>
                  </w:pPr>
                </w:p>
                <w:p w:rsidR="00236181" w:rsidRDefault="00236181">
                  <w:pPr>
                    <w:rPr>
                      <w:lang w:val="ru-RU"/>
                    </w:rPr>
                  </w:pPr>
                </w:p>
                <w:p w:rsidR="00236181" w:rsidRDefault="00236181">
                  <w:pPr>
                    <w:rPr>
                      <w:lang w:val="ru-RU"/>
                    </w:rPr>
                  </w:pPr>
                </w:p>
                <w:p w:rsidR="00236181" w:rsidRDefault="00236181">
                  <w:pPr>
                    <w:rPr>
                      <w:lang w:val="ru-RU"/>
                    </w:rPr>
                  </w:pPr>
                </w:p>
                <w:p w:rsidR="00236181" w:rsidRDefault="00236181">
                  <w:pPr>
                    <w:rPr>
                      <w:lang w:val="ru-RU"/>
                    </w:rPr>
                  </w:pPr>
                </w:p>
                <w:p w:rsidR="00236181" w:rsidRDefault="00236181">
                  <w:pPr>
                    <w:rPr>
                      <w:lang w:val="ru-RU"/>
                    </w:rPr>
                  </w:pPr>
                </w:p>
                <w:p w:rsidR="00236181" w:rsidRDefault="00236181">
                  <w:pPr>
                    <w:rPr>
                      <w:lang w:val="ru-RU"/>
                    </w:rPr>
                  </w:pPr>
                </w:p>
                <w:p w:rsidR="00236181" w:rsidRDefault="00236181">
                  <w:pPr>
                    <w:rPr>
                      <w:lang w:val="ru-RU"/>
                    </w:rPr>
                  </w:pPr>
                </w:p>
                <w:p w:rsidR="00236181" w:rsidRDefault="00236181">
                  <w:pPr>
                    <w:rPr>
                      <w:lang w:val="ru-RU"/>
                    </w:rPr>
                  </w:pPr>
                </w:p>
                <w:p w:rsidR="00236181" w:rsidRDefault="00236181">
                  <w:pPr>
                    <w:rPr>
                      <w:lang w:val="ru-RU"/>
                    </w:rPr>
                  </w:pPr>
                </w:p>
                <w:p w:rsidR="00236181" w:rsidRDefault="00236181">
                  <w:pPr>
                    <w:rPr>
                      <w:lang w:val="ru-RU"/>
                    </w:rPr>
                  </w:pPr>
                </w:p>
                <w:p w:rsidR="00236181" w:rsidRDefault="00236181">
                  <w:pPr>
                    <w:rPr>
                      <w:lang w:val="ru-RU"/>
                    </w:rPr>
                  </w:pPr>
                </w:p>
                <w:p w:rsidR="00236181" w:rsidRDefault="00236181">
                  <w:pPr>
                    <w:rPr>
                      <w:lang w:val="ru-RU"/>
                    </w:rPr>
                  </w:pPr>
                </w:p>
                <w:p w:rsidR="00236181" w:rsidRDefault="00236181">
                  <w:pPr>
                    <w:rPr>
                      <w:lang w:val="ru-RU"/>
                    </w:rPr>
                  </w:pPr>
                </w:p>
                <w:p w:rsidR="00236181" w:rsidRDefault="00236181">
                  <w:pPr>
                    <w:rPr>
                      <w:lang w:val="ru-RU"/>
                    </w:rPr>
                  </w:pPr>
                </w:p>
                <w:p w:rsidR="00236181" w:rsidRDefault="00236181">
                  <w:pPr>
                    <w:rPr>
                      <w:lang w:val="ru-RU"/>
                    </w:rPr>
                  </w:pPr>
                </w:p>
                <w:p w:rsidR="00236181" w:rsidRDefault="00236181">
                  <w:pPr>
                    <w:rPr>
                      <w:lang w:val="ru-RU"/>
                    </w:rPr>
                  </w:pPr>
                </w:p>
                <w:p w:rsidR="00236181" w:rsidRDefault="00236181">
                  <w:pPr>
                    <w:rPr>
                      <w:lang w:val="ru-RU"/>
                    </w:rPr>
                  </w:pPr>
                </w:p>
                <w:p w:rsidR="00236181" w:rsidRDefault="00236181">
                  <w:pPr>
                    <w:rPr>
                      <w:lang w:val="ru-RU"/>
                    </w:rPr>
                  </w:pPr>
                </w:p>
                <w:p w:rsidR="00236181" w:rsidRDefault="00236181">
                  <w:pPr>
                    <w:rPr>
                      <w:lang w:val="ru-RU"/>
                    </w:rPr>
                  </w:pPr>
                </w:p>
                <w:p w:rsidR="00236181" w:rsidRDefault="00236181">
                  <w:pPr>
                    <w:rPr>
                      <w:lang w:val="ru-RU"/>
                    </w:rPr>
                  </w:pPr>
                </w:p>
                <w:p w:rsidR="00236181" w:rsidRDefault="00236181">
                  <w:pPr>
                    <w:rPr>
                      <w:lang w:val="ru-RU"/>
                    </w:rPr>
                  </w:pPr>
                </w:p>
              </w:txbxContent>
            </v:textbox>
          </v:shape>
        </w:pict>
      </w:r>
    </w:p>
    <w:p w:rsidR="007A37C8" w:rsidRDefault="007A37C8" w:rsidP="00D433AA">
      <w:pPr>
        <w:ind w:right="279"/>
        <w:jc w:val="center"/>
        <w:rPr>
          <w:sz w:val="28"/>
          <w:lang w:val="ru-RU"/>
        </w:rPr>
      </w:pPr>
    </w:p>
    <w:p w:rsidR="007A37C8" w:rsidRDefault="007A37C8" w:rsidP="00D433AA">
      <w:pPr>
        <w:ind w:right="279"/>
        <w:jc w:val="center"/>
        <w:rPr>
          <w:sz w:val="28"/>
          <w:lang w:val="ru-RU"/>
        </w:rPr>
      </w:pPr>
    </w:p>
    <w:p w:rsidR="007A37C8" w:rsidRDefault="007A37C8" w:rsidP="00D433AA">
      <w:pPr>
        <w:ind w:right="279"/>
        <w:jc w:val="center"/>
        <w:rPr>
          <w:sz w:val="28"/>
          <w:lang w:val="ru-RU"/>
        </w:rPr>
      </w:pPr>
    </w:p>
    <w:p w:rsidR="007A37C8" w:rsidRDefault="007A37C8" w:rsidP="00D433AA">
      <w:pPr>
        <w:ind w:right="279"/>
        <w:jc w:val="center"/>
        <w:rPr>
          <w:b/>
          <w:bCs/>
          <w:shadow/>
          <w:sz w:val="28"/>
          <w:lang w:val="ru-RU"/>
        </w:rPr>
      </w:pPr>
      <w:r>
        <w:rPr>
          <w:b/>
          <w:bCs/>
          <w:shadow/>
          <w:sz w:val="28"/>
          <w:lang w:val="ru-RU"/>
        </w:rPr>
        <w:t>План:</w:t>
      </w:r>
    </w:p>
    <w:p w:rsidR="007A37C8" w:rsidRDefault="007A37C8" w:rsidP="00D433AA">
      <w:pPr>
        <w:ind w:right="279"/>
        <w:jc w:val="both"/>
        <w:rPr>
          <w:sz w:val="28"/>
          <w:lang w:val="ru-RU"/>
        </w:rPr>
      </w:pPr>
    </w:p>
    <w:p w:rsidR="007A37C8" w:rsidRDefault="007A37C8" w:rsidP="00D433AA">
      <w:pPr>
        <w:ind w:right="279"/>
        <w:jc w:val="both"/>
        <w:rPr>
          <w:sz w:val="28"/>
          <w:lang w:val="ru-RU"/>
        </w:rPr>
      </w:pPr>
    </w:p>
    <w:p w:rsidR="007A37C8" w:rsidRDefault="007A37C8" w:rsidP="00D433AA">
      <w:pPr>
        <w:ind w:right="279"/>
        <w:jc w:val="both"/>
        <w:rPr>
          <w:sz w:val="28"/>
          <w:lang w:val="ru-RU"/>
        </w:rPr>
      </w:pPr>
    </w:p>
    <w:p w:rsidR="007A37C8" w:rsidRDefault="007A37C8" w:rsidP="00D433AA">
      <w:pPr>
        <w:ind w:right="279"/>
        <w:jc w:val="both"/>
        <w:rPr>
          <w:sz w:val="28"/>
          <w:lang w:val="ru-RU"/>
        </w:rPr>
      </w:pPr>
    </w:p>
    <w:p w:rsidR="007A37C8" w:rsidRDefault="007A37C8" w:rsidP="00D433AA">
      <w:pPr>
        <w:ind w:right="279"/>
        <w:jc w:val="both"/>
        <w:rPr>
          <w:sz w:val="28"/>
          <w:lang w:val="ru-RU"/>
        </w:rPr>
      </w:pPr>
    </w:p>
    <w:p w:rsidR="007A37C8" w:rsidRDefault="007A37C8" w:rsidP="00D433AA">
      <w:pPr>
        <w:ind w:right="279"/>
        <w:jc w:val="both"/>
        <w:rPr>
          <w:sz w:val="28"/>
          <w:lang w:val="ru-RU"/>
        </w:rPr>
      </w:pPr>
    </w:p>
    <w:p w:rsidR="007A37C8" w:rsidRDefault="007A37C8" w:rsidP="00D433AA">
      <w:pPr>
        <w:ind w:right="279"/>
        <w:jc w:val="both"/>
        <w:rPr>
          <w:sz w:val="28"/>
          <w:lang w:val="ru-RU"/>
        </w:rPr>
      </w:pPr>
    </w:p>
    <w:p w:rsidR="007A37C8" w:rsidRDefault="007A37C8" w:rsidP="00D433AA">
      <w:pPr>
        <w:ind w:right="279"/>
        <w:jc w:val="both"/>
        <w:rPr>
          <w:sz w:val="28"/>
          <w:lang w:val="ru-RU"/>
        </w:rPr>
      </w:pPr>
    </w:p>
    <w:p w:rsidR="007A37C8" w:rsidRDefault="007A37C8" w:rsidP="00D433AA">
      <w:pPr>
        <w:ind w:right="279"/>
        <w:jc w:val="both"/>
        <w:rPr>
          <w:sz w:val="28"/>
          <w:lang w:val="ru-RU"/>
        </w:rPr>
      </w:pPr>
    </w:p>
    <w:p w:rsidR="007A37C8" w:rsidRDefault="007A37C8" w:rsidP="00D433AA">
      <w:pPr>
        <w:ind w:right="279"/>
        <w:jc w:val="both"/>
        <w:rPr>
          <w:sz w:val="28"/>
          <w:lang w:val="ru-RU"/>
        </w:rPr>
      </w:pPr>
    </w:p>
    <w:p w:rsidR="007A37C8" w:rsidRDefault="007A37C8" w:rsidP="00D433AA">
      <w:pPr>
        <w:ind w:right="279"/>
        <w:jc w:val="both"/>
        <w:rPr>
          <w:sz w:val="28"/>
          <w:lang w:val="ru-RU"/>
        </w:rPr>
      </w:pPr>
    </w:p>
    <w:p w:rsidR="007A37C8" w:rsidRDefault="007A37C8" w:rsidP="00D433AA">
      <w:pPr>
        <w:ind w:right="279"/>
        <w:jc w:val="both"/>
        <w:rPr>
          <w:sz w:val="28"/>
          <w:lang w:val="ru-RU"/>
        </w:rPr>
      </w:pPr>
    </w:p>
    <w:p w:rsidR="007A37C8" w:rsidRDefault="007A37C8" w:rsidP="00D433AA">
      <w:pPr>
        <w:ind w:right="279"/>
        <w:jc w:val="both"/>
        <w:rPr>
          <w:sz w:val="28"/>
          <w:lang w:val="ru-RU"/>
        </w:rPr>
      </w:pPr>
    </w:p>
    <w:p w:rsidR="007A37C8" w:rsidRDefault="007A37C8" w:rsidP="00D433AA">
      <w:pPr>
        <w:ind w:right="279"/>
        <w:jc w:val="both"/>
        <w:rPr>
          <w:sz w:val="28"/>
          <w:lang w:val="ru-RU"/>
        </w:rPr>
      </w:pPr>
    </w:p>
    <w:p w:rsidR="007A37C8" w:rsidRDefault="007A37C8" w:rsidP="00D433AA">
      <w:pPr>
        <w:ind w:right="279"/>
        <w:jc w:val="both"/>
        <w:rPr>
          <w:sz w:val="28"/>
          <w:lang w:val="ru-RU"/>
        </w:rPr>
      </w:pPr>
    </w:p>
    <w:p w:rsidR="007A37C8" w:rsidRDefault="007A37C8" w:rsidP="00D433AA">
      <w:pPr>
        <w:ind w:right="279"/>
        <w:jc w:val="both"/>
        <w:rPr>
          <w:sz w:val="28"/>
          <w:lang w:val="ru-RU"/>
        </w:rPr>
      </w:pPr>
    </w:p>
    <w:p w:rsidR="007A37C8" w:rsidRDefault="007A37C8" w:rsidP="00D433AA">
      <w:pPr>
        <w:ind w:right="279"/>
        <w:jc w:val="both"/>
        <w:rPr>
          <w:sz w:val="28"/>
          <w:lang w:val="ru-RU"/>
        </w:rPr>
      </w:pPr>
    </w:p>
    <w:p w:rsidR="007A37C8" w:rsidRDefault="007A37C8" w:rsidP="00D433AA">
      <w:pPr>
        <w:ind w:right="279"/>
        <w:jc w:val="both"/>
        <w:rPr>
          <w:sz w:val="28"/>
          <w:lang w:val="ru-RU"/>
        </w:rPr>
      </w:pPr>
    </w:p>
    <w:p w:rsidR="007A37C8" w:rsidRDefault="007A37C8" w:rsidP="00D433AA">
      <w:pPr>
        <w:ind w:right="279"/>
        <w:jc w:val="both"/>
        <w:rPr>
          <w:sz w:val="28"/>
          <w:lang w:val="ru-RU"/>
        </w:rPr>
      </w:pPr>
    </w:p>
    <w:p w:rsidR="007A37C8" w:rsidRDefault="007A37C8" w:rsidP="00D433AA">
      <w:pPr>
        <w:ind w:right="279"/>
        <w:jc w:val="both"/>
        <w:rPr>
          <w:sz w:val="28"/>
          <w:lang w:val="ru-RU"/>
        </w:rPr>
      </w:pPr>
    </w:p>
    <w:p w:rsidR="007A37C8" w:rsidRDefault="007A37C8" w:rsidP="00D433AA">
      <w:pPr>
        <w:ind w:right="279"/>
        <w:jc w:val="both"/>
        <w:rPr>
          <w:sz w:val="28"/>
          <w:lang w:val="ru-RU"/>
        </w:rPr>
      </w:pPr>
    </w:p>
    <w:p w:rsidR="007A37C8" w:rsidRDefault="007A37C8" w:rsidP="00D433AA">
      <w:pPr>
        <w:ind w:right="279"/>
        <w:jc w:val="both"/>
        <w:rPr>
          <w:sz w:val="28"/>
          <w:lang w:val="ru-RU"/>
        </w:rPr>
      </w:pPr>
    </w:p>
    <w:p w:rsidR="007A37C8" w:rsidRDefault="007A37C8" w:rsidP="00D433AA">
      <w:pPr>
        <w:ind w:right="279"/>
        <w:jc w:val="both"/>
        <w:rPr>
          <w:sz w:val="28"/>
          <w:lang w:val="ru-RU"/>
        </w:rPr>
      </w:pPr>
    </w:p>
    <w:p w:rsidR="007A37C8" w:rsidRDefault="007A37C8" w:rsidP="00D433AA">
      <w:pPr>
        <w:ind w:right="279"/>
        <w:jc w:val="both"/>
        <w:rPr>
          <w:sz w:val="28"/>
          <w:lang w:val="ru-RU"/>
        </w:rPr>
      </w:pPr>
    </w:p>
    <w:p w:rsidR="007A37C8" w:rsidRDefault="007A37C8" w:rsidP="00D433AA">
      <w:pPr>
        <w:ind w:right="279"/>
        <w:jc w:val="both"/>
        <w:rPr>
          <w:sz w:val="28"/>
          <w:lang w:val="ru-RU"/>
        </w:rPr>
      </w:pPr>
    </w:p>
    <w:p w:rsidR="007A37C8" w:rsidRDefault="007A37C8" w:rsidP="00D433AA">
      <w:pPr>
        <w:ind w:right="279"/>
        <w:jc w:val="both"/>
        <w:rPr>
          <w:sz w:val="28"/>
          <w:lang w:val="ru-RU"/>
        </w:rPr>
      </w:pPr>
    </w:p>
    <w:p w:rsidR="007A37C8" w:rsidRDefault="007A37C8" w:rsidP="00D433AA">
      <w:pPr>
        <w:ind w:right="279"/>
        <w:jc w:val="both"/>
        <w:rPr>
          <w:sz w:val="28"/>
          <w:lang w:val="ru-RU"/>
        </w:rPr>
      </w:pPr>
    </w:p>
    <w:p w:rsidR="007A37C8" w:rsidRDefault="007A37C8" w:rsidP="00D433AA">
      <w:pPr>
        <w:ind w:right="279"/>
        <w:jc w:val="both"/>
        <w:rPr>
          <w:sz w:val="28"/>
          <w:lang w:val="ru-RU"/>
        </w:rPr>
      </w:pPr>
    </w:p>
    <w:p w:rsidR="007A37C8" w:rsidRDefault="007A37C8" w:rsidP="00D433AA">
      <w:pPr>
        <w:ind w:right="279"/>
        <w:jc w:val="both"/>
        <w:rPr>
          <w:sz w:val="28"/>
          <w:lang w:val="ru-RU"/>
        </w:rPr>
      </w:pPr>
    </w:p>
    <w:p w:rsidR="007A37C8" w:rsidRDefault="007A37C8" w:rsidP="00D433AA">
      <w:pPr>
        <w:ind w:right="279"/>
        <w:jc w:val="both"/>
        <w:rPr>
          <w:sz w:val="28"/>
          <w:lang w:val="ru-RU"/>
        </w:rPr>
      </w:pPr>
    </w:p>
    <w:p w:rsidR="007A37C8" w:rsidRDefault="007A37C8" w:rsidP="00D433AA">
      <w:pPr>
        <w:ind w:right="279"/>
        <w:jc w:val="both"/>
        <w:rPr>
          <w:sz w:val="28"/>
          <w:lang w:val="ru-RU"/>
        </w:rPr>
      </w:pPr>
    </w:p>
    <w:p w:rsidR="007A37C8" w:rsidRDefault="007A37C8" w:rsidP="00D433AA">
      <w:pPr>
        <w:ind w:right="279"/>
        <w:jc w:val="both"/>
        <w:rPr>
          <w:sz w:val="28"/>
          <w:lang w:val="ru-RU"/>
        </w:rPr>
      </w:pPr>
    </w:p>
    <w:p w:rsidR="007A37C8" w:rsidRDefault="007A37C8" w:rsidP="00D433AA">
      <w:pPr>
        <w:ind w:right="279"/>
        <w:jc w:val="both"/>
        <w:rPr>
          <w:sz w:val="28"/>
          <w:lang w:val="ru-RU"/>
        </w:rPr>
      </w:pPr>
    </w:p>
    <w:p w:rsidR="007A37C8" w:rsidRDefault="007A37C8" w:rsidP="00D433AA">
      <w:pPr>
        <w:ind w:right="279"/>
        <w:jc w:val="both"/>
        <w:rPr>
          <w:sz w:val="28"/>
          <w:lang w:val="ru-RU"/>
        </w:rPr>
      </w:pPr>
    </w:p>
    <w:p w:rsidR="007A37C8" w:rsidRDefault="007A37C8" w:rsidP="00D433AA">
      <w:pPr>
        <w:ind w:right="279"/>
        <w:jc w:val="both"/>
        <w:rPr>
          <w:sz w:val="28"/>
          <w:lang w:val="ru-RU"/>
        </w:rPr>
      </w:pPr>
    </w:p>
    <w:p w:rsidR="007A37C8" w:rsidRDefault="007A37C8" w:rsidP="00D433AA">
      <w:pPr>
        <w:ind w:right="279"/>
        <w:jc w:val="both"/>
        <w:rPr>
          <w:sz w:val="28"/>
          <w:lang w:val="ru-RU"/>
        </w:rPr>
      </w:pPr>
    </w:p>
    <w:p w:rsidR="00AA3C37" w:rsidRDefault="00AA3C37" w:rsidP="006D33F4">
      <w:pPr>
        <w:pStyle w:val="30"/>
        <w:ind w:left="-540" w:right="279"/>
        <w:rPr>
          <w:b/>
          <w:bCs/>
        </w:rPr>
      </w:pPr>
    </w:p>
    <w:p w:rsidR="007A37C8" w:rsidRDefault="00AA3C37" w:rsidP="006D33F4">
      <w:pPr>
        <w:pStyle w:val="30"/>
        <w:ind w:left="-540" w:right="279"/>
        <w:rPr>
          <w:b/>
          <w:bCs/>
        </w:rPr>
      </w:pPr>
      <w:r>
        <w:rPr>
          <w:b/>
          <w:bCs/>
        </w:rPr>
        <w:t xml:space="preserve"> </w:t>
      </w:r>
      <w:r w:rsidR="006D33F4">
        <w:rPr>
          <w:b/>
          <w:bCs/>
        </w:rPr>
        <w:t xml:space="preserve">   </w:t>
      </w:r>
      <w:r w:rsidR="007A37C8">
        <w:rPr>
          <w:b/>
          <w:bCs/>
        </w:rPr>
        <w:t>Введение</w:t>
      </w:r>
    </w:p>
    <w:p w:rsidR="00BB50C3" w:rsidRDefault="00BB50C3" w:rsidP="006D33F4">
      <w:pPr>
        <w:pStyle w:val="30"/>
        <w:ind w:left="-540" w:right="279"/>
      </w:pPr>
      <w:r>
        <w:t xml:space="preserve">    Курсовая работа посвящена различным </w:t>
      </w:r>
      <w:r w:rsidR="00576FC2">
        <w:t>политическим</w:t>
      </w:r>
      <w:r>
        <w:t xml:space="preserve"> права</w:t>
      </w:r>
      <w:r w:rsidR="00576FC2">
        <w:t>м</w:t>
      </w:r>
      <w:r w:rsidR="00725531">
        <w:t xml:space="preserve">. </w:t>
      </w:r>
      <w:r>
        <w:t xml:space="preserve">Более подробно будут рассмотрены виды </w:t>
      </w:r>
      <w:r w:rsidR="002401F9">
        <w:t>политических</w:t>
      </w:r>
      <w:r>
        <w:t xml:space="preserve"> прав в Республике Беларусь и </w:t>
      </w:r>
      <w:r w:rsidR="002401F9">
        <w:t xml:space="preserve">гарантии </w:t>
      </w:r>
      <w:r w:rsidR="000E388D">
        <w:t xml:space="preserve">их </w:t>
      </w:r>
      <w:r w:rsidR="002401F9">
        <w:t>обеспечения в Республике Беларусь</w:t>
      </w:r>
      <w:r>
        <w:t xml:space="preserve">. В своей работе я постараюсь осветить данные темы. </w:t>
      </w:r>
      <w:r w:rsidR="007A37C8">
        <w:t xml:space="preserve">    </w:t>
      </w:r>
    </w:p>
    <w:p w:rsidR="007A37C8" w:rsidRDefault="00BB50C3" w:rsidP="006D33F4">
      <w:pPr>
        <w:pStyle w:val="30"/>
        <w:ind w:left="-540" w:right="279"/>
      </w:pPr>
      <w:r>
        <w:t xml:space="preserve">    </w:t>
      </w:r>
      <w:r w:rsidR="007A37C8">
        <w:t>Проблемы сущности человека, гражданина, личности, взаимоотношения их между собой, а также с государством и обществом волнуют цивилизованный мир. Над этим задумывались великие мыслители прошлого. Но, мечтая о счастливом будущем человечества, они не сумели дать ответ о путях освобождения человека от эксплуатации, угнетения, о становлении личности. Некоторые из них надеялись на проявление справедливого отношения к народу со стороны монархов, буржуазных парламентов, на издание ими законов, устанавливающих блага для всех, и не готовили народ к борьбе со своими угнетателями, к борьбе за свободу и счастье людей</w:t>
      </w:r>
      <w:r w:rsidR="007A37C8">
        <w:rPr>
          <w:rStyle w:val="a8"/>
        </w:rPr>
        <w:footnoteReference w:id="1"/>
      </w:r>
      <w:r w:rsidR="007A37C8">
        <w:t>.</w:t>
      </w:r>
    </w:p>
    <w:p w:rsidR="007A37C8" w:rsidRPr="003F101E" w:rsidRDefault="007A37C8" w:rsidP="006D33F4">
      <w:pPr>
        <w:pStyle w:val="30"/>
        <w:ind w:left="-540" w:right="279"/>
      </w:pPr>
      <w:r w:rsidRPr="003F101E">
        <w:t xml:space="preserve">    Институт прав и свобод является центральным и в конституционном праве. Он закрепляет свободу народа и каждого человека от пр</w:t>
      </w:r>
      <w:r w:rsidR="000E010C">
        <w:t xml:space="preserve">оизвола государственной власти. </w:t>
      </w:r>
      <w:r w:rsidRPr="003F101E">
        <w:t xml:space="preserve">В XVIII в. происходит документальное закрепление естественно-правового понимания свободы. Термин «свобода» употребляется в двух значениях, хотя и неразрывно связанных. В общем смысле он обозначает состояние народа и отдельного человека, которое характеризуется возможностью действовать по своему усмотрению. Этот термин в Конституции играет роль основополагающего философского принципа, который реализуется через весь комплекс конституционно-правовых норм. </w:t>
      </w:r>
      <w:r w:rsidR="003F101E" w:rsidRPr="003F101E">
        <w:t>И</w:t>
      </w:r>
      <w:r w:rsidR="00277C81" w:rsidRPr="003F101E">
        <w:t xml:space="preserve">ное дело </w:t>
      </w:r>
      <w:r w:rsidRPr="003F101E">
        <w:t xml:space="preserve"> свобода как субъективная возможность совершать или не совершать какие-то действия (например, свобода совести, свобода слова и др.). В этом смысле термин «свобода» по существу тождествен термину «субъективное право», а различие объясняется только тем, что такая юридическая лексика сложилась исторически. Но нельзя не учитывать, что свобода в субъективном смысле (как субъективные права) является юридической формой реализации свободы народа и отдельного человека в общем, </w:t>
      </w:r>
      <w:r w:rsidR="009220E2" w:rsidRPr="003F101E">
        <w:t xml:space="preserve">философском смысле этого слова. </w:t>
      </w:r>
      <w:r w:rsidRPr="003F101E">
        <w:t xml:space="preserve">На пути свободы всегда стоит государство, создаваемое людьми для поддержания условий реализации свободы. Государство через законы закрепляет права и свободы человека, и тогда они становятся мерой возможного, т. е. обретают границы дозволенного. </w:t>
      </w:r>
    </w:p>
    <w:p w:rsidR="00B11192" w:rsidRDefault="00C55800" w:rsidP="006D33F4">
      <w:pPr>
        <w:pStyle w:val="30"/>
        <w:ind w:left="-540" w:right="279"/>
      </w:pPr>
      <w:r>
        <w:t xml:space="preserve">    </w:t>
      </w:r>
      <w:r w:rsidR="007A37C8">
        <w:t xml:space="preserve">Под </w:t>
      </w:r>
      <w:r w:rsidR="007A37C8">
        <w:rPr>
          <w:i/>
        </w:rPr>
        <w:t>конституционными правами и свободами</w:t>
      </w:r>
      <w:r w:rsidR="007A37C8">
        <w:t xml:space="preserve"> понимаются наиболее важные права и свободы человека и гражданина, раскрывающие естественное состояние свободы и получающие высшую юридическую защиту. Конституционные права и свободы являются главным элементом конституционных правоотношений. </w:t>
      </w:r>
      <w:r w:rsidR="007A37C8" w:rsidRPr="0044301F">
        <w:t xml:space="preserve">Эти правоотношения возникают между человеком (гражданином) и государством, </w:t>
      </w:r>
      <w:r w:rsidR="00D41A8D">
        <w:t>п</w:t>
      </w:r>
      <w:r w:rsidR="007A37C8" w:rsidRPr="0044301F">
        <w:t xml:space="preserve">орождая обязанность государства защищать и охранять основные и другие права и свободы каждого отдельного человека (гражданина). </w:t>
      </w:r>
    </w:p>
    <w:p w:rsidR="007A37C8" w:rsidRPr="0044301F" w:rsidRDefault="00D15855" w:rsidP="006D33F4">
      <w:pPr>
        <w:pStyle w:val="30"/>
        <w:ind w:left="-540" w:right="279"/>
      </w:pPr>
      <w:r>
        <w:rPr>
          <w:b/>
          <w:shadow/>
        </w:rPr>
        <w:t xml:space="preserve">    </w:t>
      </w:r>
      <w:r w:rsidR="0044301F" w:rsidRPr="0044301F">
        <w:rPr>
          <w:b/>
          <w:shadow/>
        </w:rPr>
        <w:t>1.</w:t>
      </w:r>
      <w:r w:rsidR="0044301F">
        <w:t xml:space="preserve"> </w:t>
      </w:r>
      <w:r w:rsidR="007A37C8">
        <w:rPr>
          <w:b/>
          <w:bCs/>
          <w:shadow/>
        </w:rPr>
        <w:t>Понятие  политических прав и свобод,  их особенности.</w:t>
      </w:r>
    </w:p>
    <w:p w:rsidR="00841491" w:rsidRDefault="00D15855" w:rsidP="006D33F4">
      <w:pPr>
        <w:pStyle w:val="30"/>
        <w:ind w:left="-540" w:right="279"/>
      </w:pPr>
      <w:r>
        <w:t xml:space="preserve">    </w:t>
      </w:r>
      <w:r w:rsidR="007A37C8">
        <w:t xml:space="preserve">В Республике Беларусь устанавливается принцип верховенства права, а права человека и его свободы </w:t>
      </w:r>
      <w:r w:rsidR="00284C87">
        <w:t>должны признаваться</w:t>
      </w:r>
      <w:r w:rsidR="007A37C8">
        <w:t xml:space="preserve"> высшей ценностью и целью общества и государства, которым принимаются все необходимые меры по реальному воплощению гражданских, политических, экономических, социальных и культурных прав личности в жизнь.</w:t>
      </w:r>
      <w:r w:rsidR="00841491">
        <w:t xml:space="preserve"> </w:t>
      </w:r>
      <w:r w:rsidR="00C76256">
        <w:t>Можно согласиться с мнением А.М. Абрамовича и В.</w:t>
      </w:r>
      <w:r w:rsidR="00841491">
        <w:t>А. Кучинского, что, несмотря на то что разными авторами в основание классификации прав и свобод кладутся, на первый взгляд, различные критерии, в конечном счете ими признается единая, по сути дела, группировка этих прав и свобод</w:t>
      </w:r>
      <w:r w:rsidR="00841491">
        <w:rPr>
          <w:rStyle w:val="a8"/>
        </w:rPr>
        <w:footnoteReference w:id="2"/>
      </w:r>
      <w:r w:rsidR="00841491">
        <w:t>.</w:t>
      </w:r>
      <w:r w:rsidR="007A37C8">
        <w:t xml:space="preserve">    </w:t>
      </w:r>
    </w:p>
    <w:p w:rsidR="007A37C8" w:rsidRDefault="00DF06E4" w:rsidP="006D33F4">
      <w:pPr>
        <w:pStyle w:val="30"/>
        <w:ind w:left="-540" w:right="279"/>
        <w:rPr>
          <w:bCs/>
        </w:rPr>
      </w:pPr>
      <w:r>
        <w:t xml:space="preserve">    </w:t>
      </w:r>
      <w:r w:rsidR="007A37C8">
        <w:t>В</w:t>
      </w:r>
      <w:r w:rsidR="007A37C8">
        <w:rPr>
          <w:bCs/>
        </w:rPr>
        <w:t xml:space="preserve"> Беларуси обеспечивается безопасность граждан, их право на достойный уровень жизни и постоянное улучшение необходимых для этого условий. Права человека в государстве носят явно выраженный социальный характер и органично вплетены в социальную деятельность людей, общественные отношения, способы бытия индивида. </w:t>
      </w:r>
    </w:p>
    <w:p w:rsidR="007A37C8" w:rsidRDefault="007A37C8" w:rsidP="006D33F4">
      <w:pPr>
        <w:pStyle w:val="30"/>
        <w:ind w:left="-540" w:right="279"/>
      </w:pPr>
      <w:r>
        <w:rPr>
          <w:rFonts w:ascii="Verdana" w:hAnsi="Verdana"/>
          <w:b/>
          <w:bCs/>
          <w:sz w:val="18"/>
          <w:szCs w:val="18"/>
        </w:rPr>
        <w:t xml:space="preserve">    </w:t>
      </w:r>
      <w:r>
        <w:t xml:space="preserve">Под </w:t>
      </w:r>
      <w:r>
        <w:rPr>
          <w:i/>
          <w:iCs/>
        </w:rPr>
        <w:t>политическими правами</w:t>
      </w:r>
      <w:r>
        <w:t xml:space="preserve"> </w:t>
      </w:r>
      <w:r>
        <w:rPr>
          <w:i/>
          <w:iCs/>
        </w:rPr>
        <w:t>и свободами</w:t>
      </w:r>
      <w:r>
        <w:t xml:space="preserve"> подразумевают </w:t>
      </w:r>
      <w:r w:rsidR="00AF643E">
        <w:t xml:space="preserve">группу основных </w:t>
      </w:r>
      <w:r>
        <w:t>прав</w:t>
      </w:r>
      <w:r w:rsidR="00AF643E">
        <w:t xml:space="preserve"> и свобод граждан</w:t>
      </w:r>
      <w:r>
        <w:t xml:space="preserve">, </w:t>
      </w:r>
      <w:r w:rsidR="00AF643E">
        <w:t xml:space="preserve">осуществляемых в сфере </w:t>
      </w:r>
      <w:r>
        <w:t>политическ</w:t>
      </w:r>
      <w:r w:rsidR="00AF643E">
        <w:t>ой</w:t>
      </w:r>
      <w:r>
        <w:t xml:space="preserve"> </w:t>
      </w:r>
      <w:r w:rsidR="00AF643E">
        <w:t>жизни, управления государственными делами</w:t>
      </w:r>
      <w:r w:rsidR="00C577EF">
        <w:rPr>
          <w:rStyle w:val="a8"/>
        </w:rPr>
        <w:footnoteReference w:id="3"/>
      </w:r>
      <w:r>
        <w:t xml:space="preserve">. Политические права выражают возможности индивида на участие в политической жизни и осуществление государственной власти. К числу данной категории прав относятся: </w:t>
      </w:r>
    </w:p>
    <w:p w:rsidR="007A37C8" w:rsidRDefault="007A37C8" w:rsidP="00971290">
      <w:pPr>
        <w:pStyle w:val="30"/>
        <w:numPr>
          <w:ilvl w:val="0"/>
          <w:numId w:val="38"/>
        </w:numPr>
        <w:ind w:right="279"/>
      </w:pPr>
      <w:r>
        <w:t>право на свободу искать, получать, хранить и распространять информацию;</w:t>
      </w:r>
    </w:p>
    <w:p w:rsidR="007A37C8" w:rsidRDefault="007A37C8" w:rsidP="00971290">
      <w:pPr>
        <w:pStyle w:val="30"/>
        <w:numPr>
          <w:ilvl w:val="0"/>
          <w:numId w:val="38"/>
        </w:numPr>
        <w:ind w:right="279"/>
      </w:pPr>
      <w:r>
        <w:t xml:space="preserve">право на мирные собрания; </w:t>
      </w:r>
    </w:p>
    <w:p w:rsidR="007A37C8" w:rsidRDefault="007A37C8" w:rsidP="00971290">
      <w:pPr>
        <w:pStyle w:val="30"/>
        <w:numPr>
          <w:ilvl w:val="0"/>
          <w:numId w:val="38"/>
        </w:numPr>
        <w:ind w:right="279"/>
      </w:pPr>
      <w:r>
        <w:t xml:space="preserve">право на свободу ассоциаций; </w:t>
      </w:r>
    </w:p>
    <w:p w:rsidR="007A37C8" w:rsidRDefault="007A37C8" w:rsidP="00971290">
      <w:pPr>
        <w:pStyle w:val="30"/>
        <w:numPr>
          <w:ilvl w:val="0"/>
          <w:numId w:val="38"/>
        </w:numPr>
        <w:ind w:right="279"/>
      </w:pPr>
      <w:r>
        <w:t xml:space="preserve">право на участие в ведении государственных дел как непосредственно, так и </w:t>
      </w:r>
      <w:r w:rsidR="006C09E5">
        <w:t xml:space="preserve">    </w:t>
      </w:r>
      <w:r>
        <w:t xml:space="preserve">через своих представителей; </w:t>
      </w:r>
    </w:p>
    <w:p w:rsidR="007A37C8" w:rsidRDefault="007A37C8" w:rsidP="00971290">
      <w:pPr>
        <w:pStyle w:val="30"/>
        <w:numPr>
          <w:ilvl w:val="0"/>
          <w:numId w:val="38"/>
        </w:numPr>
        <w:ind w:right="279"/>
      </w:pPr>
      <w:r>
        <w:t>право избирать и быть избранными;</w:t>
      </w:r>
    </w:p>
    <w:p w:rsidR="007A37C8" w:rsidRDefault="007A37C8" w:rsidP="00971290">
      <w:pPr>
        <w:pStyle w:val="30"/>
        <w:numPr>
          <w:ilvl w:val="0"/>
          <w:numId w:val="38"/>
        </w:numPr>
        <w:ind w:right="279"/>
      </w:pPr>
      <w:r>
        <w:t>право подачи заявления в государственные органы;</w:t>
      </w:r>
    </w:p>
    <w:p w:rsidR="007A37C8" w:rsidRDefault="007A37C8" w:rsidP="00971290">
      <w:pPr>
        <w:pStyle w:val="30"/>
        <w:numPr>
          <w:ilvl w:val="0"/>
          <w:numId w:val="38"/>
        </w:numPr>
        <w:ind w:right="279"/>
      </w:pPr>
      <w:r>
        <w:t>право равного доступа к любым должностям государственных органов и др.</w:t>
      </w:r>
    </w:p>
    <w:p w:rsidR="007A37C8" w:rsidRDefault="007A37C8" w:rsidP="006D33F4">
      <w:pPr>
        <w:pStyle w:val="30"/>
        <w:ind w:left="-540" w:right="279"/>
      </w:pPr>
      <w:r>
        <w:t xml:space="preserve">    В отличие от личных политические права и свободы нацелены на активное включение каждого индивидуума в жизнь страны, в управление ее делами. Эти права и свободы создают условия для закрепления связей между человеком и обществом, гражданином и государством. От того, какого состояние политических прав и свобод, во многом зависит прочность устоев конституционного строя, реальность его демократизма, уровень политической культуры у населения. Вместе с тем политические права и свободы развиваются не в отрыве, а на фоне личных прав и свобод, во взаимодействии с ними и</w:t>
      </w:r>
      <w:r w:rsidR="00FA5CBD">
        <w:t xml:space="preserve"> прежде всего</w:t>
      </w:r>
      <w:r>
        <w:t xml:space="preserve"> при опоре на уважение к человеку. </w:t>
      </w:r>
    </w:p>
    <w:p w:rsidR="007A37C8" w:rsidRDefault="003F0FFD" w:rsidP="006D33F4">
      <w:pPr>
        <w:pStyle w:val="30"/>
        <w:ind w:left="-540" w:right="279"/>
      </w:pPr>
      <w:r>
        <w:t xml:space="preserve">    </w:t>
      </w:r>
      <w:r w:rsidR="007A37C8">
        <w:t>Система политических прав и свобод граждан состоит из двух взаимосвязанных подсистем. Первая из них включает в себя права граждан, содержащие правомочия по участию в организации и деятельности государства и его органов. Сюда относятся избирательное право, право на референдум, право на  равный доступ на государственную службу.</w:t>
      </w:r>
    </w:p>
    <w:p w:rsidR="007A37C8" w:rsidRDefault="007A37C8" w:rsidP="006D33F4">
      <w:pPr>
        <w:pStyle w:val="30"/>
        <w:ind w:left="-540" w:right="279"/>
      </w:pPr>
      <w:r>
        <w:t xml:space="preserve">    Вторая группа субъективных  прав и свобод, входящих в систему политических прав, состоит из правомочий, представляющих собой неотъемлемые права граждан, целью реализации которых является активное участие индивида в жизни общества. Сюда относятся свобода слова и  печати</w:t>
      </w:r>
      <w:r w:rsidR="005A6F4F">
        <w:t>, свобода союзов,</w:t>
      </w:r>
      <w:r>
        <w:t xml:space="preserve"> свобода собраний.</w:t>
      </w:r>
    </w:p>
    <w:p w:rsidR="007A37C8" w:rsidRDefault="007A37C8" w:rsidP="006D33F4">
      <w:pPr>
        <w:pStyle w:val="30"/>
        <w:ind w:left="-540" w:right="279"/>
      </w:pPr>
      <w:r>
        <w:t xml:space="preserve">    Основные политические права начинают действовать непосредственно с момента достижения гражданином совершеннолетия. Именно с достижением 18-летия гражданина устанавливается полная дееспособность гражданина. </w:t>
      </w:r>
      <w:r w:rsidRPr="00284C87">
        <w:t>Дееспособность – юридическая возможность своими действиями создавать или изменять права и обязанности. В этом и есть отличие от правоспособности, которая присуща человеку с рождения и является неотъемлемой частью человеческого статуса.</w:t>
      </w:r>
      <w:r>
        <w:t xml:space="preserve"> Достигнув совершеннолетия, гражданин осуществляет права во всех областях политической, экономической и личной жизни и несет ответственность за результаты своих действий.</w:t>
      </w:r>
    </w:p>
    <w:p w:rsidR="007A37C8" w:rsidRDefault="007A37C8" w:rsidP="006D33F4">
      <w:pPr>
        <w:pStyle w:val="30"/>
        <w:ind w:left="-540" w:right="279"/>
      </w:pPr>
      <w:r>
        <w:t xml:space="preserve">   Следует отметить, что, хотя политические права и свободы широко декларировались в прошлом и даже служили украшением на фасаде советской власти, их реализация была затруднена. В частности, монополия на определение состава Советов у партийного аппарата искажала смысл избирательных прав. Многопартийность на практике не допускалась, профсоюзы и другие общественные организации рассматривались как придатки партийно-государственной машины. В таких условиях политические права и свободы способствовали отторжению государства от народа и рождению у последнего недоверия к институту демократии.</w:t>
      </w:r>
    </w:p>
    <w:p w:rsidR="007A37C8" w:rsidRDefault="007A37C8" w:rsidP="006D33F4">
      <w:pPr>
        <w:pStyle w:val="30"/>
        <w:ind w:left="-540" w:right="279"/>
      </w:pPr>
      <w:r>
        <w:t xml:space="preserve">    Принятию Конституции Республики Беларусь 1994 г. предшествовали обновление общественного строя, начало перехода экономики на рыночную систему, допущение разнообразных форм собственности, развитие плюрализма, непосредственная реализация власти народом, расширение безопасности и сотрудничества с мировым сообществом. Конституция </w:t>
      </w:r>
      <w:r w:rsidR="00AA3C37">
        <w:t xml:space="preserve"> </w:t>
      </w:r>
      <w:r>
        <w:t>1994 г. — принципиально новый документ, в котором закрепляется гуманная ориентация развития нашего общества. Приоритет отдается личности и общечеловеческим ценностям. Эта черта качественно отличает новую концепцию прав человека, отказ от характерного для социалистической теории принципа приоритета государственных интересов над интересами личности. Обоснованием такого подхода являлось положение, что государство призвано выражать общественные и личные интересы. Считалось, что у личности, как и общества в целом, не может быть политических интересов, противоречащих государственным, олицетворяемым в политике КПСС, поскольку «воля партии — это воля народа». Если же такие интересы формировались, то в зависимости от формы их выражения они либо игнорировались, либо вызывали соответствующую реакцию власти вплоть до принятия репрессивных мер со стороны государства</w:t>
      </w:r>
      <w:r>
        <w:rPr>
          <w:rStyle w:val="a8"/>
        </w:rPr>
        <w:footnoteReference w:id="4"/>
      </w:r>
      <w:r>
        <w:t>.</w:t>
      </w:r>
    </w:p>
    <w:p w:rsidR="007A37C8" w:rsidRDefault="007A37C8" w:rsidP="006D33F4">
      <w:pPr>
        <w:pStyle w:val="30"/>
        <w:ind w:left="-540" w:right="279"/>
      </w:pPr>
      <w:r>
        <w:t xml:space="preserve">    Теперь политические права составляют одну из сторон совокупности прав и свобод человека и гражданина, гарантируемых Конституцией Республики Беларусь. Вместе они составляют систему, охватывающую все сферы существования человека и гражданина. Каждое право касается определенной области жизни, чем и вызвана необходимость классификации прав и свобод. Наиболее распространенным способом стало разделение прав и свобод на группы по важнейшим сферам жизнедеятельности гражданина. </w:t>
      </w:r>
    </w:p>
    <w:p w:rsidR="007A37C8" w:rsidRDefault="00622301" w:rsidP="006D33F4">
      <w:pPr>
        <w:pStyle w:val="30"/>
        <w:ind w:left="-540" w:right="279"/>
      </w:pPr>
      <w:r>
        <w:t xml:space="preserve">    </w:t>
      </w:r>
      <w:r w:rsidR="007A37C8">
        <w:t>В статье 21 Конституции Республики Беларусь 1994 года (с изменениями и дополнениями 1996г.) устанавливается, что высшей целью государства является обеспечение прав и свобод его граждан. Однако законодательство Республики Беларусь еще нуждается в доработке этих положений. Конституционный Суд Республики Беларусь до сих пор не наделен правом рассмотрения вопросов о соответствии Конституции нормативны</w:t>
      </w:r>
      <w:r w:rsidR="00FC4F51">
        <w:t>м</w:t>
      </w:r>
      <w:r w:rsidR="007A37C8">
        <w:t xml:space="preserve"> акт</w:t>
      </w:r>
      <w:r w:rsidR="00FC4F51">
        <w:t>ам</w:t>
      </w:r>
      <w:r w:rsidR="007A37C8">
        <w:t xml:space="preserve"> по индивидуальным жалобам граждан, связанны</w:t>
      </w:r>
      <w:r w:rsidR="00FC4F51">
        <w:t>м</w:t>
      </w:r>
      <w:r w:rsidR="007A37C8">
        <w:t xml:space="preserve"> с нарушением прав человека. Следовало бы изменить данное положение и предоставить право гражданину Республики Беларусь обращаться в Конституционный Суд в том случае, если нормативным актом нарушены его права, закрепив соответствующее положение в Законе Республики Беларусь 1994 года «О Конституционном Суде Республики Беларусь». </w:t>
      </w:r>
    </w:p>
    <w:p w:rsidR="007A37C8" w:rsidRDefault="007A37C8" w:rsidP="006D33F4">
      <w:pPr>
        <w:pStyle w:val="30"/>
        <w:ind w:left="-540" w:right="279"/>
      </w:pPr>
      <w:r>
        <w:t xml:space="preserve">    Конституция Республики Беларусь в статье 59 дает абстрактную формулировку: «Государство обязано принимать все доступные ему меры для создания внутреннего и международного порядка, необходимого для полного осуществления прав и свобод граждан Республики Беларусь, предусмотренных Конституцией». Нынешнему парламенту Республики Беларусь необходимо пересмотреть текст данной статьи Конституции, внести изменения и закрепить право граждан, не находящих защиты в рамках государства, на реализацию своего конституционного права в рамках международного сообщества. Более 50 % статей Конституции Республики Беларусь посвящены определению правового статуса человека и гражданина. Эти статьи сконцентрированы в разделе </w:t>
      </w:r>
      <w:r>
        <w:rPr>
          <w:lang w:val="en-US"/>
        </w:rPr>
        <w:t>II</w:t>
      </w:r>
      <w:r>
        <w:t xml:space="preserve"> «Личность, общество, государство», отдельные статьи имеются в разделе I «Основы конституционного строя», в разделе </w:t>
      </w:r>
      <w:r>
        <w:rPr>
          <w:lang w:val="en-US"/>
        </w:rPr>
        <w:t>III</w:t>
      </w:r>
      <w:r>
        <w:t xml:space="preserve"> «Избирательная система. Референдум», в главе </w:t>
      </w:r>
      <w:r>
        <w:rPr>
          <w:lang w:val="en-US"/>
        </w:rPr>
        <w:t>VI</w:t>
      </w:r>
      <w:r>
        <w:t xml:space="preserve"> — «Суд» и в разделе </w:t>
      </w:r>
      <w:r>
        <w:rPr>
          <w:lang w:val="en-US"/>
        </w:rPr>
        <w:t>V</w:t>
      </w:r>
      <w:r>
        <w:t xml:space="preserve"> — «Местное управление и самоуправление». В отличие от основных личных прав, которые по своей природе неотчуждаемы и принадлежат каждому человеку от рождения, политические права и свободы связаны с обладанием человеком гражданства государства. Это различие отражает Конституция, адресуя личные права «каждому», а политические «гражданам».</w:t>
      </w:r>
    </w:p>
    <w:p w:rsidR="007A37C8" w:rsidRDefault="00737CF1" w:rsidP="006D33F4">
      <w:pPr>
        <w:pStyle w:val="30"/>
        <w:ind w:left="-540" w:right="279"/>
      </w:pPr>
      <w:r>
        <w:t xml:space="preserve">    </w:t>
      </w:r>
      <w:r w:rsidR="007A37C8">
        <w:t>Политические права и свободы являются выражением принадлежности власти народу, реализацией народовластия.</w:t>
      </w:r>
    </w:p>
    <w:p w:rsidR="007A37C8" w:rsidRDefault="00737CF1" w:rsidP="006D33F4">
      <w:pPr>
        <w:pStyle w:val="30"/>
        <w:ind w:left="-540" w:right="279"/>
      </w:pPr>
      <w:r>
        <w:t xml:space="preserve">    </w:t>
      </w:r>
      <w:r w:rsidR="007A37C8">
        <w:t>Особенность их заключается в том, что осуществляются они не индивидуально, а в сообществе с другими гражданами.</w:t>
      </w:r>
    </w:p>
    <w:p w:rsidR="007A37C8" w:rsidRDefault="00B57780" w:rsidP="006D33F4">
      <w:pPr>
        <w:pStyle w:val="30"/>
        <w:ind w:left="-540" w:right="279"/>
        <w:rPr>
          <w:b/>
          <w:bCs/>
          <w:shadow/>
        </w:rPr>
      </w:pPr>
      <w:r>
        <w:rPr>
          <w:b/>
          <w:bCs/>
          <w:shadow/>
        </w:rPr>
        <w:t xml:space="preserve">    </w:t>
      </w:r>
      <w:r w:rsidR="007A37C8">
        <w:rPr>
          <w:b/>
          <w:bCs/>
          <w:shadow/>
        </w:rPr>
        <w:t>2. Характеристика политических прав и свобод граждан Республики Беларусь в соответствии с действующим   законодательством.</w:t>
      </w:r>
    </w:p>
    <w:p w:rsidR="007A37C8" w:rsidRDefault="00EA3870" w:rsidP="006D33F4">
      <w:pPr>
        <w:pStyle w:val="30"/>
        <w:ind w:left="-540" w:right="279"/>
        <w:rPr>
          <w:b/>
          <w:bCs/>
          <w:shadow/>
        </w:rPr>
      </w:pPr>
      <w:r>
        <w:rPr>
          <w:b/>
          <w:bCs/>
          <w:shadow/>
        </w:rPr>
        <w:t xml:space="preserve">    </w:t>
      </w:r>
      <w:r w:rsidR="007A37C8">
        <w:rPr>
          <w:b/>
          <w:bCs/>
          <w:shadow/>
        </w:rPr>
        <w:t>2.1. Свобода объединений.</w:t>
      </w:r>
    </w:p>
    <w:p w:rsidR="007A37C8" w:rsidRDefault="00EA3870" w:rsidP="006D33F4">
      <w:pPr>
        <w:pStyle w:val="30"/>
        <w:ind w:left="-540" w:right="279"/>
      </w:pPr>
      <w:r>
        <w:rPr>
          <w:bCs/>
          <w:i/>
        </w:rPr>
        <w:t xml:space="preserve">    </w:t>
      </w:r>
      <w:r w:rsidR="007A37C8">
        <w:rPr>
          <w:bCs/>
          <w:i/>
        </w:rPr>
        <w:t>Право на объединение</w:t>
      </w:r>
      <w:r w:rsidR="007A37C8">
        <w:rPr>
          <w:bCs/>
          <w:iCs/>
        </w:rPr>
        <w:t xml:space="preserve"> – одно из самых всеобъемлющих политических прав граждан, затрагивающее основные аспекты политической жизни граждан</w:t>
      </w:r>
      <w:r w:rsidR="007A37C8">
        <w:t>, включая право создавать профсоюзы, политические партии для защиты своих интересов. Конституция предоставляет каждому право на это.</w:t>
      </w:r>
    </w:p>
    <w:p w:rsidR="007A37C8" w:rsidRDefault="00284C87" w:rsidP="006D33F4">
      <w:pPr>
        <w:pStyle w:val="30"/>
        <w:ind w:left="-540" w:right="279"/>
      </w:pPr>
      <w:r>
        <w:t xml:space="preserve">    </w:t>
      </w:r>
      <w:r w:rsidR="007A37C8">
        <w:t>Однако «судьи, прокурорские работники, сотрудники органов внутренних дел, Комитета государственного контроля, органов безопасности, военнослужащие не могут быть членами политических партий и других общественных объединений, преследующих политические цели»</w:t>
      </w:r>
      <w:r w:rsidR="007A37C8">
        <w:rPr>
          <w:rStyle w:val="a8"/>
        </w:rPr>
        <w:footnoteReference w:id="5"/>
      </w:r>
      <w:r w:rsidR="007A37C8">
        <w:t>. Настоящие ограничения соответствуют нормам международного права и установлены для обеспечения независимости и объективной деятельности указанных должностных лиц.</w:t>
      </w:r>
    </w:p>
    <w:p w:rsidR="007A37C8" w:rsidRDefault="007A37C8" w:rsidP="006D33F4">
      <w:pPr>
        <w:pStyle w:val="30"/>
        <w:ind w:left="-540" w:right="279"/>
      </w:pPr>
      <w:r>
        <w:t xml:space="preserve">    Согласно Закону «Об общественных объединениях» от 4 октября 1994 года </w:t>
      </w:r>
      <w:r>
        <w:rPr>
          <w:i/>
          <w:iCs/>
        </w:rPr>
        <w:t>общественным объединением</w:t>
      </w:r>
      <w:r>
        <w:t xml:space="preserve"> является добровольное формирование граждан, которое они образовали на основе общности интересов для совместной реализации гражданских, экономических социальных и </w:t>
      </w:r>
      <w:r w:rsidRPr="00A80089">
        <w:rPr>
          <w:color w:val="000000"/>
        </w:rPr>
        <w:t>культурных прав (ст. 1)</w:t>
      </w:r>
      <w:r w:rsidRPr="00A80089">
        <w:rPr>
          <w:rStyle w:val="a8"/>
          <w:color w:val="000000"/>
        </w:rPr>
        <w:footnoteReference w:id="6"/>
      </w:r>
      <w:r w:rsidRPr="00A80089">
        <w:rPr>
          <w:color w:val="000000"/>
        </w:rPr>
        <w:t>.</w:t>
      </w:r>
      <w:r>
        <w:t xml:space="preserve">  </w:t>
      </w:r>
    </w:p>
    <w:p w:rsidR="007A37C8" w:rsidRDefault="007A37C8" w:rsidP="006D33F4">
      <w:pPr>
        <w:pStyle w:val="30"/>
        <w:ind w:left="-540" w:right="279"/>
      </w:pPr>
      <w:r>
        <w:t xml:space="preserve">    Право на объединение — одно из политических прав, цель которого обеспечить возможность участия каждого в общественной и политической жизни, а также юридически установить создание разного рода общественных объединений. Это право дает гражданам возможность использовать в указанных целях различные формы совместной организованной общественной деятельности, объединять свои усилия для осуществления тех или иных задач.</w:t>
      </w:r>
    </w:p>
    <w:p w:rsidR="007A37C8" w:rsidRPr="006933AF" w:rsidRDefault="007A37C8" w:rsidP="006D33F4">
      <w:pPr>
        <w:pStyle w:val="30"/>
        <w:ind w:left="-540" w:right="279"/>
      </w:pPr>
      <w:r>
        <w:rPr>
          <w:color w:val="FF0000"/>
        </w:rPr>
        <w:t xml:space="preserve">    </w:t>
      </w:r>
      <w:r w:rsidRPr="006933AF">
        <w:t>Рассмотрим теперь механизм создания, организации и деятельности общественного объединения, но для начала рассмотрим их виды. Закон предусматривает 5 различных форм организационно-правовой формы их функционирования.</w:t>
      </w:r>
    </w:p>
    <w:p w:rsidR="007A37C8" w:rsidRPr="006933AF" w:rsidRDefault="007A37C8" w:rsidP="00EA3870">
      <w:pPr>
        <w:pStyle w:val="30"/>
        <w:numPr>
          <w:ilvl w:val="0"/>
          <w:numId w:val="39"/>
        </w:numPr>
        <w:ind w:right="279"/>
      </w:pPr>
      <w:r w:rsidRPr="006933AF">
        <w:rPr>
          <w:i/>
        </w:rPr>
        <w:t>Общественная организация</w:t>
      </w:r>
      <w:r w:rsidRPr="006933AF">
        <w:t xml:space="preserve"> – совместная деятельность для защиты общих интересов и уставных целей объединившихся граждан.</w:t>
      </w:r>
    </w:p>
    <w:p w:rsidR="007A37C8" w:rsidRPr="006933AF" w:rsidRDefault="007A37C8" w:rsidP="00EA3870">
      <w:pPr>
        <w:pStyle w:val="30"/>
        <w:numPr>
          <w:ilvl w:val="0"/>
          <w:numId w:val="39"/>
        </w:numPr>
        <w:ind w:right="279"/>
      </w:pPr>
      <w:r w:rsidRPr="006933AF">
        <w:rPr>
          <w:i/>
        </w:rPr>
        <w:t>Общественное движение</w:t>
      </w:r>
      <w:r w:rsidRPr="006933AF">
        <w:t xml:space="preserve"> – массовое общественное объединение, преследующее социальные, политические и иные общественно полезные цели, поддерживаемые его участниками.</w:t>
      </w:r>
    </w:p>
    <w:p w:rsidR="007A37C8" w:rsidRPr="006933AF" w:rsidRDefault="007A37C8" w:rsidP="00EA3870">
      <w:pPr>
        <w:pStyle w:val="30"/>
        <w:numPr>
          <w:ilvl w:val="0"/>
          <w:numId w:val="39"/>
        </w:numPr>
        <w:ind w:right="279"/>
      </w:pPr>
      <w:r w:rsidRPr="006933AF">
        <w:rPr>
          <w:i/>
        </w:rPr>
        <w:t xml:space="preserve">Общественный некоммерческий фонд </w:t>
      </w:r>
      <w:r w:rsidRPr="006933AF">
        <w:t>– формирование имущества на основе добровольных взносов и иных незапрещенных законом поступлений и использование его на общественно-полезные цели.</w:t>
      </w:r>
    </w:p>
    <w:p w:rsidR="007A37C8" w:rsidRPr="006933AF" w:rsidRDefault="007A37C8" w:rsidP="00EA3870">
      <w:pPr>
        <w:pStyle w:val="30"/>
        <w:numPr>
          <w:ilvl w:val="0"/>
          <w:numId w:val="39"/>
        </w:numPr>
        <w:ind w:right="279"/>
      </w:pPr>
      <w:r w:rsidRPr="006933AF">
        <w:rPr>
          <w:i/>
        </w:rPr>
        <w:t>Общественное учреждение</w:t>
      </w:r>
      <w:r w:rsidRPr="006933AF">
        <w:t xml:space="preserve"> – оказание конкретного вида услуг, отвечающих интересам участников.</w:t>
      </w:r>
    </w:p>
    <w:p w:rsidR="007A37C8" w:rsidRPr="006933AF" w:rsidRDefault="0016032C" w:rsidP="00EA3870">
      <w:pPr>
        <w:pStyle w:val="30"/>
        <w:numPr>
          <w:ilvl w:val="0"/>
          <w:numId w:val="39"/>
        </w:numPr>
        <w:ind w:right="279"/>
      </w:pPr>
      <w:r w:rsidRPr="0016032C">
        <w:t xml:space="preserve">Целью </w:t>
      </w:r>
      <w:r>
        <w:rPr>
          <w:i/>
        </w:rPr>
        <w:t>о</w:t>
      </w:r>
      <w:r w:rsidR="007A37C8" w:rsidRPr="006933AF">
        <w:rPr>
          <w:i/>
        </w:rPr>
        <w:t>рган</w:t>
      </w:r>
      <w:r>
        <w:rPr>
          <w:i/>
        </w:rPr>
        <w:t>а</w:t>
      </w:r>
      <w:r w:rsidR="007A37C8" w:rsidRPr="006933AF">
        <w:rPr>
          <w:i/>
        </w:rPr>
        <w:t xml:space="preserve"> общественной самодеятельности</w:t>
      </w:r>
      <w:r w:rsidR="007A37C8" w:rsidRPr="006933AF">
        <w:t xml:space="preserve"> является совместное решение социальных проблем, возникающих у граждан по месту жительства, работы или учебы.</w:t>
      </w:r>
    </w:p>
    <w:p w:rsidR="007A37C8" w:rsidRDefault="007A37C8" w:rsidP="006D33F4">
      <w:pPr>
        <w:pStyle w:val="30"/>
        <w:ind w:left="-540" w:right="279"/>
      </w:pPr>
      <w:r>
        <w:t xml:space="preserve">    Допустимо создание международных, республиканских и  местных общественных объединений. Они создаются по инициативе не менее 10 граждан Республики Беларусь, достигших возраста 18 лет. Граждане, достигшие 16 лет, могут создавать молодежные и детские общественные объединения.</w:t>
      </w:r>
    </w:p>
    <w:p w:rsidR="007A37C8" w:rsidRDefault="007A37C8" w:rsidP="006D33F4">
      <w:pPr>
        <w:pStyle w:val="30"/>
        <w:ind w:left="-540" w:right="279"/>
      </w:pPr>
      <w:r>
        <w:t xml:space="preserve">    Вместе с тем законы устанавливают и ряд ограничений права на свободу ассоциаций. Прежде всего эти ограничения связаны с запрещением создания и деятельности ассоциаций, цели и действия которых направлены на свержение или насильственные изменения конституционного строя, нарушение целостности и безопасности государства, создание вооруженных формирований, разжигание национальной, религиозной и расовой вражды (ст. 5 Конституции).</w:t>
      </w:r>
    </w:p>
    <w:p w:rsidR="007A37C8" w:rsidRDefault="007A37C8" w:rsidP="006D33F4">
      <w:pPr>
        <w:pStyle w:val="30"/>
        <w:ind w:left="-540" w:right="279"/>
      </w:pPr>
      <w:r>
        <w:t xml:space="preserve">    Порядок создания и деятельности политических организаций определяется специальным Законом «О политических партиях» от 5 октября 1994 года.</w:t>
      </w:r>
      <w:r w:rsidR="0091033F">
        <w:t xml:space="preserve"> </w:t>
      </w:r>
      <w:r w:rsidR="004E04D7">
        <w:rPr>
          <w:i/>
          <w:iCs/>
        </w:rPr>
        <w:t xml:space="preserve">    </w:t>
      </w:r>
      <w:r>
        <w:rPr>
          <w:i/>
          <w:iCs/>
        </w:rPr>
        <w:t>Политической партией</w:t>
      </w:r>
      <w:r>
        <w:t xml:space="preserve"> является независимое, образованное на основе индивидуального добровольного членства объединение граждан, действующее в рамках Конституции и законов  Республики Беларусь, содействующее выявлению и выражению политической воли граждан и участвующее в выборах (ст. 1).</w:t>
      </w:r>
    </w:p>
    <w:p w:rsidR="007A37C8" w:rsidRDefault="007A37C8" w:rsidP="006D33F4">
      <w:pPr>
        <w:pStyle w:val="30"/>
        <w:ind w:left="-540" w:right="279"/>
      </w:pPr>
      <w:r>
        <w:t xml:space="preserve">    Если членами общественных объединений могут быть как граждане Республики Беларусь, так и иностранные граждане, лица без гражданства, то право на объединения в политические партии имеют только граждане Республики Беларусь. В качестве учредителей политических партий имеют право выступать граждане Республики Беларусь, которые достигли 18-летнего возраста, обладающие избирательным правом, не ограниченные судом в дееспособности и не находящиеся в местах лишения свободы</w:t>
      </w:r>
      <w:r>
        <w:rPr>
          <w:rStyle w:val="a8"/>
        </w:rPr>
        <w:footnoteReference w:id="7"/>
      </w:r>
      <w:r>
        <w:t xml:space="preserve">. </w:t>
      </w:r>
    </w:p>
    <w:p w:rsidR="007A37C8" w:rsidRDefault="007A37C8" w:rsidP="006D33F4">
      <w:pPr>
        <w:pStyle w:val="30"/>
        <w:ind w:left="-540" w:right="279"/>
      </w:pPr>
      <w:r>
        <w:t xml:space="preserve">    По мнению А.А. Головко, при такой демократической ситуации государство должно быть заинтересовано в реальном обеспечении прав и свобод граждан и их объединений, которые являются политической базой его объема власти, а также направлений и форм ее функционирования</w:t>
      </w:r>
      <w:r>
        <w:rPr>
          <w:rStyle w:val="a8"/>
        </w:rPr>
        <w:footnoteReference w:id="8"/>
      </w:r>
      <w:r>
        <w:t>.</w:t>
      </w:r>
    </w:p>
    <w:p w:rsidR="00A0062B" w:rsidRDefault="00A0062B" w:rsidP="006D33F4">
      <w:pPr>
        <w:pStyle w:val="30"/>
        <w:ind w:left="-540" w:right="279"/>
      </w:pPr>
      <w:r>
        <w:t xml:space="preserve">    </w:t>
      </w:r>
      <w:r w:rsidR="00243BA3">
        <w:t>По Закону на территории Республики Беларусь могут создаваться три группы общественных объединений:</w:t>
      </w:r>
    </w:p>
    <w:p w:rsidR="00243BA3" w:rsidRDefault="00243BA3" w:rsidP="00243BA3">
      <w:pPr>
        <w:pStyle w:val="30"/>
        <w:numPr>
          <w:ilvl w:val="0"/>
          <w:numId w:val="46"/>
        </w:numPr>
        <w:ind w:right="279"/>
      </w:pPr>
      <w:r w:rsidRPr="00243BA3">
        <w:rPr>
          <w:i/>
        </w:rPr>
        <w:t>местные</w:t>
      </w:r>
      <w:r>
        <w:t>, деятельность которых распространяется на территорию одной или несколько АТЕ;</w:t>
      </w:r>
    </w:p>
    <w:p w:rsidR="00243BA3" w:rsidRDefault="00243BA3" w:rsidP="00243BA3">
      <w:pPr>
        <w:pStyle w:val="30"/>
        <w:numPr>
          <w:ilvl w:val="0"/>
          <w:numId w:val="46"/>
        </w:numPr>
        <w:ind w:right="279"/>
      </w:pPr>
      <w:r>
        <w:rPr>
          <w:i/>
        </w:rPr>
        <w:t xml:space="preserve">республиканские, </w:t>
      </w:r>
      <w:r w:rsidRPr="00243BA3">
        <w:t>деятельность</w:t>
      </w:r>
      <w:r>
        <w:rPr>
          <w:i/>
        </w:rPr>
        <w:t xml:space="preserve"> </w:t>
      </w:r>
      <w:r w:rsidRPr="00243BA3">
        <w:t>которых распространяется на</w:t>
      </w:r>
      <w:r>
        <w:rPr>
          <w:i/>
        </w:rPr>
        <w:t xml:space="preserve"> </w:t>
      </w:r>
      <w:r>
        <w:t>территории всей Республики Беларусь и которые имеют учредителей в большинстве областей;</w:t>
      </w:r>
    </w:p>
    <w:p w:rsidR="00243BA3" w:rsidRDefault="007A7D20" w:rsidP="00243BA3">
      <w:pPr>
        <w:pStyle w:val="30"/>
        <w:numPr>
          <w:ilvl w:val="0"/>
          <w:numId w:val="46"/>
        </w:numPr>
        <w:ind w:right="279"/>
      </w:pPr>
      <w:r w:rsidRPr="007A7D20">
        <w:rPr>
          <w:i/>
        </w:rPr>
        <w:t>международные</w:t>
      </w:r>
      <w:r>
        <w:t xml:space="preserve">, </w:t>
      </w:r>
      <w:r w:rsidR="00774A33">
        <w:t>деятельность которых распространяется на территорию Республики Беларусь (одной или нескольких территориальных единиц) и территорию одного или нескольких иностранных государств, имеющих соответствующие организационные структуры</w:t>
      </w:r>
      <w:r w:rsidR="009F0E8B">
        <w:rPr>
          <w:rStyle w:val="a8"/>
        </w:rPr>
        <w:footnoteReference w:id="9"/>
      </w:r>
      <w:r w:rsidR="00774A33">
        <w:t>.</w:t>
      </w:r>
    </w:p>
    <w:p w:rsidR="007A37C8" w:rsidRDefault="007A37C8" w:rsidP="006D33F4">
      <w:pPr>
        <w:pStyle w:val="30"/>
        <w:ind w:left="-540" w:right="279"/>
        <w:rPr>
          <w:rFonts w:ascii="Arial" w:hAnsi="Arial" w:cs="Arial"/>
        </w:rPr>
      </w:pPr>
      <w:r>
        <w:t xml:space="preserve">    В соответствии с политическими целями общественные объединения оказывают большое влияние, и им предоставлена свобода действий в политической жизни общества. В частности, за ними закреплено право распространять информацию о своей деятельности, проводить демонстрации, шествия и пикетирования. Им предоставлено право направлять и вносить предложения в органы государственной власти, участвовать в выработке решений органов государственной власти, право защищать членов своих организаций в суде и иных органах местного самоуправления и правоохранительных органах. В частности, большое значение имеет действие общественных объединений в предвыборной и выборной компании, если такое им предоставлено, а именно: они должны быть зарегистрированы и иметь соответствующие указания в уставах об участии в выборах.</w:t>
      </w:r>
    </w:p>
    <w:p w:rsidR="007A37C8" w:rsidRDefault="00A346C6" w:rsidP="006D33F4">
      <w:pPr>
        <w:pStyle w:val="30"/>
        <w:ind w:left="-540" w:right="279"/>
        <w:rPr>
          <w:b/>
          <w:bCs/>
          <w:shadow/>
          <w:color w:val="000000"/>
        </w:rPr>
      </w:pPr>
      <w:r>
        <w:rPr>
          <w:b/>
          <w:bCs/>
          <w:shadow/>
          <w:color w:val="000000"/>
        </w:rPr>
        <w:t xml:space="preserve">    </w:t>
      </w:r>
      <w:r w:rsidR="007A37C8">
        <w:rPr>
          <w:b/>
          <w:bCs/>
          <w:shadow/>
          <w:color w:val="000000"/>
        </w:rPr>
        <w:t xml:space="preserve">2.2. Свобода собраний, митингов, уличных шествий, демонстраций и пикетирования. </w:t>
      </w:r>
    </w:p>
    <w:p w:rsidR="007A37C8" w:rsidRDefault="007A37C8" w:rsidP="006D33F4">
      <w:pPr>
        <w:pStyle w:val="30"/>
        <w:ind w:left="-540" w:right="279"/>
      </w:pPr>
      <w:r>
        <w:t xml:space="preserve">    </w:t>
      </w:r>
      <w:r w:rsidRPr="006834C3">
        <w:rPr>
          <w:i/>
        </w:rPr>
        <w:t>Свобода манифестаций</w:t>
      </w:r>
      <w:r>
        <w:t xml:space="preserve"> как важный элемент правового статуса гражданина представляет собой взаимосвязанное с другими правами, свободами и обязанностями граждан субъективное право, имеющее целью воздействовать на государственные и общественные органы путем согласования и формирования мнения граждан и его выражения по различным вопросам общественной жизни, участия их в управлении жизнью общества и решении конкретных вопросов повседневной жизни.</w:t>
      </w:r>
    </w:p>
    <w:p w:rsidR="007A37C8" w:rsidRDefault="007A37C8" w:rsidP="006D33F4">
      <w:pPr>
        <w:pStyle w:val="30"/>
        <w:ind w:left="-540" w:right="279"/>
      </w:pPr>
      <w:r>
        <w:t xml:space="preserve">    Правовое регулирование механизма реализации права граждан на свободу собраний как нельзя лучше иллюстрирует нелегкий путь юридической науки и практики от формально-догматического подхода к объективно-реалистическому. Конституция СССР 1977г. и вслед за ней Конституция РСФСР 1978г. в первоначальной редакции не устанавливали каких-либо ограничений на способы реализации названной свободы. При формальном закреплении политических прав граждан этого не требовалось. Никто и не помышлял о том, что граждане могут реально воспользоваться этим правом. Если же и происходило нарушение традиции, виновного ждала суровая кара. </w:t>
      </w:r>
    </w:p>
    <w:p w:rsidR="007A37C8" w:rsidRDefault="007A37C8" w:rsidP="006D33F4">
      <w:pPr>
        <w:pStyle w:val="30"/>
        <w:ind w:left="-540" w:right="279"/>
      </w:pPr>
      <w:r>
        <w:t xml:space="preserve">    До недавнего времени в нашем государстве действовали подзаконные акты, регулирующие проведение этих мероприятий (Указ Президиума Верховного Совета Республики Беларусь 1998 года). В настоящее время порядок организации и проведения собраний, митингов, уличных шествий, демонстраций и пикетирования установлен Законом «О собраниях, митингах, уличных шествиях, демонстрациях и пикетировании» от 30 декабря 1977 года. Законом установлен разрешительный (а не уведомительный) порядок проведения массовых мероприятий. Главная трудность реализации перечисленных свобод содержится в совместимости публичных мероприятий с общественным правопорядком, поскольку шествия, митинги, демонстрации проходят на городских улицах и площадях, что создает трудности для граждан и нормального функционирования городского хозяйства (в частности транспорта). Поэтому </w:t>
      </w:r>
      <w:r w:rsidRPr="007E5766">
        <w:t>гарантированная Конституцией свобода их проведения может быть ограничена</w:t>
      </w:r>
      <w:r w:rsidR="00A01AC7" w:rsidRPr="007E5766">
        <w:t>, но</w:t>
      </w:r>
      <w:r w:rsidRPr="007E5766">
        <w:t xml:space="preserve"> лишь «в случаях, предусмотренных законом, в интересах национальной безопасности, общественного порядка, защиты нравственности, здоровья населения, прав и свобод других лиц»</w:t>
      </w:r>
      <w:r w:rsidRPr="007E5766">
        <w:rPr>
          <w:rStyle w:val="a8"/>
        </w:rPr>
        <w:footnoteReference w:id="10"/>
      </w:r>
      <w:r w:rsidRPr="007E5766">
        <w:t xml:space="preserve"> (часть первая ст. 23 Конституции)</w:t>
      </w:r>
      <w:r>
        <w:t>.    В законе даны определения публичных мероприятий:</w:t>
      </w:r>
    </w:p>
    <w:p w:rsidR="007A37C8" w:rsidRDefault="007A37C8" w:rsidP="00A346C6">
      <w:pPr>
        <w:pStyle w:val="30"/>
        <w:numPr>
          <w:ilvl w:val="0"/>
          <w:numId w:val="40"/>
        </w:numPr>
        <w:ind w:right="279"/>
      </w:pPr>
      <w:r>
        <w:rPr>
          <w:i/>
          <w:iCs/>
        </w:rPr>
        <w:t>собрание</w:t>
      </w:r>
      <w:r>
        <w:t xml:space="preserve"> – совместное присутствие группы граждан, собравшихся для публичного обсуждения и выражения их отношения к действиям лиц и организаций, событиям общественно-политической жизни, а также решения вопросов, затрагивающих их интересы;</w:t>
      </w:r>
    </w:p>
    <w:p w:rsidR="007A37C8" w:rsidRDefault="007A37C8" w:rsidP="00A346C6">
      <w:pPr>
        <w:pStyle w:val="30"/>
        <w:numPr>
          <w:ilvl w:val="0"/>
          <w:numId w:val="40"/>
        </w:numPr>
        <w:ind w:right="279"/>
      </w:pPr>
      <w:r>
        <w:rPr>
          <w:i/>
          <w:iCs/>
        </w:rPr>
        <w:t>митинг  –</w:t>
      </w:r>
      <w:r>
        <w:t xml:space="preserve"> массовое собрание граждан для публичного обсуждения и выражения их отношения к действиям лиц и организаций, событиям общественно-политической жизни, а также решения вопросов, затрагивающих их интересы;</w:t>
      </w:r>
    </w:p>
    <w:p w:rsidR="007A37C8" w:rsidRDefault="007A37C8" w:rsidP="00A346C6">
      <w:pPr>
        <w:pStyle w:val="30"/>
        <w:numPr>
          <w:ilvl w:val="0"/>
          <w:numId w:val="40"/>
        </w:numPr>
        <w:ind w:right="279"/>
      </w:pPr>
      <w:r>
        <w:rPr>
          <w:i/>
          <w:iCs/>
        </w:rPr>
        <w:t xml:space="preserve">уличное шествие – </w:t>
      </w:r>
      <w:r>
        <w:t>организованное массовое движение граждан по пешеходной или проезжей части улицы (дороги), бульвара, проспекта, площади с целью привлечения внимания к каким-либо проблемам или публичного выражения своих общественно-политических, религиозных настроений либо протеста;</w:t>
      </w:r>
    </w:p>
    <w:p w:rsidR="007A37C8" w:rsidRDefault="007A37C8" w:rsidP="00A346C6">
      <w:pPr>
        <w:pStyle w:val="30"/>
        <w:numPr>
          <w:ilvl w:val="0"/>
          <w:numId w:val="40"/>
        </w:numPr>
        <w:ind w:right="279"/>
      </w:pPr>
      <w:r>
        <w:rPr>
          <w:i/>
          <w:iCs/>
        </w:rPr>
        <w:t>демонстрация –</w:t>
      </w:r>
      <w:r>
        <w:t xml:space="preserve"> организованное массовое движение граждан по пешеходной или проезжей части улицы (дороги), бульвара, проспекта, площади с целью привлечения внимания к каким-либо проблемам или публичного выражения своих общественно-политических, религиозных настроений либо протеста с использованием плакатов, транспарантов и иных средств;</w:t>
      </w:r>
    </w:p>
    <w:p w:rsidR="007A37C8" w:rsidRDefault="007A37C8" w:rsidP="00A346C6">
      <w:pPr>
        <w:pStyle w:val="30"/>
        <w:numPr>
          <w:ilvl w:val="0"/>
          <w:numId w:val="40"/>
        </w:numPr>
        <w:ind w:right="279"/>
      </w:pPr>
      <w:r>
        <w:rPr>
          <w:i/>
          <w:iCs/>
        </w:rPr>
        <w:t>пикетирование –</w:t>
      </w:r>
      <w:r>
        <w:t xml:space="preserve"> публичное выражение гражданином или группой граждан общественно-политических, групповых, личных и иных интересов или протеста (без шествия), в том числе путем голодовки, по каким-либо проблемам с использованием или без использования плакатов, транспарантов и иных средств.</w:t>
      </w:r>
    </w:p>
    <w:p w:rsidR="007A37C8" w:rsidRDefault="007A37C8" w:rsidP="006D33F4">
      <w:pPr>
        <w:pStyle w:val="30"/>
        <w:ind w:left="-540" w:right="279"/>
      </w:pPr>
      <w:r>
        <w:t xml:space="preserve">    Согласно закону организаторами собрания, митинга, уличного шествия, демонстрации и пикетирования могут выступать граждане Республики Беларусь, постоянно проживающие на ее территории, достигшие восемнадцатилетнего возраста и обладающие избирательным правом.</w:t>
      </w:r>
    </w:p>
    <w:p w:rsidR="007A37C8" w:rsidRDefault="007A37C8" w:rsidP="006D33F4">
      <w:pPr>
        <w:pStyle w:val="30"/>
        <w:ind w:left="-540" w:right="279"/>
      </w:pPr>
      <w:r>
        <w:t xml:space="preserve">    Собрания, митинги, уличные шествия, демонстрации и пикетирование могут проводиться</w:t>
      </w:r>
      <w:r w:rsidR="005852E7">
        <w:t xml:space="preserve"> </w:t>
      </w:r>
      <w:r>
        <w:t>в любых пригодных для этих целей местах, за исключение</w:t>
      </w:r>
      <w:r w:rsidR="005852E7">
        <w:t>м</w:t>
      </w:r>
      <w:r>
        <w:t xml:space="preserve"> мест, использование которых запрещено решениями местных исполнительных и распорядительных органов, принимаемыми в соответствие с настоящим Законом (Декрет Президента Республики Беларусь от 9 сентября 1999 года №36 «О некоторых мерах по предупреждению чрезвычайных происшествий при проведении массовых мероприятий»).</w:t>
      </w:r>
      <w:r>
        <w:rPr>
          <w:rStyle w:val="a8"/>
        </w:rPr>
        <w:t xml:space="preserve"> </w:t>
      </w:r>
    </w:p>
    <w:p w:rsidR="007A37C8" w:rsidRDefault="007A37C8" w:rsidP="006D33F4">
      <w:pPr>
        <w:pStyle w:val="30"/>
        <w:ind w:left="-540" w:right="279"/>
      </w:pPr>
      <w:r>
        <w:t xml:space="preserve">    Собрания, митинги, уличные шествия, демонстрации и пикетирование могут проводиться с 8 до 22 часов</w:t>
      </w:r>
      <w:r>
        <w:rPr>
          <w:rStyle w:val="a8"/>
        </w:rPr>
        <w:footnoteReference w:id="11"/>
      </w:r>
      <w:r>
        <w:t>.</w:t>
      </w:r>
    </w:p>
    <w:p w:rsidR="007A37C8" w:rsidRDefault="007A37C8" w:rsidP="006D33F4">
      <w:pPr>
        <w:pStyle w:val="30"/>
        <w:ind w:left="-540" w:right="279"/>
        <w:rPr>
          <w:b/>
          <w:bCs/>
          <w:shadow/>
        </w:rPr>
      </w:pPr>
      <w:r>
        <w:rPr>
          <w:b/>
          <w:bCs/>
          <w:shadow/>
        </w:rPr>
        <w:t xml:space="preserve">    2.3 Право на управление делами государства.</w:t>
      </w:r>
    </w:p>
    <w:p w:rsidR="007A37C8" w:rsidRDefault="007A37C8" w:rsidP="006D33F4">
      <w:pPr>
        <w:pStyle w:val="30"/>
        <w:ind w:left="-540" w:right="279"/>
      </w:pPr>
      <w:r>
        <w:t xml:space="preserve">    В Конституции содержатся нормы, закрепляющие право гражданина на управление делами государства. Граждане Республики Беларусь имеют право участвовать в решении государственных дел как непосредственно, так и через свободно избранных представителей.</w:t>
      </w:r>
    </w:p>
    <w:p w:rsidR="007A37C8" w:rsidRDefault="007A37C8" w:rsidP="006D33F4">
      <w:pPr>
        <w:pStyle w:val="30"/>
        <w:ind w:left="-540" w:right="279"/>
      </w:pPr>
      <w:r>
        <w:t xml:space="preserve">    Право участия в управлении делами государства адресовано каждому гражданину, а не политически организованной совокупности граждан, ассоциированных как народ, ибо народ не «участвует» в управлении, а осуществляет власть, является субъектом этой власти. Референдум есть голосование по тому или иному вопросу; решения, принятые республиканским референдумом, подписываются Президентом Республики Беларусь (</w:t>
      </w:r>
      <w:r w:rsidR="006A0C43">
        <w:t>с</w:t>
      </w:r>
      <w:r>
        <w:t xml:space="preserve">т. 74 Конституции). </w:t>
      </w:r>
    </w:p>
    <w:p w:rsidR="007A37C8" w:rsidRDefault="007A37C8" w:rsidP="006D33F4">
      <w:pPr>
        <w:pStyle w:val="30"/>
        <w:ind w:left="-540" w:right="279"/>
      </w:pPr>
      <w:r>
        <w:t xml:space="preserve">    Положение данно</w:t>
      </w:r>
      <w:r w:rsidR="005852E7">
        <w:t>й статьи непосредственно вытекае</w:t>
      </w:r>
      <w:r>
        <w:t>т из статьи 21 Всеобщей декларации прав человека, а так же из статьи 25 Международного пакта «О гражданских и политических правах», которая предписывает, что каждый гражданин без какой бы то ни было дискриминации и без необоснованных ограничений имеет право и возможность:</w:t>
      </w:r>
    </w:p>
    <w:p w:rsidR="007A37C8" w:rsidRDefault="007A37C8" w:rsidP="00DC3EBE">
      <w:pPr>
        <w:pStyle w:val="30"/>
        <w:numPr>
          <w:ilvl w:val="0"/>
          <w:numId w:val="50"/>
        </w:numPr>
        <w:ind w:right="279"/>
      </w:pPr>
      <w:r>
        <w:t>принимать участие в ведении государственных дел как непосредственно, так и посредством свободно выбранных представителей;</w:t>
      </w:r>
    </w:p>
    <w:p w:rsidR="007A37C8" w:rsidRDefault="007A37C8" w:rsidP="00DC3EBE">
      <w:pPr>
        <w:pStyle w:val="30"/>
        <w:numPr>
          <w:ilvl w:val="0"/>
          <w:numId w:val="50"/>
        </w:numPr>
        <w:ind w:right="279"/>
      </w:pPr>
      <w:r>
        <w:t>голосовать и быть избранным на подлинных периодических выборах, производимых на основе всеобщего  и равного избирательного права при тайном голосовании и обеспечивающих свободное волеизъявление избирателей;</w:t>
      </w:r>
    </w:p>
    <w:p w:rsidR="007A37C8" w:rsidRDefault="007A37C8" w:rsidP="00DC3EBE">
      <w:pPr>
        <w:pStyle w:val="30"/>
        <w:numPr>
          <w:ilvl w:val="0"/>
          <w:numId w:val="50"/>
        </w:numPr>
        <w:ind w:right="279"/>
      </w:pPr>
      <w:r>
        <w:t>допускаться в своей стране на общих условиях равенства к государственной службе.</w:t>
      </w:r>
    </w:p>
    <w:p w:rsidR="007A37C8" w:rsidRDefault="007A37C8" w:rsidP="006D33F4">
      <w:pPr>
        <w:pStyle w:val="30"/>
        <w:ind w:left="-540" w:right="279"/>
      </w:pPr>
      <w:r>
        <w:t xml:space="preserve">    Право на референдум включает в себя не только право на участие во всенародном (местном) голосовании, но и право требовать  выставления любого вопроса на голосование, а также право требовать, чтобы результаты общенародного (местного) обсуждения по этому вопросу учитывались при принятии окончательного решения по данному вопросу (если решение принимается не путем референдума).</w:t>
      </w:r>
    </w:p>
    <w:p w:rsidR="007A37C8" w:rsidRDefault="007A37C8" w:rsidP="006D33F4">
      <w:pPr>
        <w:pStyle w:val="30"/>
        <w:ind w:left="-540" w:right="279"/>
      </w:pPr>
      <w:r>
        <w:t xml:space="preserve">    Следует иметь в виду, что и народные голосования (референдумы), и народные обсуждения как важнейшие институты непосредственной демократии несмотря на некоторую близость самостоятельны и не могут отождествляться. Общим для них является непосредственное участие народа (граждан) в правотворческой работе государственных органов, то, что они представляют собой выражение общественного отношения к проблеме. Однако в первом случае решение обычно является обязательным, во втором (при проведении народных обсуждений) выявляется лишь мнение, которое юридически не обязательно для властных структур государства.</w:t>
      </w:r>
    </w:p>
    <w:p w:rsidR="007A37C8" w:rsidRDefault="00C205E7" w:rsidP="006D33F4">
      <w:pPr>
        <w:pStyle w:val="30"/>
        <w:ind w:left="-540" w:right="279"/>
      </w:pPr>
      <w:r>
        <w:t xml:space="preserve">    </w:t>
      </w:r>
      <w:r w:rsidR="007A37C8">
        <w:t xml:space="preserve">Если в народных голосованиях могут участвовать лица, обладающие избирательным правом, т.е. достигшие 18-летнего возраста, то в народных обсуждениях вправе участвовать любой гражданин. Власть народа проявляется также во всех элементах и субъектах политической </w:t>
      </w:r>
      <w:r w:rsidR="007A37C8" w:rsidRPr="00E23318">
        <w:t>системы общества</w:t>
      </w:r>
      <w:r w:rsidR="00E23318">
        <w:t>,</w:t>
      </w:r>
      <w:r w:rsidR="007A37C8">
        <w:t xml:space="preserve">  ибо п</w:t>
      </w:r>
      <w:r w:rsidR="00C04CDF">
        <w:t>олитика, по мнению А.А. Головко, –</w:t>
      </w:r>
      <w:r w:rsidR="007A37C8">
        <w:t xml:space="preserve"> высшая форма самореализации народа</w:t>
      </w:r>
      <w:r w:rsidR="007A37C8">
        <w:rPr>
          <w:rStyle w:val="a8"/>
        </w:rPr>
        <w:footnoteReference w:id="12"/>
      </w:r>
      <w:r w:rsidR="007A37C8">
        <w:t>.</w:t>
      </w:r>
    </w:p>
    <w:p w:rsidR="007A37C8" w:rsidRDefault="007A37C8" w:rsidP="006D33F4">
      <w:pPr>
        <w:pStyle w:val="30"/>
        <w:ind w:left="-540" w:right="279"/>
        <w:rPr>
          <w:b/>
          <w:bCs/>
          <w:shadow/>
        </w:rPr>
      </w:pPr>
      <w:r>
        <w:rPr>
          <w:i/>
        </w:rPr>
        <w:t xml:space="preserve">    </w:t>
      </w:r>
      <w:r>
        <w:rPr>
          <w:b/>
          <w:bCs/>
          <w:shadow/>
        </w:rPr>
        <w:t xml:space="preserve"> 2.4. Право на получение, хранение и распространение информации.</w:t>
      </w:r>
    </w:p>
    <w:p w:rsidR="00B851F0" w:rsidRDefault="00B851F0" w:rsidP="006D33F4">
      <w:pPr>
        <w:pStyle w:val="30"/>
        <w:ind w:left="-540" w:right="279"/>
      </w:pPr>
      <w:r>
        <w:t xml:space="preserve">    К</w:t>
      </w:r>
      <w:r w:rsidR="007A37C8">
        <w:t>онституция Республики Беларусь закрепляет большой объем политических прав и свобод граждан, реализация которых позволяет им более активно участвовать в осуществлении политической власти. В первую очередь это право на информацию.</w:t>
      </w:r>
    </w:p>
    <w:p w:rsidR="00B851F0" w:rsidRDefault="00B851F0" w:rsidP="006D33F4">
      <w:pPr>
        <w:pStyle w:val="30"/>
        <w:ind w:left="-540" w:right="279"/>
      </w:pPr>
      <w:r>
        <w:t xml:space="preserve">    </w:t>
      </w:r>
      <w:r w:rsidR="007A37C8">
        <w:t>Каждый человек вправе передавать, производить и распространять информацию любым законным способом, т.е. он может сделать ее достоянием общества под собственную ответственность за ее достоверность, для чего создать свою газету, использовать государственный или частный канал телевидения, выступить с публичной лекцией и др. Распространение информации не должно быть монополией государства – в этом залог полноты и объективности информации, получаемой обществом.</w:t>
      </w:r>
      <w:r w:rsidR="00860760">
        <w:t xml:space="preserve">    </w:t>
      </w:r>
    </w:p>
    <w:p w:rsidR="00860760" w:rsidRPr="00C0362C" w:rsidRDefault="00B851F0" w:rsidP="006D33F4">
      <w:pPr>
        <w:pStyle w:val="30"/>
        <w:ind w:left="-540" w:right="279"/>
      </w:pPr>
      <w:r>
        <w:t xml:space="preserve">    </w:t>
      </w:r>
      <w:r w:rsidR="00860760">
        <w:t>«Монополизация средств массовой информации государством, общественными объединениями или отдельными гражданами, а также цензура не допускаются.»</w:t>
      </w:r>
      <w:r w:rsidR="00860760">
        <w:rPr>
          <w:rStyle w:val="a8"/>
        </w:rPr>
        <w:footnoteReference w:id="13"/>
      </w:r>
      <w:r w:rsidR="00860760">
        <w:t xml:space="preserve"> </w:t>
      </w:r>
      <w:r w:rsidR="00C0362C">
        <w:t xml:space="preserve"> </w:t>
      </w:r>
      <w:r w:rsidR="00C0362C" w:rsidRPr="00C0362C">
        <w:t>Ни в каких редакциях СМИ (в том числе и правительственных) ни в каком–либо государственном органе не может быть лиц, надзирающих за работой печатных органов, а тем более обладающих правом снимать с публикации или изменять те или иные подготовленные материалы.</w:t>
      </w:r>
    </w:p>
    <w:p w:rsidR="007A37C8" w:rsidRDefault="007A37C8" w:rsidP="006D33F4">
      <w:pPr>
        <w:pStyle w:val="30"/>
        <w:ind w:left="-540" w:right="279"/>
      </w:pPr>
      <w:r>
        <w:t xml:space="preserve">    Государственные органы, общественные объединения, должностные лица обязаны предоставить гражданину Республики Беларусь возможность ознакомиться с материалами, затрагивающими его права и законные интересы. Пункт II 34 статьи сужает круг субъектов, граждан, которые могут ознакомиться с материалами, затрагивающими их права. Пользование информацией ограничено законодательством в целях защиты чести, достоинства, личной и семейной жизни граждан и полного осуществления ими своих прав. Необходимо распространить положение этой статьи на всех людей, проживающих на территории республики</w:t>
      </w:r>
      <w:r>
        <w:rPr>
          <w:rStyle w:val="a8"/>
        </w:rPr>
        <w:footnoteReference w:id="14"/>
      </w:r>
      <w:r>
        <w:t xml:space="preserve">. </w:t>
      </w:r>
    </w:p>
    <w:p w:rsidR="007A37C8" w:rsidRDefault="007A37C8" w:rsidP="006D33F4">
      <w:pPr>
        <w:pStyle w:val="30"/>
        <w:ind w:left="-540" w:right="279"/>
      </w:pPr>
      <w:r>
        <w:t xml:space="preserve">    Право на информацию — одно из фундаментальных прав человека, призванных обеспечить не только его личные интересы, но и участие в делах общества и государства. Оно относится к числу политических прав человека и гражданина и связано не с отношениями между гражданами, а с их отношениями с государственными органами. В деятельности этих органов государства должна присутствовать информационная открытость, призванная обеспечить доступность для личности информации, представляющей общественный интерес или затрагивающей личные интересы человека, систематическое информирование граждан о подготавливаемых и принятых решениях. В государственно-правовой системе республики отсутствует эффективный механизм реализации права на информацию. Необходимо разработать данный механизм в ближайшее время. </w:t>
      </w:r>
    </w:p>
    <w:p w:rsidR="007A37C8" w:rsidRDefault="007A37C8" w:rsidP="006D33F4">
      <w:pPr>
        <w:pStyle w:val="30"/>
        <w:ind w:left="-540" w:right="279"/>
      </w:pPr>
      <w:r>
        <w:t xml:space="preserve">    Деятельность государственных органов, общественных объединений должна протекать публично. В этих целях и в Конституции, и в других актах предусматриваются различные права  и обязанности субъектов власти. Так, согласно статье 84 Конституции Президент как Глава государства обращается с посланиями к народу Республики Беларусь о положении в государстве и основных направлениях внутренней и внешней политики; он обращается с ежегодными посланиями к Парламенту, где также излагает оценку состояния дел в государстве и обществе и перспективы дальнейшего развития.</w:t>
      </w:r>
    </w:p>
    <w:p w:rsidR="007A37C8" w:rsidRDefault="007A37C8" w:rsidP="006D33F4">
      <w:pPr>
        <w:pStyle w:val="30"/>
        <w:ind w:left="-540" w:right="279"/>
      </w:pPr>
      <w:r>
        <w:t xml:space="preserve">    О заседаниях органов государственной власти граждане регулярно информируются через телевидение, радио, другие средства массовой информации.</w:t>
      </w:r>
    </w:p>
    <w:p w:rsidR="007A37C8" w:rsidRDefault="007A37C8" w:rsidP="006D33F4">
      <w:pPr>
        <w:pStyle w:val="30"/>
        <w:ind w:left="-540" w:right="279"/>
      </w:pPr>
      <w:r>
        <w:t xml:space="preserve">    Принципиально важным и с точки зрения информирования в деятельности органов государства, и с позиций обеспечения реализации гражданами их прав и обязанностей является требование Конституции (ст. 7 Конституции) и актов текущего законодательства о публикации или доведения до всеобщего сведения иным предусмотренным законом способом нормативных актов государственных органов.</w:t>
      </w:r>
    </w:p>
    <w:p w:rsidR="007A37C8" w:rsidRDefault="007A37C8" w:rsidP="006D33F4">
      <w:pPr>
        <w:pStyle w:val="30"/>
        <w:ind w:left="-540" w:right="279"/>
      </w:pPr>
      <w:r>
        <w:t xml:space="preserve">    Актуальным для наших граждан является требование о предоставлении информации о состоянии окружающей среды. Такая обязанность возлагается не только на органы общей, но и специальной компетенции, в частности, Министерство по чрезвычайным ситуациям, Министерство здравоохранения и др.</w:t>
      </w:r>
    </w:p>
    <w:p w:rsidR="007A37C8" w:rsidRDefault="007A37C8" w:rsidP="006D33F4">
      <w:pPr>
        <w:pStyle w:val="30"/>
        <w:ind w:left="-540" w:right="279"/>
      </w:pPr>
      <w:r>
        <w:t xml:space="preserve">     Определенные материалы, а значит и информация о них, могут иметь ограниченный доступ, например, касающиеся государственной или коммерческой тайны (Закон «О государственных секретах»)</w:t>
      </w:r>
      <w:r>
        <w:rPr>
          <w:rStyle w:val="a8"/>
        </w:rPr>
        <w:t xml:space="preserve"> </w:t>
      </w:r>
      <w:r>
        <w:rPr>
          <w:rStyle w:val="a8"/>
        </w:rPr>
        <w:footnoteReference w:id="15"/>
      </w:r>
      <w:r>
        <w:t>.</w:t>
      </w:r>
    </w:p>
    <w:p w:rsidR="007A37C8" w:rsidRDefault="007A37C8" w:rsidP="006D33F4">
      <w:pPr>
        <w:pStyle w:val="30"/>
        <w:ind w:left="-540" w:right="279"/>
        <w:rPr>
          <w:b/>
          <w:bCs/>
          <w:shadow/>
        </w:rPr>
      </w:pPr>
      <w:r>
        <w:rPr>
          <w:color w:val="FF0000"/>
        </w:rPr>
        <w:t xml:space="preserve">    </w:t>
      </w:r>
      <w:r>
        <w:rPr>
          <w:b/>
          <w:bCs/>
          <w:shadow/>
        </w:rPr>
        <w:t xml:space="preserve"> 2.5. Право избирать и быть избранным.</w:t>
      </w:r>
    </w:p>
    <w:p w:rsidR="007A37C8" w:rsidRDefault="007A37C8" w:rsidP="006D33F4">
      <w:pPr>
        <w:pStyle w:val="30"/>
        <w:ind w:left="-540" w:right="279"/>
      </w:pPr>
      <w:r>
        <w:t xml:space="preserve">     Право свободно избирать и быть избранными в государственные органы на основе всеобщего, свободного, равного, прямого или косвенного избирательного права при тайном голосовании (ст. 38) —    конституционное право, которое подробно регламентируется в законах о выборах в представительные органы государства. </w:t>
      </w:r>
    </w:p>
    <w:p w:rsidR="007A37C8" w:rsidRDefault="007A37C8" w:rsidP="006D33F4">
      <w:pPr>
        <w:pStyle w:val="30"/>
        <w:ind w:left="-540" w:right="279"/>
      </w:pPr>
      <w:r>
        <w:t xml:space="preserve">    В начале закона определены его цели: гарантирование реализации гражданами Республики Беларусь их конституционного права избирать и быть избранными в органы государственной власти и органы местного самоуправления. Демократические свободные выборы в органы государственной власти и в выборные органы местного самоуправления являются высшим непосредственным выражением принадлежащей народу власти.</w:t>
      </w:r>
    </w:p>
    <w:p w:rsidR="007A37C8" w:rsidRDefault="007A37C8" w:rsidP="006D33F4">
      <w:pPr>
        <w:pStyle w:val="30"/>
        <w:ind w:left="-540" w:right="279"/>
      </w:pPr>
      <w:r>
        <w:t xml:space="preserve">    Право избирать предоставляется гражданам с 18 лет, в силу которого он может выдвигать кандидатов на те или иные посты в соответствии с действующим законодательством, либо позднее и с наличием особых прав (постоянное проживание на территории Республики Беларусь непосредственно перед выборами, а так же обладание гражданством Республики Беларусь).</w:t>
      </w:r>
    </w:p>
    <w:p w:rsidR="007A37C8" w:rsidRDefault="007A37C8" w:rsidP="006D33F4">
      <w:pPr>
        <w:pStyle w:val="30"/>
        <w:ind w:left="-540" w:right="279"/>
      </w:pPr>
      <w:r>
        <w:rPr>
          <w:i/>
        </w:rPr>
        <w:t xml:space="preserve">    Выборы</w:t>
      </w:r>
      <w:r>
        <w:t xml:space="preserve"> – наиболее часто и широко применяемая форма непосредственной демократии. Ими охватывается сложный процесс, именуемый избирательной кампанией, которая начинается с назначения даты выборов и завершается определением итогов голосования. Выборы – один из важнейших способов формирования государственных органов, замещения должностей.</w:t>
      </w:r>
    </w:p>
    <w:p w:rsidR="007A37C8" w:rsidRDefault="007A37C8" w:rsidP="006D33F4">
      <w:pPr>
        <w:pStyle w:val="30"/>
        <w:ind w:left="-540" w:right="279"/>
      </w:pPr>
      <w:r>
        <w:rPr>
          <w:i/>
          <w:iCs/>
        </w:rPr>
        <w:t xml:space="preserve">    Свободные выборы</w:t>
      </w:r>
      <w:r>
        <w:t xml:space="preserve"> – важнейшая, широко применяемая форма непосредственной демократии, в итоге которой избиратели формируют выборные органы государственной власти, в своей деятельности осуществляющие представительную демократию. Свобода выборов выражается в том, что избиратели обладают полной возможностью по собственной воле, без всякого принуждения участвовать в выборах,  включая все избирательные процедуры в соответствии с законом. </w:t>
      </w:r>
    </w:p>
    <w:p w:rsidR="007A37C8" w:rsidRDefault="005E2F8E" w:rsidP="006D33F4">
      <w:pPr>
        <w:pStyle w:val="30"/>
        <w:ind w:left="-540" w:right="279"/>
      </w:pPr>
      <w:r>
        <w:rPr>
          <w:i/>
        </w:rPr>
        <w:t xml:space="preserve">    </w:t>
      </w:r>
      <w:r w:rsidR="007A37C8">
        <w:rPr>
          <w:i/>
        </w:rPr>
        <w:t>Свободными</w:t>
      </w:r>
      <w:r w:rsidR="007A37C8">
        <w:t xml:space="preserve"> считаются </w:t>
      </w:r>
      <w:r w:rsidR="007A37C8">
        <w:rPr>
          <w:i/>
        </w:rPr>
        <w:t>выборы</w:t>
      </w:r>
      <w:r w:rsidR="007A37C8">
        <w:t>, которые проводятся без какого-либо принуждения относительно как явки на выборы, так и голосования («за» или «против»)</w:t>
      </w:r>
      <w:r w:rsidR="007A37C8">
        <w:rPr>
          <w:rStyle w:val="a8"/>
        </w:rPr>
        <w:footnoteReference w:id="16"/>
      </w:r>
      <w:r w:rsidR="007A37C8">
        <w:t xml:space="preserve">. Наибольшую свободу выбора дает наличие нескольких баллотирующихся кандидатур. </w:t>
      </w:r>
    </w:p>
    <w:p w:rsidR="007A37C8" w:rsidRDefault="007A37C8" w:rsidP="006D33F4">
      <w:pPr>
        <w:pStyle w:val="30"/>
        <w:ind w:left="-540" w:right="279"/>
        <w:rPr>
          <w:iCs/>
        </w:rPr>
      </w:pPr>
      <w:r>
        <w:rPr>
          <w:i/>
        </w:rPr>
        <w:t xml:space="preserve">    </w:t>
      </w:r>
      <w:r>
        <w:rPr>
          <w:iCs/>
        </w:rPr>
        <w:t>Выборы являются равными: избиратели имеют равное количество голосов, а кандидаты, избираемые на государственные должности, участвуют в выборах на равных основаниях. Это обеспечивается тем, что избиратель не может быть включен более</w:t>
      </w:r>
      <w:r w:rsidR="005852E7">
        <w:rPr>
          <w:iCs/>
        </w:rPr>
        <w:t>,</w:t>
      </w:r>
      <w:r>
        <w:rPr>
          <w:iCs/>
        </w:rPr>
        <w:t xml:space="preserve"> чем в один список избирателей, образуются равные по численности округа и т.д.</w:t>
      </w:r>
    </w:p>
    <w:p w:rsidR="007A37C8" w:rsidRDefault="007A37C8" w:rsidP="006D33F4">
      <w:pPr>
        <w:pStyle w:val="30"/>
        <w:ind w:left="-540" w:right="279"/>
        <w:rPr>
          <w:iCs/>
        </w:rPr>
      </w:pPr>
      <w:r>
        <w:rPr>
          <w:iCs/>
        </w:rPr>
        <w:t xml:space="preserve">    Выборы могут быть как прямыми, так и косвенными (многоступенчатыми). Путем прямых выборов избирается Президент, депутаты Палаты представителей Национального собрания Республики Беларусь, депутаты местных Советов депутатов. Совет Республики Национального собрания формируется путем косвенных выборов (ст. 91 Конституции).</w:t>
      </w:r>
    </w:p>
    <w:p w:rsidR="007A37C8" w:rsidRDefault="007A37C8" w:rsidP="006D33F4">
      <w:pPr>
        <w:pStyle w:val="30"/>
        <w:ind w:left="-540" w:right="279"/>
        <w:rPr>
          <w:iCs/>
        </w:rPr>
      </w:pPr>
      <w:r>
        <w:rPr>
          <w:iCs/>
        </w:rPr>
        <w:t xml:space="preserve">    Голосование на выборах является тайным: контроль за волеизъявлением избирателей в ходе голосования запрещается. В целях исключения внешнего контроля за волеизъявлением избирателей им предоставляется возможность использовать кабины для голосования. Бюллетень получает лично избиратель, он же его опускает в ящик</w:t>
      </w:r>
      <w:r>
        <w:rPr>
          <w:rStyle w:val="a8"/>
          <w:iCs/>
        </w:rPr>
        <w:footnoteReference w:id="17"/>
      </w:r>
      <w:r>
        <w:rPr>
          <w:iCs/>
        </w:rPr>
        <w:t>.</w:t>
      </w:r>
    </w:p>
    <w:p w:rsidR="007A37C8" w:rsidRDefault="006C463A" w:rsidP="006D33F4">
      <w:pPr>
        <w:pStyle w:val="30"/>
        <w:ind w:left="-540" w:right="279"/>
      </w:pPr>
      <w:r>
        <w:t xml:space="preserve">    </w:t>
      </w:r>
      <w:r w:rsidR="007A37C8">
        <w:t>Можно сказать, что всеобщее избирательное право не означает, что не существует никаких ограничений в этой области. В частности, это касается граждан, которые не способны по своему умственному или же психическому состоянию в полной мере осуществлять свои гражданские права и исполнять гражданские обязанности (за ним в судебном порядке признается недееспособность, т.е. они не могут выступать в качестве субъекта правовых отношений). Ограничению своих гражданских прав подвергаются также лица, содержащиеся в данный момент под стражей, т.е. в отношении которых есть законное постановление (решение) суда, которое уже вступило в силу</w:t>
      </w:r>
      <w:r w:rsidR="005D1288">
        <w:t xml:space="preserve"> (ст. 64 Конституции)</w:t>
      </w:r>
      <w:r w:rsidR="007A37C8">
        <w:t xml:space="preserve">. Однако лица, находящиеся под следствием, если в отношении их еще не вынесен приговор суда и они не признаны виновными в том или ином преступлении, которое влечет за собой лишение свободы, имеют полные избирательные права. Ограничение их избирательных прав во внесудебном порядке является актом произвола. </w:t>
      </w:r>
    </w:p>
    <w:p w:rsidR="00D344E1" w:rsidRDefault="00D344E1" w:rsidP="006D33F4">
      <w:pPr>
        <w:pStyle w:val="30"/>
        <w:ind w:left="-540" w:right="279"/>
      </w:pPr>
      <w:r>
        <w:t xml:space="preserve">     </w:t>
      </w:r>
      <w:r w:rsidR="00B13D0A">
        <w:t xml:space="preserve">Конституцией и на ее основе законодательством могут быть установлены </w:t>
      </w:r>
      <w:r w:rsidR="00CE0361">
        <w:t xml:space="preserve">также </w:t>
      </w:r>
      <w:r w:rsidR="00B13D0A">
        <w:t xml:space="preserve">избирательные цензы, т.е. условия для получения или осуществления государственного права. </w:t>
      </w:r>
      <w:r w:rsidR="000857C7">
        <w:t>Например, возрастной ценз (ст. ст. 80, части первая и вторая Конституции), ценз оседлости (ст. 80, часть вторая ст. 92 Конституции), образовательный ценз (часть вторая ст. 116 Конституции), служебный ценз (часть четвертая ст.92 Конституции)</w:t>
      </w:r>
      <w:r w:rsidR="00053EE5">
        <w:rPr>
          <w:rStyle w:val="a8"/>
        </w:rPr>
        <w:footnoteReference w:id="18"/>
      </w:r>
      <w:r w:rsidR="000857C7">
        <w:t>.</w:t>
      </w:r>
    </w:p>
    <w:p w:rsidR="007A37C8" w:rsidRDefault="007A37C8" w:rsidP="006D33F4">
      <w:pPr>
        <w:pStyle w:val="30"/>
        <w:ind w:left="-540" w:right="279"/>
        <w:rPr>
          <w:b/>
          <w:shadow/>
        </w:rPr>
      </w:pPr>
      <w:r>
        <w:t xml:space="preserve">   </w:t>
      </w:r>
      <w:r>
        <w:rPr>
          <w:b/>
          <w:shadow/>
        </w:rPr>
        <w:t xml:space="preserve"> 2.6. Право равного доступа к любым должностям в государственных органах.</w:t>
      </w:r>
    </w:p>
    <w:p w:rsidR="007A37C8" w:rsidRDefault="007A37C8" w:rsidP="006D33F4">
      <w:pPr>
        <w:pStyle w:val="30"/>
        <w:ind w:left="-540" w:right="279"/>
      </w:pPr>
      <w:r>
        <w:t xml:space="preserve">    В соответствии со своими способностями, профессиональной подготовкой граждане имеют право равного доступа к любым должностям в государственных органах</w:t>
      </w:r>
      <w:r w:rsidR="003A1234">
        <w:t xml:space="preserve"> (ст. 39 Конституции)</w:t>
      </w:r>
      <w:r>
        <w:t xml:space="preserve">, что нашло закрепление в Законе об основах службы в государственном аппарате, законах о прокуратуре, милиции, о судоустройстве и статусе судей и других нормативных актах государства.  </w:t>
      </w:r>
    </w:p>
    <w:p w:rsidR="00EE0039" w:rsidRPr="007A3537" w:rsidRDefault="007A37C8" w:rsidP="006D33F4">
      <w:pPr>
        <w:pStyle w:val="30"/>
        <w:ind w:left="-540" w:right="279"/>
        <w:rPr>
          <w:color w:val="0000FF"/>
        </w:rPr>
      </w:pPr>
      <w:r>
        <w:t xml:space="preserve">    Право поступления на государственную службу имеют граждане Республики Беларусь,  достигшие 18 лет, но не старше 60 лет, если иное не установлено законами Республики Беларусь. Не допускается  установление  при  приеме  на  государственную службу каких  бы то  ни было  прямых или  косвенных ограничений  в зависимости от  расы,  пола,  национальности,  языка,  социального происхождения,   имущественного   положения,   места   жительства, отношения к  религии,  убеждений,  принадлежности  к  общественным </w:t>
      </w:r>
      <w:r w:rsidRPr="00697B6D">
        <w:t>объединениям</w:t>
      </w:r>
      <w:r w:rsidR="00A206D8" w:rsidRPr="00697B6D">
        <w:t xml:space="preserve"> (Международн</w:t>
      </w:r>
      <w:r w:rsidR="001A2626" w:rsidRPr="00697B6D">
        <w:t>ый пакт</w:t>
      </w:r>
      <w:r w:rsidR="00A206D8" w:rsidRPr="00697B6D">
        <w:t xml:space="preserve"> о гражданских и политических правах)</w:t>
      </w:r>
      <w:r w:rsidR="00EE1CBA" w:rsidRPr="00697B6D">
        <w:t>.</w:t>
      </w:r>
    </w:p>
    <w:p w:rsidR="007A37C8" w:rsidRDefault="008324F3" w:rsidP="006D33F4">
      <w:pPr>
        <w:pStyle w:val="30"/>
        <w:ind w:left="-540" w:right="279"/>
      </w:pPr>
      <w:r w:rsidRPr="001C1AD7">
        <w:t xml:space="preserve">   </w:t>
      </w:r>
      <w:r w:rsidR="007A37C8" w:rsidRPr="001C1AD7">
        <w:t>Н</w:t>
      </w:r>
      <w:r w:rsidR="001A2626" w:rsidRPr="001C1AD7">
        <w:t xml:space="preserve">о </w:t>
      </w:r>
      <w:r w:rsidR="005852E7">
        <w:t xml:space="preserve">в то же время </w:t>
      </w:r>
      <w:r w:rsidR="001A2626" w:rsidRPr="001C1AD7">
        <w:t>не</w:t>
      </w:r>
      <w:r w:rsidR="007A37C8" w:rsidRPr="001C1AD7">
        <w:t xml:space="preserve"> следует забывать, что во всем мире </w:t>
      </w:r>
      <w:r w:rsidR="00B77383" w:rsidRPr="001C1AD7">
        <w:t xml:space="preserve">уже </w:t>
      </w:r>
      <w:r w:rsidR="007A37C8" w:rsidRPr="001C1AD7">
        <w:t>существует система конкурсов, тестировани</w:t>
      </w:r>
      <w:r w:rsidR="005852E7">
        <w:t>й</w:t>
      </w:r>
      <w:r w:rsidR="007A37C8" w:rsidRPr="001C1AD7">
        <w:t>, собеседований</w:t>
      </w:r>
      <w:r w:rsidR="007A37C8" w:rsidRPr="007A3537">
        <w:rPr>
          <w:color w:val="0000FF"/>
        </w:rPr>
        <w:t xml:space="preserve">. </w:t>
      </w:r>
      <w:r w:rsidR="007A37C8" w:rsidRPr="001C1AD7">
        <w:t xml:space="preserve">Так, </w:t>
      </w:r>
      <w:r w:rsidR="00C26206" w:rsidRPr="00C26206">
        <w:t>Законом</w:t>
      </w:r>
      <w:r w:rsidR="00C26206">
        <w:t xml:space="preserve"> «О государственной службе в Республике Беларусь»</w:t>
      </w:r>
      <w:r w:rsidR="007A37C8" w:rsidRPr="007A3537">
        <w:rPr>
          <w:color w:val="0000FF"/>
        </w:rPr>
        <w:t xml:space="preserve"> </w:t>
      </w:r>
      <w:r w:rsidR="00C26206" w:rsidRPr="00C26206">
        <w:t>утвержд</w:t>
      </w:r>
      <w:r w:rsidR="00C26206">
        <w:t>ается</w:t>
      </w:r>
      <w:r w:rsidR="00CE0D8B">
        <w:t>, что</w:t>
      </w:r>
      <w:r w:rsidR="00C26206" w:rsidRPr="000D290C">
        <w:t xml:space="preserve"> </w:t>
      </w:r>
      <w:r w:rsidR="000D290C" w:rsidRPr="000D290C">
        <w:t>поступлени</w:t>
      </w:r>
      <w:r w:rsidR="00341A56">
        <w:t>ю</w:t>
      </w:r>
      <w:r w:rsidR="000D290C">
        <w:t xml:space="preserve"> </w:t>
      </w:r>
      <w:r w:rsidR="007A37C8" w:rsidRPr="000D290C">
        <w:t xml:space="preserve">на государственную службу </w:t>
      </w:r>
      <w:r w:rsidR="00185194">
        <w:t>может предшествовать проведение</w:t>
      </w:r>
      <w:r w:rsidR="007A37C8" w:rsidRPr="007A3537">
        <w:rPr>
          <w:color w:val="0000FF"/>
        </w:rPr>
        <w:t xml:space="preserve"> </w:t>
      </w:r>
      <w:r w:rsidR="007A37C8" w:rsidRPr="00185194">
        <w:t>конкурса</w:t>
      </w:r>
      <w:r w:rsidR="00185194">
        <w:t xml:space="preserve"> на занятие государственной должности, а также устанавливат</w:t>
      </w:r>
      <w:r w:rsidR="005852E7">
        <w:t>ь</w:t>
      </w:r>
      <w:r w:rsidR="00185194">
        <w:t>ся предварительное испытание</w:t>
      </w:r>
      <w:r w:rsidR="00185194">
        <w:rPr>
          <w:rStyle w:val="a8"/>
        </w:rPr>
        <w:footnoteReference w:id="19"/>
      </w:r>
      <w:r w:rsidR="007A37C8" w:rsidRPr="007A3537">
        <w:rPr>
          <w:color w:val="0000FF"/>
        </w:rPr>
        <w:t xml:space="preserve"> </w:t>
      </w:r>
      <w:r w:rsidR="007A37C8" w:rsidRPr="00185194">
        <w:t xml:space="preserve">при наличии соответствующего образования, опыта работы, квалификации по государственной должности, если иное не предусмотрено законом </w:t>
      </w:r>
      <w:r w:rsidR="005614A8" w:rsidRPr="00185194">
        <w:t>Республики Беларусь</w:t>
      </w:r>
      <w:r w:rsidR="007A37C8" w:rsidRPr="00185194">
        <w:t>, а так же регулярные аттестации государственных служащих.</w:t>
      </w:r>
    </w:p>
    <w:p w:rsidR="00DE5EE7" w:rsidRPr="0054557D" w:rsidRDefault="00DE5EE7" w:rsidP="006D33F4">
      <w:pPr>
        <w:pStyle w:val="30"/>
        <w:ind w:left="-540" w:right="279"/>
      </w:pPr>
      <w:r w:rsidRPr="0054557D">
        <w:t xml:space="preserve">    Конкурс   </w:t>
      </w:r>
      <w:r w:rsidR="0054557D" w:rsidRPr="0054557D">
        <w:t xml:space="preserve"> </w:t>
      </w:r>
      <w:r w:rsidRPr="0054557D">
        <w:t xml:space="preserve">проводится  </w:t>
      </w:r>
      <w:r w:rsidR="0054557D" w:rsidRPr="0054557D">
        <w:t xml:space="preserve"> </w:t>
      </w:r>
      <w:r w:rsidRPr="0054557D">
        <w:t xml:space="preserve">соответствующим  </w:t>
      </w:r>
      <w:r w:rsidR="0054557D" w:rsidRPr="0054557D">
        <w:t xml:space="preserve"> </w:t>
      </w:r>
      <w:r w:rsidRPr="0054557D">
        <w:t xml:space="preserve">государственным  </w:t>
      </w:r>
      <w:r w:rsidR="0054557D" w:rsidRPr="0054557D">
        <w:t xml:space="preserve"> </w:t>
      </w:r>
      <w:r w:rsidRPr="0054557D">
        <w:t xml:space="preserve">органом, </w:t>
      </w:r>
      <w:r w:rsidR="0054557D" w:rsidRPr="0054557D">
        <w:t xml:space="preserve"> </w:t>
      </w:r>
      <w:r w:rsidRPr="0054557D">
        <w:t>имеющим</w:t>
      </w:r>
      <w:r w:rsidR="00BF418F">
        <w:t xml:space="preserve"> </w:t>
      </w:r>
      <w:r w:rsidRPr="0054557D">
        <w:t xml:space="preserve">вакантные  </w:t>
      </w:r>
      <w:r w:rsidR="0054557D" w:rsidRPr="0054557D">
        <w:t xml:space="preserve"> </w:t>
      </w:r>
      <w:r w:rsidRPr="0054557D">
        <w:t xml:space="preserve">должности.  Конкурс  может  быть  открытым   или закрытым. </w:t>
      </w:r>
    </w:p>
    <w:p w:rsidR="00415BAA" w:rsidRPr="0054557D" w:rsidRDefault="00415BAA" w:rsidP="006D33F4">
      <w:pPr>
        <w:pStyle w:val="30"/>
        <w:ind w:left="-540" w:right="279"/>
      </w:pPr>
      <w:r w:rsidRPr="0054557D">
        <w:t xml:space="preserve">    Открытый конкурс </w:t>
      </w:r>
      <w:r w:rsidR="0054557D">
        <w:t xml:space="preserve"> </w:t>
      </w:r>
      <w:r w:rsidRPr="0054557D">
        <w:t>проводится</w:t>
      </w:r>
      <w:r w:rsidR="0054557D">
        <w:t xml:space="preserve"> </w:t>
      </w:r>
      <w:r w:rsidRPr="0054557D">
        <w:t xml:space="preserve"> после </w:t>
      </w:r>
      <w:r w:rsidR="0054557D">
        <w:t xml:space="preserve"> </w:t>
      </w:r>
      <w:r w:rsidRPr="0054557D">
        <w:t xml:space="preserve">опубликования </w:t>
      </w:r>
      <w:r w:rsidR="0054557D">
        <w:t xml:space="preserve"> </w:t>
      </w:r>
      <w:r w:rsidRPr="0054557D">
        <w:t>объявления</w:t>
      </w:r>
      <w:r w:rsidR="0054557D">
        <w:t xml:space="preserve"> </w:t>
      </w:r>
      <w:r w:rsidRPr="0054557D">
        <w:t xml:space="preserve"> о </w:t>
      </w:r>
      <w:r w:rsidR="0054557D">
        <w:t xml:space="preserve"> </w:t>
      </w:r>
      <w:r w:rsidR="001073D5">
        <w:t xml:space="preserve">проведении </w:t>
      </w:r>
      <w:r w:rsidRPr="0054557D">
        <w:t xml:space="preserve">конкурса  в официальных изданиях республиканских средств массовой информации. </w:t>
      </w:r>
    </w:p>
    <w:p w:rsidR="00415BAA" w:rsidRPr="0054557D" w:rsidRDefault="0054557D" w:rsidP="006D33F4">
      <w:pPr>
        <w:pStyle w:val="30"/>
        <w:ind w:left="-540" w:right="279"/>
      </w:pPr>
      <w:r>
        <w:t xml:space="preserve">    </w:t>
      </w:r>
      <w:r w:rsidR="00415BAA" w:rsidRPr="0054557D">
        <w:t xml:space="preserve">В </w:t>
      </w:r>
      <w:r>
        <w:t xml:space="preserve">  </w:t>
      </w:r>
      <w:r w:rsidR="00415BAA" w:rsidRPr="0054557D">
        <w:t>открытом</w:t>
      </w:r>
      <w:r>
        <w:t xml:space="preserve"> </w:t>
      </w:r>
      <w:r w:rsidR="00415BAA" w:rsidRPr="0054557D">
        <w:t xml:space="preserve"> конкурсе </w:t>
      </w:r>
      <w:r>
        <w:t xml:space="preserve">  </w:t>
      </w:r>
      <w:r w:rsidR="00415BAA" w:rsidRPr="0054557D">
        <w:t xml:space="preserve">имеют </w:t>
      </w:r>
      <w:r>
        <w:t xml:space="preserve"> </w:t>
      </w:r>
      <w:r w:rsidR="00415BAA" w:rsidRPr="0054557D">
        <w:t xml:space="preserve">право принять </w:t>
      </w:r>
      <w:r>
        <w:t xml:space="preserve"> </w:t>
      </w:r>
      <w:r w:rsidR="00415BAA" w:rsidRPr="0054557D">
        <w:t xml:space="preserve">участие </w:t>
      </w:r>
      <w:r>
        <w:t xml:space="preserve"> </w:t>
      </w:r>
      <w:r w:rsidR="00415BAA" w:rsidRPr="0054557D">
        <w:t xml:space="preserve">все  </w:t>
      </w:r>
      <w:r>
        <w:t xml:space="preserve"> </w:t>
      </w:r>
      <w:r w:rsidR="00415BAA" w:rsidRPr="0054557D">
        <w:t xml:space="preserve">граждане  </w:t>
      </w:r>
      <w:r>
        <w:t xml:space="preserve"> </w:t>
      </w:r>
      <w:r w:rsidR="00415BAA" w:rsidRPr="0054557D">
        <w:t xml:space="preserve">Республики Беларусь, соответствующие квалификационным требованиям,   </w:t>
      </w:r>
      <w:r>
        <w:t xml:space="preserve"> </w:t>
      </w:r>
      <w:r w:rsidR="00415BAA" w:rsidRPr="0054557D">
        <w:t>предъявляемым  при поступлении  на   государственную службу.</w:t>
      </w:r>
      <w:r w:rsidR="00D15D73" w:rsidRPr="0054557D">
        <w:t xml:space="preserve"> </w:t>
      </w:r>
    </w:p>
    <w:p w:rsidR="00D15D73" w:rsidRDefault="00D15D73" w:rsidP="006D33F4">
      <w:pPr>
        <w:pStyle w:val="30"/>
        <w:ind w:left="-540" w:right="279"/>
      </w:pPr>
      <w:r w:rsidRPr="0054557D">
        <w:t xml:space="preserve">    Закрытый  конкурс  проводится  среди  состоящих  в  кадровом реестре государственных служащих.</w:t>
      </w:r>
    </w:p>
    <w:p w:rsidR="0001448C" w:rsidRPr="0001448C" w:rsidRDefault="0001448C" w:rsidP="006D33F4">
      <w:pPr>
        <w:pStyle w:val="30"/>
        <w:ind w:left="-540" w:right="279"/>
      </w:pPr>
      <w:r w:rsidRPr="0001448C">
        <w:t xml:space="preserve">    </w:t>
      </w:r>
      <w:r w:rsidR="00B8787F">
        <w:t>Государственные</w:t>
      </w:r>
      <w:r w:rsidR="00061193">
        <w:t xml:space="preserve">  </w:t>
      </w:r>
      <w:r w:rsidR="00B8787F">
        <w:t xml:space="preserve"> </w:t>
      </w:r>
      <w:r w:rsidRPr="0001448C">
        <w:t>служащие,</w:t>
      </w:r>
      <w:r w:rsidR="00061193">
        <w:t xml:space="preserve"> </w:t>
      </w:r>
      <w:r w:rsidRPr="0001448C">
        <w:t xml:space="preserve"> впервые</w:t>
      </w:r>
      <w:r w:rsidR="00061193">
        <w:t xml:space="preserve"> </w:t>
      </w:r>
      <w:r w:rsidR="00B8787F">
        <w:t xml:space="preserve"> </w:t>
      </w:r>
      <w:r w:rsidRPr="0001448C">
        <w:t xml:space="preserve">поступившие </w:t>
      </w:r>
      <w:r w:rsidR="00061193">
        <w:t xml:space="preserve">   </w:t>
      </w:r>
      <w:r w:rsidRPr="0001448C">
        <w:t>на</w:t>
      </w:r>
      <w:r w:rsidR="00061193">
        <w:t xml:space="preserve">    </w:t>
      </w:r>
      <w:r w:rsidR="00B8787F">
        <w:t xml:space="preserve"> </w:t>
      </w:r>
      <w:r w:rsidRPr="0001448C">
        <w:t xml:space="preserve">государственную  </w:t>
      </w:r>
      <w:r w:rsidR="00A52D41">
        <w:t xml:space="preserve"> </w:t>
      </w:r>
      <w:r w:rsidR="00061193">
        <w:t>службу или с п</w:t>
      </w:r>
      <w:r w:rsidRPr="0001448C">
        <w:t>ерерывом стажа государственной</w:t>
      </w:r>
      <w:r w:rsidR="00A52D41">
        <w:t xml:space="preserve"> </w:t>
      </w:r>
      <w:r w:rsidRPr="0001448C">
        <w:t>службы</w:t>
      </w:r>
      <w:r>
        <w:t xml:space="preserve"> </w:t>
      </w:r>
      <w:r w:rsidRPr="0001448C">
        <w:t xml:space="preserve">не  менее  одного  года,  проходят  </w:t>
      </w:r>
      <w:r w:rsidR="00061193">
        <w:t xml:space="preserve">  </w:t>
      </w:r>
      <w:r w:rsidRPr="0001448C">
        <w:t>аттестацию</w:t>
      </w:r>
      <w:r w:rsidR="00061193">
        <w:t xml:space="preserve"> </w:t>
      </w:r>
      <w:r w:rsidRPr="0001448C">
        <w:t xml:space="preserve"> по </w:t>
      </w:r>
      <w:r w:rsidR="00061193">
        <w:t xml:space="preserve"> </w:t>
      </w:r>
      <w:r w:rsidRPr="0001448C">
        <w:t>истечении трех</w:t>
      </w:r>
      <w:r w:rsidR="00061193">
        <w:t xml:space="preserve"> </w:t>
      </w:r>
      <w:r w:rsidRPr="0001448C">
        <w:t xml:space="preserve"> </w:t>
      </w:r>
      <w:r w:rsidR="00A52D41">
        <w:t xml:space="preserve"> </w:t>
      </w:r>
      <w:r w:rsidRPr="0001448C">
        <w:t>лет</w:t>
      </w:r>
      <w:r w:rsidR="00A52D41">
        <w:t xml:space="preserve"> </w:t>
      </w:r>
      <w:r>
        <w:t xml:space="preserve"> </w:t>
      </w:r>
      <w:r w:rsidR="00B8787F">
        <w:t xml:space="preserve">непрерывного </w:t>
      </w:r>
      <w:r w:rsidR="00061193">
        <w:t xml:space="preserve"> </w:t>
      </w:r>
      <w:r w:rsidR="00A52D41">
        <w:t xml:space="preserve"> </w:t>
      </w:r>
      <w:r w:rsidRPr="0001448C">
        <w:t xml:space="preserve">пребывания  </w:t>
      </w:r>
      <w:r w:rsidR="00B8787F">
        <w:t xml:space="preserve"> на  государственной  </w:t>
      </w:r>
      <w:r w:rsidR="00061193">
        <w:t xml:space="preserve">  </w:t>
      </w:r>
      <w:r w:rsidR="00B8787F">
        <w:t xml:space="preserve">службе. </w:t>
      </w:r>
      <w:r w:rsidR="00061193">
        <w:t xml:space="preserve"> </w:t>
      </w:r>
      <w:r w:rsidRPr="0001448C">
        <w:t>Женщины,</w:t>
      </w:r>
      <w:r w:rsidR="00061193">
        <w:t xml:space="preserve"> </w:t>
      </w:r>
      <w:r>
        <w:t xml:space="preserve"> </w:t>
      </w:r>
      <w:r w:rsidRPr="0001448C">
        <w:t xml:space="preserve">находившиеся </w:t>
      </w:r>
      <w:r w:rsidR="00061193">
        <w:t xml:space="preserve"> </w:t>
      </w:r>
      <w:r w:rsidR="00A52D41">
        <w:t xml:space="preserve"> </w:t>
      </w:r>
      <w:r w:rsidRPr="0001448C">
        <w:t xml:space="preserve">в </w:t>
      </w:r>
      <w:r w:rsidR="00A52D41">
        <w:t xml:space="preserve"> </w:t>
      </w:r>
      <w:r w:rsidRPr="0001448C">
        <w:t xml:space="preserve">отпуске </w:t>
      </w:r>
      <w:r w:rsidR="00A52D41">
        <w:t xml:space="preserve"> </w:t>
      </w:r>
      <w:r w:rsidR="00061193">
        <w:t xml:space="preserve"> </w:t>
      </w:r>
      <w:r w:rsidRPr="0001448C">
        <w:t xml:space="preserve">по </w:t>
      </w:r>
      <w:r w:rsidR="00061193">
        <w:t xml:space="preserve"> </w:t>
      </w:r>
      <w:r w:rsidRPr="0001448C">
        <w:t xml:space="preserve">уходу </w:t>
      </w:r>
      <w:r w:rsidR="00061193">
        <w:t xml:space="preserve"> </w:t>
      </w:r>
      <w:r w:rsidRPr="0001448C">
        <w:t>за  ребенком  до  достижения им</w:t>
      </w:r>
      <w:r>
        <w:t xml:space="preserve"> </w:t>
      </w:r>
      <w:r w:rsidRPr="0001448C">
        <w:t xml:space="preserve">возраста  трех лет, </w:t>
      </w:r>
      <w:r w:rsidR="00A52D41">
        <w:t xml:space="preserve"> </w:t>
      </w:r>
      <w:r w:rsidRPr="0001448C">
        <w:t xml:space="preserve">подлежат аттестации не </w:t>
      </w:r>
      <w:r w:rsidR="00A52D41">
        <w:t xml:space="preserve"> </w:t>
      </w:r>
      <w:r w:rsidRPr="0001448C">
        <w:t>ранее</w:t>
      </w:r>
      <w:r w:rsidR="005852E7">
        <w:t>,</w:t>
      </w:r>
      <w:r w:rsidR="00A52D41">
        <w:t xml:space="preserve"> </w:t>
      </w:r>
      <w:r w:rsidRPr="0001448C">
        <w:t xml:space="preserve"> чем через год после</w:t>
      </w:r>
      <w:r>
        <w:t xml:space="preserve"> </w:t>
      </w:r>
      <w:r w:rsidRPr="0001448C">
        <w:t>выхода их на работу.</w:t>
      </w:r>
    </w:p>
    <w:p w:rsidR="001A54BA" w:rsidRPr="001A54BA" w:rsidRDefault="007A37C8" w:rsidP="006D33F4">
      <w:pPr>
        <w:pStyle w:val="30"/>
        <w:ind w:left="-540" w:right="279"/>
      </w:pPr>
      <w:r w:rsidRPr="001A54BA">
        <w:t xml:space="preserve">    </w:t>
      </w:r>
      <w:r w:rsidR="00B8787F">
        <w:t>Аттестация</w:t>
      </w:r>
      <w:r w:rsidR="00A52D41">
        <w:t xml:space="preserve"> </w:t>
      </w:r>
      <w:r w:rsidR="00B8787F">
        <w:t xml:space="preserve"> </w:t>
      </w:r>
      <w:r w:rsidR="001A54BA" w:rsidRPr="001A54BA">
        <w:t>государственных</w:t>
      </w:r>
      <w:r w:rsidR="00A52D41">
        <w:t xml:space="preserve"> </w:t>
      </w:r>
      <w:r w:rsidR="001A54BA" w:rsidRPr="001A54BA">
        <w:t xml:space="preserve"> </w:t>
      </w:r>
      <w:r w:rsidR="00A52D41">
        <w:t xml:space="preserve"> </w:t>
      </w:r>
      <w:r w:rsidR="001A54BA" w:rsidRPr="001A54BA">
        <w:t xml:space="preserve">служащих </w:t>
      </w:r>
      <w:r w:rsidR="00A52D41">
        <w:t xml:space="preserve"> </w:t>
      </w:r>
      <w:r w:rsidR="001A54BA" w:rsidRPr="001A54BA">
        <w:t>проводится</w:t>
      </w:r>
      <w:r w:rsidR="00A52D41">
        <w:t xml:space="preserve"> </w:t>
      </w:r>
      <w:r w:rsidR="001A54BA" w:rsidRPr="001A54BA">
        <w:t xml:space="preserve"> периодически</w:t>
      </w:r>
      <w:r w:rsidR="001A54BA">
        <w:t xml:space="preserve"> </w:t>
      </w:r>
      <w:r w:rsidR="00A52D41">
        <w:t xml:space="preserve"> </w:t>
      </w:r>
      <w:r w:rsidR="001A54BA" w:rsidRPr="001A54BA">
        <w:t xml:space="preserve">каждые </w:t>
      </w:r>
      <w:r w:rsidR="00A52D41">
        <w:t xml:space="preserve"> </w:t>
      </w:r>
      <w:r w:rsidR="001A54BA" w:rsidRPr="001A54BA">
        <w:t xml:space="preserve">три </w:t>
      </w:r>
      <w:r w:rsidR="00B8787F">
        <w:t>г</w:t>
      </w:r>
      <w:r w:rsidR="001A54BA" w:rsidRPr="001A54BA">
        <w:t xml:space="preserve">ода </w:t>
      </w:r>
      <w:r w:rsidR="00A52D41">
        <w:t xml:space="preserve">    </w:t>
      </w:r>
      <w:r w:rsidR="001A54BA" w:rsidRPr="001A54BA">
        <w:t xml:space="preserve">аттестационными </w:t>
      </w:r>
      <w:r w:rsidR="00A52D41">
        <w:t xml:space="preserve">  </w:t>
      </w:r>
      <w:r w:rsidR="001A54BA" w:rsidRPr="001A54BA">
        <w:t xml:space="preserve">комиссиями, </w:t>
      </w:r>
      <w:r w:rsidR="00024799">
        <w:t xml:space="preserve"> </w:t>
      </w:r>
      <w:r w:rsidR="001A54BA" w:rsidRPr="001A54BA">
        <w:t>создаваемыми</w:t>
      </w:r>
      <w:r w:rsidR="001A54BA">
        <w:t xml:space="preserve"> </w:t>
      </w:r>
      <w:r w:rsidR="00A52D41">
        <w:t xml:space="preserve">   </w:t>
      </w:r>
      <w:r w:rsidR="001A54BA" w:rsidRPr="001A54BA">
        <w:t>соответствующими   государственными</w:t>
      </w:r>
      <w:r w:rsidR="00A52D41">
        <w:t xml:space="preserve">   </w:t>
      </w:r>
      <w:r w:rsidR="001A54BA" w:rsidRPr="001A54BA">
        <w:t>органами, в</w:t>
      </w:r>
      <w:r w:rsidR="00A52D41">
        <w:t xml:space="preserve"> </w:t>
      </w:r>
      <w:r w:rsidR="001A54BA" w:rsidRPr="001A54BA">
        <w:t xml:space="preserve"> </w:t>
      </w:r>
      <w:r w:rsidR="00A52D41">
        <w:t xml:space="preserve"> </w:t>
      </w:r>
      <w:r w:rsidR="001A54BA" w:rsidRPr="001A54BA">
        <w:t>которых</w:t>
      </w:r>
      <w:r w:rsidR="001A54BA">
        <w:t xml:space="preserve"> </w:t>
      </w:r>
      <w:r w:rsidR="00A52D41">
        <w:t xml:space="preserve"> </w:t>
      </w:r>
      <w:r w:rsidR="001A54BA" w:rsidRPr="001A54BA">
        <w:t xml:space="preserve">государственный </w:t>
      </w:r>
      <w:r w:rsidR="00A52D41">
        <w:t xml:space="preserve"> </w:t>
      </w:r>
      <w:r w:rsidR="001A54BA" w:rsidRPr="001A54BA">
        <w:t xml:space="preserve">служащий </w:t>
      </w:r>
      <w:r w:rsidR="00A52D41">
        <w:t xml:space="preserve"> </w:t>
      </w:r>
      <w:r w:rsidR="001A54BA" w:rsidRPr="001A54BA">
        <w:t>состоит на службе</w:t>
      </w:r>
      <w:r w:rsidR="001725EB">
        <w:rPr>
          <w:rStyle w:val="a8"/>
        </w:rPr>
        <w:footnoteReference w:id="20"/>
      </w:r>
      <w:r w:rsidR="001A54BA" w:rsidRPr="001A54BA">
        <w:t>.</w:t>
      </w:r>
    </w:p>
    <w:p w:rsidR="007A37C8" w:rsidRDefault="007A37C8" w:rsidP="006D33F4">
      <w:pPr>
        <w:pStyle w:val="30"/>
        <w:ind w:left="-540" w:right="279"/>
        <w:rPr>
          <w:b/>
          <w:shadow/>
        </w:rPr>
      </w:pPr>
      <w:r>
        <w:rPr>
          <w:b/>
          <w:shadow/>
        </w:rPr>
        <w:t xml:space="preserve">    2.7. Право подачи заявления в государственные органы.</w:t>
      </w:r>
    </w:p>
    <w:p w:rsidR="007A37C8" w:rsidRDefault="00A40D23" w:rsidP="006D33F4">
      <w:pPr>
        <w:pStyle w:val="30"/>
        <w:ind w:left="-540" w:right="279"/>
      </w:pPr>
      <w:r>
        <w:t xml:space="preserve">    </w:t>
      </w:r>
      <w:r w:rsidR="007A37C8">
        <w:t xml:space="preserve">Каждому предоставляется право направлять обращения в государственные органы, а последние обязаны рассмотреть их и дать ответ по существу в определенный законом срок. </w:t>
      </w:r>
      <w:r w:rsidR="00DD246C">
        <w:t xml:space="preserve">Отказ от рассмотрения  поданного заявления должен быть письменно мотивированным. </w:t>
      </w:r>
      <w:r w:rsidR="007A37C8">
        <w:t>Данное право можно реализовать через закон Республики Беларусь «Об обращениях граждан»</w:t>
      </w:r>
      <w:r w:rsidR="0049757C">
        <w:t xml:space="preserve"> от 06.06.96 года</w:t>
      </w:r>
      <w:r w:rsidR="007A37C8">
        <w:t>. Однако данный законодательный акт не в полной мере регулирует эту область общественных отношений. Например, не конкретизирована ответственность чиновников за нарушение положений закона.</w:t>
      </w:r>
    </w:p>
    <w:p w:rsidR="00794E9C" w:rsidRPr="00F61C47" w:rsidRDefault="00794E9C" w:rsidP="006D33F4">
      <w:pPr>
        <w:pStyle w:val="30"/>
        <w:ind w:left="-540" w:right="279"/>
      </w:pPr>
      <w:r>
        <w:t xml:space="preserve">    </w:t>
      </w:r>
      <w:r w:rsidR="000D3A08">
        <w:t>«Каждый вправе в соответствии с международно-правовыми актами, ратифицированными Республикой Беларусь, обращаться в международные организации с целью защиты своих прав и свобод, если исчерпаны все имеющиеся внутригосударственные средства правовой защиты.»</w:t>
      </w:r>
      <w:r w:rsidR="000D3A08">
        <w:rPr>
          <w:rStyle w:val="a8"/>
        </w:rPr>
        <w:footnoteReference w:id="21"/>
      </w:r>
      <w:r w:rsidR="00FD21F0">
        <w:t xml:space="preserve"> Правом на </w:t>
      </w:r>
      <w:r w:rsidR="00FD21F0" w:rsidRPr="00F61C47">
        <w:t>обращение обладает любой человек независимо от возраста.</w:t>
      </w:r>
    </w:p>
    <w:p w:rsidR="00573A27" w:rsidRDefault="0066152B" w:rsidP="006D33F4">
      <w:pPr>
        <w:pStyle w:val="30"/>
        <w:ind w:left="-540" w:right="279"/>
      </w:pPr>
      <w:r w:rsidRPr="00573A27">
        <w:t xml:space="preserve">    Право на обращение закреплено не только за гражданами, но и за общественными организациями, в частности, творческими союза</w:t>
      </w:r>
      <w:r w:rsidRPr="00F61C47">
        <w:t xml:space="preserve">ми, а так же учреждениями, предприятиями и должностными лицами в целях защиты своих прав и интересов, прав и интересов своих членов. Конституционно закреплено право на коллективные обращения, когда затрагиваются законные интересы группы лиц. </w:t>
      </w:r>
    </w:p>
    <w:p w:rsidR="00F85CA1" w:rsidRDefault="00573A27" w:rsidP="006D33F4">
      <w:pPr>
        <w:pStyle w:val="30"/>
        <w:ind w:left="-540" w:right="279"/>
      </w:pPr>
      <w:r>
        <w:t xml:space="preserve">    </w:t>
      </w:r>
      <w:r w:rsidR="007A37C8" w:rsidRPr="00F61C47">
        <w:t xml:space="preserve">Обращения граждан имеют значение как способ укрепления связей государственного аппарата с населением, </w:t>
      </w:r>
      <w:r w:rsidR="000B6FB6">
        <w:t xml:space="preserve">как </w:t>
      </w:r>
      <w:r w:rsidR="007A37C8" w:rsidRPr="00F61C47">
        <w:t>источник информации, который необходим для решени</w:t>
      </w:r>
      <w:r w:rsidR="00653833">
        <w:t>я</w:t>
      </w:r>
      <w:r w:rsidR="007A37C8" w:rsidRPr="00F61C47">
        <w:t xml:space="preserve"> вопросов общественной жизни, а также является важным средством защиты прав </w:t>
      </w:r>
      <w:r w:rsidR="005852E7">
        <w:t>и</w:t>
      </w:r>
      <w:r w:rsidR="007A37C8" w:rsidRPr="00F61C47">
        <w:t xml:space="preserve"> свобод граждан. </w:t>
      </w:r>
      <w:r w:rsidR="007A37C8" w:rsidRPr="00032D16">
        <w:t>Впервые в основном законе это право было закреплено в Конституции СССР 1977г.</w:t>
      </w:r>
      <w:r w:rsidR="00A85ED9" w:rsidRPr="00032D16">
        <w:t xml:space="preserve"> Учитывая, что в ст. 40 </w:t>
      </w:r>
      <w:r w:rsidR="005852E7">
        <w:t xml:space="preserve">действующей </w:t>
      </w:r>
      <w:r w:rsidR="00A85ED9" w:rsidRPr="00032D16">
        <w:t>Конституции речь идет о праве на обращение любого лица, а не только гражданина Беларуси, оно гарантируется и иностранным гражданам, а также лицам без гражданства.</w:t>
      </w:r>
    </w:p>
    <w:p w:rsidR="007A37C8" w:rsidRPr="00F61C47" w:rsidRDefault="0033259C" w:rsidP="006D33F4">
      <w:pPr>
        <w:pStyle w:val="30"/>
        <w:ind w:left="-540" w:right="279"/>
      </w:pPr>
      <w:r w:rsidRPr="00F61C47">
        <w:t xml:space="preserve">    </w:t>
      </w:r>
      <w:r w:rsidR="007A37C8" w:rsidRPr="00F61C47">
        <w:t xml:space="preserve">Подача обращений в государственные органы и органы местного самоуправления, подразумевает под собой понятия </w:t>
      </w:r>
      <w:r w:rsidR="00423256" w:rsidRPr="00F61C47">
        <w:t>«</w:t>
      </w:r>
      <w:r w:rsidR="007A37C8" w:rsidRPr="00F61C47">
        <w:t>жалоба</w:t>
      </w:r>
      <w:r w:rsidR="00423256" w:rsidRPr="00F61C47">
        <w:t>»</w:t>
      </w:r>
      <w:r w:rsidR="007A37C8" w:rsidRPr="00F61C47">
        <w:t xml:space="preserve">, </w:t>
      </w:r>
      <w:r w:rsidR="00423256" w:rsidRPr="00F61C47">
        <w:t>«</w:t>
      </w:r>
      <w:r w:rsidR="007A37C8" w:rsidRPr="00F61C47">
        <w:t>предложение</w:t>
      </w:r>
      <w:r w:rsidR="00423256" w:rsidRPr="00F61C47">
        <w:t>»</w:t>
      </w:r>
      <w:r w:rsidR="007A37C8" w:rsidRPr="00F61C47">
        <w:t xml:space="preserve"> и </w:t>
      </w:r>
      <w:r w:rsidR="00423256" w:rsidRPr="00F61C47">
        <w:t>«</w:t>
      </w:r>
      <w:r w:rsidR="007A37C8" w:rsidRPr="00F61C47">
        <w:t>заявление</w:t>
      </w:r>
      <w:r w:rsidR="00423256" w:rsidRPr="00F61C47">
        <w:t>»</w:t>
      </w:r>
      <w:r w:rsidR="007A37C8" w:rsidRPr="00F61C47">
        <w:t>.</w:t>
      </w:r>
    </w:p>
    <w:p w:rsidR="007A37C8" w:rsidRPr="00421271" w:rsidRDefault="007A37C8" w:rsidP="006D33F4">
      <w:pPr>
        <w:pStyle w:val="30"/>
        <w:ind w:left="-540" w:right="279"/>
      </w:pPr>
      <w:r w:rsidRPr="00A35026">
        <w:rPr>
          <w:color w:val="FF0000"/>
        </w:rPr>
        <w:t xml:space="preserve">    </w:t>
      </w:r>
      <w:r w:rsidRPr="00421271">
        <w:t>Действующее законодательство дает определения понятий «жалоба», «предложение», «заявление».</w:t>
      </w:r>
    </w:p>
    <w:p w:rsidR="007A37C8" w:rsidRPr="008454E4" w:rsidRDefault="007A37C8" w:rsidP="00E47876">
      <w:pPr>
        <w:pStyle w:val="30"/>
        <w:numPr>
          <w:ilvl w:val="0"/>
          <w:numId w:val="41"/>
        </w:numPr>
        <w:ind w:right="279"/>
      </w:pPr>
      <w:r w:rsidRPr="008454E4">
        <w:rPr>
          <w:i/>
        </w:rPr>
        <w:t>Предложение</w:t>
      </w:r>
      <w:r w:rsidRPr="008454E4">
        <w:t xml:space="preserve"> – </w:t>
      </w:r>
      <w:r w:rsidR="00A91597">
        <w:t>один из</w:t>
      </w:r>
      <w:r w:rsidRPr="008454E4">
        <w:t xml:space="preserve"> вид</w:t>
      </w:r>
      <w:r w:rsidR="00A91597">
        <w:t>ов обращений гражданина в государственные органы, органы местного самоуправления, в адрес администраций предприятий, учреждений и организаций, общественных объединений, должностных лиц. Предложение вносится тогда, когда гражданин считает, что реализация предложения улучшит порядок дел в государстве, на соответствующей территории, деятельность органа, предприятия, учреждения, организации, общественного объединения</w:t>
      </w:r>
      <w:r w:rsidR="004A03A4">
        <w:rPr>
          <w:rStyle w:val="a8"/>
        </w:rPr>
        <w:footnoteReference w:id="22"/>
      </w:r>
      <w:r w:rsidR="00A91597">
        <w:t xml:space="preserve">. Внесение предложения </w:t>
      </w:r>
      <w:r w:rsidRPr="008454E4">
        <w:t>не связан</w:t>
      </w:r>
      <w:r w:rsidR="00A91597">
        <w:t>о</w:t>
      </w:r>
      <w:r w:rsidRPr="008454E4">
        <w:t xml:space="preserve"> с нарушением прав граждан, в нем обычно ставится вопрос о необходимости решения конкретной технической, научной, творческой, юридической проблемы</w:t>
      </w:r>
      <w:r w:rsidR="00497254">
        <w:t>.</w:t>
      </w:r>
    </w:p>
    <w:p w:rsidR="00FD3078" w:rsidRPr="00F26EDA" w:rsidRDefault="007A37C8" w:rsidP="00E47876">
      <w:pPr>
        <w:pStyle w:val="30"/>
        <w:numPr>
          <w:ilvl w:val="0"/>
          <w:numId w:val="41"/>
        </w:numPr>
        <w:ind w:right="279"/>
      </w:pPr>
      <w:r w:rsidRPr="00F26EDA">
        <w:rPr>
          <w:i/>
        </w:rPr>
        <w:t>Заявление</w:t>
      </w:r>
      <w:r w:rsidRPr="00F26EDA">
        <w:t xml:space="preserve"> – </w:t>
      </w:r>
      <w:r w:rsidR="00EE1B46">
        <w:t xml:space="preserve">один из видов </w:t>
      </w:r>
      <w:r w:rsidRPr="00F26EDA">
        <w:t>обращени</w:t>
      </w:r>
      <w:r w:rsidR="00EE1B46">
        <w:t>я</w:t>
      </w:r>
      <w:r w:rsidRPr="00F26EDA">
        <w:t xml:space="preserve"> </w:t>
      </w:r>
      <w:r w:rsidR="004C1259">
        <w:t xml:space="preserve">гражданина </w:t>
      </w:r>
      <w:r w:rsidRPr="00F26EDA">
        <w:t>в государственны</w:t>
      </w:r>
      <w:r w:rsidR="004C1259">
        <w:t>й</w:t>
      </w:r>
      <w:r w:rsidRPr="00F26EDA">
        <w:t xml:space="preserve"> орган</w:t>
      </w:r>
      <w:r w:rsidR="004C1259">
        <w:t xml:space="preserve"> или</w:t>
      </w:r>
      <w:r w:rsidRPr="00F26EDA">
        <w:t xml:space="preserve"> орган</w:t>
      </w:r>
      <w:r w:rsidR="004C1259">
        <w:t xml:space="preserve"> </w:t>
      </w:r>
      <w:r w:rsidRPr="00F26EDA">
        <w:t>местного самоуправления</w:t>
      </w:r>
      <w:r w:rsidR="0014457F">
        <w:t xml:space="preserve">, </w:t>
      </w:r>
      <w:r w:rsidRPr="00F26EDA">
        <w:t>общественные организации с просьбой о реализации принадлежащего ему права, предусмотренного Конституцией или текущим законодательством (право на получение пенсии, на очередной отпуск, на обмен жилой площади</w:t>
      </w:r>
      <w:r w:rsidR="005E799F">
        <w:t>, на выдачу документа</w:t>
      </w:r>
      <w:r w:rsidR="00FD3078">
        <w:t>); обращение с выражение</w:t>
      </w:r>
      <w:r w:rsidR="003B09AD">
        <w:t>м</w:t>
      </w:r>
      <w:r w:rsidR="00FD3078">
        <w:t xml:space="preserve"> мнения (в том числе и несогласия) по принятому решению, касающемуся других лиц, общественно значимых вопросов в опосредованной форме – </w:t>
      </w:r>
      <w:r w:rsidR="00FB32F8">
        <w:t>также и лично гражданина (например, изменение расписания транспорта, переименование улицы и др.); обращение с сообщением о фактах, требующих реакции соответствующих органов и должностных лиц (например, о совершении правонарушения, о непорядках в каком-либо учреждении и т.п.)</w:t>
      </w:r>
      <w:r w:rsidR="00FB32F8">
        <w:rPr>
          <w:rStyle w:val="a8"/>
        </w:rPr>
        <w:footnoteReference w:id="23"/>
      </w:r>
      <w:r w:rsidR="00FB32F8">
        <w:t>.</w:t>
      </w:r>
    </w:p>
    <w:p w:rsidR="003415FF" w:rsidRPr="00517B21" w:rsidRDefault="007A37C8" w:rsidP="00E47876">
      <w:pPr>
        <w:pStyle w:val="30"/>
        <w:numPr>
          <w:ilvl w:val="0"/>
          <w:numId w:val="41"/>
        </w:numPr>
        <w:ind w:right="279"/>
      </w:pPr>
      <w:r w:rsidRPr="002E62A7">
        <w:rPr>
          <w:i/>
        </w:rPr>
        <w:t>Жалоба</w:t>
      </w:r>
      <w:r w:rsidRPr="002E62A7">
        <w:t xml:space="preserve"> – </w:t>
      </w:r>
      <w:r w:rsidR="00027877" w:rsidRPr="002E62A7">
        <w:t>один из видов обращения</w:t>
      </w:r>
      <w:r w:rsidRPr="002E62A7">
        <w:t xml:space="preserve"> гражданина в государственные органы</w:t>
      </w:r>
      <w:r w:rsidR="00027877" w:rsidRPr="002E62A7">
        <w:t>,</w:t>
      </w:r>
      <w:r w:rsidRPr="002E62A7">
        <w:t xml:space="preserve"> органы местного самоуправления</w:t>
      </w:r>
      <w:r w:rsidR="00027877" w:rsidRPr="002E62A7">
        <w:t>, в адрес администраций предприятий, учреждений и организаций, общественных объединений, должностных лиц.</w:t>
      </w:r>
      <w:r w:rsidR="00F072C7" w:rsidRPr="002E62A7">
        <w:t xml:space="preserve"> </w:t>
      </w:r>
      <w:r w:rsidR="00027877" w:rsidRPr="002E62A7">
        <w:t>Жалоба подается тогда, когда</w:t>
      </w:r>
      <w:r w:rsidRPr="002E62A7">
        <w:t xml:space="preserve"> </w:t>
      </w:r>
      <w:r w:rsidR="007261F3" w:rsidRPr="002E62A7">
        <w:t xml:space="preserve">ее автор считает, что его право, </w:t>
      </w:r>
      <w:r w:rsidRPr="002E62A7">
        <w:t>интерес</w:t>
      </w:r>
      <w:r w:rsidR="007261F3" w:rsidRPr="002E62A7">
        <w:t>ы</w:t>
      </w:r>
      <w:r w:rsidRPr="002E62A7">
        <w:t xml:space="preserve"> нарушен</w:t>
      </w:r>
      <w:r w:rsidR="007261F3" w:rsidRPr="002E62A7">
        <w:t>ы</w:t>
      </w:r>
      <w:r w:rsidRPr="002E62A7">
        <w:t xml:space="preserve"> </w:t>
      </w:r>
      <w:r w:rsidR="002B17AC" w:rsidRPr="002E62A7">
        <w:t>состоявшимся решением, действием самого адресата жалобы или иного органа, должностного лица, по отношению к которому адреса</w:t>
      </w:r>
      <w:r w:rsidR="00FE2D8F">
        <w:t>т</w:t>
      </w:r>
      <w:r w:rsidR="002B17AC" w:rsidRPr="002E62A7">
        <w:t xml:space="preserve"> жалобы занимает положение вышестоящей инстанции. </w:t>
      </w:r>
      <w:r w:rsidR="00837A9B" w:rsidRPr="002E62A7">
        <w:t>Цель жалобы – добиться принятия решения, действия, которыми восстанавливались бы нарушен</w:t>
      </w:r>
      <w:r w:rsidRPr="002E62A7">
        <w:t xml:space="preserve">ное </w:t>
      </w:r>
      <w:r w:rsidR="00837A9B" w:rsidRPr="002E62A7">
        <w:t>право, законные интересы гражданина</w:t>
      </w:r>
      <w:r w:rsidR="008964ED">
        <w:rPr>
          <w:rStyle w:val="a8"/>
        </w:rPr>
        <w:footnoteReference w:id="24"/>
      </w:r>
      <w:r w:rsidR="00837A9B" w:rsidRPr="002E62A7">
        <w:t>.</w:t>
      </w:r>
      <w:r w:rsidR="003415FF">
        <w:t xml:space="preserve"> </w:t>
      </w:r>
      <w:r w:rsidR="003415FF" w:rsidRPr="00517B21">
        <w:t xml:space="preserve">В отличие от предложений  жалобы подаются в инстанции, вышестоящие по отношению к тем, действия которых обжалуются. Закон запрещает направлять жалобы граждан тем органам, на действия которых направлена эта жалоба. Наряду с административным порядком рассмотрения жалоб на незаконные  действия должностных лиц и органов государства существует судебный порядок обжалования таких действий. </w:t>
      </w:r>
    </w:p>
    <w:p w:rsidR="00AE3BCB" w:rsidRDefault="007A37C8" w:rsidP="006D33F4">
      <w:pPr>
        <w:pStyle w:val="30"/>
        <w:ind w:left="-540" w:right="279"/>
      </w:pPr>
      <w:r>
        <w:rPr>
          <w:color w:val="FF0000"/>
        </w:rPr>
        <w:t xml:space="preserve">    </w:t>
      </w:r>
      <w:r w:rsidRPr="00F42FC4">
        <w:t>Обращения граждан содержат неодинаковую информацию, не совпадают по общественной направленности. Они различаются по своей юридической направленности  и влекут разные правовые последствия. Термин «</w:t>
      </w:r>
      <w:r w:rsidRPr="00F42FC4">
        <w:rPr>
          <w:i/>
        </w:rPr>
        <w:t>обращение</w:t>
      </w:r>
      <w:r w:rsidRPr="00F42FC4">
        <w:t>» носит собирательный характер.</w:t>
      </w:r>
    </w:p>
    <w:p w:rsidR="00B77D7C" w:rsidRDefault="007A37C8" w:rsidP="006D33F4">
      <w:pPr>
        <w:pStyle w:val="30"/>
        <w:ind w:left="-540" w:right="279"/>
      </w:pPr>
      <w:r>
        <w:rPr>
          <w:color w:val="FF0000"/>
        </w:rPr>
        <w:t xml:space="preserve">    </w:t>
      </w:r>
      <w:r w:rsidRPr="003A559E">
        <w:t>Нормативным актами предусмотрено право граждан (юридических лиц) осуществлять обращения  в письменной и устной форме, а за соответствующими лицами закреплена обязанность  эти обращения принимать в порядки и сроки, установленные законодательством.</w:t>
      </w:r>
      <w:r>
        <w:rPr>
          <w:color w:val="FF0000"/>
        </w:rPr>
        <w:t xml:space="preserve"> </w:t>
      </w:r>
      <w:r w:rsidR="00474F48" w:rsidRPr="00474F48">
        <w:t>Письме</w:t>
      </w:r>
      <w:r w:rsidR="00474F48">
        <w:t xml:space="preserve">нное обращение должно </w:t>
      </w:r>
      <w:r w:rsidR="00B77D7C">
        <w:t>содержать подпись гражданина с указанием фамилии, имени и отчества, данные о месте жительства или работы (учебы), изложение существа предложения или жалобы. Обращения, не содержащие таких сведений, признаются анонимными и рассмотрению не подлежат, за исключением тех, в которых содержатся сведения о преступлении.</w:t>
      </w:r>
      <w:r w:rsidR="00474F48" w:rsidRPr="00474F48">
        <w:t xml:space="preserve"> </w:t>
      </w:r>
    </w:p>
    <w:p w:rsidR="00B77D7C" w:rsidRDefault="00B77D7C" w:rsidP="006D33F4">
      <w:pPr>
        <w:pStyle w:val="30"/>
        <w:ind w:left="-540" w:right="279"/>
      </w:pPr>
      <w:r>
        <w:t xml:space="preserve">    </w:t>
      </w:r>
      <w:r w:rsidR="00B50FBC">
        <w:t>Обращения, направленные должностным лицам органов, учреждений, организаций и предприятий, в компетенцию которых не входит решение поставленных вопросов, в срок не позднее пяти дней передаются должностным лицам соответствующих  учреждений, организаций и предприятий с уведомлением об этом граждан.</w:t>
      </w:r>
    </w:p>
    <w:p w:rsidR="00B50FBC" w:rsidRDefault="00B50FBC" w:rsidP="006D33F4">
      <w:pPr>
        <w:pStyle w:val="30"/>
        <w:ind w:left="-540" w:right="279"/>
      </w:pPr>
      <w:r>
        <w:t xml:space="preserve">    </w:t>
      </w:r>
      <w:r w:rsidR="00B17190">
        <w:t>Обращения граждан подлежат регистрации и обязательному рассмотрению. Должностные лица органов, учреждений, организаций и предприятий в пределах своей компетенции обязаны всесторонне  полно рассмотреть обращение, принять необходимые меры для его объективного разрешения и уведомить граждан о результатах</w:t>
      </w:r>
      <w:r w:rsidR="00B17190">
        <w:rPr>
          <w:rStyle w:val="a8"/>
        </w:rPr>
        <w:footnoteReference w:id="25"/>
      </w:r>
      <w:r w:rsidR="00B17190">
        <w:t>.</w:t>
      </w:r>
    </w:p>
    <w:p w:rsidR="007A37C8" w:rsidRPr="00517B21" w:rsidRDefault="00B77D7C" w:rsidP="006D33F4">
      <w:pPr>
        <w:pStyle w:val="30"/>
        <w:ind w:left="-540" w:right="279"/>
      </w:pPr>
      <w:r>
        <w:rPr>
          <w:color w:val="FF0000"/>
        </w:rPr>
        <w:t xml:space="preserve">    </w:t>
      </w:r>
      <w:r w:rsidR="007A37C8" w:rsidRPr="00AC51F3">
        <w:t xml:space="preserve">В частности, предложения граждан рассматриваются в срок до одного месяца, за исключением тех предложений, которые требуют дополнительного изучения, о чем сообщается лицу, внесшему предложение. Заявления же граждан решаются в срок до одного месяца со дня его поступления, а те, которые не нуждаются в проверке, –  безотлагательно, но не позднее 15 дней со дня получения заявления. </w:t>
      </w:r>
      <w:r w:rsidR="007A37C8">
        <w:rPr>
          <w:color w:val="FF0000"/>
        </w:rPr>
        <w:t xml:space="preserve">    </w:t>
      </w:r>
    </w:p>
    <w:p w:rsidR="007A37C8" w:rsidRDefault="006B3F3C" w:rsidP="006D33F4">
      <w:pPr>
        <w:pStyle w:val="30"/>
        <w:ind w:left="-540" w:right="279"/>
        <w:rPr>
          <w:b/>
          <w:shadow/>
        </w:rPr>
      </w:pPr>
      <w:r>
        <w:rPr>
          <w:b/>
          <w:shadow/>
          <w:color w:val="FF0000"/>
        </w:rPr>
        <w:t xml:space="preserve">    </w:t>
      </w:r>
      <w:r w:rsidR="007A37C8" w:rsidRPr="00BE4FA4">
        <w:rPr>
          <w:b/>
          <w:shadow/>
        </w:rPr>
        <w:t>3. Гарантии обеспечения политических прав и свобод в Республике Беларусь.</w:t>
      </w:r>
      <w:r w:rsidR="007B6294">
        <w:rPr>
          <w:b/>
          <w:shadow/>
        </w:rPr>
        <w:t xml:space="preserve"> </w:t>
      </w:r>
    </w:p>
    <w:p w:rsidR="009E2436" w:rsidRPr="009E2436" w:rsidRDefault="00D45813" w:rsidP="006D33F4">
      <w:pPr>
        <w:pStyle w:val="30"/>
        <w:ind w:left="-540" w:right="279"/>
      </w:pPr>
      <w:r>
        <w:rPr>
          <w:color w:val="000000"/>
        </w:rPr>
        <w:t xml:space="preserve">    </w:t>
      </w:r>
      <w:r w:rsidR="00203781" w:rsidRPr="00203781">
        <w:rPr>
          <w:color w:val="000000"/>
        </w:rPr>
        <w:t>На</w:t>
      </w:r>
      <w:r w:rsidR="00245F39">
        <w:rPr>
          <w:color w:val="000000"/>
        </w:rPr>
        <w:t xml:space="preserve"> </w:t>
      </w:r>
      <w:r w:rsidR="00830CA2">
        <w:rPr>
          <w:color w:val="000000"/>
        </w:rPr>
        <w:t xml:space="preserve">  </w:t>
      </w:r>
      <w:r w:rsidR="00203781" w:rsidRPr="00203781">
        <w:rPr>
          <w:color w:val="000000"/>
        </w:rPr>
        <w:t>территории</w:t>
      </w:r>
      <w:r w:rsidR="00245F39">
        <w:rPr>
          <w:color w:val="000000"/>
        </w:rPr>
        <w:t xml:space="preserve"> </w:t>
      </w:r>
      <w:r w:rsidR="00830CA2">
        <w:rPr>
          <w:color w:val="000000"/>
        </w:rPr>
        <w:t xml:space="preserve">  </w:t>
      </w:r>
      <w:r w:rsidR="00245F39">
        <w:rPr>
          <w:color w:val="000000"/>
        </w:rPr>
        <w:t xml:space="preserve">Республики </w:t>
      </w:r>
      <w:r w:rsidR="00830CA2">
        <w:rPr>
          <w:color w:val="000000"/>
        </w:rPr>
        <w:t xml:space="preserve">   </w:t>
      </w:r>
      <w:r w:rsidR="00203781" w:rsidRPr="00203781">
        <w:rPr>
          <w:color w:val="000000"/>
        </w:rPr>
        <w:t>Беларусь</w:t>
      </w:r>
      <w:r w:rsidR="00203781">
        <w:rPr>
          <w:color w:val="000000"/>
        </w:rPr>
        <w:t xml:space="preserve"> </w:t>
      </w:r>
      <w:r w:rsidR="00830CA2">
        <w:rPr>
          <w:color w:val="000000"/>
        </w:rPr>
        <w:t xml:space="preserve">  </w:t>
      </w:r>
      <w:r w:rsidR="00245F39">
        <w:rPr>
          <w:color w:val="000000"/>
        </w:rPr>
        <w:t>устанавливается</w:t>
      </w:r>
      <w:r w:rsidR="00830CA2">
        <w:rPr>
          <w:color w:val="000000"/>
        </w:rPr>
        <w:t xml:space="preserve">           </w:t>
      </w:r>
      <w:r w:rsidR="00245F39">
        <w:rPr>
          <w:color w:val="000000"/>
        </w:rPr>
        <w:t xml:space="preserve"> </w:t>
      </w:r>
      <w:r w:rsidR="007B6294">
        <w:rPr>
          <w:color w:val="000000"/>
        </w:rPr>
        <w:t xml:space="preserve">верховенство </w:t>
      </w:r>
      <w:r w:rsidR="00830CA2">
        <w:rPr>
          <w:color w:val="000000"/>
        </w:rPr>
        <w:t>К</w:t>
      </w:r>
      <w:r w:rsidR="00203781" w:rsidRPr="00203781">
        <w:rPr>
          <w:color w:val="000000"/>
        </w:rPr>
        <w:t>онституции и</w:t>
      </w:r>
      <w:r w:rsidR="00245F39">
        <w:rPr>
          <w:color w:val="000000"/>
        </w:rPr>
        <w:t xml:space="preserve"> з</w:t>
      </w:r>
      <w:r w:rsidR="00203781" w:rsidRPr="00203781">
        <w:rPr>
          <w:color w:val="000000"/>
        </w:rPr>
        <w:t>аконов</w:t>
      </w:r>
      <w:r w:rsidR="00245F39">
        <w:rPr>
          <w:color w:val="000000"/>
        </w:rPr>
        <w:t xml:space="preserve"> </w:t>
      </w:r>
      <w:r w:rsidR="00203781" w:rsidRPr="00203781">
        <w:rPr>
          <w:color w:val="000000"/>
        </w:rPr>
        <w:t>Республики</w:t>
      </w:r>
      <w:r w:rsidR="00203781">
        <w:rPr>
          <w:color w:val="000000"/>
        </w:rPr>
        <w:t xml:space="preserve"> </w:t>
      </w:r>
      <w:r w:rsidR="009E2436">
        <w:rPr>
          <w:color w:val="000000"/>
        </w:rPr>
        <w:t xml:space="preserve">Беларусь. </w:t>
      </w:r>
      <w:r w:rsidR="009E2436" w:rsidRPr="009E2436">
        <w:t>В статье 7</w:t>
      </w:r>
      <w:r w:rsidR="00245F39">
        <w:t xml:space="preserve"> Конституции</w:t>
      </w:r>
      <w:r w:rsidR="009E2436" w:rsidRPr="009E2436">
        <w:t xml:space="preserve"> в   действующей</w:t>
      </w:r>
      <w:r w:rsidR="007B6294">
        <w:t xml:space="preserve"> </w:t>
      </w:r>
      <w:r w:rsidR="009E2436" w:rsidRPr="009E2436">
        <w:t>редакции</w:t>
      </w:r>
      <w:r w:rsidR="009E2436">
        <w:t xml:space="preserve"> </w:t>
      </w:r>
      <w:r w:rsidR="009E2436" w:rsidRPr="009E2436">
        <w:t>устанавливается  принцип  верхове</w:t>
      </w:r>
      <w:r w:rsidR="007461D2">
        <w:t>нства</w:t>
      </w:r>
      <w:r w:rsidR="00C11CBF">
        <w:t xml:space="preserve"> </w:t>
      </w:r>
      <w:r w:rsidR="007461D2">
        <w:t xml:space="preserve">  права </w:t>
      </w:r>
      <w:r w:rsidR="00C11CBF">
        <w:t xml:space="preserve"> </w:t>
      </w:r>
      <w:r w:rsidR="007461D2">
        <w:t xml:space="preserve"> и</w:t>
      </w:r>
      <w:r w:rsidR="00C11CBF">
        <w:t xml:space="preserve"> </w:t>
      </w:r>
      <w:r w:rsidR="007461D2">
        <w:t xml:space="preserve">  закрепляется, </w:t>
      </w:r>
      <w:r w:rsidR="009E2436" w:rsidRPr="009E2436">
        <w:t>что</w:t>
      </w:r>
      <w:r w:rsidR="009E2436">
        <w:t xml:space="preserve"> </w:t>
      </w:r>
      <w:r w:rsidR="00C11CBF">
        <w:t xml:space="preserve"> </w:t>
      </w:r>
      <w:r w:rsidR="009E2436" w:rsidRPr="009E2436">
        <w:t xml:space="preserve">государство,  все </w:t>
      </w:r>
      <w:r w:rsidR="00C11CBF">
        <w:t xml:space="preserve">  </w:t>
      </w:r>
      <w:r w:rsidR="003F333D">
        <w:t xml:space="preserve">его </w:t>
      </w:r>
      <w:r w:rsidR="00C11CBF">
        <w:t xml:space="preserve">  </w:t>
      </w:r>
      <w:r w:rsidR="009E2436" w:rsidRPr="009E2436">
        <w:t xml:space="preserve">органы </w:t>
      </w:r>
      <w:r w:rsidR="00C11CBF">
        <w:t xml:space="preserve">  </w:t>
      </w:r>
      <w:r w:rsidR="009E2436" w:rsidRPr="009E2436">
        <w:t>и</w:t>
      </w:r>
      <w:r w:rsidR="00C11CBF">
        <w:t xml:space="preserve"> </w:t>
      </w:r>
      <w:r w:rsidR="009E2436" w:rsidRPr="009E2436">
        <w:t xml:space="preserve"> </w:t>
      </w:r>
      <w:r w:rsidR="00C11CBF">
        <w:t xml:space="preserve"> </w:t>
      </w:r>
      <w:r w:rsidR="009E2436" w:rsidRPr="009E2436">
        <w:t xml:space="preserve">должностные </w:t>
      </w:r>
      <w:r w:rsidR="00C11CBF">
        <w:t xml:space="preserve">  </w:t>
      </w:r>
      <w:r w:rsidR="009E2436" w:rsidRPr="009E2436">
        <w:t>лица</w:t>
      </w:r>
      <w:r w:rsidR="00C11CBF">
        <w:t xml:space="preserve"> </w:t>
      </w:r>
      <w:r w:rsidR="009E2436" w:rsidRPr="009E2436">
        <w:t xml:space="preserve"> </w:t>
      </w:r>
      <w:r w:rsidR="00C11CBF">
        <w:t xml:space="preserve"> </w:t>
      </w:r>
      <w:r w:rsidR="009E2436" w:rsidRPr="009E2436">
        <w:t>действуют</w:t>
      </w:r>
      <w:r w:rsidR="00C11CBF">
        <w:t xml:space="preserve"> </w:t>
      </w:r>
      <w:r w:rsidR="009E2436" w:rsidRPr="009E2436">
        <w:t xml:space="preserve"> </w:t>
      </w:r>
      <w:r w:rsidR="00C11CBF">
        <w:t xml:space="preserve"> </w:t>
      </w:r>
      <w:r w:rsidR="009E2436" w:rsidRPr="009E2436">
        <w:t>в</w:t>
      </w:r>
      <w:r w:rsidR="00C11CBF">
        <w:t xml:space="preserve"> </w:t>
      </w:r>
      <w:r w:rsidR="009E2436" w:rsidRPr="009E2436">
        <w:t xml:space="preserve"> пределах</w:t>
      </w:r>
      <w:r w:rsidR="009E2436">
        <w:t xml:space="preserve"> </w:t>
      </w:r>
      <w:r w:rsidR="00C11CBF">
        <w:t xml:space="preserve"> </w:t>
      </w:r>
      <w:r w:rsidR="009E2436" w:rsidRPr="009E2436">
        <w:t xml:space="preserve">Конституции </w:t>
      </w:r>
      <w:r w:rsidR="00C11CBF">
        <w:t xml:space="preserve"> </w:t>
      </w:r>
      <w:r w:rsidR="009E2436" w:rsidRPr="009E2436">
        <w:t>и</w:t>
      </w:r>
      <w:r w:rsidR="00F91702">
        <w:t xml:space="preserve"> </w:t>
      </w:r>
      <w:r w:rsidR="009E2436" w:rsidRPr="009E2436">
        <w:t>принятых в соответствии с ней актов  законодательства.</w:t>
      </w:r>
    </w:p>
    <w:p w:rsidR="00942C25" w:rsidRDefault="00D45813" w:rsidP="006D33F4">
      <w:pPr>
        <w:pStyle w:val="30"/>
        <w:ind w:left="-540" w:right="279"/>
      </w:pPr>
      <w:r>
        <w:t xml:space="preserve">    </w:t>
      </w:r>
      <w:r w:rsidR="00F20116" w:rsidRPr="00F20116">
        <w:t>Признание всеобщих человеческих прав порождает проблему их соотношения с конституционными правами, разделением прав на фундаментальные, основные и производные</w:t>
      </w:r>
      <w:r w:rsidR="00F20116">
        <w:rPr>
          <w:rStyle w:val="a8"/>
        </w:rPr>
        <w:footnoteReference w:id="26"/>
      </w:r>
      <w:r w:rsidR="00F20116" w:rsidRPr="00F20116">
        <w:t>.</w:t>
      </w:r>
      <w:r w:rsidR="00405E4D">
        <w:t xml:space="preserve"> </w:t>
      </w:r>
      <w:r w:rsidR="00405E4D" w:rsidRPr="00405E4D">
        <w:t>Можно сказать, что все конституционные права являются основными правами.</w:t>
      </w:r>
      <w:r w:rsidR="00790125">
        <w:t xml:space="preserve"> </w:t>
      </w:r>
    </w:p>
    <w:p w:rsidR="00942C25" w:rsidRDefault="003E78C0" w:rsidP="006D33F4">
      <w:pPr>
        <w:pStyle w:val="30"/>
        <w:ind w:left="-540" w:right="279"/>
      </w:pPr>
      <w:r w:rsidRPr="003E78C0">
        <w:t xml:space="preserve">    Гарантированность — это один из важных конституционно провозглашенных принципов, получивших правовое выражение в различных формах: как общее начало, которое </w:t>
      </w:r>
      <w:r w:rsidR="00563554" w:rsidRPr="003E78C0">
        <w:t>свойственно</w:t>
      </w:r>
      <w:r w:rsidRPr="003E78C0">
        <w:t xml:space="preserve"> реализации всего объема прав и свобод личности, так и закрепление конкретных гарантий каждого права и свободы в отдельности.</w:t>
      </w:r>
      <w:r w:rsidR="00BD1C8E">
        <w:t xml:space="preserve"> </w:t>
      </w:r>
      <w:r w:rsidR="00BD1C8E" w:rsidRPr="00BD1C8E">
        <w:t>Субъектом, на который прежде всего возлагаются гарантии прав и свобод, является государство</w:t>
      </w:r>
      <w:r w:rsidR="00BD1C8E" w:rsidRPr="00942C25">
        <w:t>.</w:t>
      </w:r>
      <w:r w:rsidR="00942C25" w:rsidRPr="00942C25">
        <w:t xml:space="preserve"> Конституция Республики Беларусь прямо не указывает на государство как главный гарант прав и свобод человека, однако эта роль вытекает из ряда ста</w:t>
      </w:r>
      <w:r w:rsidR="005005C0">
        <w:t>тей Конституции республики (ст</w:t>
      </w:r>
      <w:r w:rsidR="00942C25" w:rsidRPr="00942C25">
        <w:t>. 6, 10, 60 и др.).</w:t>
      </w:r>
    </w:p>
    <w:p w:rsidR="008B0CDC" w:rsidRDefault="00986B41" w:rsidP="006D33F4">
      <w:pPr>
        <w:pStyle w:val="30"/>
        <w:ind w:left="-540" w:right="279"/>
      </w:pPr>
      <w:r>
        <w:t xml:space="preserve">    В соответствии с юридическим содержанием политических прав и свобод граждане вправе требовать от государства исполнения обязанностей, закрепленных в Конституции. Однако в Республике Беларусь отсутствует цельный правовой механизм, регулирующий процессуальную форму реализации политических прав и свобод. А это весьма важно для расширения форм реализации власти народом. Использование разрешительного порядка проведения митингов, собраний, шествий и т. д. не дает возможности личности реализовать в полной мере свои конституционные права, приводит к необоснованному расширению оснований для безосновательного отказа в их проведении, что может в конечном счете привести к падению социальной активности граждан, отчуждению их от политических институтов. </w:t>
      </w:r>
    </w:p>
    <w:p w:rsidR="00986B41" w:rsidRPr="00AE3D70" w:rsidRDefault="008B0CDC" w:rsidP="007871FD">
      <w:pPr>
        <w:pStyle w:val="30"/>
        <w:ind w:left="-540" w:right="279"/>
      </w:pPr>
      <w:r>
        <w:t xml:space="preserve">    </w:t>
      </w:r>
      <w:r w:rsidR="00986B41">
        <w:t xml:space="preserve">В то же время государство должно ограничивать проведение массовых мероприятий, призывающих общество к анархии, нарушению общественного порядка. В этом вопросе государственными органами должен соблюдаться принцип законности, дополненный тактичностью, гибкостью и т. д. Здесь нужно более четкое законодательство, определяющее границы проявления свобод </w:t>
      </w:r>
      <w:r w:rsidR="00986B41" w:rsidRPr="00AE3D70">
        <w:t>участниками массовых мероприятий.</w:t>
      </w:r>
    </w:p>
    <w:p w:rsidR="00B04DE8" w:rsidRPr="008100E1" w:rsidRDefault="00491DCB" w:rsidP="007871FD">
      <w:pPr>
        <w:pStyle w:val="30"/>
        <w:ind w:left="-540" w:right="279"/>
        <w:rPr>
          <w:color w:val="0000FF"/>
        </w:rPr>
      </w:pPr>
      <w:r>
        <w:rPr>
          <w:color w:val="0000FF"/>
        </w:rPr>
        <w:t xml:space="preserve">    </w:t>
      </w:r>
      <w:r w:rsidR="002247F0" w:rsidRPr="00E25301">
        <w:t>Правовую основу государственной службы в Республике Беларусь составляют  Конституция  Республики Беларусь, настоящий Закон и иные</w:t>
      </w:r>
      <w:r w:rsidR="003E78C0" w:rsidRPr="00E25301">
        <w:t xml:space="preserve"> </w:t>
      </w:r>
      <w:r w:rsidR="002247F0" w:rsidRPr="00E25301">
        <w:t>законодательные акты. На  отношения,  связанные  с  государственной  службой,   не</w:t>
      </w:r>
      <w:r w:rsidR="000D0ABF" w:rsidRPr="00E25301">
        <w:t xml:space="preserve"> </w:t>
      </w:r>
      <w:r w:rsidR="002247F0" w:rsidRPr="00E25301">
        <w:t>урегулированные  настоящим  Законом и иными актами законодательства,</w:t>
      </w:r>
      <w:r w:rsidR="003E78C0" w:rsidRPr="00E25301">
        <w:t xml:space="preserve"> </w:t>
      </w:r>
      <w:r w:rsidR="002247F0" w:rsidRPr="00E25301">
        <w:t>распространяется  действие  норм  трудового,  пенсионного  и   иного</w:t>
      </w:r>
      <w:r w:rsidR="003E78C0" w:rsidRPr="00E25301">
        <w:t xml:space="preserve"> </w:t>
      </w:r>
      <w:r w:rsidR="002247F0" w:rsidRPr="00E25301">
        <w:t>законодательства</w:t>
      </w:r>
      <w:r w:rsidR="00E25301">
        <w:t>.</w:t>
      </w:r>
      <w:r w:rsidR="00A722B2">
        <w:t xml:space="preserve"> </w:t>
      </w:r>
    </w:p>
    <w:p w:rsidR="00E33583" w:rsidRPr="00784A4B" w:rsidRDefault="008C1769" w:rsidP="007871FD">
      <w:pPr>
        <w:pStyle w:val="30"/>
        <w:ind w:left="-540" w:right="279"/>
        <w:rPr>
          <w:b/>
          <w:bCs/>
          <w:iCs/>
          <w:shadow/>
        </w:rPr>
      </w:pPr>
      <w:r w:rsidRPr="00E33583">
        <w:rPr>
          <w:b/>
          <w:shadow/>
          <w:color w:val="0000FF"/>
        </w:rPr>
        <w:t xml:space="preserve">    </w:t>
      </w:r>
      <w:r w:rsidR="006A4D76">
        <w:rPr>
          <w:b/>
          <w:shadow/>
          <w:color w:val="0000FF"/>
        </w:rPr>
        <w:t xml:space="preserve">    </w:t>
      </w:r>
      <w:r w:rsidR="00413945" w:rsidRPr="00784A4B">
        <w:rPr>
          <w:b/>
          <w:bCs/>
          <w:iCs/>
          <w:shadow/>
        </w:rPr>
        <w:t>Гарантии политических прав и свобод</w:t>
      </w:r>
      <w:r w:rsidR="00E33583" w:rsidRPr="00784A4B">
        <w:rPr>
          <w:b/>
          <w:bCs/>
          <w:iCs/>
          <w:shadow/>
        </w:rPr>
        <w:t>:</w:t>
      </w:r>
    </w:p>
    <w:p w:rsidR="00784A4B" w:rsidRDefault="00784A4B" w:rsidP="003979EE">
      <w:pPr>
        <w:pStyle w:val="30"/>
        <w:numPr>
          <w:ilvl w:val="0"/>
          <w:numId w:val="49"/>
        </w:numPr>
        <w:tabs>
          <w:tab w:val="clear" w:pos="180"/>
        </w:tabs>
        <w:ind w:left="-180" w:right="279" w:firstLine="0"/>
      </w:pPr>
      <w:r w:rsidRPr="00824804">
        <w:t>Государство  обеспечивает сохранение  и защиту  прав и законных интересов  общественных  объединений. Государство  может оказывать  в установленном законодательством порядке  помощь   общественным  объединениям  в   осуществлении  ими уставной деятельности. Законодательство об  общественных   объединениях  состоит  из Конституции  Республики  Беларусь,  настоящего  Закона  и иных актов законодательства Республики Беларусь.     Защита  прав  и  законных  интересов  общественных  объединений осуществляется  в  судебном  порядке,  если  иное  не  предусмотрено законодательными актами.</w:t>
      </w:r>
      <w:r>
        <w:t xml:space="preserve"> </w:t>
      </w:r>
      <w:r w:rsidRPr="00824804">
        <w:t>Надзор  за соответствием  деятельности общественных объединений Конституции  Республики  Беларусь   и  законам  Республики  Беларусь осуществляют Генеральный прокурор  Республики Беларусь и подчиненные ему прокуроры.</w:t>
      </w:r>
      <w:r>
        <w:t xml:space="preserve"> К</w:t>
      </w:r>
      <w:r w:rsidRPr="00824804">
        <w:t>онтроль за соответствием деятельности общественных объединений их   уставам   осуществляют    органы,   зарегистрировавшие   данные объединения.</w:t>
      </w:r>
    </w:p>
    <w:p w:rsidR="00784A4B" w:rsidRPr="00824804" w:rsidRDefault="00784A4B" w:rsidP="003979EE">
      <w:pPr>
        <w:pStyle w:val="30"/>
        <w:numPr>
          <w:ilvl w:val="0"/>
          <w:numId w:val="49"/>
        </w:numPr>
        <w:ind w:left="-180" w:right="279" w:firstLine="0"/>
      </w:pPr>
      <w:r w:rsidRPr="0030569F">
        <w:t>Гос</w:t>
      </w:r>
      <w:r w:rsidRPr="00DE7D72">
        <w:t>ударство  гарантирует   также защиту  прав  и  законных  интересов</w:t>
      </w:r>
      <w:r>
        <w:t xml:space="preserve"> </w:t>
      </w:r>
      <w:r w:rsidRPr="00DE7D72">
        <w:t>политических партий,  создание  условий  для  выполнения  ими  своих</w:t>
      </w:r>
      <w:r>
        <w:t xml:space="preserve"> </w:t>
      </w:r>
      <w:r w:rsidRPr="00DE7D72">
        <w:t>уставных  целей   и   задач,   в   том   числе   путем   пользования</w:t>
      </w:r>
      <w:r>
        <w:t xml:space="preserve"> </w:t>
      </w:r>
      <w:r w:rsidRPr="00DE7D72">
        <w:t>государственными средствами массовой информации. Законодательство о  политических партиях состоит из Конституции</w:t>
      </w:r>
      <w:r>
        <w:t xml:space="preserve"> </w:t>
      </w:r>
      <w:r w:rsidRPr="00DE7D72">
        <w:t>Республики   Беларусь,    настоящего   Закона    и   других    актов</w:t>
      </w:r>
      <w:r>
        <w:t xml:space="preserve"> </w:t>
      </w:r>
      <w:r w:rsidRPr="00DE7D72">
        <w:t>законодательства Республики Беларусь.</w:t>
      </w:r>
      <w:r>
        <w:t xml:space="preserve"> </w:t>
      </w:r>
      <w:r w:rsidRPr="00CB65D1">
        <w:t>Надзор  за   соответствием  деятельности   политических  партий</w:t>
      </w:r>
      <w:r>
        <w:t xml:space="preserve"> </w:t>
      </w:r>
      <w:r w:rsidRPr="00CB65D1">
        <w:t>Конституции  Республики   Беларусь  и  законам  Республики  Беларусь</w:t>
      </w:r>
      <w:r>
        <w:t xml:space="preserve"> </w:t>
      </w:r>
      <w:r w:rsidRPr="00CB65D1">
        <w:t>осуществляют Генеральный  прокурор Республики Беларусь и подчиненные</w:t>
      </w:r>
      <w:r>
        <w:t xml:space="preserve"> </w:t>
      </w:r>
      <w:r w:rsidRPr="00CB65D1">
        <w:t>ему прокуроры.</w:t>
      </w:r>
      <w:r>
        <w:t xml:space="preserve"> </w:t>
      </w:r>
      <w:r w:rsidRPr="00CB65D1">
        <w:t>Контроль  за  соответствием  деятельности  политических  партий</w:t>
      </w:r>
      <w:r>
        <w:t xml:space="preserve"> </w:t>
      </w:r>
      <w:r w:rsidRPr="00CB65D1">
        <w:t>Конституции Республики  Беларусь, действующему законодательству и их</w:t>
      </w:r>
      <w:r>
        <w:t xml:space="preserve"> </w:t>
      </w:r>
      <w:r w:rsidRPr="00CB65D1">
        <w:t>уставам осуществляется Министерством юстиции Республики Беларусь.</w:t>
      </w:r>
    </w:p>
    <w:p w:rsidR="007E5766" w:rsidRPr="007E5766" w:rsidRDefault="007E5766" w:rsidP="0030569F">
      <w:pPr>
        <w:pStyle w:val="30"/>
        <w:numPr>
          <w:ilvl w:val="0"/>
          <w:numId w:val="49"/>
        </w:numPr>
        <w:ind w:left="-180" w:right="279" w:firstLine="0"/>
      </w:pPr>
      <w:r>
        <w:t>«</w:t>
      </w:r>
      <w:r>
        <w:rPr>
          <w:color w:val="000000"/>
        </w:rPr>
        <w:t>Свобода собраний, митингов, уличных шествий, демонстраций и пикетирования, не нарушающих правопорядок и права других граждан Республики Беларусь, гарантируется государством. Порядок проведения указанных мероприятий определяется законом.»</w:t>
      </w:r>
      <w:r>
        <w:rPr>
          <w:rStyle w:val="a8"/>
          <w:color w:val="000000"/>
        </w:rPr>
        <w:footnoteReference w:id="27"/>
      </w:r>
      <w:r>
        <w:rPr>
          <w:color w:val="000000"/>
        </w:rPr>
        <w:t xml:space="preserve"> </w:t>
      </w:r>
      <w:r w:rsidRPr="007E5766">
        <w:t>Гарантированная Конституцией свобода их проведения может быть ограничена, но лишь «в случаях, предусмотренных законом, в интересах национальной безопасности, общественного порядка, защиты нравственности, здоровья населения, прав и свобод других лиц»</w:t>
      </w:r>
      <w:r w:rsidRPr="007E5766">
        <w:rPr>
          <w:rStyle w:val="a8"/>
        </w:rPr>
        <w:footnoteReference w:id="28"/>
      </w:r>
      <w:r w:rsidRPr="007E5766">
        <w:t xml:space="preserve"> (часть первая ст. 23 Конституции).</w:t>
      </w:r>
    </w:p>
    <w:p w:rsidR="00F56336" w:rsidRDefault="00F56336" w:rsidP="0030569F">
      <w:pPr>
        <w:pStyle w:val="30"/>
        <w:numPr>
          <w:ilvl w:val="0"/>
          <w:numId w:val="48"/>
        </w:numPr>
        <w:ind w:left="-180" w:right="279" w:firstLine="0"/>
      </w:pPr>
      <w:r w:rsidRPr="00F56336">
        <w:t>Непосредственное участие граждан в управлении делами общества и государства обеспечивается проведением референдумов, обсуждением проектов законов и вопросов республиканского и местного значения, другими определенными законом способами (ст. 37 Конституции).</w:t>
      </w:r>
      <w:r>
        <w:t xml:space="preserve"> </w:t>
      </w:r>
      <w:r w:rsidRPr="00F56336">
        <w:t xml:space="preserve">Участие граждан в управлении делами своего государства является выражением суверенитета народа и формой осуществления им своей власти. Проведение референдумов и народных обсуждений регулируется соответственно Избирательным кодексом Республики Беларусь (ранее Законом «О народном голосовании (референдуме)», а  также Законом от 2 февраля 1988 года «О народном обсуждении важных вопросов государственной жизни Республики Беларусь». </w:t>
      </w:r>
    </w:p>
    <w:p w:rsidR="00F56336" w:rsidRPr="00F56336" w:rsidRDefault="00F56336" w:rsidP="0030569F">
      <w:pPr>
        <w:pStyle w:val="30"/>
        <w:ind w:left="-180" w:right="279"/>
      </w:pPr>
      <w:r>
        <w:t xml:space="preserve">    </w:t>
      </w:r>
      <w:r w:rsidRPr="00F56336">
        <w:t>Гражданам Республики Беларусь в количестве не менее 50 тыс. человек впервые предоставлено право законодательной инициативы (ст. 99 Конституции).</w:t>
      </w:r>
    </w:p>
    <w:p w:rsidR="00C21E85" w:rsidRPr="00C21E85" w:rsidRDefault="00413945" w:rsidP="0030569F">
      <w:pPr>
        <w:pStyle w:val="30"/>
        <w:numPr>
          <w:ilvl w:val="0"/>
          <w:numId w:val="48"/>
        </w:numPr>
        <w:tabs>
          <w:tab w:val="clear" w:pos="180"/>
          <w:tab w:val="num" w:pos="-1800"/>
        </w:tabs>
        <w:ind w:left="-180" w:firstLine="0"/>
      </w:pPr>
      <w:r w:rsidRPr="00C21E85">
        <w:t>Право на обращение в государственные органы и органы</w:t>
      </w:r>
      <w:r w:rsidR="00C21E85" w:rsidRPr="00C21E85">
        <w:t xml:space="preserve"> местного самоуправления (ст. 39</w:t>
      </w:r>
      <w:r w:rsidR="00C21E85">
        <w:t xml:space="preserve"> Конституции</w:t>
      </w:r>
      <w:r w:rsidRPr="00C21E85">
        <w:t xml:space="preserve">) </w:t>
      </w:r>
      <w:r w:rsidR="00C21E85" w:rsidRPr="00C21E85">
        <w:t>–</w:t>
      </w:r>
      <w:r w:rsidRPr="00C21E85">
        <w:t xml:space="preserve"> важное средство осущес</w:t>
      </w:r>
      <w:r w:rsidR="00C21E85" w:rsidRPr="00C21E85">
        <w:t>т</w:t>
      </w:r>
      <w:r w:rsidRPr="00C21E85">
        <w:t>вления и охраны прав личности. Лично или через своего законного представителя любой гражданин может обратиться в г</w:t>
      </w:r>
      <w:r w:rsidR="00C21E85" w:rsidRPr="00C21E85">
        <w:t>о</w:t>
      </w:r>
      <w:r w:rsidRPr="00C21E85">
        <w:t>сударственные органы с жалобой заявлением. Рассмотрение обращений граждан гарантируется</w:t>
      </w:r>
      <w:r w:rsidR="00C21E85">
        <w:t xml:space="preserve">, что нашло закрепление в </w:t>
      </w:r>
      <w:r w:rsidR="00C21E85" w:rsidRPr="00C21E85">
        <w:t xml:space="preserve">Законе об основах службы в государственном аппарате, законах о прокуратуре, милиции, о судоустройстве и статусе судей и других нормативных актах государства.  </w:t>
      </w:r>
    </w:p>
    <w:p w:rsidR="00B851F0" w:rsidRDefault="00B851F0" w:rsidP="0030569F">
      <w:pPr>
        <w:pStyle w:val="30"/>
        <w:numPr>
          <w:ilvl w:val="0"/>
          <w:numId w:val="48"/>
        </w:numPr>
        <w:tabs>
          <w:tab w:val="clear" w:pos="180"/>
          <w:tab w:val="num" w:pos="-1260"/>
        </w:tabs>
        <w:ind w:left="-180" w:firstLine="0"/>
      </w:pPr>
      <w:r>
        <w:t>Статья 34 гарантирует «право на получение, хранение и распространение полной, достоверной и своевременной информации о деятельности государственных органов, общественных объединений, о политической, экономической и международной жизни, состоянии окружающей среды»</w:t>
      </w:r>
      <w:r>
        <w:rPr>
          <w:rStyle w:val="a8"/>
        </w:rPr>
        <w:footnoteReference w:id="29"/>
      </w:r>
      <w:r>
        <w:t>. Государственные органы, общественные объединения, должностные лица обязаны предоставить гражданину Республики Беларусь возможность ознакомиться с материалами, затрагивающими его права и законные интересы.</w:t>
      </w:r>
    </w:p>
    <w:p w:rsidR="00B851F0" w:rsidRPr="00B851F0" w:rsidRDefault="00B851F0" w:rsidP="0030569F">
      <w:pPr>
        <w:numPr>
          <w:ilvl w:val="0"/>
          <w:numId w:val="48"/>
        </w:numPr>
        <w:ind w:left="-180" w:firstLine="0"/>
        <w:jc w:val="both"/>
        <w:rPr>
          <w:sz w:val="28"/>
          <w:szCs w:val="28"/>
          <w:lang w:val="ru-RU"/>
        </w:rPr>
      </w:pPr>
      <w:r w:rsidRPr="00B851F0">
        <w:rPr>
          <w:sz w:val="28"/>
          <w:szCs w:val="28"/>
          <w:lang w:val="ru-RU"/>
        </w:rPr>
        <w:t>Право свободно избирать и быть избранными в государственные органы на основе всеобщего, свободного, равного, прямого или косвенного избирательного права при тайном голосовании (ст. 38</w:t>
      </w:r>
      <w:r w:rsidR="00C21E85">
        <w:rPr>
          <w:sz w:val="28"/>
          <w:szCs w:val="28"/>
          <w:lang w:val="ru-RU"/>
        </w:rPr>
        <w:t xml:space="preserve"> Конституции</w:t>
      </w:r>
      <w:r w:rsidRPr="00B851F0">
        <w:rPr>
          <w:sz w:val="28"/>
          <w:szCs w:val="28"/>
          <w:lang w:val="ru-RU"/>
        </w:rPr>
        <w:t>) —    конституционное право, которое подробно регламентируется в законах о выборах в представительные органы государства.</w:t>
      </w:r>
    </w:p>
    <w:p w:rsidR="00B851F0" w:rsidRPr="00413945" w:rsidRDefault="00AA3C37" w:rsidP="00544C57">
      <w:pPr>
        <w:pStyle w:val="30"/>
        <w:ind w:left="-540" w:right="279"/>
        <w:rPr>
          <w:color w:val="0000FF"/>
        </w:rPr>
      </w:pPr>
      <w:r>
        <w:t xml:space="preserve">    </w:t>
      </w:r>
      <w:r w:rsidRPr="003F101E">
        <w:t>Закрепление, охрана, поддержание прав и свобод, создание условий для их претворения в жизнь составляют длительную цепь правовых актов и действий, начало которым кладет Конституция.</w:t>
      </w:r>
    </w:p>
    <w:p w:rsidR="00AA3C37" w:rsidRDefault="00413945" w:rsidP="00544C57">
      <w:pPr>
        <w:pStyle w:val="30"/>
        <w:ind w:left="-540" w:right="279"/>
        <w:rPr>
          <w:color w:val="CC99FF"/>
        </w:rPr>
      </w:pPr>
      <w:r>
        <w:rPr>
          <w:color w:val="CC99FF"/>
        </w:rPr>
        <w:t xml:space="preserve">   </w:t>
      </w:r>
      <w:r w:rsidR="007871FD">
        <w:t>Для</w:t>
      </w:r>
      <w:r w:rsidR="007871FD" w:rsidRPr="00551728">
        <w:t xml:space="preserve"> </w:t>
      </w:r>
      <w:r w:rsidR="007871FD">
        <w:t>конституционных прав, свобод и обязанностей, которые рассматриваются в качестве основных (фундаментальных), характерна их наивысшая юридическая сила, повышенная защита. Они в силу их фундаментальности являются базой для всей системы прав и свобод.</w:t>
      </w:r>
      <w:r w:rsidR="007871FD" w:rsidRPr="00551728">
        <w:t xml:space="preserve"> </w:t>
      </w:r>
      <w:r w:rsidR="007871FD">
        <w:t>Права человека гарантированы каждому, находящемуся на территории государства, они едины на всей территории.</w:t>
      </w:r>
      <w:r w:rsidR="00544C57">
        <w:t xml:space="preserve"> </w:t>
      </w:r>
    </w:p>
    <w:p w:rsidR="005852E7" w:rsidRDefault="0030569F" w:rsidP="006C3511">
      <w:pPr>
        <w:pStyle w:val="30"/>
        <w:ind w:left="-540" w:right="279"/>
        <w:rPr>
          <w:color w:val="CC99FF"/>
        </w:rPr>
      </w:pPr>
      <w:r>
        <w:t xml:space="preserve">    Государственные органы, общественные объединения, должностные лица обязаны предоставить гражданину Республики Беларусь возможность ознакомиться с материалами, затрагивающими его права и законные интересы.</w:t>
      </w:r>
    </w:p>
    <w:p w:rsidR="006C3511" w:rsidRDefault="0030569F" w:rsidP="006C3511">
      <w:pPr>
        <w:pStyle w:val="30"/>
        <w:ind w:left="-540" w:right="279"/>
        <w:rPr>
          <w:b/>
          <w:bCs/>
        </w:rPr>
      </w:pPr>
      <w:r>
        <w:rPr>
          <w:color w:val="CC99FF"/>
        </w:rPr>
        <w:t xml:space="preserve"> </w:t>
      </w:r>
      <w:r w:rsidR="00AA3C37">
        <w:rPr>
          <w:color w:val="CC99FF"/>
        </w:rPr>
        <w:t xml:space="preserve">   </w:t>
      </w:r>
      <w:r w:rsidR="006C3511">
        <w:rPr>
          <w:b/>
          <w:bCs/>
        </w:rPr>
        <w:t>Заключение</w:t>
      </w:r>
    </w:p>
    <w:p w:rsidR="006C3511" w:rsidRDefault="006C3511" w:rsidP="006C3511">
      <w:pPr>
        <w:pStyle w:val="30"/>
        <w:ind w:left="-540" w:right="279"/>
      </w:pPr>
      <w:r>
        <w:t xml:space="preserve">    При подготовке курсовой работы использовалась имеющаяся научная и учебная литература по политическим правам. Вопросы курсовой</w:t>
      </w:r>
      <w:r w:rsidR="00551728">
        <w:t xml:space="preserve"> работы рассмотрены с уче</w:t>
      </w:r>
      <w:r>
        <w:t xml:space="preserve">том прогрессивных форм и методов практической деятельности </w:t>
      </w:r>
      <w:r w:rsidR="005C5484">
        <w:t>специалистов</w:t>
      </w:r>
      <w:r>
        <w:t xml:space="preserve"> в современных условиях.</w:t>
      </w:r>
      <w:r>
        <w:rPr>
          <w:b/>
        </w:rPr>
        <w:t xml:space="preserve">   </w:t>
      </w:r>
      <w:r>
        <w:t xml:space="preserve">    </w:t>
      </w:r>
    </w:p>
    <w:p w:rsidR="006C3511" w:rsidRPr="003C1BA5" w:rsidRDefault="006C3511" w:rsidP="006C3511">
      <w:pPr>
        <w:pStyle w:val="30"/>
        <w:ind w:left="-540" w:right="279"/>
      </w:pPr>
      <w:r>
        <w:t xml:space="preserve">    В данной курсовой я попыталась рассмотреть реализацию политических прав и свобод граждан, </w:t>
      </w:r>
      <w:r w:rsidR="00216D04">
        <w:t xml:space="preserve">которая </w:t>
      </w:r>
      <w:r>
        <w:t>неизбежно возника</w:t>
      </w:r>
      <w:r w:rsidR="00216D04">
        <w:t xml:space="preserve">ет </w:t>
      </w:r>
      <w:r>
        <w:t xml:space="preserve">в процессе жизнедеятельности правового общества. Надо сказать, что государство не может и не должно раздавать всем гражданам правовые, материальные и духовные блага, но обязано обеспечить им возможность защищать свое право на достойную жизнь. Однако для этого надо разумно ограничить свободу других. </w:t>
      </w:r>
      <w:r w:rsidR="004D149A">
        <w:t>Я считаю, что, е</w:t>
      </w:r>
      <w:r>
        <w:t>сли государство не сделает этого, то общество будет постоянно раздираться острыми социальными противоречиями и, в конце концов, погибнет.</w:t>
      </w:r>
      <w:r w:rsidR="00AA3C37">
        <w:t xml:space="preserve"> </w:t>
      </w:r>
      <w:r w:rsidRPr="003C1BA5">
        <w:t>Составляя приоритет демократического государственного и правового порядка, политические права и свободы человека не только определяют содержание и смысл конкретного политического строя, но и призывают превратить человека из пассивного наблюдателя в активного участника всех событий и действий, происходящих в мире.</w:t>
      </w:r>
    </w:p>
    <w:p w:rsidR="006C3511" w:rsidRDefault="006C3511" w:rsidP="006C3511">
      <w:pPr>
        <w:pStyle w:val="30"/>
        <w:ind w:left="-540" w:right="279"/>
      </w:pPr>
      <w:r>
        <w:t xml:space="preserve">    Беларусь</w:t>
      </w:r>
      <w:r w:rsidRPr="00F8368C">
        <w:t xml:space="preserve"> сегодня является частью мирового сообщества</w:t>
      </w:r>
      <w:r w:rsidRPr="00F8368C">
        <w:rPr>
          <w:noProof/>
        </w:rPr>
        <w:t xml:space="preserve">. </w:t>
      </w:r>
      <w:r w:rsidRPr="00F8368C">
        <w:t xml:space="preserve">Она признает Всеобщую декларацию прав человека, Европейскую конвенцию «О защите прав человека и основных свобод» от 4 ноября 1950 года, Устав ООН, Международные пакты о гражданских и политических правах и об экономических, социальных и культурных правах, участвует в договоренностях в рамках ОБСЕ, многих международных конвенциях. </w:t>
      </w:r>
    </w:p>
    <w:p w:rsidR="006C3511" w:rsidRDefault="006C3511" w:rsidP="006C3511">
      <w:pPr>
        <w:pStyle w:val="30"/>
        <w:ind w:left="-540" w:right="279"/>
      </w:pPr>
      <w:r>
        <w:t xml:space="preserve">    </w:t>
      </w:r>
      <w:r w:rsidR="00164C41">
        <w:t>Подво</w:t>
      </w:r>
      <w:r w:rsidRPr="00986B41">
        <w:t>дя итог, следует отметить, что Беларусь сегодня считается правовым государством, хотя в реальности права и свободы человека еще не стали высшей ценностью. Формирование правового государства и уважение прав человека – задача чрезвычайно трудная, и ее решение возможно только благодаря усилиям всего общества в течение многих лет, связанных с преодолением как наследия прошлого (исторические традиции Беларуси не совместимы с демократией и свободой), так и просчетов, допущенных в последние годы.</w:t>
      </w:r>
      <w:r>
        <w:t xml:space="preserve"> </w:t>
      </w:r>
      <w:r w:rsidRPr="00C5382A">
        <w:t>Однако это не умаляет того факта, что в ней заложен огромный потенциал, при реализации которого Беларусь имеет шанс стать правовым и демократическим государством.</w:t>
      </w:r>
    </w:p>
    <w:p w:rsidR="003979EE" w:rsidRDefault="006C3511" w:rsidP="00AA3C37">
      <w:pPr>
        <w:pStyle w:val="30"/>
        <w:ind w:left="-540" w:right="279"/>
      </w:pPr>
      <w:r>
        <w:t xml:space="preserve">    </w:t>
      </w:r>
      <w:r w:rsidR="000E68FD">
        <w:t>К</w:t>
      </w:r>
      <w:r>
        <w:t xml:space="preserve">ак показывает история, каждому поколению необходимо защищать права личности, а человечеству еще неизвестна ситуация, при которой не требовались бы усилия для обеспечения и защиты прав и свобод человека, поэтому необходим баланс между заботой общества о человеке и его собственной ответственностью за себя, между свободой и справедливостью. </w:t>
      </w:r>
      <w:r w:rsidR="00551728" w:rsidRPr="00544C57">
        <w:t xml:space="preserve">  </w:t>
      </w:r>
    </w:p>
    <w:p w:rsidR="00AA3C37" w:rsidRDefault="003979EE" w:rsidP="00AA3C37">
      <w:pPr>
        <w:pStyle w:val="30"/>
        <w:ind w:left="-540" w:right="279"/>
      </w:pPr>
      <w:r>
        <w:t xml:space="preserve">    </w:t>
      </w:r>
      <w:r w:rsidR="00544C57" w:rsidRPr="00544C57">
        <w:t xml:space="preserve">Подавляющая часть перечисленных в Конституции основных прав и свобод представляет собой не простую совокупность, а определенную научную, глубоко продуманную систему, имеющую логические основания. Систему основных прав и свобод характеризует не только их группировка, но и те приоритеты, которых придерживается Конституция в их последовательном расположении. </w:t>
      </w:r>
      <w:r w:rsidR="00551728" w:rsidRPr="00551728">
        <w:t xml:space="preserve">               </w:t>
      </w:r>
    </w:p>
    <w:p w:rsidR="007A37C8" w:rsidRPr="00086D95" w:rsidRDefault="007A37C8" w:rsidP="00AA3C37">
      <w:pPr>
        <w:pStyle w:val="30"/>
        <w:ind w:left="-540" w:right="279"/>
        <w:jc w:val="center"/>
        <w:rPr>
          <w:b/>
          <w:shadow/>
          <w:sz w:val="32"/>
          <w:szCs w:val="32"/>
        </w:rPr>
      </w:pPr>
      <w:r w:rsidRPr="00086D95">
        <w:rPr>
          <w:b/>
          <w:shadow/>
          <w:sz w:val="32"/>
          <w:szCs w:val="32"/>
        </w:rPr>
        <w:t>Список используемой литературы:</w:t>
      </w:r>
    </w:p>
    <w:p w:rsidR="007A37C8" w:rsidRDefault="007A37C8" w:rsidP="006D33F4">
      <w:pPr>
        <w:pStyle w:val="30"/>
        <w:ind w:left="-540" w:right="279"/>
      </w:pPr>
    </w:p>
    <w:p w:rsidR="00272463" w:rsidRPr="00941ED1" w:rsidRDefault="00272463" w:rsidP="00272463">
      <w:pPr>
        <w:pStyle w:val="30"/>
        <w:numPr>
          <w:ilvl w:val="0"/>
          <w:numId w:val="43"/>
        </w:numPr>
        <w:ind w:right="279"/>
        <w:rPr>
          <w:shadow/>
        </w:rPr>
      </w:pPr>
      <w:r w:rsidRPr="00941ED1">
        <w:rPr>
          <w:shadow/>
        </w:rPr>
        <w:t>Абрамович   А.М. Правовой  статус  советского  гражданина. Мн.,  1988.  С. 5; Кучинский  В.А. Основные  права  и  обязанности  граждан Белорусской ССР, Мн., 1978.</w:t>
      </w:r>
    </w:p>
    <w:p w:rsidR="00272463" w:rsidRPr="00941ED1" w:rsidRDefault="00272463" w:rsidP="00272463">
      <w:pPr>
        <w:pStyle w:val="30"/>
        <w:numPr>
          <w:ilvl w:val="0"/>
          <w:numId w:val="43"/>
        </w:numPr>
        <w:ind w:right="279"/>
        <w:rPr>
          <w:shadow/>
        </w:rPr>
      </w:pPr>
      <w:r w:rsidRPr="00941ED1">
        <w:rPr>
          <w:shadow/>
        </w:rPr>
        <w:t>Василевич Г.А., Конституционное право Республики Беларусь, Мн., 2003.</w:t>
      </w:r>
    </w:p>
    <w:p w:rsidR="00272463" w:rsidRPr="00941ED1" w:rsidRDefault="00272463" w:rsidP="00272463">
      <w:pPr>
        <w:pStyle w:val="30"/>
        <w:numPr>
          <w:ilvl w:val="0"/>
          <w:numId w:val="43"/>
        </w:numPr>
        <w:ind w:right="279"/>
        <w:rPr>
          <w:bCs/>
          <w:shadow/>
        </w:rPr>
      </w:pPr>
      <w:r w:rsidRPr="00941ED1">
        <w:rPr>
          <w:shadow/>
        </w:rPr>
        <w:t>Визер Б. Право человека на информацию в Австрии // Государство и право. 1992. № 4.</w:t>
      </w:r>
    </w:p>
    <w:p w:rsidR="00CE6A7F" w:rsidRPr="00941ED1" w:rsidRDefault="00CE6A7F" w:rsidP="00CE6A7F">
      <w:pPr>
        <w:pStyle w:val="30"/>
        <w:numPr>
          <w:ilvl w:val="0"/>
          <w:numId w:val="43"/>
        </w:numPr>
        <w:ind w:right="279"/>
        <w:rPr>
          <w:bCs/>
          <w:shadow/>
        </w:rPr>
      </w:pPr>
      <w:r>
        <w:rPr>
          <w:shadow/>
        </w:rPr>
        <w:t>Головко А.</w:t>
      </w:r>
      <w:r w:rsidRPr="00941ED1">
        <w:rPr>
          <w:shadow/>
        </w:rPr>
        <w:t>А. Концепция прав человека в новой Конституции Республики Беларусь // Правовое государство: Ежегодник научных трудов. Институт государства и права АНУ. Киев, 1995. Вып. 6.</w:t>
      </w:r>
    </w:p>
    <w:p w:rsidR="00CE6A7F" w:rsidRPr="00CE6A7F" w:rsidRDefault="00CE6A7F" w:rsidP="00134ECB">
      <w:pPr>
        <w:pStyle w:val="30"/>
        <w:numPr>
          <w:ilvl w:val="0"/>
          <w:numId w:val="43"/>
        </w:numPr>
        <w:ind w:right="279"/>
        <w:rPr>
          <w:bCs/>
          <w:shadow/>
        </w:rPr>
      </w:pPr>
      <w:r>
        <w:rPr>
          <w:shadow/>
        </w:rPr>
        <w:t>Головко А.</w:t>
      </w:r>
      <w:r w:rsidRPr="00941ED1">
        <w:rPr>
          <w:shadow/>
        </w:rPr>
        <w:t>А. Проблемы взаимодействия демократии и суверенитета // Право и демократия. Выпуск 7. Мн., 1995.</w:t>
      </w:r>
    </w:p>
    <w:p w:rsidR="007A37C8" w:rsidRPr="00CE6A7F" w:rsidRDefault="007A37C8" w:rsidP="00134ECB">
      <w:pPr>
        <w:pStyle w:val="30"/>
        <w:numPr>
          <w:ilvl w:val="0"/>
          <w:numId w:val="43"/>
        </w:numPr>
        <w:ind w:right="279"/>
        <w:rPr>
          <w:bCs/>
          <w:shadow/>
        </w:rPr>
      </w:pPr>
      <w:r w:rsidRPr="00941ED1">
        <w:rPr>
          <w:shadow/>
        </w:rPr>
        <w:t>Головко А.А., Человек, личность, гражданин. – Мн., «Беларусь», 1982.</w:t>
      </w:r>
    </w:p>
    <w:p w:rsidR="00CE6A7F" w:rsidRDefault="00CE6A7F" w:rsidP="00CE6A7F">
      <w:pPr>
        <w:pStyle w:val="30"/>
        <w:numPr>
          <w:ilvl w:val="0"/>
          <w:numId w:val="43"/>
        </w:numPr>
        <w:ind w:right="279"/>
        <w:rPr>
          <w:shadow/>
        </w:rPr>
      </w:pPr>
      <w:r w:rsidRPr="00941ED1">
        <w:rPr>
          <w:shadow/>
        </w:rPr>
        <w:t>Денисов Н.И. Права человека и действия граждан // Международная научно-практическая конференция «Философия социального действия и перспективы демократии»: Тезисы докладов. Мн., 1994.</w:t>
      </w:r>
    </w:p>
    <w:p w:rsidR="00CE6A7F" w:rsidRPr="00941ED1" w:rsidRDefault="00CE6A7F" w:rsidP="00CE6A7F">
      <w:pPr>
        <w:pStyle w:val="30"/>
        <w:numPr>
          <w:ilvl w:val="0"/>
          <w:numId w:val="43"/>
        </w:numPr>
        <w:ind w:right="279"/>
        <w:rPr>
          <w:bCs/>
          <w:shadow/>
        </w:rPr>
      </w:pPr>
      <w:r w:rsidRPr="00941ED1">
        <w:rPr>
          <w:bCs/>
          <w:shadow/>
        </w:rPr>
        <w:t>Законы Республики Беларусь.</w:t>
      </w:r>
    </w:p>
    <w:p w:rsidR="007A37C8" w:rsidRPr="00941ED1" w:rsidRDefault="007A37C8" w:rsidP="00134ECB">
      <w:pPr>
        <w:pStyle w:val="30"/>
        <w:numPr>
          <w:ilvl w:val="0"/>
          <w:numId w:val="43"/>
        </w:numPr>
        <w:ind w:right="279"/>
        <w:rPr>
          <w:bCs/>
          <w:shadow/>
        </w:rPr>
      </w:pPr>
      <w:r w:rsidRPr="00941ED1">
        <w:rPr>
          <w:shadow/>
        </w:rPr>
        <w:t xml:space="preserve">Козлова Е. И., Кутафин О. Е. Конституционное право России: Учеб. М., 1995. </w:t>
      </w:r>
    </w:p>
    <w:p w:rsidR="009C1A79" w:rsidRPr="00941ED1" w:rsidRDefault="009C1A79" w:rsidP="00134ECB">
      <w:pPr>
        <w:pStyle w:val="30"/>
        <w:numPr>
          <w:ilvl w:val="0"/>
          <w:numId w:val="43"/>
        </w:numPr>
        <w:ind w:right="279"/>
        <w:rPr>
          <w:bCs/>
          <w:shadow/>
        </w:rPr>
      </w:pPr>
      <w:r w:rsidRPr="00941ED1">
        <w:rPr>
          <w:shadow/>
        </w:rPr>
        <w:t>Конституционное право. Энциклопедический словарь под редакцией С.А. Авакьяна, М., 2000.</w:t>
      </w:r>
    </w:p>
    <w:p w:rsidR="00C00FDD" w:rsidRPr="00941ED1" w:rsidRDefault="00C00FDD" w:rsidP="00134ECB">
      <w:pPr>
        <w:pStyle w:val="30"/>
        <w:numPr>
          <w:ilvl w:val="0"/>
          <w:numId w:val="43"/>
        </w:numPr>
        <w:ind w:right="279"/>
        <w:rPr>
          <w:bCs/>
          <w:shadow/>
        </w:rPr>
      </w:pPr>
      <w:r w:rsidRPr="00941ED1">
        <w:rPr>
          <w:bCs/>
          <w:shadow/>
        </w:rPr>
        <w:t>Конституция Республики Беларусь, Мн., 2002.</w:t>
      </w:r>
    </w:p>
    <w:p w:rsidR="00A41F27" w:rsidRPr="00DB0E31" w:rsidRDefault="00DB0E31" w:rsidP="00DB0E31">
      <w:pPr>
        <w:numPr>
          <w:ilvl w:val="0"/>
          <w:numId w:val="43"/>
        </w:numPr>
        <w:tabs>
          <w:tab w:val="left" w:pos="8820"/>
        </w:tabs>
        <w:ind w:right="279"/>
        <w:jc w:val="both"/>
        <w:rPr>
          <w:shadow/>
          <w:sz w:val="28"/>
          <w:szCs w:val="28"/>
          <w:lang w:val="ru-RU"/>
        </w:rPr>
      </w:pPr>
      <w:r w:rsidRPr="00DB0E31">
        <w:rPr>
          <w:shadow/>
          <w:sz w:val="28"/>
          <w:szCs w:val="28"/>
          <w:lang w:val="ru-RU"/>
        </w:rPr>
        <w:t>Кунцевич К.Н., Конституционное право Республики Беларусь, Могилев, 2002.</w:t>
      </w:r>
    </w:p>
    <w:p w:rsidR="00A41F27" w:rsidRDefault="00A41F27" w:rsidP="00AB0A4B">
      <w:pPr>
        <w:tabs>
          <w:tab w:val="left" w:pos="8820"/>
        </w:tabs>
        <w:ind w:left="-180" w:right="279" w:hanging="1080"/>
        <w:jc w:val="both"/>
        <w:rPr>
          <w:sz w:val="28"/>
          <w:szCs w:val="28"/>
          <w:lang w:val="ru-RU"/>
        </w:rPr>
      </w:pPr>
    </w:p>
    <w:p w:rsidR="00A41F27" w:rsidRDefault="00A41F27" w:rsidP="00AB0A4B">
      <w:pPr>
        <w:tabs>
          <w:tab w:val="left" w:pos="8820"/>
        </w:tabs>
        <w:ind w:left="-180" w:right="279" w:hanging="1080"/>
        <w:jc w:val="both"/>
        <w:rPr>
          <w:sz w:val="28"/>
          <w:szCs w:val="28"/>
          <w:lang w:val="ru-RU"/>
        </w:rPr>
      </w:pPr>
    </w:p>
    <w:p w:rsidR="00A41F27" w:rsidRDefault="00A41F27" w:rsidP="00AB0A4B">
      <w:pPr>
        <w:tabs>
          <w:tab w:val="left" w:pos="8820"/>
        </w:tabs>
        <w:ind w:left="-180" w:right="279" w:hanging="1080"/>
        <w:jc w:val="both"/>
        <w:rPr>
          <w:sz w:val="28"/>
          <w:szCs w:val="28"/>
          <w:lang w:val="ru-RU"/>
        </w:rPr>
      </w:pPr>
    </w:p>
    <w:p w:rsidR="00A41F27" w:rsidRDefault="00A41F27" w:rsidP="00AB0A4B">
      <w:pPr>
        <w:tabs>
          <w:tab w:val="left" w:pos="8820"/>
        </w:tabs>
        <w:ind w:left="-180" w:right="279" w:hanging="1080"/>
        <w:jc w:val="both"/>
        <w:rPr>
          <w:sz w:val="28"/>
          <w:szCs w:val="28"/>
          <w:lang w:val="ru-RU"/>
        </w:rPr>
      </w:pPr>
    </w:p>
    <w:p w:rsidR="00DB0E31" w:rsidRDefault="00DB0E31" w:rsidP="00AB0A4B">
      <w:pPr>
        <w:tabs>
          <w:tab w:val="left" w:pos="8820"/>
        </w:tabs>
        <w:ind w:left="-180" w:right="279" w:hanging="1080"/>
        <w:jc w:val="both"/>
        <w:rPr>
          <w:sz w:val="28"/>
          <w:szCs w:val="28"/>
          <w:lang w:val="ru-RU"/>
        </w:rPr>
      </w:pPr>
    </w:p>
    <w:p w:rsidR="00DB0E31" w:rsidRDefault="00DB0E31" w:rsidP="00AB0A4B">
      <w:pPr>
        <w:tabs>
          <w:tab w:val="left" w:pos="8820"/>
        </w:tabs>
        <w:ind w:left="-180" w:right="279" w:hanging="1080"/>
        <w:jc w:val="both"/>
        <w:rPr>
          <w:sz w:val="28"/>
          <w:szCs w:val="28"/>
          <w:lang w:val="ru-RU"/>
        </w:rPr>
      </w:pPr>
    </w:p>
    <w:p w:rsidR="00DB0E31" w:rsidRDefault="00DB0E31" w:rsidP="00AB0A4B">
      <w:pPr>
        <w:tabs>
          <w:tab w:val="left" w:pos="8820"/>
        </w:tabs>
        <w:ind w:left="-180" w:right="279" w:hanging="1080"/>
        <w:jc w:val="both"/>
        <w:rPr>
          <w:sz w:val="28"/>
          <w:szCs w:val="28"/>
          <w:lang w:val="ru-RU"/>
        </w:rPr>
      </w:pPr>
    </w:p>
    <w:p w:rsidR="00DB0E31" w:rsidRDefault="00DB0E31" w:rsidP="00AB0A4B">
      <w:pPr>
        <w:tabs>
          <w:tab w:val="left" w:pos="8820"/>
        </w:tabs>
        <w:ind w:left="-180" w:right="279" w:hanging="1080"/>
        <w:jc w:val="both"/>
        <w:rPr>
          <w:sz w:val="28"/>
          <w:szCs w:val="28"/>
          <w:lang w:val="ru-RU"/>
        </w:rPr>
      </w:pPr>
    </w:p>
    <w:p w:rsidR="00DB0E31" w:rsidRDefault="00DB0E31" w:rsidP="00AB0A4B">
      <w:pPr>
        <w:tabs>
          <w:tab w:val="left" w:pos="8820"/>
        </w:tabs>
        <w:ind w:left="-180" w:right="279" w:hanging="1080"/>
        <w:jc w:val="both"/>
        <w:rPr>
          <w:sz w:val="28"/>
          <w:szCs w:val="28"/>
          <w:lang w:val="ru-RU"/>
        </w:rPr>
      </w:pPr>
    </w:p>
    <w:p w:rsidR="00626466" w:rsidRDefault="00626466" w:rsidP="00AB0A4B">
      <w:pPr>
        <w:tabs>
          <w:tab w:val="left" w:pos="8820"/>
        </w:tabs>
        <w:ind w:left="-180" w:right="279" w:hanging="1080"/>
        <w:jc w:val="both"/>
        <w:rPr>
          <w:sz w:val="28"/>
          <w:szCs w:val="28"/>
          <w:lang w:val="ru-RU"/>
        </w:rPr>
      </w:pPr>
    </w:p>
    <w:p w:rsidR="00626466" w:rsidRDefault="00626466" w:rsidP="00AB0A4B">
      <w:pPr>
        <w:tabs>
          <w:tab w:val="left" w:pos="8820"/>
        </w:tabs>
        <w:ind w:left="-180" w:right="279" w:hanging="1080"/>
        <w:jc w:val="both"/>
        <w:rPr>
          <w:sz w:val="28"/>
          <w:szCs w:val="28"/>
          <w:lang w:val="ru-RU"/>
        </w:rPr>
      </w:pPr>
    </w:p>
    <w:p w:rsidR="00626466" w:rsidRDefault="00626466" w:rsidP="00AB0A4B">
      <w:pPr>
        <w:tabs>
          <w:tab w:val="left" w:pos="8820"/>
        </w:tabs>
        <w:ind w:left="-180" w:right="279" w:hanging="1080"/>
        <w:jc w:val="both"/>
        <w:rPr>
          <w:sz w:val="28"/>
          <w:szCs w:val="28"/>
          <w:lang w:val="ru-RU"/>
        </w:rPr>
      </w:pPr>
    </w:p>
    <w:p w:rsidR="00626466" w:rsidRDefault="00626466" w:rsidP="00AB0A4B">
      <w:pPr>
        <w:tabs>
          <w:tab w:val="left" w:pos="8820"/>
        </w:tabs>
        <w:ind w:left="-180" w:right="279" w:hanging="1080"/>
        <w:jc w:val="both"/>
        <w:rPr>
          <w:sz w:val="28"/>
          <w:szCs w:val="28"/>
          <w:lang w:val="ru-RU"/>
        </w:rPr>
      </w:pPr>
    </w:p>
    <w:p w:rsidR="002A79F3" w:rsidRDefault="002A79F3" w:rsidP="00AB0A4B">
      <w:pPr>
        <w:tabs>
          <w:tab w:val="left" w:pos="8820"/>
        </w:tabs>
        <w:ind w:left="-180" w:right="279" w:hanging="1080"/>
        <w:jc w:val="both"/>
        <w:rPr>
          <w:sz w:val="28"/>
          <w:szCs w:val="28"/>
          <w:lang w:val="ru-RU"/>
        </w:rPr>
      </w:pPr>
    </w:p>
    <w:p w:rsidR="00B851F0" w:rsidRDefault="00B851F0" w:rsidP="00AB0A4B">
      <w:pPr>
        <w:tabs>
          <w:tab w:val="left" w:pos="8820"/>
        </w:tabs>
        <w:ind w:left="-180" w:right="279" w:hanging="1080"/>
        <w:jc w:val="both"/>
        <w:rPr>
          <w:sz w:val="28"/>
          <w:szCs w:val="28"/>
          <w:lang w:val="ru-RU"/>
        </w:rPr>
      </w:pPr>
    </w:p>
    <w:p w:rsidR="00DB0E31" w:rsidRDefault="00DB0E31" w:rsidP="00AB0A4B">
      <w:pPr>
        <w:tabs>
          <w:tab w:val="left" w:pos="8820"/>
        </w:tabs>
        <w:ind w:left="-180" w:right="279" w:hanging="1080"/>
        <w:jc w:val="both"/>
        <w:rPr>
          <w:sz w:val="28"/>
          <w:szCs w:val="28"/>
          <w:lang w:val="ru-RU"/>
        </w:rPr>
      </w:pPr>
    </w:p>
    <w:p w:rsidR="00DB0E31" w:rsidRDefault="00DB0E31" w:rsidP="00AB0A4B">
      <w:pPr>
        <w:tabs>
          <w:tab w:val="left" w:pos="8820"/>
        </w:tabs>
        <w:ind w:left="-180" w:right="279" w:hanging="1080"/>
        <w:jc w:val="both"/>
        <w:rPr>
          <w:sz w:val="28"/>
          <w:szCs w:val="28"/>
          <w:lang w:val="ru-RU"/>
        </w:rPr>
      </w:pPr>
    </w:p>
    <w:p w:rsidR="00A41F27" w:rsidRPr="00485382" w:rsidRDefault="00A41F27" w:rsidP="00A41F27">
      <w:pPr>
        <w:tabs>
          <w:tab w:val="left" w:pos="8820"/>
        </w:tabs>
        <w:ind w:left="-180" w:right="279" w:hanging="1080"/>
        <w:jc w:val="right"/>
        <w:rPr>
          <w:b/>
          <w:bCs/>
          <w:shadow/>
          <w:sz w:val="28"/>
          <w:szCs w:val="28"/>
          <w:lang w:val="ru-RU"/>
        </w:rPr>
      </w:pPr>
      <w:r>
        <w:rPr>
          <w:b/>
          <w:bCs/>
          <w:shadow/>
          <w:sz w:val="28"/>
          <w:szCs w:val="28"/>
          <w:lang w:val="ru-RU"/>
        </w:rPr>
        <w:t>19 сентября 2003г.</w:t>
      </w:r>
      <w:r w:rsidR="007871FD">
        <w:rPr>
          <w:b/>
          <w:bCs/>
          <w:shadow/>
          <w:sz w:val="28"/>
          <w:szCs w:val="28"/>
          <w:lang w:val="ru-RU"/>
        </w:rPr>
        <w:t xml:space="preserve">   </w:t>
      </w:r>
      <w:bookmarkStart w:id="0" w:name="_GoBack"/>
      <w:bookmarkEnd w:id="0"/>
    </w:p>
    <w:sectPr w:rsidR="00A41F27" w:rsidRPr="00485382" w:rsidSect="00B851F0">
      <w:headerReference w:type="default" r:id="rId7"/>
      <w:footerReference w:type="even" r:id="rId8"/>
      <w:footerReference w:type="default" r:id="rId9"/>
      <w:pgSz w:w="11906" w:h="16838" w:code="9"/>
      <w:pgMar w:top="1134" w:right="926" w:bottom="1134"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218" w:rsidRDefault="00E94218">
      <w:r>
        <w:separator/>
      </w:r>
    </w:p>
  </w:endnote>
  <w:endnote w:type="continuationSeparator" w:id="0">
    <w:p w:rsidR="00E94218" w:rsidRDefault="00E94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81" w:rsidRDefault="0023618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36181" w:rsidRDefault="0023618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81" w:rsidRDefault="0023618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7742D">
      <w:rPr>
        <w:rStyle w:val="a5"/>
        <w:noProof/>
      </w:rPr>
      <w:t>2</w:t>
    </w:r>
    <w:r>
      <w:rPr>
        <w:rStyle w:val="a5"/>
      </w:rPr>
      <w:fldChar w:fldCharType="end"/>
    </w:r>
  </w:p>
  <w:p w:rsidR="00236181" w:rsidRDefault="0023618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218" w:rsidRDefault="00E94218">
      <w:r>
        <w:separator/>
      </w:r>
    </w:p>
  </w:footnote>
  <w:footnote w:type="continuationSeparator" w:id="0">
    <w:p w:rsidR="00E94218" w:rsidRDefault="00E94218">
      <w:r>
        <w:continuationSeparator/>
      </w:r>
    </w:p>
  </w:footnote>
  <w:footnote w:id="1">
    <w:p w:rsidR="00236181" w:rsidRDefault="00236181">
      <w:pPr>
        <w:pStyle w:val="a7"/>
        <w:rPr>
          <w:lang w:val="ru-RU"/>
        </w:rPr>
      </w:pPr>
      <w:r>
        <w:rPr>
          <w:rStyle w:val="a8"/>
        </w:rPr>
        <w:footnoteRef/>
      </w:r>
      <w:r>
        <w:rPr>
          <w:lang w:val="ru-RU"/>
        </w:rPr>
        <w:t xml:space="preserve"> А.А. Головко, Человек, личность, гражданин. – Мн., «Беларусь», 1982. Стр.3</w:t>
      </w:r>
    </w:p>
  </w:footnote>
  <w:footnote w:id="2">
    <w:p w:rsidR="00236181" w:rsidRPr="00841491" w:rsidRDefault="00236181">
      <w:pPr>
        <w:pStyle w:val="a7"/>
        <w:rPr>
          <w:lang w:val="ru-RU"/>
        </w:rPr>
      </w:pPr>
      <w:r>
        <w:rPr>
          <w:rStyle w:val="a8"/>
        </w:rPr>
        <w:footnoteRef/>
      </w:r>
      <w:r w:rsidRPr="00841491">
        <w:rPr>
          <w:lang w:val="ru-RU"/>
        </w:rPr>
        <w:t xml:space="preserve"> </w:t>
      </w:r>
      <w:r>
        <w:rPr>
          <w:lang w:val="ru-RU"/>
        </w:rPr>
        <w:t>Абрамович А.М. Правовой статус советского гражданина. Мн., 1988. Стр. 5; Кучинский В.А. Основные права и обязанности граждан Белорусской ССР. Мн., 1978. Стр. 23.</w:t>
      </w:r>
      <w:r>
        <w:rPr>
          <w:lang w:val="ru-RU"/>
        </w:rPr>
        <w:br/>
      </w:r>
    </w:p>
  </w:footnote>
  <w:footnote w:id="3">
    <w:p w:rsidR="00236181" w:rsidRPr="00C577EF" w:rsidRDefault="00236181">
      <w:pPr>
        <w:pStyle w:val="a7"/>
        <w:rPr>
          <w:lang w:val="ru-RU"/>
        </w:rPr>
      </w:pPr>
      <w:r>
        <w:rPr>
          <w:rStyle w:val="a8"/>
        </w:rPr>
        <w:footnoteRef/>
      </w:r>
      <w:r w:rsidRPr="00C577EF">
        <w:rPr>
          <w:lang w:val="ru-RU"/>
        </w:rPr>
        <w:t xml:space="preserve"> </w:t>
      </w:r>
      <w:r w:rsidRPr="00B71C64">
        <w:rPr>
          <w:lang w:val="ru-RU"/>
        </w:rPr>
        <w:t>Конституционное право. Энциклопедический словарь по</w:t>
      </w:r>
      <w:r>
        <w:rPr>
          <w:lang w:val="ru-RU"/>
        </w:rPr>
        <w:t>д</w:t>
      </w:r>
      <w:r w:rsidRPr="00B71C64">
        <w:rPr>
          <w:lang w:val="ru-RU"/>
        </w:rPr>
        <w:t xml:space="preserve"> редакцией С.А. Авакьяна</w:t>
      </w:r>
      <w:r>
        <w:rPr>
          <w:lang w:val="ru-RU"/>
        </w:rPr>
        <w:t xml:space="preserve">, М., 2000. Стр. 426 </w:t>
      </w:r>
    </w:p>
  </w:footnote>
  <w:footnote w:id="4">
    <w:p w:rsidR="00236181" w:rsidRDefault="00236181">
      <w:pPr>
        <w:pStyle w:val="a7"/>
        <w:rPr>
          <w:lang w:val="ru-RU"/>
        </w:rPr>
      </w:pPr>
      <w:r>
        <w:rPr>
          <w:rStyle w:val="a8"/>
        </w:rPr>
        <w:footnoteRef/>
      </w:r>
      <w:r>
        <w:rPr>
          <w:lang w:val="ru-RU"/>
        </w:rPr>
        <w:t xml:space="preserve"> Козлова Е.И., Кутафин О. Е. Конституционное право России: Учеб. М., 1995. Стр. 183.</w:t>
      </w:r>
    </w:p>
  </w:footnote>
  <w:footnote w:id="5">
    <w:p w:rsidR="00236181" w:rsidRDefault="00236181">
      <w:pPr>
        <w:pStyle w:val="a7"/>
        <w:rPr>
          <w:lang w:val="ru-RU"/>
        </w:rPr>
      </w:pPr>
      <w:r>
        <w:rPr>
          <w:rStyle w:val="a8"/>
        </w:rPr>
        <w:footnoteRef/>
      </w:r>
      <w:r>
        <w:rPr>
          <w:lang w:val="ru-RU"/>
        </w:rPr>
        <w:t xml:space="preserve"> Конституция Республики Беларусь, Мн., 2002. Стр. 36</w:t>
      </w:r>
    </w:p>
  </w:footnote>
  <w:footnote w:id="6">
    <w:p w:rsidR="00236181" w:rsidRDefault="00236181">
      <w:pPr>
        <w:pStyle w:val="a7"/>
        <w:rPr>
          <w:lang w:val="ru-RU"/>
        </w:rPr>
      </w:pPr>
      <w:r>
        <w:rPr>
          <w:rStyle w:val="a8"/>
        </w:rPr>
        <w:footnoteRef/>
      </w:r>
      <w:r>
        <w:rPr>
          <w:lang w:val="ru-RU"/>
        </w:rPr>
        <w:t xml:space="preserve"> Василевич Г.А., Конституционное право Республики Беларусь, Мн., 2003. Стр. 361</w:t>
      </w:r>
    </w:p>
  </w:footnote>
  <w:footnote w:id="7">
    <w:p w:rsidR="00236181" w:rsidRDefault="00236181">
      <w:pPr>
        <w:pStyle w:val="a7"/>
        <w:rPr>
          <w:lang w:val="ru-RU"/>
        </w:rPr>
      </w:pPr>
      <w:r>
        <w:rPr>
          <w:rStyle w:val="a8"/>
        </w:rPr>
        <w:footnoteRef/>
      </w:r>
      <w:r>
        <w:rPr>
          <w:lang w:val="ru-RU"/>
        </w:rPr>
        <w:t xml:space="preserve"> Василевич Г.А., Конституционное право Республики Беларусь, Мн., 2003. Стр. 362</w:t>
      </w:r>
    </w:p>
  </w:footnote>
  <w:footnote w:id="8">
    <w:p w:rsidR="00236181" w:rsidRDefault="00236181">
      <w:pPr>
        <w:pStyle w:val="a7"/>
        <w:rPr>
          <w:lang w:val="ru-RU"/>
        </w:rPr>
      </w:pPr>
      <w:r>
        <w:rPr>
          <w:rStyle w:val="a8"/>
        </w:rPr>
        <w:footnoteRef/>
      </w:r>
      <w:r>
        <w:rPr>
          <w:lang w:val="ru-RU"/>
        </w:rPr>
        <w:t xml:space="preserve"> Головко А. А. Проблемы взаимодействия демократии и суверенитета // Право и демократия. Выпуск 7. Мн., 1995. Стр. 45</w:t>
      </w:r>
    </w:p>
  </w:footnote>
  <w:footnote w:id="9">
    <w:p w:rsidR="00236181" w:rsidRPr="009F0E8B" w:rsidRDefault="00236181">
      <w:pPr>
        <w:pStyle w:val="a7"/>
        <w:rPr>
          <w:lang w:val="ru-RU"/>
        </w:rPr>
      </w:pPr>
      <w:r>
        <w:rPr>
          <w:rStyle w:val="a8"/>
        </w:rPr>
        <w:footnoteRef/>
      </w:r>
      <w:r w:rsidRPr="00B54CC0">
        <w:rPr>
          <w:lang w:val="ru-RU"/>
        </w:rPr>
        <w:t xml:space="preserve"> </w:t>
      </w:r>
      <w:r>
        <w:rPr>
          <w:lang w:val="ru-RU"/>
        </w:rPr>
        <w:t>Кунцевич К.Н., Конституционное право Республики Беларусь, Могилев, 2002. Стр. 41-42</w:t>
      </w:r>
    </w:p>
  </w:footnote>
  <w:footnote w:id="10">
    <w:p w:rsidR="00236181" w:rsidRDefault="00236181">
      <w:pPr>
        <w:pStyle w:val="a7"/>
        <w:rPr>
          <w:lang w:val="ru-RU"/>
        </w:rPr>
      </w:pPr>
      <w:r>
        <w:rPr>
          <w:rStyle w:val="a8"/>
        </w:rPr>
        <w:footnoteRef/>
      </w:r>
      <w:r>
        <w:rPr>
          <w:lang w:val="ru-RU"/>
        </w:rPr>
        <w:t xml:space="preserve"> Конституция Республики Беларусь, Мн., 2002, Часть первая. Стр. 23</w:t>
      </w:r>
    </w:p>
  </w:footnote>
  <w:footnote w:id="11">
    <w:p w:rsidR="00236181" w:rsidRDefault="00236181">
      <w:pPr>
        <w:pStyle w:val="a7"/>
        <w:rPr>
          <w:lang w:val="ru-RU"/>
        </w:rPr>
      </w:pPr>
      <w:r>
        <w:rPr>
          <w:rStyle w:val="a8"/>
        </w:rPr>
        <w:footnoteRef/>
      </w:r>
      <w:r>
        <w:rPr>
          <w:lang w:val="ru-RU"/>
        </w:rPr>
        <w:t xml:space="preserve"> Василевич Г.А., Конституционное право Республики Беларусь, Мн., 2003. Стр. 364-365</w:t>
      </w:r>
    </w:p>
  </w:footnote>
  <w:footnote w:id="12">
    <w:p w:rsidR="00236181" w:rsidRDefault="00236181" w:rsidP="008B793C">
      <w:pPr>
        <w:pStyle w:val="a7"/>
        <w:jc w:val="both"/>
        <w:rPr>
          <w:lang w:val="ru-RU"/>
        </w:rPr>
      </w:pPr>
      <w:r>
        <w:rPr>
          <w:rStyle w:val="a8"/>
        </w:rPr>
        <w:footnoteRef/>
      </w:r>
      <w:r>
        <w:rPr>
          <w:lang w:val="ru-RU"/>
        </w:rPr>
        <w:t xml:space="preserve"> Головко А. А. Концепция прав человека в новой Конституции Республики Беларусь // Правовое государство: Ежегодник научных трудов. Институт государства и права АНУ. Киев, 1995. Вып. 6. Стр. 28</w:t>
      </w:r>
    </w:p>
  </w:footnote>
  <w:footnote w:id="13">
    <w:p w:rsidR="00236181" w:rsidRDefault="00236181" w:rsidP="00860760">
      <w:pPr>
        <w:pStyle w:val="a7"/>
        <w:rPr>
          <w:lang w:val="ru-RU"/>
        </w:rPr>
      </w:pPr>
      <w:r>
        <w:rPr>
          <w:rStyle w:val="a8"/>
        </w:rPr>
        <w:footnoteRef/>
      </w:r>
      <w:r>
        <w:rPr>
          <w:lang w:val="ru-RU"/>
        </w:rPr>
        <w:t xml:space="preserve"> Конституция Республики Беларусь, Мн., 2002. Стр. 33</w:t>
      </w:r>
    </w:p>
  </w:footnote>
  <w:footnote w:id="14">
    <w:p w:rsidR="00236181" w:rsidRDefault="00236181">
      <w:pPr>
        <w:pStyle w:val="a7"/>
        <w:rPr>
          <w:lang w:val="ru-RU"/>
        </w:rPr>
      </w:pPr>
      <w:r>
        <w:rPr>
          <w:rStyle w:val="a8"/>
        </w:rPr>
        <w:footnoteRef/>
      </w:r>
      <w:r>
        <w:rPr>
          <w:lang w:val="ru-RU"/>
        </w:rPr>
        <w:t xml:space="preserve"> Визер Б. Право человека на информацию в Австрии // Государство и право. 1992. № 4. Стр. 112</w:t>
      </w:r>
    </w:p>
  </w:footnote>
  <w:footnote w:id="15">
    <w:p w:rsidR="00236181" w:rsidRDefault="00236181">
      <w:pPr>
        <w:pStyle w:val="a7"/>
        <w:rPr>
          <w:lang w:val="ru-RU"/>
        </w:rPr>
      </w:pPr>
      <w:r>
        <w:rPr>
          <w:rStyle w:val="a8"/>
        </w:rPr>
        <w:footnoteRef/>
      </w:r>
      <w:r>
        <w:rPr>
          <w:lang w:val="ru-RU"/>
        </w:rPr>
        <w:t xml:space="preserve"> Василевич Г.А., Конституционное право Республики Беларусь, Мн., 2003. Стр.366</w:t>
      </w:r>
    </w:p>
  </w:footnote>
  <w:footnote w:id="16">
    <w:p w:rsidR="00236181" w:rsidRDefault="00236181">
      <w:pPr>
        <w:pStyle w:val="a7"/>
        <w:rPr>
          <w:lang w:val="ru-RU"/>
        </w:rPr>
      </w:pPr>
      <w:r>
        <w:rPr>
          <w:rStyle w:val="a8"/>
        </w:rPr>
        <w:footnoteRef/>
      </w:r>
      <w:r>
        <w:rPr>
          <w:lang w:val="ru-RU"/>
        </w:rPr>
        <w:t xml:space="preserve"> Конституция </w:t>
      </w:r>
      <w:r>
        <w:rPr>
          <w:szCs w:val="28"/>
          <w:lang w:val="ru-RU"/>
        </w:rPr>
        <w:t>Республики Беларусь, Мн., 2002. Стр 65</w:t>
      </w:r>
    </w:p>
  </w:footnote>
  <w:footnote w:id="17">
    <w:p w:rsidR="00236181" w:rsidRDefault="00236181">
      <w:pPr>
        <w:pStyle w:val="a7"/>
      </w:pPr>
      <w:r>
        <w:rPr>
          <w:rStyle w:val="a8"/>
        </w:rPr>
        <w:footnoteRef/>
      </w:r>
      <w:r>
        <w:rPr>
          <w:lang w:val="ru-RU"/>
        </w:rPr>
        <w:t xml:space="preserve"> Василевич Г.А., Конституционное право Республики Беларусь, Мн., 2003. Стр. 358</w:t>
      </w:r>
    </w:p>
  </w:footnote>
  <w:footnote w:id="18">
    <w:p w:rsidR="00236181" w:rsidRPr="00053EE5" w:rsidRDefault="00236181">
      <w:pPr>
        <w:pStyle w:val="a7"/>
        <w:rPr>
          <w:lang w:val="ru-RU"/>
        </w:rPr>
      </w:pPr>
      <w:r>
        <w:rPr>
          <w:rStyle w:val="a8"/>
        </w:rPr>
        <w:footnoteRef/>
      </w:r>
      <w:r w:rsidRPr="00053EE5">
        <w:rPr>
          <w:lang w:val="ru-RU"/>
        </w:rPr>
        <w:t xml:space="preserve"> </w:t>
      </w:r>
      <w:r>
        <w:rPr>
          <w:lang w:val="ru-RU"/>
        </w:rPr>
        <w:t>Василевич Г.А., Конституционное право Республики Беларусь, Мн., 2003. Стр. 357</w:t>
      </w:r>
    </w:p>
  </w:footnote>
  <w:footnote w:id="19">
    <w:p w:rsidR="00236181" w:rsidRPr="00185194" w:rsidRDefault="00236181">
      <w:pPr>
        <w:pStyle w:val="a7"/>
        <w:rPr>
          <w:lang w:val="ru-RU"/>
        </w:rPr>
      </w:pPr>
      <w:r>
        <w:rPr>
          <w:rStyle w:val="a8"/>
        </w:rPr>
        <w:footnoteRef/>
      </w:r>
      <w:r w:rsidRPr="00185194">
        <w:rPr>
          <w:lang w:val="ru-RU"/>
        </w:rPr>
        <w:t xml:space="preserve"> </w:t>
      </w:r>
      <w:r>
        <w:rPr>
          <w:lang w:val="ru-RU"/>
        </w:rPr>
        <w:t>Закон Республики Беларусь «О государственной службе в Республике Беларусь» от 14.06.2003г. Стр. 27, пункт 3.</w:t>
      </w:r>
    </w:p>
  </w:footnote>
  <w:footnote w:id="20">
    <w:p w:rsidR="00236181" w:rsidRPr="001725EB" w:rsidRDefault="00236181" w:rsidP="00426894">
      <w:pPr>
        <w:pStyle w:val="a7"/>
        <w:ind w:right="180"/>
        <w:rPr>
          <w:lang w:val="ru-RU"/>
        </w:rPr>
      </w:pPr>
      <w:r>
        <w:rPr>
          <w:rStyle w:val="a8"/>
        </w:rPr>
        <w:footnoteRef/>
      </w:r>
      <w:r w:rsidRPr="001725EB">
        <w:rPr>
          <w:lang w:val="ru-RU"/>
        </w:rPr>
        <w:t xml:space="preserve"> </w:t>
      </w:r>
      <w:r>
        <w:rPr>
          <w:lang w:val="ru-RU"/>
        </w:rPr>
        <w:t>Закон Республики Беларусь «О государственной службе в Республике Беларусь» от 14.06.2003. Стр. 36, пункты 2, 3.</w:t>
      </w:r>
    </w:p>
  </w:footnote>
  <w:footnote w:id="21">
    <w:p w:rsidR="00236181" w:rsidRPr="000D3A08" w:rsidRDefault="00236181" w:rsidP="00426894">
      <w:pPr>
        <w:pStyle w:val="a7"/>
        <w:ind w:right="180"/>
        <w:rPr>
          <w:lang w:val="ru-RU"/>
        </w:rPr>
      </w:pPr>
      <w:r>
        <w:rPr>
          <w:rStyle w:val="a8"/>
        </w:rPr>
        <w:footnoteRef/>
      </w:r>
      <w:r w:rsidRPr="000D3A08">
        <w:rPr>
          <w:lang w:val="ru-RU"/>
        </w:rPr>
        <w:t xml:space="preserve"> </w:t>
      </w:r>
      <w:r>
        <w:rPr>
          <w:lang w:val="ru-RU"/>
        </w:rPr>
        <w:t xml:space="preserve">Конституция  Республики Беларусь, Мн., 2002. Стр. 61 </w:t>
      </w:r>
    </w:p>
  </w:footnote>
  <w:footnote w:id="22">
    <w:p w:rsidR="00236181" w:rsidRPr="004A03A4" w:rsidRDefault="00236181">
      <w:pPr>
        <w:pStyle w:val="a7"/>
        <w:rPr>
          <w:lang w:val="ru-RU"/>
        </w:rPr>
      </w:pPr>
      <w:r>
        <w:rPr>
          <w:rStyle w:val="a8"/>
        </w:rPr>
        <w:footnoteRef/>
      </w:r>
      <w:r w:rsidRPr="004A03A4">
        <w:rPr>
          <w:lang w:val="ru-RU"/>
        </w:rPr>
        <w:t xml:space="preserve"> </w:t>
      </w:r>
      <w:r w:rsidRPr="00B71C64">
        <w:rPr>
          <w:lang w:val="ru-RU"/>
        </w:rPr>
        <w:t>Конституционное право. Энциклопедический словарь по</w:t>
      </w:r>
      <w:r>
        <w:rPr>
          <w:lang w:val="ru-RU"/>
        </w:rPr>
        <w:t>д</w:t>
      </w:r>
      <w:r w:rsidRPr="00B71C64">
        <w:rPr>
          <w:lang w:val="ru-RU"/>
        </w:rPr>
        <w:t xml:space="preserve"> редакцией С.А. Авакьяна</w:t>
      </w:r>
      <w:r>
        <w:rPr>
          <w:lang w:val="ru-RU"/>
        </w:rPr>
        <w:t>, М., 2000. Стр. 468</w:t>
      </w:r>
    </w:p>
  </w:footnote>
  <w:footnote w:id="23">
    <w:p w:rsidR="00236181" w:rsidRPr="00FB32F8" w:rsidRDefault="00236181">
      <w:pPr>
        <w:pStyle w:val="a7"/>
        <w:rPr>
          <w:lang w:val="ru-RU"/>
        </w:rPr>
      </w:pPr>
      <w:r w:rsidRPr="00B71C64">
        <w:rPr>
          <w:rStyle w:val="a8"/>
        </w:rPr>
        <w:footnoteRef/>
      </w:r>
      <w:r w:rsidRPr="00B71C64">
        <w:rPr>
          <w:lang w:val="ru-RU"/>
        </w:rPr>
        <w:t xml:space="preserve"> Конституционное право. Энциклопедический словарь по</w:t>
      </w:r>
      <w:r>
        <w:rPr>
          <w:lang w:val="ru-RU"/>
        </w:rPr>
        <w:t>д</w:t>
      </w:r>
      <w:r w:rsidRPr="00B71C64">
        <w:rPr>
          <w:lang w:val="ru-RU"/>
        </w:rPr>
        <w:t xml:space="preserve"> редакцией С.А. Авакьяна, М., 2000. Стр.</w:t>
      </w:r>
      <w:r>
        <w:rPr>
          <w:lang w:val="ru-RU"/>
        </w:rPr>
        <w:t xml:space="preserve"> 225</w:t>
      </w:r>
    </w:p>
  </w:footnote>
  <w:footnote w:id="24">
    <w:p w:rsidR="00236181" w:rsidRPr="008964ED" w:rsidRDefault="00236181" w:rsidP="00D433AA">
      <w:pPr>
        <w:pStyle w:val="a7"/>
        <w:ind w:right="279"/>
        <w:rPr>
          <w:lang w:val="ru-RU"/>
        </w:rPr>
      </w:pPr>
      <w:r>
        <w:rPr>
          <w:rStyle w:val="a8"/>
        </w:rPr>
        <w:footnoteRef/>
      </w:r>
      <w:r w:rsidRPr="008964ED">
        <w:rPr>
          <w:lang w:val="ru-RU"/>
        </w:rPr>
        <w:t xml:space="preserve"> </w:t>
      </w:r>
      <w:r w:rsidRPr="00B71C64">
        <w:rPr>
          <w:lang w:val="ru-RU"/>
        </w:rPr>
        <w:t>Конституционное право. Энциклопедический словарь по</w:t>
      </w:r>
      <w:r>
        <w:rPr>
          <w:lang w:val="ru-RU"/>
        </w:rPr>
        <w:t>д</w:t>
      </w:r>
      <w:r w:rsidRPr="00B71C64">
        <w:rPr>
          <w:lang w:val="ru-RU"/>
        </w:rPr>
        <w:t xml:space="preserve"> редакцией С.А. Авакьяна</w:t>
      </w:r>
      <w:r>
        <w:rPr>
          <w:lang w:val="ru-RU"/>
        </w:rPr>
        <w:t>,</w:t>
      </w:r>
      <w:r w:rsidRPr="00B71C64">
        <w:rPr>
          <w:lang w:val="ru-RU"/>
        </w:rPr>
        <w:t xml:space="preserve"> </w:t>
      </w:r>
      <w:r>
        <w:rPr>
          <w:lang w:val="ru-RU"/>
        </w:rPr>
        <w:t xml:space="preserve"> М., 2000. Стр.207</w:t>
      </w:r>
    </w:p>
  </w:footnote>
  <w:footnote w:id="25">
    <w:p w:rsidR="00236181" w:rsidRPr="00B17190" w:rsidRDefault="00236181">
      <w:pPr>
        <w:pStyle w:val="a7"/>
        <w:rPr>
          <w:lang w:val="ru-RU"/>
        </w:rPr>
      </w:pPr>
      <w:r>
        <w:rPr>
          <w:rStyle w:val="a8"/>
        </w:rPr>
        <w:footnoteRef/>
      </w:r>
      <w:r w:rsidRPr="00B17190">
        <w:rPr>
          <w:lang w:val="ru-RU"/>
        </w:rPr>
        <w:t xml:space="preserve"> </w:t>
      </w:r>
      <w:r>
        <w:rPr>
          <w:lang w:val="ru-RU"/>
        </w:rPr>
        <w:t>Василевич Г.А., Конституционное право Республики Беларусь, Мн., 2003. Стр. 360</w:t>
      </w:r>
    </w:p>
  </w:footnote>
  <w:footnote w:id="26">
    <w:p w:rsidR="00236181" w:rsidRPr="00F20116" w:rsidRDefault="00236181">
      <w:pPr>
        <w:pStyle w:val="a7"/>
        <w:rPr>
          <w:lang w:val="ru-RU"/>
        </w:rPr>
      </w:pPr>
      <w:r>
        <w:rPr>
          <w:rStyle w:val="a8"/>
        </w:rPr>
        <w:footnoteRef/>
      </w:r>
      <w:r w:rsidRPr="00597F72">
        <w:rPr>
          <w:lang w:val="ru-RU"/>
        </w:rPr>
        <w:t xml:space="preserve"> </w:t>
      </w:r>
      <w:r>
        <w:rPr>
          <w:lang w:val="ru-RU"/>
        </w:rPr>
        <w:t>Денисов Н.И. Права человека и действия граждан // Международная научно-практическая конференция «Философия социального действия и перспективы демократии»: Тезисы докладов. Мн., 1994. Стр. 6.</w:t>
      </w:r>
      <w:r>
        <w:rPr>
          <w:lang w:val="ru-RU"/>
        </w:rPr>
        <w:br/>
      </w:r>
    </w:p>
  </w:footnote>
  <w:footnote w:id="27">
    <w:p w:rsidR="00236181" w:rsidRDefault="00236181" w:rsidP="007E5766">
      <w:pPr>
        <w:pStyle w:val="a7"/>
        <w:rPr>
          <w:lang w:val="ru-RU"/>
        </w:rPr>
      </w:pPr>
      <w:r>
        <w:rPr>
          <w:rStyle w:val="a8"/>
        </w:rPr>
        <w:footnoteRef/>
      </w:r>
      <w:r>
        <w:rPr>
          <w:lang w:val="ru-RU"/>
        </w:rPr>
        <w:t xml:space="preserve"> Конституция Республики Беларусь, Мн., 2002. Стр. 35</w:t>
      </w:r>
    </w:p>
  </w:footnote>
  <w:footnote w:id="28">
    <w:p w:rsidR="00236181" w:rsidRDefault="00236181" w:rsidP="007E5766">
      <w:pPr>
        <w:pStyle w:val="a7"/>
        <w:rPr>
          <w:lang w:val="ru-RU"/>
        </w:rPr>
      </w:pPr>
      <w:r>
        <w:rPr>
          <w:rStyle w:val="a8"/>
        </w:rPr>
        <w:footnoteRef/>
      </w:r>
      <w:r>
        <w:rPr>
          <w:lang w:val="ru-RU"/>
        </w:rPr>
        <w:t xml:space="preserve"> Конституция Республики Беларусь, Мн., 2002, Часть первая. Стр. 23</w:t>
      </w:r>
    </w:p>
  </w:footnote>
  <w:footnote w:id="29">
    <w:p w:rsidR="00236181" w:rsidRDefault="00236181" w:rsidP="00B851F0">
      <w:pPr>
        <w:pStyle w:val="a7"/>
        <w:rPr>
          <w:lang w:val="ru-RU"/>
        </w:rPr>
      </w:pPr>
      <w:r>
        <w:rPr>
          <w:rStyle w:val="a8"/>
        </w:rPr>
        <w:footnoteRef/>
      </w:r>
      <w:r>
        <w:rPr>
          <w:lang w:val="ru-RU"/>
        </w:rPr>
        <w:t xml:space="preserve"> Козлова Е. И., Кутафин О. Е. Указ. соч. Стр. 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81" w:rsidRPr="0089199E" w:rsidRDefault="00236181">
    <w:pPr>
      <w:pStyle w:val="ab"/>
      <w:rPr>
        <w:shadow/>
        <w:lang w:val="ru-RU"/>
      </w:rPr>
    </w:pPr>
    <w:r>
      <w:rPr>
        <w:b/>
        <w:shadow/>
        <w:lang w:val="ru-RU"/>
      </w:rPr>
      <w:t xml:space="preserve">                                           </w:t>
    </w:r>
    <w:r w:rsidRPr="0089199E">
      <w:rPr>
        <w:shadow/>
        <w:lang w:val="ru-RU"/>
      </w:rPr>
      <w:t xml:space="preserve">КУРСОВАЯ РАБОТА ПО «КОНСТИТУЦИОННОМУ ПРАВУ»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65323"/>
    <w:multiLevelType w:val="hybridMultilevel"/>
    <w:tmpl w:val="EED6236E"/>
    <w:lvl w:ilvl="0" w:tplc="5ECE631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32962E7"/>
    <w:multiLevelType w:val="hybridMultilevel"/>
    <w:tmpl w:val="02D4EC3A"/>
    <w:lvl w:ilvl="0" w:tplc="04190009">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
    <w:nsid w:val="033B1501"/>
    <w:multiLevelType w:val="hybridMultilevel"/>
    <w:tmpl w:val="171047AC"/>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
    <w:nsid w:val="065D3D36"/>
    <w:multiLevelType w:val="hybridMultilevel"/>
    <w:tmpl w:val="E3D6268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8927ECF"/>
    <w:multiLevelType w:val="multilevel"/>
    <w:tmpl w:val="9AECFAE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09180B31"/>
    <w:multiLevelType w:val="hybridMultilevel"/>
    <w:tmpl w:val="7BEA2CF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09D867A7"/>
    <w:multiLevelType w:val="hybridMultilevel"/>
    <w:tmpl w:val="80F80FD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B326EF"/>
    <w:multiLevelType w:val="hybridMultilevel"/>
    <w:tmpl w:val="215E7FE0"/>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8">
    <w:nsid w:val="0F722B42"/>
    <w:multiLevelType w:val="hybridMultilevel"/>
    <w:tmpl w:val="6F50EDA6"/>
    <w:lvl w:ilvl="0" w:tplc="04190009">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9">
    <w:nsid w:val="11FF1EC8"/>
    <w:multiLevelType w:val="hybridMultilevel"/>
    <w:tmpl w:val="C126475A"/>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12F16500"/>
    <w:multiLevelType w:val="hybridMultilevel"/>
    <w:tmpl w:val="042AFA8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145E20C2"/>
    <w:multiLevelType w:val="hybridMultilevel"/>
    <w:tmpl w:val="F1F86402"/>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2">
    <w:nsid w:val="1565701C"/>
    <w:multiLevelType w:val="hybridMultilevel"/>
    <w:tmpl w:val="10722DD6"/>
    <w:lvl w:ilvl="0" w:tplc="04190009">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3">
    <w:nsid w:val="16FF67C0"/>
    <w:multiLevelType w:val="hybridMultilevel"/>
    <w:tmpl w:val="47389742"/>
    <w:lvl w:ilvl="0" w:tplc="04190009">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4">
    <w:nsid w:val="17D327D8"/>
    <w:multiLevelType w:val="hybridMultilevel"/>
    <w:tmpl w:val="0E8204FC"/>
    <w:lvl w:ilvl="0" w:tplc="04190009">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5">
    <w:nsid w:val="19C84EE2"/>
    <w:multiLevelType w:val="hybridMultilevel"/>
    <w:tmpl w:val="0B923D1E"/>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6">
    <w:nsid w:val="1C0F144B"/>
    <w:multiLevelType w:val="hybridMultilevel"/>
    <w:tmpl w:val="6BDE9AE2"/>
    <w:lvl w:ilvl="0" w:tplc="3FE6EC18">
      <w:start w:val="1"/>
      <w:numFmt w:val="decimal"/>
      <w:lvlText w:val="%1."/>
      <w:lvlJc w:val="left"/>
      <w:pPr>
        <w:tabs>
          <w:tab w:val="num" w:pos="720"/>
        </w:tabs>
        <w:ind w:left="720" w:hanging="360"/>
      </w:pPr>
      <w:rPr>
        <w:shadow/>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D2D7367"/>
    <w:multiLevelType w:val="hybridMultilevel"/>
    <w:tmpl w:val="0B24CAFA"/>
    <w:lvl w:ilvl="0" w:tplc="04190009">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8">
    <w:nsid w:val="1E334722"/>
    <w:multiLevelType w:val="hybridMultilevel"/>
    <w:tmpl w:val="91E22FB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1F02B59"/>
    <w:multiLevelType w:val="hybridMultilevel"/>
    <w:tmpl w:val="52084F56"/>
    <w:lvl w:ilvl="0" w:tplc="E918F104">
      <w:start w:val="1"/>
      <w:numFmt w:val="decimal"/>
      <w:lvlText w:val="%1."/>
      <w:lvlJc w:val="left"/>
      <w:pPr>
        <w:tabs>
          <w:tab w:val="num" w:pos="720"/>
        </w:tabs>
        <w:ind w:left="720" w:hanging="360"/>
      </w:pPr>
      <w:rPr>
        <w:szCs w:val="3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686104E"/>
    <w:multiLevelType w:val="hybridMultilevel"/>
    <w:tmpl w:val="62E66562"/>
    <w:lvl w:ilvl="0" w:tplc="04190001">
      <w:start w:val="1"/>
      <w:numFmt w:val="bullet"/>
      <w:lvlText w:val=""/>
      <w:lvlJc w:val="left"/>
      <w:pPr>
        <w:tabs>
          <w:tab w:val="num" w:pos="452"/>
        </w:tabs>
        <w:ind w:left="452" w:hanging="360"/>
      </w:pPr>
      <w:rPr>
        <w:rFonts w:ascii="Symbol" w:hAnsi="Symbol" w:hint="default"/>
      </w:rPr>
    </w:lvl>
    <w:lvl w:ilvl="1" w:tplc="04190003" w:tentative="1">
      <w:start w:val="1"/>
      <w:numFmt w:val="bullet"/>
      <w:lvlText w:val="o"/>
      <w:lvlJc w:val="left"/>
      <w:pPr>
        <w:tabs>
          <w:tab w:val="num" w:pos="1172"/>
        </w:tabs>
        <w:ind w:left="1172" w:hanging="360"/>
      </w:pPr>
      <w:rPr>
        <w:rFonts w:ascii="Courier New" w:hAnsi="Courier New" w:cs="Courier New" w:hint="default"/>
      </w:rPr>
    </w:lvl>
    <w:lvl w:ilvl="2" w:tplc="04190005" w:tentative="1">
      <w:start w:val="1"/>
      <w:numFmt w:val="bullet"/>
      <w:lvlText w:val=""/>
      <w:lvlJc w:val="left"/>
      <w:pPr>
        <w:tabs>
          <w:tab w:val="num" w:pos="1892"/>
        </w:tabs>
        <w:ind w:left="1892" w:hanging="360"/>
      </w:pPr>
      <w:rPr>
        <w:rFonts w:ascii="Wingdings" w:hAnsi="Wingdings" w:hint="default"/>
      </w:rPr>
    </w:lvl>
    <w:lvl w:ilvl="3" w:tplc="04190001" w:tentative="1">
      <w:start w:val="1"/>
      <w:numFmt w:val="bullet"/>
      <w:lvlText w:val=""/>
      <w:lvlJc w:val="left"/>
      <w:pPr>
        <w:tabs>
          <w:tab w:val="num" w:pos="2612"/>
        </w:tabs>
        <w:ind w:left="2612" w:hanging="360"/>
      </w:pPr>
      <w:rPr>
        <w:rFonts w:ascii="Symbol" w:hAnsi="Symbol" w:hint="default"/>
      </w:rPr>
    </w:lvl>
    <w:lvl w:ilvl="4" w:tplc="04190003" w:tentative="1">
      <w:start w:val="1"/>
      <w:numFmt w:val="bullet"/>
      <w:lvlText w:val="o"/>
      <w:lvlJc w:val="left"/>
      <w:pPr>
        <w:tabs>
          <w:tab w:val="num" w:pos="3332"/>
        </w:tabs>
        <w:ind w:left="3332" w:hanging="360"/>
      </w:pPr>
      <w:rPr>
        <w:rFonts w:ascii="Courier New" w:hAnsi="Courier New" w:cs="Courier New" w:hint="default"/>
      </w:rPr>
    </w:lvl>
    <w:lvl w:ilvl="5" w:tplc="04190005" w:tentative="1">
      <w:start w:val="1"/>
      <w:numFmt w:val="bullet"/>
      <w:lvlText w:val=""/>
      <w:lvlJc w:val="left"/>
      <w:pPr>
        <w:tabs>
          <w:tab w:val="num" w:pos="4052"/>
        </w:tabs>
        <w:ind w:left="4052" w:hanging="360"/>
      </w:pPr>
      <w:rPr>
        <w:rFonts w:ascii="Wingdings" w:hAnsi="Wingdings" w:hint="default"/>
      </w:rPr>
    </w:lvl>
    <w:lvl w:ilvl="6" w:tplc="04190001" w:tentative="1">
      <w:start w:val="1"/>
      <w:numFmt w:val="bullet"/>
      <w:lvlText w:val=""/>
      <w:lvlJc w:val="left"/>
      <w:pPr>
        <w:tabs>
          <w:tab w:val="num" w:pos="4772"/>
        </w:tabs>
        <w:ind w:left="4772" w:hanging="360"/>
      </w:pPr>
      <w:rPr>
        <w:rFonts w:ascii="Symbol" w:hAnsi="Symbol" w:hint="default"/>
      </w:rPr>
    </w:lvl>
    <w:lvl w:ilvl="7" w:tplc="04190003" w:tentative="1">
      <w:start w:val="1"/>
      <w:numFmt w:val="bullet"/>
      <w:lvlText w:val="o"/>
      <w:lvlJc w:val="left"/>
      <w:pPr>
        <w:tabs>
          <w:tab w:val="num" w:pos="5492"/>
        </w:tabs>
        <w:ind w:left="5492" w:hanging="360"/>
      </w:pPr>
      <w:rPr>
        <w:rFonts w:ascii="Courier New" w:hAnsi="Courier New" w:cs="Courier New" w:hint="default"/>
      </w:rPr>
    </w:lvl>
    <w:lvl w:ilvl="8" w:tplc="04190005" w:tentative="1">
      <w:start w:val="1"/>
      <w:numFmt w:val="bullet"/>
      <w:lvlText w:val=""/>
      <w:lvlJc w:val="left"/>
      <w:pPr>
        <w:tabs>
          <w:tab w:val="num" w:pos="6212"/>
        </w:tabs>
        <w:ind w:left="6212" w:hanging="360"/>
      </w:pPr>
      <w:rPr>
        <w:rFonts w:ascii="Wingdings" w:hAnsi="Wingdings" w:hint="default"/>
      </w:rPr>
    </w:lvl>
  </w:abstractNum>
  <w:abstractNum w:abstractNumId="21">
    <w:nsid w:val="27AD451B"/>
    <w:multiLevelType w:val="hybridMultilevel"/>
    <w:tmpl w:val="4A5876F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29805CA0"/>
    <w:multiLevelType w:val="hybridMultilevel"/>
    <w:tmpl w:val="7C183B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9FB4697"/>
    <w:multiLevelType w:val="hybridMultilevel"/>
    <w:tmpl w:val="B3427F02"/>
    <w:lvl w:ilvl="0" w:tplc="04190009">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4">
    <w:nsid w:val="30A02677"/>
    <w:multiLevelType w:val="hybridMultilevel"/>
    <w:tmpl w:val="B150FC5E"/>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1357B1F"/>
    <w:multiLevelType w:val="hybridMultilevel"/>
    <w:tmpl w:val="398AC2F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172"/>
        </w:tabs>
        <w:ind w:left="1172" w:hanging="360"/>
      </w:pPr>
      <w:rPr>
        <w:rFonts w:ascii="Courier New" w:hAnsi="Courier New" w:cs="Courier New" w:hint="default"/>
      </w:rPr>
    </w:lvl>
    <w:lvl w:ilvl="2" w:tplc="04190005" w:tentative="1">
      <w:start w:val="1"/>
      <w:numFmt w:val="bullet"/>
      <w:lvlText w:val=""/>
      <w:lvlJc w:val="left"/>
      <w:pPr>
        <w:tabs>
          <w:tab w:val="num" w:pos="1892"/>
        </w:tabs>
        <w:ind w:left="1892" w:hanging="360"/>
      </w:pPr>
      <w:rPr>
        <w:rFonts w:ascii="Wingdings" w:hAnsi="Wingdings" w:hint="default"/>
      </w:rPr>
    </w:lvl>
    <w:lvl w:ilvl="3" w:tplc="04190001" w:tentative="1">
      <w:start w:val="1"/>
      <w:numFmt w:val="bullet"/>
      <w:lvlText w:val=""/>
      <w:lvlJc w:val="left"/>
      <w:pPr>
        <w:tabs>
          <w:tab w:val="num" w:pos="2612"/>
        </w:tabs>
        <w:ind w:left="2612" w:hanging="360"/>
      </w:pPr>
      <w:rPr>
        <w:rFonts w:ascii="Symbol" w:hAnsi="Symbol" w:hint="default"/>
      </w:rPr>
    </w:lvl>
    <w:lvl w:ilvl="4" w:tplc="04190003" w:tentative="1">
      <w:start w:val="1"/>
      <w:numFmt w:val="bullet"/>
      <w:lvlText w:val="o"/>
      <w:lvlJc w:val="left"/>
      <w:pPr>
        <w:tabs>
          <w:tab w:val="num" w:pos="3332"/>
        </w:tabs>
        <w:ind w:left="3332" w:hanging="360"/>
      </w:pPr>
      <w:rPr>
        <w:rFonts w:ascii="Courier New" w:hAnsi="Courier New" w:cs="Courier New" w:hint="default"/>
      </w:rPr>
    </w:lvl>
    <w:lvl w:ilvl="5" w:tplc="04190005" w:tentative="1">
      <w:start w:val="1"/>
      <w:numFmt w:val="bullet"/>
      <w:lvlText w:val=""/>
      <w:lvlJc w:val="left"/>
      <w:pPr>
        <w:tabs>
          <w:tab w:val="num" w:pos="4052"/>
        </w:tabs>
        <w:ind w:left="4052" w:hanging="360"/>
      </w:pPr>
      <w:rPr>
        <w:rFonts w:ascii="Wingdings" w:hAnsi="Wingdings" w:hint="default"/>
      </w:rPr>
    </w:lvl>
    <w:lvl w:ilvl="6" w:tplc="04190001" w:tentative="1">
      <w:start w:val="1"/>
      <w:numFmt w:val="bullet"/>
      <w:lvlText w:val=""/>
      <w:lvlJc w:val="left"/>
      <w:pPr>
        <w:tabs>
          <w:tab w:val="num" w:pos="4772"/>
        </w:tabs>
        <w:ind w:left="4772" w:hanging="360"/>
      </w:pPr>
      <w:rPr>
        <w:rFonts w:ascii="Symbol" w:hAnsi="Symbol" w:hint="default"/>
      </w:rPr>
    </w:lvl>
    <w:lvl w:ilvl="7" w:tplc="04190003" w:tentative="1">
      <w:start w:val="1"/>
      <w:numFmt w:val="bullet"/>
      <w:lvlText w:val="o"/>
      <w:lvlJc w:val="left"/>
      <w:pPr>
        <w:tabs>
          <w:tab w:val="num" w:pos="5492"/>
        </w:tabs>
        <w:ind w:left="5492" w:hanging="360"/>
      </w:pPr>
      <w:rPr>
        <w:rFonts w:ascii="Courier New" w:hAnsi="Courier New" w:cs="Courier New" w:hint="default"/>
      </w:rPr>
    </w:lvl>
    <w:lvl w:ilvl="8" w:tplc="04190005" w:tentative="1">
      <w:start w:val="1"/>
      <w:numFmt w:val="bullet"/>
      <w:lvlText w:val=""/>
      <w:lvlJc w:val="left"/>
      <w:pPr>
        <w:tabs>
          <w:tab w:val="num" w:pos="6212"/>
        </w:tabs>
        <w:ind w:left="6212" w:hanging="360"/>
      </w:pPr>
      <w:rPr>
        <w:rFonts w:ascii="Wingdings" w:hAnsi="Wingdings" w:hint="default"/>
      </w:rPr>
    </w:lvl>
  </w:abstractNum>
  <w:abstractNum w:abstractNumId="26">
    <w:nsid w:val="345D11CB"/>
    <w:multiLevelType w:val="hybridMultilevel"/>
    <w:tmpl w:val="9AECFAE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35BF1317"/>
    <w:multiLevelType w:val="hybridMultilevel"/>
    <w:tmpl w:val="14AEB1B4"/>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8">
    <w:nsid w:val="390F436C"/>
    <w:multiLevelType w:val="hybridMultilevel"/>
    <w:tmpl w:val="B71C3E4A"/>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9">
    <w:nsid w:val="3FEC094F"/>
    <w:multiLevelType w:val="hybridMultilevel"/>
    <w:tmpl w:val="EE4C9D1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3990A1E"/>
    <w:multiLevelType w:val="hybridMultilevel"/>
    <w:tmpl w:val="DEF64834"/>
    <w:lvl w:ilvl="0" w:tplc="04190009">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31">
    <w:nsid w:val="4425747F"/>
    <w:multiLevelType w:val="hybridMultilevel"/>
    <w:tmpl w:val="EBE0B138"/>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32">
    <w:nsid w:val="45726112"/>
    <w:multiLevelType w:val="hybridMultilevel"/>
    <w:tmpl w:val="7C183B70"/>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87446A1"/>
    <w:multiLevelType w:val="hybridMultilevel"/>
    <w:tmpl w:val="86F612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91326B6"/>
    <w:multiLevelType w:val="hybridMultilevel"/>
    <w:tmpl w:val="0AB2AC14"/>
    <w:lvl w:ilvl="0" w:tplc="04190009">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35">
    <w:nsid w:val="4C867FD4"/>
    <w:multiLevelType w:val="hybridMultilevel"/>
    <w:tmpl w:val="9C968CD4"/>
    <w:lvl w:ilvl="0" w:tplc="04190009">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36">
    <w:nsid w:val="4CBB5DF1"/>
    <w:multiLevelType w:val="hybridMultilevel"/>
    <w:tmpl w:val="D13EC9CA"/>
    <w:lvl w:ilvl="0" w:tplc="04190009">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37">
    <w:nsid w:val="4D5F69BD"/>
    <w:multiLevelType w:val="hybridMultilevel"/>
    <w:tmpl w:val="9C668C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4FBA4C23"/>
    <w:multiLevelType w:val="multilevel"/>
    <w:tmpl w:val="B71C3E4A"/>
    <w:lvl w:ilvl="0">
      <w:start w:val="1"/>
      <w:numFmt w:val="bullet"/>
      <w:lvlText w:val=""/>
      <w:lvlJc w:val="left"/>
      <w:pPr>
        <w:tabs>
          <w:tab w:val="num" w:pos="180"/>
        </w:tabs>
        <w:ind w:left="180" w:hanging="360"/>
      </w:pPr>
      <w:rPr>
        <w:rFonts w:ascii="Symbol" w:hAnsi="Symbol" w:hint="default"/>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39">
    <w:nsid w:val="586F59E2"/>
    <w:multiLevelType w:val="hybridMultilevel"/>
    <w:tmpl w:val="1506F6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BFE610E"/>
    <w:multiLevelType w:val="hybridMultilevel"/>
    <w:tmpl w:val="40B85B80"/>
    <w:lvl w:ilvl="0" w:tplc="04190009">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41">
    <w:nsid w:val="5C94609C"/>
    <w:multiLevelType w:val="hybridMultilevel"/>
    <w:tmpl w:val="0B60B43A"/>
    <w:lvl w:ilvl="0" w:tplc="04190009">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42">
    <w:nsid w:val="5EBC20FF"/>
    <w:multiLevelType w:val="hybridMultilevel"/>
    <w:tmpl w:val="94B802E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5FE769AF"/>
    <w:multiLevelType w:val="hybridMultilevel"/>
    <w:tmpl w:val="2D0A4D42"/>
    <w:lvl w:ilvl="0" w:tplc="04190009">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44">
    <w:nsid w:val="63F9104B"/>
    <w:multiLevelType w:val="multilevel"/>
    <w:tmpl w:val="171047AC"/>
    <w:lvl w:ilvl="0">
      <w:start w:val="1"/>
      <w:numFmt w:val="bullet"/>
      <w:lvlText w:val=""/>
      <w:lvlJc w:val="left"/>
      <w:pPr>
        <w:tabs>
          <w:tab w:val="num" w:pos="540"/>
        </w:tabs>
        <w:ind w:left="540" w:hanging="360"/>
      </w:pPr>
      <w:rPr>
        <w:rFonts w:ascii="Symbol" w:hAnsi="Symbol"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45">
    <w:nsid w:val="66010294"/>
    <w:multiLevelType w:val="hybridMultilevel"/>
    <w:tmpl w:val="B8D68A88"/>
    <w:lvl w:ilvl="0" w:tplc="9AAE6F42">
      <w:start w:val="1"/>
      <w:numFmt w:val="decimal"/>
      <w:lvlText w:val="%1."/>
      <w:lvlJc w:val="left"/>
      <w:pPr>
        <w:tabs>
          <w:tab w:val="num" w:pos="105"/>
        </w:tabs>
        <w:ind w:left="105" w:hanging="360"/>
      </w:pPr>
      <w:rPr>
        <w:rFonts w:hint="default"/>
      </w:rPr>
    </w:lvl>
    <w:lvl w:ilvl="1" w:tplc="04190019" w:tentative="1">
      <w:start w:val="1"/>
      <w:numFmt w:val="lowerLetter"/>
      <w:lvlText w:val="%2."/>
      <w:lvlJc w:val="left"/>
      <w:pPr>
        <w:tabs>
          <w:tab w:val="num" w:pos="825"/>
        </w:tabs>
        <w:ind w:left="825" w:hanging="360"/>
      </w:pPr>
    </w:lvl>
    <w:lvl w:ilvl="2" w:tplc="0419001B" w:tentative="1">
      <w:start w:val="1"/>
      <w:numFmt w:val="lowerRoman"/>
      <w:lvlText w:val="%3."/>
      <w:lvlJc w:val="right"/>
      <w:pPr>
        <w:tabs>
          <w:tab w:val="num" w:pos="1545"/>
        </w:tabs>
        <w:ind w:left="1545" w:hanging="180"/>
      </w:pPr>
    </w:lvl>
    <w:lvl w:ilvl="3" w:tplc="0419000F" w:tentative="1">
      <w:start w:val="1"/>
      <w:numFmt w:val="decimal"/>
      <w:lvlText w:val="%4."/>
      <w:lvlJc w:val="left"/>
      <w:pPr>
        <w:tabs>
          <w:tab w:val="num" w:pos="2265"/>
        </w:tabs>
        <w:ind w:left="2265" w:hanging="360"/>
      </w:pPr>
    </w:lvl>
    <w:lvl w:ilvl="4" w:tplc="04190019" w:tentative="1">
      <w:start w:val="1"/>
      <w:numFmt w:val="lowerLetter"/>
      <w:lvlText w:val="%5."/>
      <w:lvlJc w:val="left"/>
      <w:pPr>
        <w:tabs>
          <w:tab w:val="num" w:pos="2985"/>
        </w:tabs>
        <w:ind w:left="2985" w:hanging="360"/>
      </w:pPr>
    </w:lvl>
    <w:lvl w:ilvl="5" w:tplc="0419001B" w:tentative="1">
      <w:start w:val="1"/>
      <w:numFmt w:val="lowerRoman"/>
      <w:lvlText w:val="%6."/>
      <w:lvlJc w:val="right"/>
      <w:pPr>
        <w:tabs>
          <w:tab w:val="num" w:pos="3705"/>
        </w:tabs>
        <w:ind w:left="3705" w:hanging="180"/>
      </w:pPr>
    </w:lvl>
    <w:lvl w:ilvl="6" w:tplc="0419000F" w:tentative="1">
      <w:start w:val="1"/>
      <w:numFmt w:val="decimal"/>
      <w:lvlText w:val="%7."/>
      <w:lvlJc w:val="left"/>
      <w:pPr>
        <w:tabs>
          <w:tab w:val="num" w:pos="4425"/>
        </w:tabs>
        <w:ind w:left="4425" w:hanging="360"/>
      </w:pPr>
    </w:lvl>
    <w:lvl w:ilvl="7" w:tplc="04190019" w:tentative="1">
      <w:start w:val="1"/>
      <w:numFmt w:val="lowerLetter"/>
      <w:lvlText w:val="%8."/>
      <w:lvlJc w:val="left"/>
      <w:pPr>
        <w:tabs>
          <w:tab w:val="num" w:pos="5145"/>
        </w:tabs>
        <w:ind w:left="5145" w:hanging="360"/>
      </w:pPr>
    </w:lvl>
    <w:lvl w:ilvl="8" w:tplc="0419001B" w:tentative="1">
      <w:start w:val="1"/>
      <w:numFmt w:val="lowerRoman"/>
      <w:lvlText w:val="%9."/>
      <w:lvlJc w:val="right"/>
      <w:pPr>
        <w:tabs>
          <w:tab w:val="num" w:pos="5865"/>
        </w:tabs>
        <w:ind w:left="5865" w:hanging="180"/>
      </w:pPr>
    </w:lvl>
  </w:abstractNum>
  <w:abstractNum w:abstractNumId="46">
    <w:nsid w:val="66976977"/>
    <w:multiLevelType w:val="hybridMultilevel"/>
    <w:tmpl w:val="5EDA3E96"/>
    <w:lvl w:ilvl="0" w:tplc="8A460454">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47">
    <w:nsid w:val="6E173FC5"/>
    <w:multiLevelType w:val="multilevel"/>
    <w:tmpl w:val="62E66562"/>
    <w:lvl w:ilvl="0">
      <w:start w:val="1"/>
      <w:numFmt w:val="bullet"/>
      <w:lvlText w:val=""/>
      <w:lvlJc w:val="left"/>
      <w:pPr>
        <w:tabs>
          <w:tab w:val="num" w:pos="452"/>
        </w:tabs>
        <w:ind w:left="452" w:hanging="360"/>
      </w:pPr>
      <w:rPr>
        <w:rFonts w:ascii="Symbol" w:hAnsi="Symbol" w:hint="default"/>
      </w:rPr>
    </w:lvl>
    <w:lvl w:ilvl="1">
      <w:start w:val="1"/>
      <w:numFmt w:val="bullet"/>
      <w:lvlText w:val="o"/>
      <w:lvlJc w:val="left"/>
      <w:pPr>
        <w:tabs>
          <w:tab w:val="num" w:pos="1172"/>
        </w:tabs>
        <w:ind w:left="1172" w:hanging="360"/>
      </w:pPr>
      <w:rPr>
        <w:rFonts w:ascii="Courier New" w:hAnsi="Courier New" w:cs="Courier New" w:hint="default"/>
      </w:rPr>
    </w:lvl>
    <w:lvl w:ilvl="2">
      <w:start w:val="1"/>
      <w:numFmt w:val="bullet"/>
      <w:lvlText w:val=""/>
      <w:lvlJc w:val="left"/>
      <w:pPr>
        <w:tabs>
          <w:tab w:val="num" w:pos="1892"/>
        </w:tabs>
        <w:ind w:left="1892" w:hanging="360"/>
      </w:pPr>
      <w:rPr>
        <w:rFonts w:ascii="Wingdings" w:hAnsi="Wingdings" w:hint="default"/>
      </w:rPr>
    </w:lvl>
    <w:lvl w:ilvl="3">
      <w:start w:val="1"/>
      <w:numFmt w:val="bullet"/>
      <w:lvlText w:val=""/>
      <w:lvlJc w:val="left"/>
      <w:pPr>
        <w:tabs>
          <w:tab w:val="num" w:pos="2612"/>
        </w:tabs>
        <w:ind w:left="2612" w:hanging="360"/>
      </w:pPr>
      <w:rPr>
        <w:rFonts w:ascii="Symbol" w:hAnsi="Symbol" w:hint="default"/>
      </w:rPr>
    </w:lvl>
    <w:lvl w:ilvl="4">
      <w:start w:val="1"/>
      <w:numFmt w:val="bullet"/>
      <w:lvlText w:val="o"/>
      <w:lvlJc w:val="left"/>
      <w:pPr>
        <w:tabs>
          <w:tab w:val="num" w:pos="3332"/>
        </w:tabs>
        <w:ind w:left="3332" w:hanging="360"/>
      </w:pPr>
      <w:rPr>
        <w:rFonts w:ascii="Courier New" w:hAnsi="Courier New" w:cs="Courier New" w:hint="default"/>
      </w:rPr>
    </w:lvl>
    <w:lvl w:ilvl="5">
      <w:start w:val="1"/>
      <w:numFmt w:val="bullet"/>
      <w:lvlText w:val=""/>
      <w:lvlJc w:val="left"/>
      <w:pPr>
        <w:tabs>
          <w:tab w:val="num" w:pos="4052"/>
        </w:tabs>
        <w:ind w:left="4052" w:hanging="360"/>
      </w:pPr>
      <w:rPr>
        <w:rFonts w:ascii="Wingdings" w:hAnsi="Wingdings" w:hint="default"/>
      </w:rPr>
    </w:lvl>
    <w:lvl w:ilvl="6">
      <w:start w:val="1"/>
      <w:numFmt w:val="bullet"/>
      <w:lvlText w:val=""/>
      <w:lvlJc w:val="left"/>
      <w:pPr>
        <w:tabs>
          <w:tab w:val="num" w:pos="4772"/>
        </w:tabs>
        <w:ind w:left="4772" w:hanging="360"/>
      </w:pPr>
      <w:rPr>
        <w:rFonts w:ascii="Symbol" w:hAnsi="Symbol" w:hint="default"/>
      </w:rPr>
    </w:lvl>
    <w:lvl w:ilvl="7">
      <w:start w:val="1"/>
      <w:numFmt w:val="bullet"/>
      <w:lvlText w:val="o"/>
      <w:lvlJc w:val="left"/>
      <w:pPr>
        <w:tabs>
          <w:tab w:val="num" w:pos="5492"/>
        </w:tabs>
        <w:ind w:left="5492" w:hanging="360"/>
      </w:pPr>
      <w:rPr>
        <w:rFonts w:ascii="Courier New" w:hAnsi="Courier New" w:cs="Courier New" w:hint="default"/>
      </w:rPr>
    </w:lvl>
    <w:lvl w:ilvl="8">
      <w:start w:val="1"/>
      <w:numFmt w:val="bullet"/>
      <w:lvlText w:val=""/>
      <w:lvlJc w:val="left"/>
      <w:pPr>
        <w:tabs>
          <w:tab w:val="num" w:pos="6212"/>
        </w:tabs>
        <w:ind w:left="6212" w:hanging="360"/>
      </w:pPr>
      <w:rPr>
        <w:rFonts w:ascii="Wingdings" w:hAnsi="Wingdings" w:hint="default"/>
      </w:rPr>
    </w:lvl>
  </w:abstractNum>
  <w:abstractNum w:abstractNumId="48">
    <w:nsid w:val="716F7E8E"/>
    <w:multiLevelType w:val="hybridMultilevel"/>
    <w:tmpl w:val="26304EAA"/>
    <w:lvl w:ilvl="0" w:tplc="04190009">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49">
    <w:nsid w:val="7D753658"/>
    <w:multiLevelType w:val="multilevel"/>
    <w:tmpl w:val="EBE0B138"/>
    <w:lvl w:ilvl="0">
      <w:start w:val="1"/>
      <w:numFmt w:val="bullet"/>
      <w:lvlText w:val=""/>
      <w:lvlJc w:val="left"/>
      <w:pPr>
        <w:tabs>
          <w:tab w:val="num" w:pos="180"/>
        </w:tabs>
        <w:ind w:left="180" w:hanging="360"/>
      </w:pPr>
      <w:rPr>
        <w:rFonts w:ascii="Symbol" w:hAnsi="Symbol" w:hint="default"/>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num w:numId="1">
    <w:abstractNumId w:val="33"/>
  </w:num>
  <w:num w:numId="2">
    <w:abstractNumId w:val="46"/>
  </w:num>
  <w:num w:numId="3">
    <w:abstractNumId w:val="19"/>
  </w:num>
  <w:num w:numId="4">
    <w:abstractNumId w:val="6"/>
  </w:num>
  <w:num w:numId="5">
    <w:abstractNumId w:val="29"/>
  </w:num>
  <w:num w:numId="6">
    <w:abstractNumId w:val="16"/>
  </w:num>
  <w:num w:numId="7">
    <w:abstractNumId w:val="42"/>
  </w:num>
  <w:num w:numId="8">
    <w:abstractNumId w:val="18"/>
  </w:num>
  <w:num w:numId="9">
    <w:abstractNumId w:val="21"/>
  </w:num>
  <w:num w:numId="10">
    <w:abstractNumId w:val="3"/>
  </w:num>
  <w:num w:numId="11">
    <w:abstractNumId w:val="39"/>
  </w:num>
  <w:num w:numId="12">
    <w:abstractNumId w:val="22"/>
  </w:num>
  <w:num w:numId="13">
    <w:abstractNumId w:val="32"/>
  </w:num>
  <w:num w:numId="14">
    <w:abstractNumId w:val="24"/>
  </w:num>
  <w:num w:numId="15">
    <w:abstractNumId w:val="28"/>
  </w:num>
  <w:num w:numId="16">
    <w:abstractNumId w:val="38"/>
  </w:num>
  <w:num w:numId="17">
    <w:abstractNumId w:val="11"/>
  </w:num>
  <w:num w:numId="18">
    <w:abstractNumId w:val="20"/>
  </w:num>
  <w:num w:numId="19">
    <w:abstractNumId w:val="47"/>
  </w:num>
  <w:num w:numId="20">
    <w:abstractNumId w:val="25"/>
  </w:num>
  <w:num w:numId="21">
    <w:abstractNumId w:val="45"/>
  </w:num>
  <w:num w:numId="22">
    <w:abstractNumId w:val="0"/>
  </w:num>
  <w:num w:numId="23">
    <w:abstractNumId w:val="2"/>
  </w:num>
  <w:num w:numId="24">
    <w:abstractNumId w:val="44"/>
  </w:num>
  <w:num w:numId="25">
    <w:abstractNumId w:val="27"/>
  </w:num>
  <w:num w:numId="26">
    <w:abstractNumId w:val="26"/>
  </w:num>
  <w:num w:numId="27">
    <w:abstractNumId w:val="4"/>
  </w:num>
  <w:num w:numId="28">
    <w:abstractNumId w:val="9"/>
  </w:num>
  <w:num w:numId="29">
    <w:abstractNumId w:val="23"/>
  </w:num>
  <w:num w:numId="30">
    <w:abstractNumId w:val="1"/>
  </w:num>
  <w:num w:numId="31">
    <w:abstractNumId w:val="13"/>
  </w:num>
  <w:num w:numId="32">
    <w:abstractNumId w:val="48"/>
  </w:num>
  <w:num w:numId="33">
    <w:abstractNumId w:val="7"/>
  </w:num>
  <w:num w:numId="34">
    <w:abstractNumId w:val="10"/>
  </w:num>
  <w:num w:numId="35">
    <w:abstractNumId w:val="37"/>
  </w:num>
  <w:num w:numId="36">
    <w:abstractNumId w:val="35"/>
  </w:num>
  <w:num w:numId="37">
    <w:abstractNumId w:val="8"/>
  </w:num>
  <w:num w:numId="38">
    <w:abstractNumId w:val="43"/>
  </w:num>
  <w:num w:numId="39">
    <w:abstractNumId w:val="41"/>
  </w:num>
  <w:num w:numId="40">
    <w:abstractNumId w:val="36"/>
  </w:num>
  <w:num w:numId="41">
    <w:abstractNumId w:val="12"/>
  </w:num>
  <w:num w:numId="42">
    <w:abstractNumId w:val="15"/>
  </w:num>
  <w:num w:numId="43">
    <w:abstractNumId w:val="5"/>
  </w:num>
  <w:num w:numId="44">
    <w:abstractNumId w:val="31"/>
  </w:num>
  <w:num w:numId="45">
    <w:abstractNumId w:val="49"/>
  </w:num>
  <w:num w:numId="46">
    <w:abstractNumId w:val="17"/>
  </w:num>
  <w:num w:numId="47">
    <w:abstractNumId w:val="40"/>
  </w:num>
  <w:num w:numId="48">
    <w:abstractNumId w:val="30"/>
  </w:num>
  <w:num w:numId="49">
    <w:abstractNumId w:val="14"/>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7C8"/>
    <w:rsid w:val="00002F1B"/>
    <w:rsid w:val="0001448C"/>
    <w:rsid w:val="00022D02"/>
    <w:rsid w:val="00024799"/>
    <w:rsid w:val="00027877"/>
    <w:rsid w:val="00032D16"/>
    <w:rsid w:val="000455FF"/>
    <w:rsid w:val="00047388"/>
    <w:rsid w:val="00053698"/>
    <w:rsid w:val="00053855"/>
    <w:rsid w:val="00053EE5"/>
    <w:rsid w:val="00061193"/>
    <w:rsid w:val="00085527"/>
    <w:rsid w:val="000857C7"/>
    <w:rsid w:val="00086D95"/>
    <w:rsid w:val="000B5E3F"/>
    <w:rsid w:val="000B6FB6"/>
    <w:rsid w:val="000C0C0C"/>
    <w:rsid w:val="000D0ABF"/>
    <w:rsid w:val="000D290C"/>
    <w:rsid w:val="000D3A08"/>
    <w:rsid w:val="000D4114"/>
    <w:rsid w:val="000E010C"/>
    <w:rsid w:val="000E388D"/>
    <w:rsid w:val="000E68FD"/>
    <w:rsid w:val="001073D5"/>
    <w:rsid w:val="0012482A"/>
    <w:rsid w:val="00124E54"/>
    <w:rsid w:val="00134ECB"/>
    <w:rsid w:val="001410E3"/>
    <w:rsid w:val="0014457F"/>
    <w:rsid w:val="0016032C"/>
    <w:rsid w:val="00164198"/>
    <w:rsid w:val="00164C41"/>
    <w:rsid w:val="001725EB"/>
    <w:rsid w:val="00173AA7"/>
    <w:rsid w:val="00185194"/>
    <w:rsid w:val="001A2626"/>
    <w:rsid w:val="001A54BA"/>
    <w:rsid w:val="001B17C1"/>
    <w:rsid w:val="001B3E93"/>
    <w:rsid w:val="001C1AD7"/>
    <w:rsid w:val="001C583E"/>
    <w:rsid w:val="001D49BB"/>
    <w:rsid w:val="001E6961"/>
    <w:rsid w:val="001F65D0"/>
    <w:rsid w:val="00203781"/>
    <w:rsid w:val="00211CA0"/>
    <w:rsid w:val="00212099"/>
    <w:rsid w:val="00214118"/>
    <w:rsid w:val="00216D04"/>
    <w:rsid w:val="00223E8D"/>
    <w:rsid w:val="002247F0"/>
    <w:rsid w:val="00236181"/>
    <w:rsid w:val="0023625D"/>
    <w:rsid w:val="002401F9"/>
    <w:rsid w:val="00242C0D"/>
    <w:rsid w:val="00243BA3"/>
    <w:rsid w:val="00245F39"/>
    <w:rsid w:val="00246942"/>
    <w:rsid w:val="002519BC"/>
    <w:rsid w:val="002570DA"/>
    <w:rsid w:val="00272463"/>
    <w:rsid w:val="00277C81"/>
    <w:rsid w:val="00284C87"/>
    <w:rsid w:val="002A530B"/>
    <w:rsid w:val="002A79F3"/>
    <w:rsid w:val="002B17AC"/>
    <w:rsid w:val="002C2512"/>
    <w:rsid w:val="002D0B28"/>
    <w:rsid w:val="002E62A7"/>
    <w:rsid w:val="0030569F"/>
    <w:rsid w:val="00307B96"/>
    <w:rsid w:val="00315B7D"/>
    <w:rsid w:val="00315F3E"/>
    <w:rsid w:val="0031618F"/>
    <w:rsid w:val="003248B0"/>
    <w:rsid w:val="003302D7"/>
    <w:rsid w:val="0033259C"/>
    <w:rsid w:val="003415FF"/>
    <w:rsid w:val="00341A56"/>
    <w:rsid w:val="00342030"/>
    <w:rsid w:val="00353E76"/>
    <w:rsid w:val="00357EBB"/>
    <w:rsid w:val="0037560C"/>
    <w:rsid w:val="00381988"/>
    <w:rsid w:val="00391CA6"/>
    <w:rsid w:val="00393746"/>
    <w:rsid w:val="003979EE"/>
    <w:rsid w:val="003A1234"/>
    <w:rsid w:val="003A559E"/>
    <w:rsid w:val="003B09AD"/>
    <w:rsid w:val="003B0F36"/>
    <w:rsid w:val="003B7A1C"/>
    <w:rsid w:val="003C1BA5"/>
    <w:rsid w:val="003C5210"/>
    <w:rsid w:val="003C7D59"/>
    <w:rsid w:val="003D48F8"/>
    <w:rsid w:val="003E78C0"/>
    <w:rsid w:val="003F0FFD"/>
    <w:rsid w:val="003F101E"/>
    <w:rsid w:val="003F333D"/>
    <w:rsid w:val="003F4934"/>
    <w:rsid w:val="004054CA"/>
    <w:rsid w:val="00405E4D"/>
    <w:rsid w:val="00413945"/>
    <w:rsid w:val="00414985"/>
    <w:rsid w:val="00415BAA"/>
    <w:rsid w:val="00421271"/>
    <w:rsid w:val="00423256"/>
    <w:rsid w:val="00426894"/>
    <w:rsid w:val="0043015E"/>
    <w:rsid w:val="0044301F"/>
    <w:rsid w:val="00445EAF"/>
    <w:rsid w:val="004472D5"/>
    <w:rsid w:val="0045063A"/>
    <w:rsid w:val="004710A4"/>
    <w:rsid w:val="00473FD5"/>
    <w:rsid w:val="00474F48"/>
    <w:rsid w:val="00485382"/>
    <w:rsid w:val="0048561C"/>
    <w:rsid w:val="00485EF9"/>
    <w:rsid w:val="00491DCB"/>
    <w:rsid w:val="0049508D"/>
    <w:rsid w:val="00497254"/>
    <w:rsid w:val="0049757C"/>
    <w:rsid w:val="004A03A4"/>
    <w:rsid w:val="004A193A"/>
    <w:rsid w:val="004C1259"/>
    <w:rsid w:val="004D149A"/>
    <w:rsid w:val="004E04D7"/>
    <w:rsid w:val="004E12FB"/>
    <w:rsid w:val="004E4EC5"/>
    <w:rsid w:val="004F3D46"/>
    <w:rsid w:val="005005C0"/>
    <w:rsid w:val="00500BB6"/>
    <w:rsid w:val="00514C15"/>
    <w:rsid w:val="00517B21"/>
    <w:rsid w:val="005229B3"/>
    <w:rsid w:val="00544C57"/>
    <w:rsid w:val="0054557D"/>
    <w:rsid w:val="00551728"/>
    <w:rsid w:val="00561173"/>
    <w:rsid w:val="005614A8"/>
    <w:rsid w:val="00563554"/>
    <w:rsid w:val="00564797"/>
    <w:rsid w:val="00573A27"/>
    <w:rsid w:val="00576093"/>
    <w:rsid w:val="00576FC2"/>
    <w:rsid w:val="005803C1"/>
    <w:rsid w:val="005852E7"/>
    <w:rsid w:val="00595AA8"/>
    <w:rsid w:val="00597F72"/>
    <w:rsid w:val="005A6F4F"/>
    <w:rsid w:val="005A7455"/>
    <w:rsid w:val="005C409C"/>
    <w:rsid w:val="005C49AF"/>
    <w:rsid w:val="005C5484"/>
    <w:rsid w:val="005D1288"/>
    <w:rsid w:val="005D1894"/>
    <w:rsid w:val="005D74DA"/>
    <w:rsid w:val="005E0A43"/>
    <w:rsid w:val="005E2F8E"/>
    <w:rsid w:val="005E799F"/>
    <w:rsid w:val="00616159"/>
    <w:rsid w:val="00617B9B"/>
    <w:rsid w:val="0062188C"/>
    <w:rsid w:val="00622301"/>
    <w:rsid w:val="00623199"/>
    <w:rsid w:val="00626466"/>
    <w:rsid w:val="006339A2"/>
    <w:rsid w:val="0064600E"/>
    <w:rsid w:val="00653833"/>
    <w:rsid w:val="0066152B"/>
    <w:rsid w:val="0066257E"/>
    <w:rsid w:val="006659AE"/>
    <w:rsid w:val="006834C3"/>
    <w:rsid w:val="00684E71"/>
    <w:rsid w:val="006864A9"/>
    <w:rsid w:val="006933AF"/>
    <w:rsid w:val="00697B6D"/>
    <w:rsid w:val="006A0C43"/>
    <w:rsid w:val="006A4CF8"/>
    <w:rsid w:val="006A4D76"/>
    <w:rsid w:val="006B3F3C"/>
    <w:rsid w:val="006B612B"/>
    <w:rsid w:val="006B639D"/>
    <w:rsid w:val="006C09E5"/>
    <w:rsid w:val="006C3511"/>
    <w:rsid w:val="006C463A"/>
    <w:rsid w:val="006D33F4"/>
    <w:rsid w:val="006F2441"/>
    <w:rsid w:val="007077A7"/>
    <w:rsid w:val="00725452"/>
    <w:rsid w:val="00725531"/>
    <w:rsid w:val="007261F3"/>
    <w:rsid w:val="00726411"/>
    <w:rsid w:val="0073347C"/>
    <w:rsid w:val="007358A4"/>
    <w:rsid w:val="007358A8"/>
    <w:rsid w:val="00737CF1"/>
    <w:rsid w:val="007461D2"/>
    <w:rsid w:val="00753E3E"/>
    <w:rsid w:val="007605B4"/>
    <w:rsid w:val="0076187A"/>
    <w:rsid w:val="00766CB3"/>
    <w:rsid w:val="0077211C"/>
    <w:rsid w:val="0077445A"/>
    <w:rsid w:val="00774A33"/>
    <w:rsid w:val="00784A4B"/>
    <w:rsid w:val="00786868"/>
    <w:rsid w:val="007871FD"/>
    <w:rsid w:val="00790125"/>
    <w:rsid w:val="00794B5C"/>
    <w:rsid w:val="00794E9C"/>
    <w:rsid w:val="00795DF7"/>
    <w:rsid w:val="007A3537"/>
    <w:rsid w:val="007A37C8"/>
    <w:rsid w:val="007A7D20"/>
    <w:rsid w:val="007B6294"/>
    <w:rsid w:val="007C02D0"/>
    <w:rsid w:val="007D3497"/>
    <w:rsid w:val="007D4173"/>
    <w:rsid w:val="007E4B92"/>
    <w:rsid w:val="007E5766"/>
    <w:rsid w:val="007E742B"/>
    <w:rsid w:val="008100E1"/>
    <w:rsid w:val="00813E50"/>
    <w:rsid w:val="00824804"/>
    <w:rsid w:val="00830CA2"/>
    <w:rsid w:val="00830F5C"/>
    <w:rsid w:val="00831B12"/>
    <w:rsid w:val="00832221"/>
    <w:rsid w:val="008324F3"/>
    <w:rsid w:val="00832DA5"/>
    <w:rsid w:val="00837A9B"/>
    <w:rsid w:val="00841491"/>
    <w:rsid w:val="008454E4"/>
    <w:rsid w:val="00860714"/>
    <w:rsid w:val="00860760"/>
    <w:rsid w:val="0086196A"/>
    <w:rsid w:val="0087052E"/>
    <w:rsid w:val="00872191"/>
    <w:rsid w:val="0087742D"/>
    <w:rsid w:val="0089199E"/>
    <w:rsid w:val="008964ED"/>
    <w:rsid w:val="008A5D4A"/>
    <w:rsid w:val="008B0CDC"/>
    <w:rsid w:val="008B6AD9"/>
    <w:rsid w:val="008B793C"/>
    <w:rsid w:val="008C1769"/>
    <w:rsid w:val="008D4DF4"/>
    <w:rsid w:val="008F662D"/>
    <w:rsid w:val="00900C38"/>
    <w:rsid w:val="0091033F"/>
    <w:rsid w:val="00917D47"/>
    <w:rsid w:val="009220E2"/>
    <w:rsid w:val="00933746"/>
    <w:rsid w:val="00941ED1"/>
    <w:rsid w:val="009427F0"/>
    <w:rsid w:val="00942C25"/>
    <w:rsid w:val="009504B1"/>
    <w:rsid w:val="0095702C"/>
    <w:rsid w:val="00966747"/>
    <w:rsid w:val="00971290"/>
    <w:rsid w:val="00984A20"/>
    <w:rsid w:val="00986B41"/>
    <w:rsid w:val="009A4A60"/>
    <w:rsid w:val="009B1DA4"/>
    <w:rsid w:val="009C1A79"/>
    <w:rsid w:val="009D03AD"/>
    <w:rsid w:val="009E2436"/>
    <w:rsid w:val="009E533F"/>
    <w:rsid w:val="009E7212"/>
    <w:rsid w:val="009F0E8B"/>
    <w:rsid w:val="009F0FA3"/>
    <w:rsid w:val="00A0062B"/>
    <w:rsid w:val="00A01AC7"/>
    <w:rsid w:val="00A14228"/>
    <w:rsid w:val="00A206D8"/>
    <w:rsid w:val="00A343EF"/>
    <w:rsid w:val="00A346C6"/>
    <w:rsid w:val="00A35026"/>
    <w:rsid w:val="00A40D23"/>
    <w:rsid w:val="00A41F27"/>
    <w:rsid w:val="00A46B76"/>
    <w:rsid w:val="00A52D41"/>
    <w:rsid w:val="00A55E7B"/>
    <w:rsid w:val="00A66236"/>
    <w:rsid w:val="00A722B2"/>
    <w:rsid w:val="00A74D95"/>
    <w:rsid w:val="00A773D1"/>
    <w:rsid w:val="00A80089"/>
    <w:rsid w:val="00A85ED9"/>
    <w:rsid w:val="00A91597"/>
    <w:rsid w:val="00A96D3F"/>
    <w:rsid w:val="00AA1E02"/>
    <w:rsid w:val="00AA3A2B"/>
    <w:rsid w:val="00AA3C37"/>
    <w:rsid w:val="00AB0A4B"/>
    <w:rsid w:val="00AC51F3"/>
    <w:rsid w:val="00AE3BCB"/>
    <w:rsid w:val="00AE3D70"/>
    <w:rsid w:val="00AF643E"/>
    <w:rsid w:val="00AF66B8"/>
    <w:rsid w:val="00B01459"/>
    <w:rsid w:val="00B04DE8"/>
    <w:rsid w:val="00B065D3"/>
    <w:rsid w:val="00B10077"/>
    <w:rsid w:val="00B11192"/>
    <w:rsid w:val="00B13D0A"/>
    <w:rsid w:val="00B17190"/>
    <w:rsid w:val="00B233C0"/>
    <w:rsid w:val="00B247CA"/>
    <w:rsid w:val="00B304F4"/>
    <w:rsid w:val="00B50FBC"/>
    <w:rsid w:val="00B54A02"/>
    <w:rsid w:val="00B54CC0"/>
    <w:rsid w:val="00B57780"/>
    <w:rsid w:val="00B639C8"/>
    <w:rsid w:val="00B71C64"/>
    <w:rsid w:val="00B77383"/>
    <w:rsid w:val="00B77D7C"/>
    <w:rsid w:val="00B851F0"/>
    <w:rsid w:val="00B8787F"/>
    <w:rsid w:val="00BB50C3"/>
    <w:rsid w:val="00BC489F"/>
    <w:rsid w:val="00BD1C8E"/>
    <w:rsid w:val="00BE3342"/>
    <w:rsid w:val="00BE3FC4"/>
    <w:rsid w:val="00BE4FA4"/>
    <w:rsid w:val="00BE6F3F"/>
    <w:rsid w:val="00BF418F"/>
    <w:rsid w:val="00BF6CE4"/>
    <w:rsid w:val="00C00F04"/>
    <w:rsid w:val="00C00FDD"/>
    <w:rsid w:val="00C0362C"/>
    <w:rsid w:val="00C04CDF"/>
    <w:rsid w:val="00C11CBF"/>
    <w:rsid w:val="00C134FF"/>
    <w:rsid w:val="00C205E7"/>
    <w:rsid w:val="00C21E85"/>
    <w:rsid w:val="00C22BE8"/>
    <w:rsid w:val="00C26206"/>
    <w:rsid w:val="00C27290"/>
    <w:rsid w:val="00C35EDB"/>
    <w:rsid w:val="00C45376"/>
    <w:rsid w:val="00C476DC"/>
    <w:rsid w:val="00C5382A"/>
    <w:rsid w:val="00C553A5"/>
    <w:rsid w:val="00C55800"/>
    <w:rsid w:val="00C577EF"/>
    <w:rsid w:val="00C6283A"/>
    <w:rsid w:val="00C63B2E"/>
    <w:rsid w:val="00C713E4"/>
    <w:rsid w:val="00C76256"/>
    <w:rsid w:val="00CA3A1C"/>
    <w:rsid w:val="00CA4B5C"/>
    <w:rsid w:val="00CA6476"/>
    <w:rsid w:val="00CB65D1"/>
    <w:rsid w:val="00CD3CA3"/>
    <w:rsid w:val="00CE0361"/>
    <w:rsid w:val="00CE0D8B"/>
    <w:rsid w:val="00CE2526"/>
    <w:rsid w:val="00CE3820"/>
    <w:rsid w:val="00CE5CC3"/>
    <w:rsid w:val="00CE6A7F"/>
    <w:rsid w:val="00CF0DC1"/>
    <w:rsid w:val="00D15855"/>
    <w:rsid w:val="00D15D73"/>
    <w:rsid w:val="00D24B23"/>
    <w:rsid w:val="00D344E1"/>
    <w:rsid w:val="00D41A8D"/>
    <w:rsid w:val="00D433AA"/>
    <w:rsid w:val="00D45813"/>
    <w:rsid w:val="00D56FE5"/>
    <w:rsid w:val="00D702D2"/>
    <w:rsid w:val="00D8521D"/>
    <w:rsid w:val="00D95FF3"/>
    <w:rsid w:val="00DA6B6D"/>
    <w:rsid w:val="00DB0E31"/>
    <w:rsid w:val="00DB714F"/>
    <w:rsid w:val="00DB7E03"/>
    <w:rsid w:val="00DC3EBE"/>
    <w:rsid w:val="00DD246C"/>
    <w:rsid w:val="00DD5560"/>
    <w:rsid w:val="00DD6483"/>
    <w:rsid w:val="00DE5EE7"/>
    <w:rsid w:val="00DE7D72"/>
    <w:rsid w:val="00DF06E4"/>
    <w:rsid w:val="00DF7E72"/>
    <w:rsid w:val="00E0362B"/>
    <w:rsid w:val="00E23318"/>
    <w:rsid w:val="00E25301"/>
    <w:rsid w:val="00E26D72"/>
    <w:rsid w:val="00E33583"/>
    <w:rsid w:val="00E47876"/>
    <w:rsid w:val="00E62F0D"/>
    <w:rsid w:val="00E6523C"/>
    <w:rsid w:val="00E65E9D"/>
    <w:rsid w:val="00E670BF"/>
    <w:rsid w:val="00E7236A"/>
    <w:rsid w:val="00E94218"/>
    <w:rsid w:val="00EA0A9F"/>
    <w:rsid w:val="00EA3870"/>
    <w:rsid w:val="00EA3C10"/>
    <w:rsid w:val="00EC00DD"/>
    <w:rsid w:val="00EC0E0B"/>
    <w:rsid w:val="00ED11EE"/>
    <w:rsid w:val="00ED431E"/>
    <w:rsid w:val="00ED449D"/>
    <w:rsid w:val="00ED4642"/>
    <w:rsid w:val="00ED4A50"/>
    <w:rsid w:val="00EE0039"/>
    <w:rsid w:val="00EE0541"/>
    <w:rsid w:val="00EE1B46"/>
    <w:rsid w:val="00EE1CBA"/>
    <w:rsid w:val="00EF29F7"/>
    <w:rsid w:val="00EF6A3B"/>
    <w:rsid w:val="00F07057"/>
    <w:rsid w:val="00F072C7"/>
    <w:rsid w:val="00F11725"/>
    <w:rsid w:val="00F1416A"/>
    <w:rsid w:val="00F17777"/>
    <w:rsid w:val="00F20116"/>
    <w:rsid w:val="00F23DE4"/>
    <w:rsid w:val="00F24383"/>
    <w:rsid w:val="00F26EDA"/>
    <w:rsid w:val="00F3016F"/>
    <w:rsid w:val="00F34EEA"/>
    <w:rsid w:val="00F40F76"/>
    <w:rsid w:val="00F42FC4"/>
    <w:rsid w:val="00F4608E"/>
    <w:rsid w:val="00F50F14"/>
    <w:rsid w:val="00F5191D"/>
    <w:rsid w:val="00F56336"/>
    <w:rsid w:val="00F61C47"/>
    <w:rsid w:val="00F77AB9"/>
    <w:rsid w:val="00F8368C"/>
    <w:rsid w:val="00F85CA1"/>
    <w:rsid w:val="00F87E66"/>
    <w:rsid w:val="00F91702"/>
    <w:rsid w:val="00FA4FCC"/>
    <w:rsid w:val="00FA5CBD"/>
    <w:rsid w:val="00FA6A6C"/>
    <w:rsid w:val="00FB20FB"/>
    <w:rsid w:val="00FB294B"/>
    <w:rsid w:val="00FB32F8"/>
    <w:rsid w:val="00FB4666"/>
    <w:rsid w:val="00FC0752"/>
    <w:rsid w:val="00FC4F51"/>
    <w:rsid w:val="00FD21F0"/>
    <w:rsid w:val="00FD3078"/>
    <w:rsid w:val="00FD33DF"/>
    <w:rsid w:val="00FE0051"/>
    <w:rsid w:val="00FE2D8F"/>
    <w:rsid w:val="00FF3968"/>
    <w:rsid w:val="00FF527C"/>
    <w:rsid w:val="00FF6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B3F5907E-5FC6-4EEB-A3B3-1ECC8BA65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qFormat/>
    <w:pPr>
      <w:keepNext/>
      <w:outlineLvl w:val="0"/>
    </w:pPr>
    <w:rPr>
      <w:sz w:val="28"/>
      <w:lang w:val="ru-RU"/>
    </w:rPr>
  </w:style>
  <w:style w:type="paragraph" w:styleId="2">
    <w:name w:val="heading 2"/>
    <w:basedOn w:val="a"/>
    <w:next w:val="a"/>
    <w:qFormat/>
    <w:pPr>
      <w:keepNext/>
      <w:jc w:val="right"/>
      <w:outlineLvl w:val="1"/>
    </w:pPr>
    <w:rPr>
      <w:sz w:val="28"/>
      <w:lang w:val="ru-RU" w:eastAsia="ru-RU"/>
    </w:rPr>
  </w:style>
  <w:style w:type="paragraph" w:styleId="3">
    <w:name w:val="heading 3"/>
    <w:basedOn w:val="a"/>
    <w:next w:val="a"/>
    <w:qFormat/>
    <w:pPr>
      <w:keepNext/>
      <w:jc w:val="right"/>
      <w:outlineLvl w:val="2"/>
    </w:pPr>
    <w:rPr>
      <w:b/>
      <w:bCs/>
      <w:shadow/>
      <w:lang w:val="ru-RU"/>
    </w:rPr>
  </w:style>
  <w:style w:type="paragraph" w:styleId="4">
    <w:name w:val="heading 4"/>
    <w:basedOn w:val="a"/>
    <w:next w:val="a"/>
    <w:qFormat/>
    <w:pPr>
      <w:keepNext/>
      <w:jc w:val="right"/>
      <w:outlineLvl w:val="3"/>
    </w:pPr>
    <w:rPr>
      <w:b/>
      <w:bCs/>
      <w:shadow/>
      <w:sz w:val="28"/>
    </w:rPr>
  </w:style>
  <w:style w:type="paragraph" w:styleId="5">
    <w:name w:val="heading 5"/>
    <w:basedOn w:val="a"/>
    <w:next w:val="a"/>
    <w:qFormat/>
    <w:pPr>
      <w:keepNext/>
      <w:jc w:val="both"/>
      <w:outlineLvl w:val="4"/>
    </w:pPr>
    <w:rPr>
      <w:shadow/>
      <w:sz w:val="28"/>
      <w:lang w:val="ru-RU"/>
    </w:rPr>
  </w:style>
  <w:style w:type="paragraph" w:styleId="6">
    <w:name w:val="heading 6"/>
    <w:basedOn w:val="a"/>
    <w:next w:val="a"/>
    <w:qFormat/>
    <w:pPr>
      <w:keepNext/>
      <w:jc w:val="center"/>
      <w:outlineLvl w:val="5"/>
    </w:pPr>
    <w:rPr>
      <w:b/>
      <w:bCs/>
      <w:emboss/>
      <w:color w:val="FFFFFF"/>
      <w:sz w:val="32"/>
      <w:lang w:val="ru-RU" w:eastAsia="ru-RU"/>
    </w:rPr>
  </w:style>
  <w:style w:type="paragraph" w:styleId="7">
    <w:name w:val="heading 7"/>
    <w:basedOn w:val="a"/>
    <w:next w:val="a"/>
    <w:qFormat/>
    <w:pPr>
      <w:keepNext/>
      <w:outlineLvl w:val="6"/>
    </w:pPr>
    <w:rPr>
      <w:b/>
      <w:bCs/>
      <w:shadow/>
      <w:sz w:val="28"/>
      <w:lang w:val="ru-RU"/>
    </w:rPr>
  </w:style>
  <w:style w:type="paragraph" w:styleId="8">
    <w:name w:val="heading 8"/>
    <w:basedOn w:val="a"/>
    <w:next w:val="a"/>
    <w:qFormat/>
    <w:pPr>
      <w:keepNext/>
      <w:outlineLvl w:val="7"/>
    </w:pPr>
    <w:rPr>
      <w:color w:val="FF0000"/>
      <w:sz w:val="28"/>
      <w:szCs w:val="28"/>
      <w:lang w:val="ru-RU"/>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lang w:val="ru-RU"/>
    </w:rPr>
  </w:style>
  <w:style w:type="paragraph" w:styleId="a4">
    <w:name w:val="footer"/>
    <w:basedOn w:val="a"/>
    <w:pPr>
      <w:tabs>
        <w:tab w:val="center" w:pos="4677"/>
        <w:tab w:val="right" w:pos="9355"/>
      </w:tabs>
    </w:pPr>
    <w:rPr>
      <w:lang w:val="ru-RU" w:eastAsia="ru-RU"/>
    </w:rPr>
  </w:style>
  <w:style w:type="character" w:styleId="a5">
    <w:name w:val="page number"/>
    <w:basedOn w:val="a0"/>
  </w:style>
  <w:style w:type="paragraph" w:styleId="a6">
    <w:name w:val="Body Text Indent"/>
    <w:basedOn w:val="a"/>
    <w:pPr>
      <w:ind w:firstLine="180"/>
      <w:jc w:val="both"/>
    </w:pPr>
    <w:rPr>
      <w:iCs/>
      <w:sz w:val="32"/>
      <w:lang w:val="ru-RU"/>
    </w:rPr>
  </w:style>
  <w:style w:type="paragraph" w:styleId="a7">
    <w:name w:val="footnote text"/>
    <w:basedOn w:val="a"/>
    <w:semiHidden/>
    <w:rPr>
      <w:sz w:val="20"/>
      <w:szCs w:val="20"/>
    </w:rPr>
  </w:style>
  <w:style w:type="character" w:styleId="a8">
    <w:name w:val="footnote reference"/>
    <w:semiHidden/>
    <w:rPr>
      <w:vertAlign w:val="superscript"/>
    </w:rPr>
  </w:style>
  <w:style w:type="paragraph" w:styleId="a9">
    <w:name w:val="Body Text"/>
    <w:basedOn w:val="a"/>
    <w:pPr>
      <w:jc w:val="both"/>
    </w:pPr>
    <w:rPr>
      <w:color w:val="FF0000"/>
      <w:sz w:val="28"/>
      <w:szCs w:val="28"/>
      <w:lang w:val="ru-RU"/>
    </w:rPr>
  </w:style>
  <w:style w:type="paragraph" w:styleId="20">
    <w:name w:val="Body Text 2"/>
    <w:basedOn w:val="a"/>
    <w:rPr>
      <w:sz w:val="28"/>
      <w:szCs w:val="28"/>
      <w:lang w:val="ru-RU"/>
    </w:rPr>
  </w:style>
  <w:style w:type="paragraph" w:styleId="30">
    <w:name w:val="Body Text 3"/>
    <w:basedOn w:val="a"/>
    <w:pPr>
      <w:jc w:val="both"/>
    </w:pPr>
    <w:rPr>
      <w:sz w:val="28"/>
      <w:szCs w:val="28"/>
      <w:lang w:val="ru-RU"/>
    </w:rPr>
  </w:style>
  <w:style w:type="paragraph" w:styleId="21">
    <w:name w:val="Body Text Indent 2"/>
    <w:basedOn w:val="a"/>
    <w:pPr>
      <w:ind w:firstLine="709"/>
    </w:pPr>
    <w:rPr>
      <w:rFonts w:ascii="Arial" w:hAnsi="Arial" w:cs="Arial"/>
      <w:lang w:val="ru-RU" w:eastAsia="ru-RU"/>
    </w:rPr>
  </w:style>
  <w:style w:type="paragraph" w:styleId="31">
    <w:name w:val="Body Text Indent 3"/>
    <w:basedOn w:val="a"/>
    <w:pPr>
      <w:spacing w:after="120"/>
      <w:ind w:left="283"/>
    </w:pPr>
    <w:rPr>
      <w:sz w:val="16"/>
      <w:szCs w:val="16"/>
    </w:rPr>
  </w:style>
  <w:style w:type="paragraph" w:styleId="aa">
    <w:name w:val="Normal (Web)"/>
    <w:basedOn w:val="a"/>
    <w:pPr>
      <w:spacing w:before="100" w:beforeAutospacing="1" w:after="100" w:afterAutospacing="1"/>
    </w:pPr>
    <w:rPr>
      <w:color w:val="000000"/>
    </w:rPr>
  </w:style>
  <w:style w:type="paragraph" w:styleId="ab">
    <w:name w:val="header"/>
    <w:basedOn w:val="a"/>
    <w:pPr>
      <w:tabs>
        <w:tab w:val="center" w:pos="4677"/>
        <w:tab w:val="right" w:pos="9355"/>
      </w:tabs>
    </w:pPr>
  </w:style>
  <w:style w:type="paragraph" w:styleId="ac">
    <w:name w:val="Block Text"/>
    <w:basedOn w:val="a"/>
    <w:pPr>
      <w:ind w:left="-540" w:right="-261"/>
      <w:jc w:val="both"/>
    </w:pPr>
    <w:rPr>
      <w:sz w:val="28"/>
      <w:szCs w:val="28"/>
      <w:lang w:val="ru-RU"/>
    </w:rPr>
  </w:style>
  <w:style w:type="paragraph" w:styleId="ad">
    <w:name w:val="Balloon Text"/>
    <w:basedOn w:val="a"/>
    <w:semiHidden/>
    <w:rsid w:val="00FC07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8121</Words>
  <Characters>46293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Кафедра конституционного и международного права</vt:lpstr>
    </vt:vector>
  </TitlesOfParts>
  <Company>BelCAF</Company>
  <LinksUpToDate>false</LinksUpToDate>
  <CharactersWithSpaces>54306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конституционного и международного права</dc:title>
  <dc:subject/>
  <dc:creator>TRodko</dc:creator>
  <cp:keywords/>
  <dc:description/>
  <cp:lastModifiedBy>Irina</cp:lastModifiedBy>
  <cp:revision>2</cp:revision>
  <cp:lastPrinted>2003-09-18T13:01:00Z</cp:lastPrinted>
  <dcterms:created xsi:type="dcterms:W3CDTF">2014-08-18T12:11:00Z</dcterms:created>
  <dcterms:modified xsi:type="dcterms:W3CDTF">2014-08-18T12:11:00Z</dcterms:modified>
</cp:coreProperties>
</file>