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2A" w:rsidRDefault="002D52EE">
      <w:pPr>
        <w:pStyle w:val="1"/>
        <w:jc w:val="center"/>
      </w:pPr>
      <w:r>
        <w:t>Политические преобразования в период "перестройки"</w:t>
      </w:r>
    </w:p>
    <w:p w:rsidR="00BD472A" w:rsidRPr="002D52EE" w:rsidRDefault="002D52EE">
      <w:pPr>
        <w:pStyle w:val="a3"/>
        <w:divId w:val="1350328807"/>
      </w:pPr>
      <w:r>
        <w:rPr>
          <w:b/>
          <w:bCs/>
        </w:rPr>
        <w:t>Политические преобразования в период "перестройки"</w:t>
      </w:r>
    </w:p>
    <w:p w:rsidR="00BD472A" w:rsidRDefault="002D52EE">
      <w:pPr>
        <w:pStyle w:val="a3"/>
        <w:divId w:val="1350328807"/>
      </w:pPr>
      <w:r>
        <w:t>   Изменения в области экономической жизни,  необходимость   реформирования вместе с ухудшением положения народа  вызвали   к жизни волну  критики. Сверхцентрализованному общественно политическому устройству противопоставлялись идеи демократизации. Демократизация  затронула идеологию, культуру и политику. Поиск альтернативных решений в процессе  развития приводил к критике существующих партийно-государственных устоев   и прошлой истории. Обстановка гласности позволяла узнавать о   трагических страницах прошлого, о коррупции и взяточничестве   в верхних  эшелонах  власти. Впервые общественность узнала о   том, что в 1985 году было совершено 2080 тыс. преступлений,а   в 1990 - 2787 тыс., при  этом  осуждено  было в 1985 г. 1269   тыс., а в 1990 - 820 тыс. человек.  Количество осужденных   оказалось сопоставимо с периодом  30-х годов, то есть годами   политических репрессий.</w:t>
      </w:r>
    </w:p>
    <w:p w:rsidR="00BD472A" w:rsidRDefault="002D52EE">
      <w:pPr>
        <w:pStyle w:val="a3"/>
        <w:divId w:val="1350328807"/>
      </w:pPr>
      <w:r>
        <w:t>К 1988 году явственно обозначилось обострение  внутренней идеологической борьбы. В печати выдвигались непримиримые   политические позиции от официально-консервативных до антисоветизма и национализма.  Широкое распространение получил антикоммунизм.  Идейные шатания охватили и политическое  руководство.  Менялось отношение людей к религии, к западным духовным ценностям.</w:t>
      </w:r>
    </w:p>
    <w:p w:rsidR="00BD472A" w:rsidRDefault="002D52EE">
      <w:pPr>
        <w:pStyle w:val="a3"/>
        <w:divId w:val="1350328807"/>
      </w:pPr>
      <w:r>
        <w:t>В условиях острой критики деформаций социализма в политическом  руководстве   происходит   раскол.   М.С.Горбачев,   А.Н.Яковлев  и  некоторые другие пришли к выводу о необходимости отказа от руководящей  роли  коммунистической  партии,   отмене конституционных гарантий этой роли.  В июне 1988 года   это положение прозвучало в докладе М.С.Горбачева на XIX партийной  конференции.  Впервые  за  историю партии доклад был   сделан без предварительного обсуждения в ЦК,  но конференция   одобрила положения доклада.  Это событие стало рубежным. Отказ правящей партии от руководства,  сохранение за ней  лишь   идеологической,  просветительской  функции означал переход к   коренному изменению политической системы.</w:t>
      </w:r>
    </w:p>
    <w:p w:rsidR="00BD472A" w:rsidRDefault="002D52EE">
      <w:pPr>
        <w:pStyle w:val="a3"/>
        <w:divId w:val="1350328807"/>
      </w:pPr>
      <w:r>
        <w:t>Конференция провозгласила  задачу  построения правового   демократического государства.Были определены  основные  направления политической реформы:- отказ от монополии партии и переход к многопартийной системе;- формирование Советов  на  альтернативной  демократической   основе и утверждение их полновластия;- демократизация органов государственной власти;- расширение гласности и плюрализм в идеологической сфере;- перестройка национальных отношений на демократической основе.</w:t>
      </w:r>
    </w:p>
    <w:p w:rsidR="00BD472A" w:rsidRDefault="002D52EE">
      <w:pPr>
        <w:pStyle w:val="a3"/>
        <w:divId w:val="1350328807"/>
      </w:pPr>
      <w:r>
        <w:t> Положения конференции не были единодушно  восприняты  в   самой партии.  В январе 1989 года на Пленуме ЦК была отправлена "в отставку" третья  часть  Центрального  Комитета,  не   согласная  с  решениями конференции.  Значительно увеличился   выход из рядов партии.  Если в 1989 году ряды КПСС  покинуло   140 тыс. человек, то в 1990 году - 2,7 млн. человек. Из КПСС   вышла большая часть состава компартий Литвы,  Латвии и Эстонии, организовав самостоятельные партии социал-демократической ориентации. Компартии Грузии, Армении, Молдовы фактически  прекратили  свое  существование.  Последний XXVIII съезд   КПСС (1990 г.) показал неспособность партии оказывать  определяющее влияние на жизнь страны.</w:t>
      </w:r>
    </w:p>
    <w:p w:rsidR="00BD472A" w:rsidRDefault="002D52EE">
      <w:pPr>
        <w:pStyle w:val="a3"/>
        <w:divId w:val="1350328807"/>
      </w:pPr>
      <w:r>
        <w:t>После XIX партконференции были приняты законы,сыгравшие   решающее значение в реформировании политической системы.В их   числе закон "Об изменениях и дополнениях  Конституции СССР",   который ликвидировал статью 6 о руководящей роли КПСС, а также закон "О выборах народных депутатов", утвердивший выборы   депутатов Советов на альтернативной основе. Подлежали изменению высшие органы государственной власти. Верховным представительным органом власти становился Съезд народных депутатов СССР, который избирал двухпалатный Верховный Совет, действующий постоянно. Вводился  пост  Председателя  Верховного   Совета СССР. Создавался Комитет конституционного надзора.</w:t>
      </w:r>
    </w:p>
    <w:p w:rsidR="00BD472A" w:rsidRDefault="002D52EE">
      <w:pPr>
        <w:pStyle w:val="a3"/>
        <w:divId w:val="1350328807"/>
      </w:pPr>
      <w:r>
        <w:t>В марте 1989 года состоялись первые в истории Советской   власти альтернативные выборы. На I и II съездах народных депутатов произошло оформление депутатских фракций.  III съезд   (март  1990 г.) впервые в истории страны ввел должность Президента СССР как главы исполнительной власти,  им был избран   М.С.Горбачев.  Введение президентского правления явилось мерой к укреплению расшатывающейся политической системы.</w:t>
      </w:r>
    </w:p>
    <w:p w:rsidR="00BD472A" w:rsidRDefault="002D52EE">
      <w:pPr>
        <w:pStyle w:val="a3"/>
        <w:divId w:val="1350328807"/>
      </w:pPr>
      <w:r>
        <w:t>Отмена 6-ой  статьи Конституции СССР способствовала активизации деятельности новых политических партий. Первой оппозиционной  КПСС партией провозгласил себя "Демократический   союз" в мае 1988 года. С апреля 1988 года возникают Народные   фронты,  первые национальные организации,  носившие массовый    характер: "Народный фронт Эстонии", "Народный фронт Латвии",   "Саюдис" (Латвия). Позже аналогичные организации возникли во   всех союзных и автономных республиках.  1989 год стал  годом   появления многих партий.  Вновь образованные партии отражали   все ведущие направления политической жизни.  Ультралиберальное направление представлял "Демсоюз",  выступающий за смену   модели общественного развития. К этому же крылу можно отнести:   "Российское   христианско-демократическое   движение",   "Христианско-демократический союз России",  "Христианско-демократическую  партию России" и др.  Первыми представителями   либерального направления стали "Демократическая  партия  Советского Союза",  "Демократическая партия",  "Либерально-демократическая партия" и  три  конституционно-демократические   партии.  В  мае 1990 года оформилась крупнейшая партия либерального лагеря - "Демократическая партия России", а в ноябре - "Республиканская партия Российской Федерации". В октябре 1990 года на базе движения  избирателей  "Демократическая   Россия"  (созданного  в ходе выборов народных депутатов СССР   весной 1989 года),  оформилась одноименная массовая  общественно-политическая организация, объединившая партии, общественные организации и движения либеральной направленности.</w:t>
      </w:r>
    </w:p>
    <w:p w:rsidR="00BD472A" w:rsidRDefault="002D52EE">
      <w:pPr>
        <w:pStyle w:val="a3"/>
        <w:divId w:val="1350328807"/>
      </w:pPr>
      <w:r>
        <w:t>Социал-демократическое направление   было  представлено   двумя основными организациями: "Социал-демократической ассоциацией"  и "Социал-демократической партией России".  В июне   1990 года была основана "Социалистическая партия". Анархистское направление нашло отражение в деятельности "Конференции   анархо-синдикалистов" и "Анархо-коммунистического  революционного союза".</w:t>
      </w:r>
    </w:p>
    <w:p w:rsidR="00BD472A" w:rsidRDefault="002D52EE">
      <w:pPr>
        <w:pStyle w:val="a3"/>
        <w:divId w:val="1350328807"/>
      </w:pPr>
      <w:r>
        <w:t>Многие из этих партий были малочисленными,  не имевшими   прочной  организационной структуры и социальной базы и впоследствии распались.</w:t>
      </w:r>
    </w:p>
    <w:p w:rsidR="00BD472A" w:rsidRDefault="002D52EE">
      <w:pPr>
        <w:pStyle w:val="a3"/>
        <w:divId w:val="1350328807"/>
      </w:pPr>
      <w:r>
        <w:t>Политический плюрализм затронул и крупнейшую политическую силу- КПСС.  В 1990 - нач.  1991 г.  в ней  обозначились   пять направлений:  социал-демократическое,  "Демократическое   движение коммунистов", центристское, "Марксистская платформа    в КПСС",  традиционалистское.  Каждое из них предлагало свой   вариант реформ. На базе КПСС были созданы партии социалистическое направленности (Народная партия свободной России, Социалистическая партия трудящихся),  прокоммунистической ориентации  (Всесоюзная  коммунистическая  партия  большевиков,   Российская коммунистическая рабочая партия).</w:t>
      </w:r>
    </w:p>
    <w:p w:rsidR="00BD472A" w:rsidRDefault="002D52EE">
      <w:pPr>
        <w:pStyle w:val="a3"/>
        <w:divId w:val="1350328807"/>
      </w:pPr>
      <w:r>
        <w:t>С осени  1990  года  началось формирование политических   партий, выступающих с позиций праворадикального переустройства общества:  Русская национал-демократическая партия и др.   Особняком держались организации российского государственного   традиционализма (монархисты) и революционно-социалистического традиционализма, группа "Единство" и др.</w:t>
      </w:r>
    </w:p>
    <w:p w:rsidR="00BD472A" w:rsidRDefault="002D52EE">
      <w:pPr>
        <w:pStyle w:val="a3"/>
        <w:divId w:val="1350328807"/>
      </w:pPr>
      <w:r>
        <w:t>Осенью 1991 года возникли религиозно-политические организации:  Российское  христианско-демократическое  движение,   Исламское возрождение.  При все многообразии партий и движений в центре политической борьбы оказалось два направления коммунистическое и либеральное.  Либералы (демократы) выступали сторонниками коренных реформ, а коммунисты - сохранения   старого строя.</w:t>
      </w:r>
    </w:p>
    <w:p w:rsidR="00BD472A" w:rsidRDefault="002D52EE">
      <w:pPr>
        <w:pStyle w:val="a3"/>
        <w:divId w:val="1350328807"/>
      </w:pPr>
      <w:r>
        <w:t>Новые политические партии и движения, возникшие в стране, явились реакцией на углубляющийся экономический кризис и   поиск выхода из создавшегося положения. Их возникновение показывало,  что  прежняя  однопартийная  политическая система   рухнула,  перестали действовать рычаги  власти,  сложившиеся   десятилетиями,  общество  вступило  в  глубокий политический   кризис. Явственно обозначились три тенденции общественно-политического развития: а) реформаторско-демократическая ..  Представленная  партиями   демократической направленности эта тенденция отражала стремление к обществу западно-европейского образца с его демократическими  институтами и свободами и рыночно-капиталистической экономикой. б) национально-патриотическая ..  Эта тенденция проявлялась в   многонациональной стране и выражалась в образовании националистических  партий и движений, в том  числе  русских. Этому    способствовали  религиозные, региональные и культурно-национальные различия между народами СССР, ставшие противоречиями   в условиях экономического и политического кризиса.в)  традиционно-коммунистическая. . Сформированный десятилетиями социалистический образ жизни со многими  элементами коммунистического  распределения, сохранения остатков  почти 20   миллионной Коммунистической партии и 1,5 миллионного партийного аппарата способствовали проявлению данной тенденции.</w:t>
      </w:r>
    </w:p>
    <w:p w:rsidR="00BD472A" w:rsidRDefault="002D52EE">
      <w:pPr>
        <w:pStyle w:val="a3"/>
        <w:divId w:val="1350328807"/>
      </w:pPr>
      <w:r>
        <w:t>Таким образом, пятилетка "перестройки" привела к глубоким  изменениям  политической надстройки на основе многопартийности,  плюрализма и вызвала с неизбежностью острую политическую борьбу.</w:t>
      </w:r>
      <w:bookmarkStart w:id="0" w:name="_GoBack"/>
      <w:bookmarkEnd w:id="0"/>
    </w:p>
    <w:sectPr w:rsidR="00BD47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2EE"/>
    <w:rsid w:val="002D52EE"/>
    <w:rsid w:val="005055F3"/>
    <w:rsid w:val="00BD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4F6BD-1BBD-4FF0-8E81-DA42D8D5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преобразования в период "перестройки"</dc:title>
  <dc:subject/>
  <dc:creator>admin</dc:creator>
  <cp:keywords/>
  <dc:description/>
  <cp:lastModifiedBy>admin</cp:lastModifiedBy>
  <cp:revision>2</cp:revision>
  <dcterms:created xsi:type="dcterms:W3CDTF">2014-01-30T17:14:00Z</dcterms:created>
  <dcterms:modified xsi:type="dcterms:W3CDTF">2014-01-30T17:14:00Z</dcterms:modified>
</cp:coreProperties>
</file>