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42CB8" w:rsidRDefault="00E42CB8">
      <w:pPr>
        <w:pStyle w:val="a3"/>
        <w:spacing w:before="120" w:line="32" w:lineRule="atLeast"/>
        <w:jc w:val="center"/>
        <w:rPr>
          <w:rFonts w:ascii="Times New Roman" w:hAnsi="Times New Roman"/>
          <w:b/>
          <w:sz w:val="32"/>
        </w:rPr>
      </w:pPr>
      <w:r>
        <w:rPr>
          <w:rFonts w:ascii="Times New Roman" w:hAnsi="Times New Roman"/>
          <w:b/>
          <w:sz w:val="32"/>
        </w:rPr>
        <w:t>Московский государственный индустриальный университет</w:t>
      </w:r>
    </w:p>
    <w:p w:rsidR="00E42CB8" w:rsidRDefault="00E42CB8">
      <w:pPr>
        <w:pStyle w:val="a3"/>
        <w:spacing w:before="120" w:line="32" w:lineRule="atLeast"/>
        <w:jc w:val="center"/>
        <w:rPr>
          <w:rFonts w:ascii="Times New Roman" w:hAnsi="Times New Roman"/>
          <w:b/>
          <w:sz w:val="32"/>
        </w:rPr>
      </w:pPr>
      <w:r>
        <w:rPr>
          <w:rFonts w:ascii="Times New Roman" w:hAnsi="Times New Roman"/>
          <w:b/>
          <w:sz w:val="32"/>
        </w:rPr>
        <w:t>Камчатский региональный учебный центр</w:t>
      </w:r>
    </w:p>
    <w:p w:rsidR="00E42CB8" w:rsidRDefault="00E42CB8">
      <w:pPr>
        <w:pStyle w:val="a3"/>
        <w:spacing w:before="120" w:line="32" w:lineRule="atLeast"/>
        <w:jc w:val="center"/>
        <w:rPr>
          <w:rFonts w:ascii="Times New Roman" w:hAnsi="Times New Roman"/>
          <w:b/>
          <w:sz w:val="32"/>
        </w:rPr>
      </w:pPr>
      <w:r>
        <w:rPr>
          <w:rFonts w:ascii="Times New Roman" w:hAnsi="Times New Roman"/>
          <w:b/>
          <w:sz w:val="32"/>
        </w:rPr>
        <w:t>(МГИУ)</w:t>
      </w:r>
    </w:p>
    <w:p w:rsidR="00E42CB8" w:rsidRDefault="00E42CB8">
      <w:pPr>
        <w:pStyle w:val="a3"/>
        <w:spacing w:before="120" w:line="32" w:lineRule="atLeast"/>
        <w:jc w:val="center"/>
        <w:rPr>
          <w:rFonts w:ascii="Times New Roman" w:hAnsi="Times New Roman"/>
          <w:b/>
          <w:sz w:val="32"/>
        </w:rPr>
      </w:pPr>
    </w:p>
    <w:p w:rsidR="00E42CB8" w:rsidRDefault="00E42CB8">
      <w:pPr>
        <w:pStyle w:val="a3"/>
        <w:spacing w:before="120" w:line="32" w:lineRule="atLeast"/>
        <w:jc w:val="center"/>
        <w:rPr>
          <w:rFonts w:ascii="Times New Roman" w:hAnsi="Times New Roman"/>
          <w:b/>
          <w:sz w:val="32"/>
        </w:rPr>
      </w:pPr>
    </w:p>
    <w:p w:rsidR="00E42CB8" w:rsidRDefault="00E42CB8">
      <w:pPr>
        <w:pStyle w:val="a3"/>
        <w:spacing w:before="120" w:line="32" w:lineRule="atLeast"/>
        <w:jc w:val="center"/>
        <w:rPr>
          <w:rFonts w:ascii="Times New Roman" w:hAnsi="Times New Roman"/>
          <w:b/>
          <w:sz w:val="32"/>
        </w:rPr>
      </w:pPr>
    </w:p>
    <w:p w:rsidR="00E42CB8" w:rsidRDefault="00E42CB8">
      <w:pPr>
        <w:pStyle w:val="a3"/>
        <w:spacing w:before="120" w:line="32" w:lineRule="atLeast"/>
        <w:jc w:val="center"/>
        <w:rPr>
          <w:rFonts w:ascii="Times New Roman" w:hAnsi="Times New Roman"/>
          <w:b/>
          <w:sz w:val="32"/>
        </w:rPr>
      </w:pPr>
    </w:p>
    <w:p w:rsidR="00E42CB8" w:rsidRDefault="00E42CB8">
      <w:pPr>
        <w:pStyle w:val="a3"/>
        <w:spacing w:before="120" w:line="32" w:lineRule="atLeast"/>
        <w:jc w:val="center"/>
        <w:rPr>
          <w:rFonts w:ascii="Times New Roman" w:hAnsi="Times New Roman"/>
          <w:b/>
          <w:sz w:val="60"/>
        </w:rPr>
      </w:pPr>
      <w:r>
        <w:rPr>
          <w:rFonts w:ascii="Times New Roman" w:hAnsi="Times New Roman"/>
          <w:b/>
          <w:sz w:val="60"/>
        </w:rPr>
        <w:t>Реферат</w:t>
      </w:r>
    </w:p>
    <w:p w:rsidR="00E42CB8" w:rsidRDefault="00E42CB8">
      <w:pPr>
        <w:pStyle w:val="a3"/>
        <w:spacing w:before="120" w:line="32" w:lineRule="atLeast"/>
        <w:jc w:val="center"/>
        <w:rPr>
          <w:rFonts w:ascii="Times New Roman" w:hAnsi="Times New Roman"/>
          <w:b/>
          <w:sz w:val="32"/>
        </w:rPr>
      </w:pPr>
    </w:p>
    <w:p w:rsidR="00E42CB8" w:rsidRDefault="00E42CB8">
      <w:pPr>
        <w:pStyle w:val="a3"/>
        <w:spacing w:before="120" w:line="32" w:lineRule="atLeast"/>
        <w:jc w:val="center"/>
        <w:rPr>
          <w:rFonts w:ascii="Times New Roman" w:hAnsi="Times New Roman"/>
          <w:b/>
          <w:sz w:val="32"/>
        </w:rPr>
      </w:pPr>
    </w:p>
    <w:p w:rsidR="00E42CB8" w:rsidRDefault="00E42CB8">
      <w:pPr>
        <w:pStyle w:val="a3"/>
        <w:spacing w:before="120" w:line="32" w:lineRule="atLeast"/>
        <w:jc w:val="center"/>
        <w:rPr>
          <w:rFonts w:ascii="Times New Roman" w:hAnsi="Times New Roman"/>
          <w:b/>
          <w:sz w:val="32"/>
        </w:rPr>
      </w:pPr>
    </w:p>
    <w:p w:rsidR="00E42CB8" w:rsidRDefault="00E42CB8">
      <w:pPr>
        <w:pStyle w:val="a3"/>
        <w:spacing w:before="120" w:line="32" w:lineRule="atLeast"/>
        <w:rPr>
          <w:rFonts w:ascii="Times New Roman" w:hAnsi="Times New Roman"/>
          <w:b/>
          <w:sz w:val="50"/>
          <w:u w:val="single"/>
        </w:rPr>
      </w:pPr>
      <w:r>
        <w:rPr>
          <w:rFonts w:ascii="Times New Roman" w:hAnsi="Times New Roman"/>
          <w:b/>
          <w:sz w:val="32"/>
        </w:rPr>
        <w:t xml:space="preserve">Тема:              </w:t>
      </w:r>
      <w:r>
        <w:rPr>
          <w:rFonts w:ascii="Times New Roman" w:hAnsi="Times New Roman"/>
          <w:b/>
          <w:sz w:val="50"/>
          <w:u w:val="single"/>
        </w:rPr>
        <w:t>Политическая система</w:t>
      </w:r>
    </w:p>
    <w:p w:rsidR="00E42CB8" w:rsidRDefault="00E42CB8">
      <w:pPr>
        <w:pStyle w:val="a3"/>
        <w:spacing w:before="120" w:line="32" w:lineRule="atLeast"/>
        <w:rPr>
          <w:rFonts w:ascii="Times New Roman" w:hAnsi="Times New Roman"/>
          <w:b/>
          <w:sz w:val="50"/>
        </w:rPr>
      </w:pPr>
      <w:r>
        <w:rPr>
          <w:rFonts w:ascii="Times New Roman" w:hAnsi="Times New Roman"/>
          <w:b/>
          <w:sz w:val="50"/>
        </w:rPr>
        <w:t xml:space="preserve">    </w:t>
      </w:r>
      <w:r>
        <w:rPr>
          <w:rFonts w:ascii="Times New Roman" w:hAnsi="Times New Roman"/>
          <w:b/>
          <w:sz w:val="50"/>
          <w:u w:val="single"/>
        </w:rPr>
        <w:t>современного российского общества</w:t>
      </w:r>
    </w:p>
    <w:p w:rsidR="00E42CB8" w:rsidRDefault="00E42CB8">
      <w:pPr>
        <w:pStyle w:val="a3"/>
        <w:spacing w:before="120" w:line="32" w:lineRule="atLeast"/>
        <w:rPr>
          <w:rFonts w:ascii="Times New Roman" w:hAnsi="Times New Roman"/>
          <w:b/>
          <w:sz w:val="32"/>
        </w:rPr>
      </w:pPr>
    </w:p>
    <w:p w:rsidR="00E42CB8" w:rsidRDefault="00E42CB8">
      <w:pPr>
        <w:pStyle w:val="a3"/>
        <w:spacing w:before="120" w:line="32" w:lineRule="atLeast"/>
        <w:rPr>
          <w:rFonts w:ascii="Times New Roman" w:hAnsi="Times New Roman"/>
          <w:b/>
          <w:sz w:val="32"/>
        </w:rPr>
      </w:pPr>
    </w:p>
    <w:p w:rsidR="00E42CB8" w:rsidRDefault="00E42CB8">
      <w:pPr>
        <w:pStyle w:val="a3"/>
        <w:spacing w:before="120" w:line="32" w:lineRule="atLeast"/>
        <w:rPr>
          <w:rFonts w:ascii="Times New Roman" w:hAnsi="Times New Roman"/>
          <w:b/>
          <w:sz w:val="32"/>
        </w:rPr>
      </w:pPr>
      <w:r>
        <w:rPr>
          <w:rFonts w:ascii="Times New Roman" w:hAnsi="Times New Roman"/>
          <w:b/>
          <w:sz w:val="32"/>
        </w:rPr>
        <w:t>По предмету: Политология</w:t>
      </w:r>
    </w:p>
    <w:p w:rsidR="00E42CB8" w:rsidRDefault="00E42CB8">
      <w:pPr>
        <w:pStyle w:val="a3"/>
        <w:spacing w:before="120" w:line="32" w:lineRule="atLeast"/>
        <w:rPr>
          <w:rFonts w:ascii="Times New Roman" w:hAnsi="Times New Roman"/>
          <w:b/>
          <w:sz w:val="32"/>
        </w:rPr>
      </w:pPr>
    </w:p>
    <w:p w:rsidR="00E42CB8" w:rsidRDefault="00E42CB8">
      <w:pPr>
        <w:pStyle w:val="a3"/>
        <w:spacing w:before="120" w:line="32" w:lineRule="atLeast"/>
        <w:rPr>
          <w:rFonts w:ascii="Times New Roman" w:hAnsi="Times New Roman"/>
          <w:b/>
          <w:sz w:val="3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3"/>
        <w:gridCol w:w="4643"/>
      </w:tblGrid>
      <w:tr w:rsidR="00E42CB8">
        <w:tc>
          <w:tcPr>
            <w:tcW w:w="4643" w:type="dxa"/>
            <w:tcBorders>
              <w:top w:val="nil"/>
              <w:left w:val="nil"/>
              <w:bottom w:val="nil"/>
              <w:right w:val="nil"/>
            </w:tcBorders>
          </w:tcPr>
          <w:p w:rsidR="00E42CB8" w:rsidRDefault="00E42CB8">
            <w:pPr>
              <w:pStyle w:val="a3"/>
              <w:spacing w:before="120" w:line="32" w:lineRule="atLeast"/>
              <w:rPr>
                <w:rFonts w:ascii="Times New Roman" w:hAnsi="Times New Roman"/>
                <w:b/>
                <w:sz w:val="32"/>
              </w:rPr>
            </w:pPr>
            <w:r>
              <w:rPr>
                <w:rFonts w:ascii="Times New Roman" w:hAnsi="Times New Roman"/>
                <w:b/>
                <w:sz w:val="32"/>
              </w:rPr>
              <w:t>Выполнил студент</w:t>
            </w:r>
          </w:p>
          <w:p w:rsidR="00E42CB8" w:rsidRDefault="00E42CB8">
            <w:pPr>
              <w:pStyle w:val="a3"/>
              <w:spacing w:before="120" w:line="32" w:lineRule="atLeast"/>
              <w:rPr>
                <w:rFonts w:ascii="Times New Roman" w:hAnsi="Times New Roman"/>
                <w:b/>
                <w:sz w:val="32"/>
              </w:rPr>
            </w:pPr>
            <w:r>
              <w:rPr>
                <w:rFonts w:ascii="Times New Roman" w:hAnsi="Times New Roman"/>
                <w:b/>
                <w:sz w:val="32"/>
              </w:rPr>
              <w:t>Гр. ПК8Ю25</w:t>
            </w:r>
          </w:p>
          <w:p w:rsidR="00E42CB8" w:rsidRDefault="00E42CB8">
            <w:pPr>
              <w:pStyle w:val="a3"/>
              <w:spacing w:before="120" w:line="32" w:lineRule="atLeast"/>
              <w:rPr>
                <w:rFonts w:ascii="Times New Roman" w:hAnsi="Times New Roman"/>
                <w:b/>
                <w:sz w:val="32"/>
              </w:rPr>
            </w:pPr>
            <w:r>
              <w:rPr>
                <w:rFonts w:ascii="Times New Roman" w:hAnsi="Times New Roman"/>
                <w:b/>
                <w:sz w:val="32"/>
              </w:rPr>
              <w:t>Кобрисев А.В.</w:t>
            </w:r>
          </w:p>
        </w:tc>
        <w:tc>
          <w:tcPr>
            <w:tcW w:w="4643" w:type="dxa"/>
            <w:tcBorders>
              <w:top w:val="nil"/>
              <w:left w:val="nil"/>
              <w:bottom w:val="nil"/>
              <w:right w:val="nil"/>
            </w:tcBorders>
          </w:tcPr>
          <w:p w:rsidR="00E42CB8" w:rsidRDefault="00E42CB8">
            <w:pPr>
              <w:pStyle w:val="a3"/>
              <w:spacing w:before="120" w:line="32" w:lineRule="atLeast"/>
              <w:rPr>
                <w:rFonts w:ascii="Times New Roman" w:hAnsi="Times New Roman"/>
                <w:b/>
                <w:sz w:val="32"/>
              </w:rPr>
            </w:pPr>
            <w:r>
              <w:rPr>
                <w:rFonts w:ascii="Times New Roman" w:hAnsi="Times New Roman"/>
                <w:b/>
                <w:sz w:val="32"/>
              </w:rPr>
              <w:t>Проверил преподаватель:</w:t>
            </w:r>
          </w:p>
          <w:p w:rsidR="00E42CB8" w:rsidRDefault="00E42CB8">
            <w:pPr>
              <w:pStyle w:val="a3"/>
              <w:spacing w:before="120" w:line="32" w:lineRule="atLeast"/>
              <w:rPr>
                <w:rFonts w:ascii="Times New Roman" w:hAnsi="Times New Roman"/>
                <w:b/>
                <w:sz w:val="32"/>
              </w:rPr>
            </w:pPr>
            <w:r>
              <w:rPr>
                <w:rFonts w:ascii="Times New Roman" w:hAnsi="Times New Roman"/>
                <w:b/>
                <w:sz w:val="32"/>
              </w:rPr>
              <w:t>_______________________</w:t>
            </w:r>
          </w:p>
        </w:tc>
      </w:tr>
    </w:tbl>
    <w:p w:rsidR="00E42CB8" w:rsidRDefault="00E42CB8">
      <w:pPr>
        <w:pStyle w:val="a3"/>
        <w:spacing w:before="120" w:line="32" w:lineRule="atLeast"/>
        <w:rPr>
          <w:rFonts w:ascii="Times New Roman" w:hAnsi="Times New Roman"/>
          <w:b/>
          <w:sz w:val="32"/>
        </w:rPr>
      </w:pPr>
    </w:p>
    <w:p w:rsidR="00E42CB8" w:rsidRDefault="00E42CB8">
      <w:pPr>
        <w:pStyle w:val="a3"/>
        <w:spacing w:before="120" w:line="32" w:lineRule="atLeast"/>
        <w:jc w:val="center"/>
        <w:rPr>
          <w:rFonts w:ascii="Times New Roman" w:hAnsi="Times New Roman"/>
          <w:b/>
          <w:sz w:val="36"/>
        </w:rPr>
      </w:pPr>
    </w:p>
    <w:p w:rsidR="00E42CB8" w:rsidRDefault="00E42CB8">
      <w:pPr>
        <w:pStyle w:val="a3"/>
        <w:spacing w:before="120" w:line="32" w:lineRule="atLeast"/>
        <w:jc w:val="center"/>
        <w:rPr>
          <w:rFonts w:ascii="Times New Roman" w:hAnsi="Times New Roman"/>
          <w:b/>
          <w:sz w:val="36"/>
        </w:rPr>
      </w:pPr>
    </w:p>
    <w:p w:rsidR="00E42CB8" w:rsidRDefault="00E42CB8">
      <w:pPr>
        <w:pStyle w:val="a3"/>
        <w:spacing w:before="120" w:line="32" w:lineRule="atLeast"/>
        <w:jc w:val="center"/>
        <w:rPr>
          <w:rFonts w:ascii="Times New Roman" w:hAnsi="Times New Roman"/>
          <w:b/>
          <w:sz w:val="36"/>
        </w:rPr>
      </w:pPr>
    </w:p>
    <w:p w:rsidR="00E42CB8" w:rsidRDefault="00E42CB8">
      <w:pPr>
        <w:pStyle w:val="a3"/>
        <w:spacing w:before="120" w:line="32" w:lineRule="atLeast"/>
        <w:jc w:val="center"/>
        <w:rPr>
          <w:rFonts w:ascii="Times New Roman" w:hAnsi="Times New Roman"/>
          <w:b/>
          <w:sz w:val="36"/>
        </w:rPr>
      </w:pPr>
      <w:r>
        <w:rPr>
          <w:rFonts w:ascii="Times New Roman" w:hAnsi="Times New Roman"/>
          <w:b/>
          <w:sz w:val="36"/>
        </w:rPr>
        <w:t>Петропавловск-Камчатский</w:t>
      </w:r>
    </w:p>
    <w:p w:rsidR="00E42CB8" w:rsidRDefault="00E42CB8">
      <w:pPr>
        <w:pStyle w:val="a3"/>
        <w:spacing w:before="120" w:line="32" w:lineRule="atLeast"/>
        <w:jc w:val="center"/>
        <w:rPr>
          <w:rFonts w:ascii="Times New Roman" w:hAnsi="Times New Roman"/>
          <w:b/>
          <w:sz w:val="36"/>
        </w:rPr>
      </w:pPr>
      <w:r>
        <w:rPr>
          <w:rFonts w:ascii="Times New Roman" w:hAnsi="Times New Roman"/>
          <w:b/>
          <w:sz w:val="36"/>
        </w:rPr>
        <w:t>1998</w:t>
      </w:r>
    </w:p>
    <w:p w:rsidR="00E42CB8" w:rsidRDefault="00E42CB8">
      <w:pPr>
        <w:widowControl w:val="0"/>
        <w:spacing w:before="120" w:line="32" w:lineRule="atLeast"/>
        <w:ind w:right="284" w:firstLine="720"/>
        <w:jc w:val="center"/>
        <w:rPr>
          <w:b/>
          <w:snapToGrid w:val="0"/>
          <w:sz w:val="50"/>
        </w:rPr>
      </w:pPr>
      <w:r>
        <w:rPr>
          <w:b/>
          <w:snapToGrid w:val="0"/>
          <w:sz w:val="50"/>
        </w:rPr>
        <w:br w:type="page"/>
        <w:t>План.</w:t>
      </w:r>
    </w:p>
    <w:p w:rsidR="00E42CB8" w:rsidRDefault="00E42CB8">
      <w:pPr>
        <w:widowControl w:val="0"/>
        <w:spacing w:before="120" w:line="32" w:lineRule="atLeast"/>
        <w:ind w:right="284" w:firstLine="720"/>
        <w:jc w:val="center"/>
        <w:rPr>
          <w:b/>
          <w:snapToGrid w:val="0"/>
          <w:sz w:val="32"/>
        </w:rPr>
      </w:pPr>
    </w:p>
    <w:p w:rsidR="00E42CB8" w:rsidRDefault="00E42CB8">
      <w:pPr>
        <w:widowControl w:val="0"/>
        <w:spacing w:before="120" w:line="32" w:lineRule="atLeast"/>
        <w:ind w:right="284" w:firstLine="720"/>
        <w:jc w:val="center"/>
        <w:rPr>
          <w:b/>
          <w:snapToGrid w:val="0"/>
          <w:sz w:val="32"/>
        </w:rPr>
      </w:pPr>
    </w:p>
    <w:p w:rsidR="00E42CB8" w:rsidRDefault="00E42CB8">
      <w:pPr>
        <w:pStyle w:val="a4"/>
        <w:numPr>
          <w:ilvl w:val="0"/>
          <w:numId w:val="9"/>
        </w:numPr>
        <w:tabs>
          <w:tab w:val="left" w:pos="8789"/>
        </w:tabs>
        <w:spacing w:line="32" w:lineRule="atLeast"/>
      </w:pPr>
      <w:r>
        <w:t>Понятие политической системы. Системный подход к изучению политической жизни</w:t>
      </w:r>
      <w:r>
        <w:tab/>
        <w:t>3</w:t>
      </w:r>
    </w:p>
    <w:p w:rsidR="00E42CB8" w:rsidRDefault="00E42CB8">
      <w:pPr>
        <w:widowControl w:val="0"/>
        <w:spacing w:before="120" w:line="32" w:lineRule="atLeast"/>
        <w:ind w:right="284"/>
        <w:rPr>
          <w:b/>
          <w:snapToGrid w:val="0"/>
          <w:sz w:val="28"/>
        </w:rPr>
      </w:pPr>
    </w:p>
    <w:p w:rsidR="00E42CB8" w:rsidRDefault="00E42CB8">
      <w:pPr>
        <w:widowControl w:val="0"/>
        <w:numPr>
          <w:ilvl w:val="0"/>
          <w:numId w:val="9"/>
        </w:numPr>
        <w:tabs>
          <w:tab w:val="left" w:pos="8789"/>
        </w:tabs>
        <w:spacing w:before="120" w:line="32" w:lineRule="atLeast"/>
        <w:ind w:right="284"/>
        <w:rPr>
          <w:b/>
          <w:snapToGrid w:val="0"/>
          <w:sz w:val="28"/>
        </w:rPr>
      </w:pPr>
      <w:r>
        <w:rPr>
          <w:b/>
          <w:snapToGrid w:val="0"/>
          <w:sz w:val="28"/>
        </w:rPr>
        <w:t>Структура и функции политической системы.</w:t>
      </w:r>
      <w:r>
        <w:rPr>
          <w:b/>
          <w:snapToGrid w:val="0"/>
          <w:sz w:val="28"/>
        </w:rPr>
        <w:tab/>
        <w:t>7</w:t>
      </w:r>
    </w:p>
    <w:p w:rsidR="00E42CB8" w:rsidRDefault="00E42CB8">
      <w:pPr>
        <w:widowControl w:val="0"/>
        <w:spacing w:before="120" w:line="32" w:lineRule="atLeast"/>
        <w:ind w:right="284"/>
        <w:rPr>
          <w:b/>
          <w:snapToGrid w:val="0"/>
          <w:sz w:val="28"/>
        </w:rPr>
      </w:pPr>
    </w:p>
    <w:p w:rsidR="00E42CB8" w:rsidRDefault="00E42CB8">
      <w:pPr>
        <w:widowControl w:val="0"/>
        <w:numPr>
          <w:ilvl w:val="0"/>
          <w:numId w:val="9"/>
        </w:numPr>
        <w:tabs>
          <w:tab w:val="left" w:pos="8789"/>
        </w:tabs>
        <w:spacing w:before="120" w:line="32" w:lineRule="atLeast"/>
        <w:ind w:right="284"/>
        <w:rPr>
          <w:b/>
          <w:snapToGrid w:val="0"/>
          <w:sz w:val="28"/>
        </w:rPr>
      </w:pPr>
      <w:r>
        <w:rPr>
          <w:b/>
          <w:snapToGrid w:val="0"/>
          <w:sz w:val="28"/>
        </w:rPr>
        <w:t>Роль массовой информации и политики</w:t>
      </w:r>
      <w:r>
        <w:rPr>
          <w:b/>
          <w:snapToGrid w:val="0"/>
          <w:sz w:val="28"/>
        </w:rPr>
        <w:tab/>
        <w:t>9</w:t>
      </w:r>
    </w:p>
    <w:p w:rsidR="00E42CB8" w:rsidRDefault="00E42CB8">
      <w:pPr>
        <w:widowControl w:val="0"/>
        <w:spacing w:before="120" w:line="32" w:lineRule="atLeast"/>
        <w:ind w:right="284"/>
        <w:rPr>
          <w:b/>
          <w:snapToGrid w:val="0"/>
          <w:sz w:val="28"/>
        </w:rPr>
      </w:pPr>
    </w:p>
    <w:p w:rsidR="00E42CB8" w:rsidRDefault="00E42CB8">
      <w:pPr>
        <w:widowControl w:val="0"/>
        <w:numPr>
          <w:ilvl w:val="0"/>
          <w:numId w:val="9"/>
        </w:numPr>
        <w:tabs>
          <w:tab w:val="left" w:pos="8647"/>
        </w:tabs>
        <w:spacing w:before="120" w:line="32" w:lineRule="atLeast"/>
        <w:ind w:right="284"/>
        <w:rPr>
          <w:b/>
          <w:snapToGrid w:val="0"/>
          <w:sz w:val="28"/>
        </w:rPr>
      </w:pPr>
      <w:r>
        <w:rPr>
          <w:b/>
          <w:snapToGrid w:val="0"/>
          <w:sz w:val="28"/>
        </w:rPr>
        <w:t>Типы политической системы.</w:t>
      </w:r>
      <w:r>
        <w:rPr>
          <w:b/>
          <w:snapToGrid w:val="0"/>
          <w:sz w:val="28"/>
        </w:rPr>
        <w:tab/>
        <w:t>14</w:t>
      </w:r>
    </w:p>
    <w:p w:rsidR="00E42CB8" w:rsidRDefault="00E42CB8">
      <w:pPr>
        <w:widowControl w:val="0"/>
        <w:spacing w:before="120" w:line="32" w:lineRule="atLeast"/>
        <w:ind w:right="284"/>
        <w:rPr>
          <w:b/>
          <w:snapToGrid w:val="0"/>
          <w:sz w:val="28"/>
        </w:rPr>
      </w:pPr>
    </w:p>
    <w:p w:rsidR="00E42CB8" w:rsidRDefault="00E42CB8">
      <w:pPr>
        <w:widowControl w:val="0"/>
        <w:numPr>
          <w:ilvl w:val="0"/>
          <w:numId w:val="9"/>
        </w:numPr>
        <w:tabs>
          <w:tab w:val="left" w:pos="8647"/>
        </w:tabs>
        <w:spacing w:before="120" w:line="32" w:lineRule="atLeast"/>
        <w:ind w:right="284"/>
        <w:rPr>
          <w:b/>
          <w:snapToGrid w:val="0"/>
          <w:sz w:val="28"/>
        </w:rPr>
      </w:pPr>
      <w:r>
        <w:rPr>
          <w:b/>
          <w:snapToGrid w:val="0"/>
          <w:sz w:val="28"/>
        </w:rPr>
        <w:t>Литература.</w:t>
      </w:r>
      <w:r>
        <w:rPr>
          <w:b/>
          <w:snapToGrid w:val="0"/>
          <w:sz w:val="28"/>
        </w:rPr>
        <w:tab/>
        <w:t>20</w:t>
      </w:r>
    </w:p>
    <w:p w:rsidR="00E42CB8" w:rsidRDefault="00E42CB8">
      <w:pPr>
        <w:widowControl w:val="0"/>
        <w:spacing w:before="120" w:line="32" w:lineRule="atLeast"/>
        <w:ind w:right="284" w:firstLine="720"/>
        <w:jc w:val="center"/>
        <w:rPr>
          <w:b/>
          <w:snapToGrid w:val="0"/>
          <w:sz w:val="36"/>
        </w:rPr>
      </w:pPr>
      <w:r>
        <w:rPr>
          <w:b/>
          <w:snapToGrid w:val="0"/>
          <w:sz w:val="32"/>
        </w:rPr>
        <w:br w:type="page"/>
      </w:r>
      <w:r>
        <w:rPr>
          <w:b/>
          <w:snapToGrid w:val="0"/>
          <w:sz w:val="36"/>
        </w:rPr>
        <w:t>1. Понятие политической системы. Системный подход к изучению политической жизни.</w:t>
      </w:r>
    </w:p>
    <w:p w:rsidR="00E42CB8" w:rsidRDefault="00E42CB8">
      <w:pPr>
        <w:widowControl w:val="0"/>
        <w:spacing w:before="120" w:line="32" w:lineRule="atLeast"/>
        <w:ind w:right="284" w:firstLine="720"/>
        <w:jc w:val="both"/>
        <w:rPr>
          <w:snapToGrid w:val="0"/>
        </w:rPr>
      </w:pPr>
    </w:p>
    <w:p w:rsidR="00E42CB8" w:rsidRDefault="00E42CB8">
      <w:pPr>
        <w:pStyle w:val="a7"/>
        <w:spacing w:line="32" w:lineRule="atLeast"/>
        <w:ind w:left="0"/>
        <w:rPr>
          <w:sz w:val="27"/>
        </w:rPr>
      </w:pPr>
      <w:r>
        <w:rPr>
          <w:sz w:val="27"/>
        </w:rPr>
        <w:t>Всякое классовое общество политически оформлено, имеет механизм власти, обеспечивающий его нормальное функционирование в качестве единого социального организма. Этот механизм именуется политической системой.</w:t>
      </w:r>
    </w:p>
    <w:p w:rsidR="00E42CB8" w:rsidRDefault="00E42CB8">
      <w:pPr>
        <w:widowControl w:val="0"/>
        <w:spacing w:before="120" w:line="32" w:lineRule="atLeast"/>
        <w:ind w:right="284" w:firstLine="720"/>
        <w:jc w:val="both"/>
        <w:rPr>
          <w:snapToGrid w:val="0"/>
          <w:sz w:val="27"/>
        </w:rPr>
      </w:pPr>
      <w:r>
        <w:rPr>
          <w:snapToGrid w:val="0"/>
          <w:sz w:val="27"/>
        </w:rPr>
        <w:t xml:space="preserve">Понятие политической системы является одним из основных в </w:t>
      </w:r>
      <w:bookmarkStart w:id="0" w:name="OCRUncertain003"/>
      <w:r>
        <w:rPr>
          <w:snapToGrid w:val="0"/>
          <w:sz w:val="27"/>
        </w:rPr>
        <w:t>политологии.</w:t>
      </w:r>
      <w:bookmarkEnd w:id="0"/>
      <w:r>
        <w:rPr>
          <w:snapToGrid w:val="0"/>
          <w:sz w:val="27"/>
        </w:rPr>
        <w:t xml:space="preserve"> Его использование позволяет выделить политическую жизнь из остальной части жизни общества, которую можно считать «окружением» или «окружающей средой», и одновременно установить наличие некоторых связей между ними.</w:t>
      </w:r>
    </w:p>
    <w:p w:rsidR="00E42CB8" w:rsidRDefault="00E42CB8">
      <w:pPr>
        <w:widowControl w:val="0"/>
        <w:spacing w:before="120" w:line="32" w:lineRule="atLeast"/>
        <w:ind w:right="284" w:firstLine="720"/>
        <w:jc w:val="both"/>
        <w:rPr>
          <w:snapToGrid w:val="0"/>
          <w:sz w:val="27"/>
        </w:rPr>
      </w:pPr>
      <w:r>
        <w:rPr>
          <w:snapToGrid w:val="0"/>
          <w:sz w:val="27"/>
        </w:rPr>
        <w:t>Политическую систему составляют многие подсистемы, структуры и процессы, она взаимодействует с другими подсистемами: социальной, экономической, идеологической, культурной, правовой. Пределы политической системы определяются границами, в рамках которых политические решения данной системы обязательны и реально исполняются. В случае законодательной системы речь идет о действии закона на определенной территории, в случае муниципалитета</w:t>
      </w:r>
      <w:r>
        <w:rPr>
          <w:noProof/>
          <w:snapToGrid w:val="0"/>
          <w:sz w:val="27"/>
        </w:rPr>
        <w:t xml:space="preserve"> -</w:t>
      </w:r>
      <w:r>
        <w:rPr>
          <w:snapToGrid w:val="0"/>
          <w:sz w:val="27"/>
        </w:rPr>
        <w:t xml:space="preserve"> его акты ограничены его территорией, в случае политической партии</w:t>
      </w:r>
      <w:r>
        <w:rPr>
          <w:noProof/>
          <w:snapToGrid w:val="0"/>
          <w:sz w:val="27"/>
        </w:rPr>
        <w:t xml:space="preserve"> -</w:t>
      </w:r>
      <w:r>
        <w:rPr>
          <w:snapToGrid w:val="0"/>
          <w:sz w:val="27"/>
        </w:rPr>
        <w:t xml:space="preserve"> учитываются пределы действия устава, программы, партийных решений.</w:t>
      </w:r>
    </w:p>
    <w:p w:rsidR="00E42CB8" w:rsidRDefault="00E42CB8">
      <w:pPr>
        <w:widowControl w:val="0"/>
        <w:spacing w:before="120" w:line="32" w:lineRule="atLeast"/>
        <w:ind w:right="284" w:firstLine="720"/>
        <w:jc w:val="both"/>
        <w:rPr>
          <w:snapToGrid w:val="0"/>
          <w:sz w:val="27"/>
        </w:rPr>
      </w:pPr>
      <w:r>
        <w:rPr>
          <w:snapToGrid w:val="0"/>
          <w:sz w:val="27"/>
        </w:rPr>
        <w:t>Глубокое обоснование и широкое распространение понятие «политическая система» получило лишь в середине</w:t>
      </w:r>
      <w:r>
        <w:rPr>
          <w:noProof/>
          <w:snapToGrid w:val="0"/>
          <w:sz w:val="27"/>
        </w:rPr>
        <w:t xml:space="preserve"> XX</w:t>
      </w:r>
      <w:r>
        <w:rPr>
          <w:snapToGrid w:val="0"/>
          <w:sz w:val="27"/>
        </w:rPr>
        <w:t xml:space="preserve"> в</w:t>
      </w:r>
      <w:bookmarkStart w:id="1" w:name="OCRUncertain004"/>
      <w:r>
        <w:rPr>
          <w:snapToGrid w:val="0"/>
          <w:sz w:val="27"/>
        </w:rPr>
        <w:t>.,</w:t>
      </w:r>
      <w:bookmarkEnd w:id="1"/>
      <w:r>
        <w:rPr>
          <w:snapToGrid w:val="0"/>
          <w:sz w:val="27"/>
        </w:rPr>
        <w:t xml:space="preserve"> что порождено логикой развития политической науки, приведшей к необходимости описания политической жизни с системных позиций. Политологи разработали несколько моделей, позволяющих наглядно представить и понять функционирование политических систем. Рассмотрим две из них, составляющие основу теории политических систем</w:t>
      </w:r>
      <w:r>
        <w:rPr>
          <w:noProof/>
          <w:snapToGrid w:val="0"/>
          <w:sz w:val="27"/>
        </w:rPr>
        <w:t xml:space="preserve"> -</w:t>
      </w:r>
      <w:r>
        <w:rPr>
          <w:snapToGrid w:val="0"/>
          <w:sz w:val="27"/>
        </w:rPr>
        <w:t xml:space="preserve"> американских политологов </w:t>
      </w:r>
      <w:bookmarkStart w:id="2" w:name="OCRUncertain005"/>
      <w:r>
        <w:rPr>
          <w:snapToGrid w:val="0"/>
          <w:sz w:val="27"/>
        </w:rPr>
        <w:t>Д.</w:t>
      </w:r>
      <w:bookmarkEnd w:id="2"/>
      <w:r>
        <w:rPr>
          <w:snapToGrid w:val="0"/>
          <w:sz w:val="27"/>
        </w:rPr>
        <w:t xml:space="preserve"> </w:t>
      </w:r>
      <w:bookmarkStart w:id="3" w:name="OCRUncertain006"/>
      <w:r>
        <w:rPr>
          <w:snapToGrid w:val="0"/>
          <w:sz w:val="27"/>
        </w:rPr>
        <w:t>Истона</w:t>
      </w:r>
      <w:bookmarkEnd w:id="3"/>
      <w:r>
        <w:rPr>
          <w:snapToGrid w:val="0"/>
          <w:sz w:val="27"/>
        </w:rPr>
        <w:t xml:space="preserve"> и Г. </w:t>
      </w:r>
      <w:bookmarkStart w:id="4" w:name="OCRUncertain007"/>
      <w:r>
        <w:rPr>
          <w:snapToGrid w:val="0"/>
          <w:sz w:val="27"/>
        </w:rPr>
        <w:t>Алмонда.</w:t>
      </w:r>
      <w:bookmarkEnd w:id="4"/>
    </w:p>
    <w:p w:rsidR="00E42CB8" w:rsidRDefault="00E42CB8">
      <w:pPr>
        <w:widowControl w:val="0"/>
        <w:spacing w:before="120" w:line="32" w:lineRule="atLeast"/>
        <w:ind w:right="284" w:firstLine="720"/>
        <w:jc w:val="both"/>
        <w:rPr>
          <w:b/>
          <w:snapToGrid w:val="0"/>
          <w:sz w:val="27"/>
        </w:rPr>
      </w:pPr>
      <w:bookmarkStart w:id="5" w:name="OCRUncertain008"/>
      <w:r>
        <w:rPr>
          <w:i/>
          <w:snapToGrid w:val="0"/>
          <w:sz w:val="27"/>
        </w:rPr>
        <w:t>Д.</w:t>
      </w:r>
      <w:bookmarkEnd w:id="5"/>
      <w:r>
        <w:rPr>
          <w:i/>
          <w:snapToGrid w:val="0"/>
          <w:sz w:val="27"/>
        </w:rPr>
        <w:t xml:space="preserve"> Исто</w:t>
      </w:r>
      <w:bookmarkStart w:id="6" w:name="OCRUncertain009"/>
      <w:r>
        <w:rPr>
          <w:i/>
          <w:snapToGrid w:val="0"/>
          <w:sz w:val="27"/>
        </w:rPr>
        <w:t>й</w:t>
      </w:r>
      <w:bookmarkEnd w:id="6"/>
      <w:r>
        <w:rPr>
          <w:snapToGrid w:val="0"/>
          <w:sz w:val="27"/>
        </w:rPr>
        <w:t xml:space="preserve"> в работах </w:t>
      </w:r>
      <w:r>
        <w:rPr>
          <w:i/>
          <w:snapToGrid w:val="0"/>
          <w:sz w:val="27"/>
        </w:rPr>
        <w:t>«Политическая система»</w:t>
      </w:r>
      <w:r>
        <w:rPr>
          <w:i/>
          <w:noProof/>
          <w:snapToGrid w:val="0"/>
          <w:sz w:val="27"/>
        </w:rPr>
        <w:t xml:space="preserve"> (1953),</w:t>
      </w:r>
      <w:r>
        <w:rPr>
          <w:i/>
          <w:snapToGrid w:val="0"/>
          <w:sz w:val="27"/>
        </w:rPr>
        <w:t xml:space="preserve"> «Предел политического анализа»</w:t>
      </w:r>
      <w:r>
        <w:rPr>
          <w:i/>
          <w:noProof/>
          <w:snapToGrid w:val="0"/>
          <w:sz w:val="27"/>
        </w:rPr>
        <w:t xml:space="preserve"> (1965),</w:t>
      </w:r>
      <w:r>
        <w:rPr>
          <w:i/>
          <w:snapToGrid w:val="0"/>
          <w:sz w:val="27"/>
        </w:rPr>
        <w:t xml:space="preserve"> «Системный анализ политической жизни»</w:t>
      </w:r>
      <w:r>
        <w:rPr>
          <w:i/>
          <w:noProof/>
          <w:snapToGrid w:val="0"/>
          <w:sz w:val="27"/>
        </w:rPr>
        <w:t xml:space="preserve"> (1965)</w:t>
      </w:r>
      <w:r>
        <w:rPr>
          <w:snapToGrid w:val="0"/>
          <w:sz w:val="27"/>
        </w:rPr>
        <w:t xml:space="preserve"> изложил основ</w:t>
      </w:r>
      <w:bookmarkStart w:id="7" w:name="OCRUncertain010"/>
      <w:r>
        <w:rPr>
          <w:snapToGrid w:val="0"/>
          <w:sz w:val="27"/>
        </w:rPr>
        <w:t>у</w:t>
      </w:r>
      <w:bookmarkEnd w:id="7"/>
      <w:r>
        <w:rPr>
          <w:snapToGrid w:val="0"/>
          <w:sz w:val="27"/>
        </w:rPr>
        <w:t xml:space="preserve"> анализа любой политической системы какой-либо страны, а также составляющих эту систему подсистем: парламента, правительства, местного самоуправления, политической партии, общественной ассоциации. По Д. </w:t>
      </w:r>
      <w:bookmarkStart w:id="8" w:name="OCRUncertain011"/>
      <w:r>
        <w:rPr>
          <w:snapToGrid w:val="0"/>
          <w:sz w:val="27"/>
        </w:rPr>
        <w:t>Истону</w:t>
      </w:r>
      <w:bookmarkEnd w:id="8"/>
      <w:r>
        <w:rPr>
          <w:b/>
          <w:snapToGrid w:val="0"/>
          <w:sz w:val="27"/>
        </w:rPr>
        <w:t xml:space="preserve"> политическая система</w:t>
      </w:r>
      <w:r>
        <w:rPr>
          <w:b/>
          <w:noProof/>
          <w:snapToGrid w:val="0"/>
          <w:sz w:val="27"/>
        </w:rPr>
        <w:t xml:space="preserve"> -</w:t>
      </w:r>
      <w:r>
        <w:rPr>
          <w:b/>
          <w:snapToGrid w:val="0"/>
          <w:sz w:val="27"/>
        </w:rPr>
        <w:t xml:space="preserve"> это саморегулирующийся и развивающийся организм, реагирующий на поступающие извне импульсы.</w:t>
      </w:r>
    </w:p>
    <w:p w:rsidR="00E42CB8" w:rsidRDefault="00E42CB8">
      <w:pPr>
        <w:widowControl w:val="0"/>
        <w:spacing w:before="120" w:line="32" w:lineRule="atLeast"/>
        <w:ind w:right="284" w:firstLine="720"/>
        <w:jc w:val="both"/>
        <w:rPr>
          <w:snapToGrid w:val="0"/>
          <w:sz w:val="27"/>
        </w:rPr>
      </w:pPr>
      <w:r>
        <w:rPr>
          <w:snapToGrid w:val="0"/>
          <w:sz w:val="27"/>
        </w:rPr>
        <w:t>У системы есть вход, на который извне поступают импульсы в форме требований (конструктивных и деструктивных) и поддержки (или протеста).</w:t>
      </w:r>
      <w:r>
        <w:rPr>
          <w:b/>
          <w:snapToGrid w:val="0"/>
          <w:sz w:val="27"/>
        </w:rPr>
        <w:t xml:space="preserve"> Требования</w:t>
      </w:r>
      <w:r>
        <w:rPr>
          <w:snapToGrid w:val="0"/>
          <w:sz w:val="27"/>
        </w:rPr>
        <w:t xml:space="preserve"> могут возникать и формулироваться как в окружающей среде, так и внутри самой систем</w:t>
      </w:r>
      <w:bookmarkStart w:id="9" w:name="OCRUncertain012"/>
      <w:r>
        <w:rPr>
          <w:snapToGrid w:val="0"/>
          <w:sz w:val="27"/>
        </w:rPr>
        <w:t>ы</w:t>
      </w:r>
      <w:bookmarkEnd w:id="9"/>
      <w:r>
        <w:rPr>
          <w:b/>
          <w:snapToGrid w:val="0"/>
          <w:sz w:val="27"/>
        </w:rPr>
        <w:t xml:space="preserve"> Поддержка</w:t>
      </w:r>
      <w:r>
        <w:rPr>
          <w:snapToGrid w:val="0"/>
          <w:sz w:val="27"/>
        </w:rPr>
        <w:t xml:space="preserve"> мо</w:t>
      </w:r>
      <w:bookmarkStart w:id="10" w:name="OCRUncertain013"/>
      <w:r>
        <w:rPr>
          <w:snapToGrid w:val="0"/>
          <w:sz w:val="27"/>
        </w:rPr>
        <w:t>ж</w:t>
      </w:r>
      <w:bookmarkEnd w:id="10"/>
      <w:r>
        <w:rPr>
          <w:snapToGrid w:val="0"/>
          <w:sz w:val="27"/>
        </w:rPr>
        <w:t>ет выражаться в выплате налогов, военной службе, соблюдении законов, участии в голосовании, лояльном отношении к государственной власти и ее символам. Независимо от места своего происхождения требования и поддержка становятся частью политической системы и должны учитываться ею в соответствующих структурах и при соблюдении определенных процедур. Например, требование индексировать заработную плату учителей учитывается в ходе коллективных переговоров.</w:t>
      </w:r>
    </w:p>
    <w:p w:rsidR="00E42CB8" w:rsidRDefault="00E42CB8">
      <w:pPr>
        <w:widowControl w:val="0"/>
        <w:spacing w:before="120" w:line="32" w:lineRule="atLeast"/>
        <w:ind w:right="284" w:firstLine="720"/>
        <w:jc w:val="both"/>
        <w:rPr>
          <w:snapToGrid w:val="0"/>
          <w:sz w:val="27"/>
        </w:rPr>
      </w:pPr>
      <w:r>
        <w:rPr>
          <w:b/>
          <w:snapToGrid w:val="0"/>
          <w:sz w:val="27"/>
        </w:rPr>
        <w:t>Выход информации</w:t>
      </w:r>
      <w:r>
        <w:rPr>
          <w:noProof/>
          <w:snapToGrid w:val="0"/>
          <w:sz w:val="27"/>
        </w:rPr>
        <w:t xml:space="preserve"> -</w:t>
      </w:r>
      <w:r>
        <w:rPr>
          <w:snapToGrid w:val="0"/>
          <w:sz w:val="27"/>
        </w:rPr>
        <w:t xml:space="preserve"> результат функционирования политической системы</w:t>
      </w:r>
      <w:r>
        <w:rPr>
          <w:noProof/>
          <w:snapToGrid w:val="0"/>
          <w:sz w:val="27"/>
        </w:rPr>
        <w:t xml:space="preserve"> -</w:t>
      </w:r>
      <w:r>
        <w:rPr>
          <w:snapToGrid w:val="0"/>
          <w:sz w:val="27"/>
        </w:rPr>
        <w:t xml:space="preserve"> осуществляется в виде решений и политических действий. Эти решения и действия так или иначе оказывают воздействие на окружающую среду. Поддержка, оказываемая системе усиливается, если данные решения и действия соответствуют ожиданиям и требованиям многочисленных слоев</w:t>
      </w:r>
      <w:bookmarkStart w:id="11" w:name="OCRUncertain014"/>
      <w:r>
        <w:rPr>
          <w:snapToGrid w:val="0"/>
          <w:sz w:val="27"/>
        </w:rPr>
        <w:t>,</w:t>
      </w:r>
      <w:bookmarkEnd w:id="11"/>
      <w:r>
        <w:rPr>
          <w:snapToGrid w:val="0"/>
          <w:sz w:val="27"/>
        </w:rPr>
        <w:t xml:space="preserve"> и групп населения. В системе усилятся стабилизационные процессы. В случае полного или частичного несоответствия ожиданиям политические решения могут иметь негативные последствия, породить новые требования, что может привести к частичному или полному кризису политической системы. В этом случае в обществе множатся дестабилизирующие процессы.</w:t>
      </w:r>
    </w:p>
    <w:p w:rsidR="00E42CB8" w:rsidRDefault="00E42CB8">
      <w:pPr>
        <w:widowControl w:val="0"/>
        <w:spacing w:before="120" w:line="32" w:lineRule="atLeast"/>
        <w:ind w:right="284" w:firstLine="720"/>
        <w:jc w:val="both"/>
        <w:rPr>
          <w:snapToGrid w:val="0"/>
          <w:sz w:val="27"/>
        </w:rPr>
      </w:pPr>
      <w:r>
        <w:rPr>
          <w:snapToGrid w:val="0"/>
          <w:sz w:val="27"/>
        </w:rPr>
        <w:t xml:space="preserve">Требования занимают важное место в разнообразной информации, поступающей в систему и свидетельствующей об ожиданиях, мотивах и интересах людей. </w:t>
      </w:r>
      <w:bookmarkStart w:id="12" w:name="OCRUncertain015"/>
      <w:r>
        <w:rPr>
          <w:snapToGrid w:val="0"/>
          <w:sz w:val="27"/>
        </w:rPr>
        <w:t>Истон</w:t>
      </w:r>
      <w:bookmarkEnd w:id="12"/>
      <w:r>
        <w:rPr>
          <w:snapToGrid w:val="0"/>
          <w:sz w:val="27"/>
        </w:rPr>
        <w:t xml:space="preserve"> разделил их на распределительные (о зарплате и рабочем времени, об условиях получения образования, услугах), регулировочные (об обеспечении общественной безопасности, контроле над рынком и т. </w:t>
      </w:r>
      <w:bookmarkStart w:id="13" w:name="OCRUncertain016"/>
      <w:r>
        <w:rPr>
          <w:snapToGrid w:val="0"/>
          <w:sz w:val="27"/>
        </w:rPr>
        <w:t>п.),</w:t>
      </w:r>
      <w:bookmarkEnd w:id="13"/>
      <w:r>
        <w:rPr>
          <w:snapToGrid w:val="0"/>
          <w:sz w:val="27"/>
        </w:rPr>
        <w:t xml:space="preserve"> коммуникативные (о предоставлении политической информации, о демонстрации политической силы и др.).</w:t>
      </w:r>
    </w:p>
    <w:p w:rsidR="00E42CB8" w:rsidRDefault="00E42CB8">
      <w:pPr>
        <w:widowControl w:val="0"/>
        <w:spacing w:before="120" w:line="32" w:lineRule="atLeast"/>
        <w:ind w:right="284" w:firstLine="720"/>
        <w:jc w:val="both"/>
        <w:rPr>
          <w:snapToGrid w:val="0"/>
          <w:sz w:val="27"/>
        </w:rPr>
      </w:pPr>
      <w:r>
        <w:rPr>
          <w:snapToGrid w:val="0"/>
          <w:sz w:val="27"/>
        </w:rPr>
        <w:t>Политическая система является</w:t>
      </w:r>
      <w:r>
        <w:rPr>
          <w:b/>
          <w:snapToGrid w:val="0"/>
          <w:sz w:val="27"/>
        </w:rPr>
        <w:t xml:space="preserve"> открытой:</w:t>
      </w:r>
      <w:r>
        <w:rPr>
          <w:snapToGrid w:val="0"/>
          <w:sz w:val="27"/>
        </w:rPr>
        <w:t xml:space="preserve"> она подвержена многочисленным воздействиям, идущим из окружающей среды. Если такое воздействие слабое, тогда политическая система не имеет достаточной информации для принятия стабилизирующих общество решений. Такое воздействие может быть сильным, но односторонним, и тогда система принимает решение в интересах какого-либо одного слоя, а это также может дестабилизировать ситуацию. Наконец, воздействие может быть настолько сильным, что происходит перенасыщение информацией, и это может привести к ошибочным решениям.</w:t>
      </w:r>
    </w:p>
    <w:p w:rsidR="00E42CB8" w:rsidRDefault="00E42CB8">
      <w:pPr>
        <w:widowControl w:val="0"/>
        <w:spacing w:before="120" w:line="32" w:lineRule="atLeast"/>
        <w:ind w:firstLine="580"/>
        <w:jc w:val="both"/>
        <w:rPr>
          <w:snapToGrid w:val="0"/>
          <w:sz w:val="27"/>
        </w:rPr>
      </w:pPr>
      <w:bookmarkStart w:id="14" w:name="BITSoft"/>
      <w:bookmarkEnd w:id="14"/>
      <w:r>
        <w:rPr>
          <w:snapToGrid w:val="0"/>
          <w:sz w:val="27"/>
        </w:rPr>
        <w:t xml:space="preserve">Выходные действия политической системы, по </w:t>
      </w:r>
      <w:bookmarkStart w:id="15" w:name="OCRUncertain001"/>
      <w:r>
        <w:rPr>
          <w:snapToGrid w:val="0"/>
          <w:sz w:val="27"/>
        </w:rPr>
        <w:t>Истону,</w:t>
      </w:r>
      <w:bookmarkEnd w:id="15"/>
      <w:r>
        <w:rPr>
          <w:snapToGrid w:val="0"/>
          <w:sz w:val="27"/>
        </w:rPr>
        <w:t xml:space="preserve"> обусловлены ее главным предназначением, самой природой политической власти. Она состоит в обязательном представлении политических решений, авторитарном распределении и обеспечении приняти</w:t>
      </w:r>
      <w:bookmarkStart w:id="16" w:name="OCRUncertain002"/>
      <w:r>
        <w:rPr>
          <w:snapToGrid w:val="0"/>
          <w:sz w:val="27"/>
        </w:rPr>
        <w:t xml:space="preserve">я </w:t>
      </w:r>
      <w:bookmarkEnd w:id="16"/>
      <w:r>
        <w:rPr>
          <w:snapToGrid w:val="0"/>
          <w:sz w:val="27"/>
        </w:rPr>
        <w:t>их населением. Политическое решение и является формой авторитарного распределения ценностей.</w:t>
      </w:r>
    </w:p>
    <w:p w:rsidR="00E42CB8" w:rsidRDefault="00E42CB8">
      <w:pPr>
        <w:widowControl w:val="0"/>
        <w:spacing w:before="120" w:line="32" w:lineRule="atLeast"/>
        <w:ind w:firstLine="560"/>
        <w:jc w:val="both"/>
        <w:rPr>
          <w:snapToGrid w:val="0"/>
          <w:sz w:val="27"/>
        </w:rPr>
      </w:pPr>
      <w:r>
        <w:rPr>
          <w:snapToGrid w:val="0"/>
          <w:sz w:val="27"/>
        </w:rPr>
        <w:t>В отличие от Истона, Г. Алмонд рассматривает политическую систему</w:t>
      </w:r>
      <w:r>
        <w:rPr>
          <w:b/>
          <w:snapToGrid w:val="0"/>
          <w:sz w:val="27"/>
        </w:rPr>
        <w:t xml:space="preserve"> как множество взаимодействий, поведений, как</w:t>
      </w:r>
      <w:r>
        <w:rPr>
          <w:snapToGrid w:val="0"/>
          <w:sz w:val="27"/>
        </w:rPr>
        <w:t xml:space="preserve"> государственных, так и негосударственных, которые необходимо исследовать Он отмечает, что любая политическая система имеет свою собственную структуру, многофункциональна; все политические системы осуществляют одни и те же функции и смешаны в культурном смысле. Важной особенностью является многофункциональность системы. В частности, несмотря на провозглашенный принцип разделения властей, многие функции, хотя и по-разному в разных системах неразделимы. Например, вмешательство парламента в текущую политику, законотворческая деятельность правительства и президента происходит во многих странах мира. Смешанность политических систем в культурном смысле означает, что нет, например, «чистого» президентского или «чистого» парламентского правления.</w:t>
      </w:r>
    </w:p>
    <w:p w:rsidR="00E42CB8" w:rsidRDefault="00E42CB8">
      <w:pPr>
        <w:widowControl w:val="0"/>
        <w:spacing w:before="120" w:line="32" w:lineRule="atLeast"/>
        <w:ind w:firstLine="580"/>
        <w:jc w:val="both"/>
        <w:rPr>
          <w:snapToGrid w:val="0"/>
          <w:sz w:val="27"/>
        </w:rPr>
      </w:pPr>
      <w:r>
        <w:rPr>
          <w:snapToGrid w:val="0"/>
          <w:sz w:val="27"/>
        </w:rPr>
        <w:t>Модель Г. Алмонда преодолевает некоторые недостатки модели Д. Истона. Она учитывает психологические, личностные аспекты политических взаимодействий, импульсы поступающие не только извне, от народа, но и поступающие от правящей элиты. Правительство, к примеру, решает множество вопросов, имеющих мало общего с интересами и желаниями граждан (применение насилия в отношении отдельных социальных групп, начало войны).</w:t>
      </w:r>
    </w:p>
    <w:p w:rsidR="00E42CB8" w:rsidRDefault="00E42CB8">
      <w:pPr>
        <w:widowControl w:val="0"/>
        <w:spacing w:before="120" w:line="32" w:lineRule="atLeast"/>
        <w:ind w:firstLine="580"/>
        <w:jc w:val="both"/>
        <w:rPr>
          <w:snapToGrid w:val="0"/>
          <w:sz w:val="27"/>
        </w:rPr>
      </w:pPr>
      <w:r>
        <w:rPr>
          <w:snapToGrid w:val="0"/>
          <w:sz w:val="27"/>
        </w:rPr>
        <w:t>Вход информации, по Г. Алмонду, складывается из политической социализации и мобилизации населения, анализа существующих интересов (высказанных и невысказанных, укрупнения (обобщения и интеграции) интересов, политических коммуникаций (связей и взаимосвязей различных политических сил).</w:t>
      </w:r>
    </w:p>
    <w:p w:rsidR="00E42CB8" w:rsidRDefault="00E42CB8">
      <w:pPr>
        <w:widowControl w:val="0"/>
        <w:spacing w:before="120" w:line="32" w:lineRule="atLeast"/>
        <w:ind w:firstLine="560"/>
        <w:jc w:val="both"/>
        <w:rPr>
          <w:snapToGrid w:val="0"/>
          <w:sz w:val="27"/>
        </w:rPr>
      </w:pPr>
      <w:r>
        <w:rPr>
          <w:snapToGrid w:val="0"/>
          <w:sz w:val="27"/>
        </w:rPr>
        <w:t>Функции выхода информации состоят из установления правил (законодательная деятельность), применения правил (исполнительная деятельность правительства), формализации правил (придание им юридического оформления), непосредственного выхода информации (практическая деятельность правительства по осуществлению внутренней и внешней политики). Таким образом, к важнейшим функциям политической системы относятся изучение ситуации и учет ее особенностей, а также политическое решение выявленных проблем.</w:t>
      </w:r>
    </w:p>
    <w:p w:rsidR="00E42CB8" w:rsidRDefault="00E42CB8">
      <w:pPr>
        <w:widowControl w:val="0"/>
        <w:spacing w:before="120" w:line="32" w:lineRule="atLeast"/>
        <w:ind w:firstLine="560"/>
        <w:jc w:val="both"/>
        <w:rPr>
          <w:b/>
          <w:snapToGrid w:val="0"/>
          <w:sz w:val="27"/>
        </w:rPr>
      </w:pPr>
      <w:r>
        <w:rPr>
          <w:snapToGrid w:val="0"/>
          <w:sz w:val="27"/>
        </w:rPr>
        <w:t>В данной модели основное внимание уделено</w:t>
      </w:r>
      <w:r>
        <w:rPr>
          <w:b/>
          <w:snapToGrid w:val="0"/>
          <w:sz w:val="27"/>
        </w:rPr>
        <w:t xml:space="preserve"> множественности различных интересов внутри системы, их столкновению и объединению, учету этих интересов системой.</w:t>
      </w:r>
    </w:p>
    <w:p w:rsidR="00E42CB8" w:rsidRDefault="00E42CB8">
      <w:pPr>
        <w:widowControl w:val="0"/>
        <w:spacing w:before="120" w:line="32" w:lineRule="atLeast"/>
        <w:ind w:firstLine="560"/>
        <w:jc w:val="both"/>
        <w:rPr>
          <w:b/>
          <w:snapToGrid w:val="0"/>
          <w:sz w:val="27"/>
        </w:rPr>
      </w:pPr>
      <w:r>
        <w:rPr>
          <w:snapToGrid w:val="0"/>
          <w:sz w:val="27"/>
        </w:rPr>
        <w:t>Современные интерпретации политических систем отличаются разнообразием концепций. Существует до двух десятков определения данного понятия, в основе которых различные критерии. В целом, можно утверждать</w:t>
      </w:r>
      <w:r>
        <w:rPr>
          <w:b/>
          <w:snapToGrid w:val="0"/>
          <w:sz w:val="27"/>
        </w:rPr>
        <w:t>, что политическая система</w:t>
      </w:r>
      <w:r>
        <w:rPr>
          <w:b/>
          <w:noProof/>
          <w:snapToGrid w:val="0"/>
          <w:sz w:val="27"/>
        </w:rPr>
        <w:t xml:space="preserve"> —</w:t>
      </w:r>
      <w:r>
        <w:rPr>
          <w:b/>
          <w:snapToGrid w:val="0"/>
          <w:sz w:val="27"/>
        </w:rPr>
        <w:t xml:space="preserve"> это универсальная управляющая система общества, компоненты которой связаны политическими отношениями и которая в конечном итоге регулирует взаимоотношения между социальными группами, обеспечивая стабильность общества и определенный социальный порядок на основе использования государственной власти. </w:t>
      </w:r>
    </w:p>
    <w:p w:rsidR="00E42CB8" w:rsidRDefault="00E42CB8">
      <w:pPr>
        <w:pStyle w:val="a8"/>
        <w:spacing w:before="120" w:line="32" w:lineRule="atLeast"/>
        <w:rPr>
          <w:sz w:val="27"/>
        </w:rPr>
      </w:pPr>
      <w:r>
        <w:rPr>
          <w:sz w:val="27"/>
        </w:rPr>
        <w:t>Каково значение системного подхода в анализе политики? Во-первых, он позволяет представить политическую жизнь именно как систему поведения людей, установить механизмы влияния политических действий, поступков на характер политических институтов и структур.</w:t>
      </w:r>
    </w:p>
    <w:p w:rsidR="00E42CB8" w:rsidRDefault="00E42CB8">
      <w:pPr>
        <w:widowControl w:val="0"/>
        <w:spacing w:before="120" w:line="32" w:lineRule="atLeast"/>
        <w:ind w:firstLine="560"/>
        <w:jc w:val="both"/>
        <w:rPr>
          <w:snapToGrid w:val="0"/>
          <w:sz w:val="27"/>
        </w:rPr>
      </w:pPr>
      <w:r>
        <w:rPr>
          <w:snapToGrid w:val="0"/>
          <w:sz w:val="27"/>
        </w:rPr>
        <w:t>Во-вторых, дает понимание политики как целостности, открывает возможности анализа способов, форм ее взаимодействия с окружающей средой, компонентами которой могут выступать природа, экономика, культура, социальная структура.</w:t>
      </w:r>
    </w:p>
    <w:p w:rsidR="00E42CB8" w:rsidRDefault="00E42CB8">
      <w:pPr>
        <w:widowControl w:val="0"/>
        <w:spacing w:before="120" w:line="32" w:lineRule="atLeast"/>
        <w:ind w:firstLine="560"/>
        <w:jc w:val="both"/>
        <w:rPr>
          <w:snapToGrid w:val="0"/>
          <w:sz w:val="27"/>
        </w:rPr>
      </w:pPr>
      <w:r>
        <w:rPr>
          <w:snapToGrid w:val="0"/>
          <w:sz w:val="27"/>
        </w:rPr>
        <w:t>В-третьих, одно из важнейших назначений политики</w:t>
      </w:r>
      <w:r>
        <w:rPr>
          <w:noProof/>
          <w:snapToGrid w:val="0"/>
          <w:sz w:val="27"/>
        </w:rPr>
        <w:t xml:space="preserve"> -</w:t>
      </w:r>
      <w:r>
        <w:rPr>
          <w:snapToGrid w:val="0"/>
          <w:sz w:val="27"/>
        </w:rPr>
        <w:t xml:space="preserve"> обеспечение единства, целостности общественного организма, неизбежно включающего многочисленные различия, разнонаправленные тенденции действия.</w:t>
      </w:r>
      <w:r>
        <w:rPr>
          <w:b/>
          <w:snapToGrid w:val="0"/>
          <w:sz w:val="27"/>
        </w:rPr>
        <w:t xml:space="preserve"> Политическая система выступает средством социальной интеграции,</w:t>
      </w:r>
      <w:r>
        <w:rPr>
          <w:snapToGrid w:val="0"/>
          <w:sz w:val="27"/>
        </w:rPr>
        <w:t xml:space="preserve"> сдерживания деструктивного влияния социальных различий на функционирование составных частей общественного организма.</w:t>
      </w:r>
    </w:p>
    <w:p w:rsidR="00E42CB8" w:rsidRDefault="00E42CB8">
      <w:pPr>
        <w:widowControl w:val="0"/>
        <w:spacing w:before="120" w:line="32" w:lineRule="atLeast"/>
        <w:ind w:firstLine="560"/>
        <w:jc w:val="both"/>
        <w:rPr>
          <w:snapToGrid w:val="0"/>
          <w:sz w:val="27"/>
        </w:rPr>
      </w:pPr>
      <w:r>
        <w:rPr>
          <w:snapToGrid w:val="0"/>
          <w:sz w:val="27"/>
        </w:rPr>
        <w:t>Понятие политической системы выражает единство двух сторон политики: организации и деятельности, действия и структуры.</w:t>
      </w:r>
    </w:p>
    <w:p w:rsidR="00E42CB8" w:rsidRDefault="00E42CB8">
      <w:pPr>
        <w:widowControl w:val="0"/>
        <w:spacing w:before="120" w:line="32" w:lineRule="atLeast"/>
        <w:ind w:firstLine="560"/>
        <w:jc w:val="both"/>
        <w:rPr>
          <w:snapToGrid w:val="0"/>
          <w:sz w:val="27"/>
        </w:rPr>
      </w:pPr>
      <w:r>
        <w:rPr>
          <w:snapToGrid w:val="0"/>
          <w:sz w:val="27"/>
        </w:rPr>
        <w:t>формализация, которая вносится системным подходом, создает возможность сравнительного анализа разных типов, моделей политической жизни, выделения единых критериев их сопоставления и анализа.</w:t>
      </w:r>
    </w:p>
    <w:p w:rsidR="00E42CB8" w:rsidRDefault="00E42CB8">
      <w:pPr>
        <w:widowControl w:val="0"/>
        <w:spacing w:before="120" w:line="32" w:lineRule="atLeast"/>
        <w:ind w:firstLine="560"/>
        <w:jc w:val="both"/>
        <w:rPr>
          <w:snapToGrid w:val="0"/>
          <w:sz w:val="27"/>
        </w:rPr>
      </w:pPr>
      <w:r>
        <w:rPr>
          <w:snapToGrid w:val="0"/>
          <w:sz w:val="27"/>
        </w:rPr>
        <w:t>Формирование политической системы связано с постепенным приобретением политическими отношениями ряда существенных признаков:</w:t>
      </w:r>
    </w:p>
    <w:p w:rsidR="00E42CB8" w:rsidRDefault="00E42CB8">
      <w:pPr>
        <w:widowControl w:val="0"/>
        <w:spacing w:before="120" w:line="32" w:lineRule="atLeast"/>
        <w:ind w:firstLine="560"/>
        <w:jc w:val="both"/>
        <w:rPr>
          <w:snapToGrid w:val="0"/>
          <w:sz w:val="27"/>
        </w:rPr>
      </w:pPr>
      <w:r>
        <w:rPr>
          <w:snapToGrid w:val="0"/>
          <w:sz w:val="27"/>
        </w:rPr>
        <w:t>во-первых, это</w:t>
      </w:r>
      <w:r>
        <w:rPr>
          <w:b/>
          <w:snapToGrid w:val="0"/>
          <w:sz w:val="27"/>
        </w:rPr>
        <w:t xml:space="preserve"> устойчивая взаимозависимость различных элементов политической жизни.</w:t>
      </w:r>
      <w:r>
        <w:rPr>
          <w:snapToGrid w:val="0"/>
          <w:sz w:val="27"/>
        </w:rPr>
        <w:t xml:space="preserve"> Если такой взаимозависимости нет, возникает состояние, противоположное целостности, системности - распад, дезинтеграция общества;</w:t>
      </w:r>
    </w:p>
    <w:p w:rsidR="00E42CB8" w:rsidRDefault="00E42CB8">
      <w:pPr>
        <w:widowControl w:val="0"/>
        <w:spacing w:before="120" w:line="32" w:lineRule="atLeast"/>
        <w:ind w:firstLine="567"/>
        <w:jc w:val="both"/>
        <w:rPr>
          <w:snapToGrid w:val="0"/>
          <w:sz w:val="27"/>
        </w:rPr>
      </w:pPr>
      <w:r>
        <w:rPr>
          <w:snapToGrid w:val="0"/>
          <w:sz w:val="27"/>
        </w:rPr>
        <w:t>во-вторых, упорядоченность политических отношений, наличие оптимального сочетания их стабильности и развития. Значение упорядоченности в обществе определяется тем, что она служит важнейшим условием продуктивного и целенаправленного изменения социальных отношений. Политическая жизнь</w:t>
      </w:r>
      <w:r>
        <w:rPr>
          <w:noProof/>
          <w:snapToGrid w:val="0"/>
          <w:sz w:val="27"/>
        </w:rPr>
        <w:t xml:space="preserve"> -</w:t>
      </w:r>
      <w:r>
        <w:rPr>
          <w:snapToGrid w:val="0"/>
          <w:sz w:val="27"/>
        </w:rPr>
        <w:t xml:space="preserve"> чрезвычайно динамичное явление, элементы неупорядоченности, нарушения сложившихся связей и способов их регуляции здесь постоянно присутствуют, ведь любое развитие связано с тем или иным нарушением стабильности. Но Уровень неупорядоченности политических и социальных процессов не должен понижаться до такой степени, когда возникает очевидная и реальная угроза безопасности людей. Если это все-таки происходит и государство не выполняет своей важнейшей функции, оно теряет поддержку граждан, начинается интенсивный поиск альтернатив и они, как правило, находятся. Причем, поскольку отбор происходит в критических условиях, новый вариант порядка оказывается далеко не лучшим, а зачастую и просто более опасным;</w:t>
      </w:r>
    </w:p>
    <w:p w:rsidR="00E42CB8" w:rsidRDefault="00E42CB8">
      <w:pPr>
        <w:widowControl w:val="0"/>
        <w:spacing w:before="120" w:line="32" w:lineRule="atLeast"/>
        <w:ind w:firstLine="567"/>
        <w:jc w:val="both"/>
        <w:rPr>
          <w:snapToGrid w:val="0"/>
          <w:sz w:val="27"/>
        </w:rPr>
      </w:pPr>
      <w:r>
        <w:rPr>
          <w:snapToGrid w:val="0"/>
          <w:sz w:val="27"/>
        </w:rPr>
        <w:t>в-третьих, у политической системы есть культурное основание. Это</w:t>
      </w:r>
      <w:r>
        <w:rPr>
          <w:b/>
          <w:snapToGrid w:val="0"/>
          <w:sz w:val="27"/>
        </w:rPr>
        <w:t xml:space="preserve"> общность ценностей, совокупность политических символов, убеждений, привитых членами политической общности.</w:t>
      </w:r>
      <w:r>
        <w:rPr>
          <w:snapToGrid w:val="0"/>
          <w:sz w:val="27"/>
        </w:rPr>
        <w:t xml:space="preserve"> </w:t>
      </w:r>
      <w:bookmarkStart w:id="17" w:name="OCRUncertain017"/>
      <w:r>
        <w:rPr>
          <w:snapToGrid w:val="0"/>
          <w:sz w:val="27"/>
        </w:rPr>
        <w:t>Е</w:t>
      </w:r>
      <w:bookmarkEnd w:id="17"/>
      <w:r>
        <w:rPr>
          <w:snapToGrid w:val="0"/>
          <w:sz w:val="27"/>
        </w:rPr>
        <w:t xml:space="preserve">динство, интеграция в сфере политики возможны только при </w:t>
      </w:r>
      <w:bookmarkStart w:id="18" w:name="OCRUncertain018"/>
      <w:r>
        <w:rPr>
          <w:snapToGrid w:val="0"/>
          <w:sz w:val="27"/>
        </w:rPr>
        <w:t>н</w:t>
      </w:r>
      <w:bookmarkEnd w:id="18"/>
      <w:r>
        <w:rPr>
          <w:snapToGrid w:val="0"/>
          <w:sz w:val="27"/>
        </w:rPr>
        <w:t>аличие определенной духовной связи, благодаря которой люди могут хотя бы просто понять друг друга. Исторический опыт пока</w:t>
      </w:r>
      <w:bookmarkStart w:id="19" w:name="OCRUncertain019"/>
      <w:r>
        <w:rPr>
          <w:snapToGrid w:val="0"/>
          <w:sz w:val="27"/>
        </w:rPr>
        <w:t>з</w:t>
      </w:r>
      <w:bookmarkEnd w:id="19"/>
      <w:r>
        <w:rPr>
          <w:snapToGrid w:val="0"/>
          <w:sz w:val="27"/>
        </w:rPr>
        <w:t>ывает, что политические системы, способные к длительному, стабильному существованию, такие ценности обязательно имеют. О</w:t>
      </w:r>
      <w:bookmarkStart w:id="20" w:name="OCRUncertain020"/>
      <w:r>
        <w:rPr>
          <w:snapToGrid w:val="0"/>
          <w:sz w:val="27"/>
        </w:rPr>
        <w:t>н</w:t>
      </w:r>
      <w:bookmarkEnd w:id="20"/>
      <w:r>
        <w:rPr>
          <w:snapToGrid w:val="0"/>
          <w:sz w:val="27"/>
        </w:rPr>
        <w:t>и разделяются большинство</w:t>
      </w:r>
      <w:bookmarkStart w:id="21" w:name="OCRUncertain021"/>
      <w:r>
        <w:rPr>
          <w:snapToGrid w:val="0"/>
          <w:sz w:val="27"/>
        </w:rPr>
        <w:t>м</w:t>
      </w:r>
      <w:bookmarkEnd w:id="21"/>
      <w:r>
        <w:rPr>
          <w:snapToGrid w:val="0"/>
          <w:sz w:val="27"/>
        </w:rPr>
        <w:t xml:space="preserve"> членов общества, закладываются в системы воспитания. Например, в политической культуре США такими ценностями служат: «американская мечта»</w:t>
      </w:r>
      <w:r>
        <w:rPr>
          <w:noProof/>
          <w:snapToGrid w:val="0"/>
          <w:sz w:val="27"/>
        </w:rPr>
        <w:t xml:space="preserve"> -</w:t>
      </w:r>
      <w:r>
        <w:rPr>
          <w:snapToGrid w:val="0"/>
          <w:sz w:val="27"/>
        </w:rPr>
        <w:t xml:space="preserve"> уверенность в зависимости личного успеха от собственных усилий и способностей; отношение к своей стра</w:t>
      </w:r>
      <w:bookmarkStart w:id="22" w:name="OCRUncertain022"/>
      <w:r>
        <w:rPr>
          <w:snapToGrid w:val="0"/>
          <w:sz w:val="27"/>
        </w:rPr>
        <w:t>н</w:t>
      </w:r>
      <w:bookmarkEnd w:id="22"/>
      <w:r>
        <w:rPr>
          <w:snapToGrid w:val="0"/>
          <w:sz w:val="27"/>
        </w:rPr>
        <w:t>е как богоизбранной, предоставляющей человеку уникальные возможности для самореализации; это также известный тезис, Который можно прочитать на гербе страны,</w:t>
      </w:r>
      <w:r>
        <w:rPr>
          <w:noProof/>
          <w:snapToGrid w:val="0"/>
          <w:sz w:val="27"/>
        </w:rPr>
        <w:t xml:space="preserve"> -</w:t>
      </w:r>
      <w:r>
        <w:rPr>
          <w:snapToGrid w:val="0"/>
          <w:sz w:val="27"/>
        </w:rPr>
        <w:t xml:space="preserve"> </w:t>
      </w:r>
      <w:bookmarkStart w:id="23" w:name="OCRUncertain023"/>
      <w:r>
        <w:rPr>
          <w:snapToGrid w:val="0"/>
          <w:sz w:val="27"/>
        </w:rPr>
        <w:t>«Мы верим</w:t>
      </w:r>
      <w:bookmarkEnd w:id="23"/>
      <w:r>
        <w:rPr>
          <w:snapToGrid w:val="0"/>
          <w:sz w:val="27"/>
        </w:rPr>
        <w:t xml:space="preserve"> в Бога», связывающий веру в Бога и политику;</w:t>
      </w:r>
    </w:p>
    <w:p w:rsidR="00E42CB8" w:rsidRDefault="00E42CB8">
      <w:pPr>
        <w:widowControl w:val="0"/>
        <w:spacing w:before="120" w:line="32" w:lineRule="atLeast"/>
        <w:ind w:firstLine="567"/>
        <w:jc w:val="both"/>
        <w:rPr>
          <w:snapToGrid w:val="0"/>
          <w:sz w:val="27"/>
        </w:rPr>
      </w:pPr>
      <w:r>
        <w:rPr>
          <w:snapToGrid w:val="0"/>
          <w:sz w:val="27"/>
        </w:rPr>
        <w:t>в-четвертых, для политической системы характерно сов</w:t>
      </w:r>
      <w:bookmarkStart w:id="24" w:name="OCRUncertain024"/>
      <w:r>
        <w:rPr>
          <w:snapToGrid w:val="0"/>
          <w:sz w:val="27"/>
        </w:rPr>
        <w:t>м</w:t>
      </w:r>
      <w:bookmarkEnd w:id="24"/>
      <w:r>
        <w:rPr>
          <w:snapToGrid w:val="0"/>
          <w:sz w:val="27"/>
        </w:rPr>
        <w:t>естное реагирование всех элементов на внешнее воздействие. Именно из взаимодействия, кооперации рождается способность политической системы к быстрой мобилизации необходимых ресурсов для решения той или иной общей проблемы. В этом случае усил</w:t>
      </w:r>
      <w:bookmarkStart w:id="25" w:name="OCRUncertain025"/>
      <w:r>
        <w:rPr>
          <w:snapToGrid w:val="0"/>
          <w:sz w:val="27"/>
        </w:rPr>
        <w:t>и</w:t>
      </w:r>
      <w:bookmarkEnd w:id="25"/>
      <w:r>
        <w:rPr>
          <w:snapToGrid w:val="0"/>
          <w:sz w:val="27"/>
        </w:rPr>
        <w:t>я государственных орга</w:t>
      </w:r>
      <w:bookmarkStart w:id="26" w:name="OCRUncertain026"/>
      <w:r>
        <w:rPr>
          <w:snapToGrid w:val="0"/>
          <w:sz w:val="27"/>
        </w:rPr>
        <w:t>н</w:t>
      </w:r>
      <w:bookmarkEnd w:id="26"/>
      <w:r>
        <w:rPr>
          <w:snapToGrid w:val="0"/>
          <w:sz w:val="27"/>
        </w:rPr>
        <w:t>ов опираются на участие граждан, пользуются поддержкой разнообразных поли</w:t>
      </w:r>
      <w:bookmarkStart w:id="27" w:name="OCRUncertain027"/>
      <w:r>
        <w:rPr>
          <w:snapToGrid w:val="0"/>
          <w:sz w:val="27"/>
        </w:rPr>
        <w:t>т</w:t>
      </w:r>
      <w:bookmarkEnd w:id="27"/>
      <w:r>
        <w:rPr>
          <w:snapToGrid w:val="0"/>
          <w:sz w:val="27"/>
        </w:rPr>
        <w:t>ических и общественных организаций, партий, находят одобрение в общественном мнении.</w:t>
      </w:r>
    </w:p>
    <w:p w:rsidR="00E42CB8" w:rsidRDefault="00E42CB8">
      <w:pPr>
        <w:widowControl w:val="0"/>
        <w:spacing w:before="120" w:line="32" w:lineRule="atLeast"/>
        <w:ind w:firstLine="567"/>
        <w:jc w:val="both"/>
        <w:rPr>
          <w:noProof/>
          <w:snapToGrid w:val="0"/>
          <w:sz w:val="27"/>
        </w:rPr>
      </w:pPr>
      <w:r>
        <w:rPr>
          <w:snapToGrid w:val="0"/>
          <w:sz w:val="27"/>
        </w:rPr>
        <w:t>Итак, смысл систем</w:t>
      </w:r>
      <w:bookmarkStart w:id="28" w:name="OCRUncertain028"/>
      <w:r>
        <w:rPr>
          <w:snapToGrid w:val="0"/>
          <w:sz w:val="27"/>
        </w:rPr>
        <w:t>н</w:t>
      </w:r>
      <w:bookmarkEnd w:id="28"/>
      <w:r>
        <w:rPr>
          <w:snapToGrid w:val="0"/>
          <w:sz w:val="27"/>
        </w:rPr>
        <w:t>ого подхода к анализу политической жизни заключается в изучении ее как подсистемы в рамках более широкой системы, так и в выявлении подсистемы, элементов данной системы. Да</w:t>
      </w:r>
      <w:bookmarkStart w:id="29" w:name="OCRUncertain029"/>
      <w:r>
        <w:rPr>
          <w:snapToGrid w:val="0"/>
          <w:sz w:val="27"/>
        </w:rPr>
        <w:t>н</w:t>
      </w:r>
      <w:bookmarkEnd w:id="29"/>
      <w:r>
        <w:rPr>
          <w:snapToGrid w:val="0"/>
          <w:sz w:val="27"/>
        </w:rPr>
        <w:t>ный подход позволяет унифицировать терминологию, уточнить понятия политической теории и установить их взаимосвязь между собой.</w:t>
      </w:r>
    </w:p>
    <w:p w:rsidR="00E42CB8" w:rsidRDefault="00E42CB8">
      <w:pPr>
        <w:widowControl w:val="0"/>
        <w:spacing w:before="120" w:line="32" w:lineRule="atLeast"/>
        <w:ind w:firstLine="567"/>
        <w:jc w:val="both"/>
        <w:rPr>
          <w:snapToGrid w:val="0"/>
          <w:sz w:val="27"/>
        </w:rPr>
      </w:pPr>
      <w:r>
        <w:rPr>
          <w:snapToGrid w:val="0"/>
          <w:sz w:val="27"/>
        </w:rPr>
        <w:t>Политическая система о</w:t>
      </w:r>
      <w:bookmarkStart w:id="30" w:name="OCRUncertain032"/>
      <w:r>
        <w:rPr>
          <w:snapToGrid w:val="0"/>
          <w:sz w:val="27"/>
        </w:rPr>
        <w:t>тн</w:t>
      </w:r>
      <w:bookmarkEnd w:id="30"/>
      <w:r>
        <w:rPr>
          <w:snapToGrid w:val="0"/>
          <w:sz w:val="27"/>
        </w:rPr>
        <w:t>осится к классу открытых систем: она испытывает различные воздей</w:t>
      </w:r>
      <w:bookmarkStart w:id="31" w:name="OCRUncertain033"/>
      <w:r>
        <w:rPr>
          <w:snapToGrid w:val="0"/>
          <w:sz w:val="27"/>
        </w:rPr>
        <w:t>с</w:t>
      </w:r>
      <w:bookmarkEnd w:id="31"/>
      <w:r>
        <w:rPr>
          <w:snapToGrid w:val="0"/>
          <w:sz w:val="27"/>
        </w:rPr>
        <w:t>твия не только внутренних, но</w:t>
      </w:r>
      <w:bookmarkStart w:id="32" w:name="OCRUncertain034"/>
      <w:r>
        <w:rPr>
          <w:snapToGrid w:val="0"/>
          <w:sz w:val="27"/>
        </w:rPr>
        <w:t>й</w:t>
      </w:r>
      <w:bookmarkEnd w:id="32"/>
      <w:r>
        <w:rPr>
          <w:snapToGrid w:val="0"/>
          <w:sz w:val="27"/>
        </w:rPr>
        <w:t xml:space="preserve"> внешни</w:t>
      </w:r>
      <w:bookmarkStart w:id="33" w:name="OCRUncertain035"/>
      <w:r>
        <w:rPr>
          <w:snapToGrid w:val="0"/>
          <w:sz w:val="27"/>
        </w:rPr>
        <w:t>й</w:t>
      </w:r>
      <w:bookmarkEnd w:id="33"/>
      <w:r>
        <w:rPr>
          <w:snapToGrid w:val="0"/>
          <w:sz w:val="27"/>
        </w:rPr>
        <w:t xml:space="preserve"> факторов. </w:t>
      </w:r>
      <w:bookmarkStart w:id="34" w:name="OCRUncertain036"/>
      <w:r>
        <w:rPr>
          <w:snapToGrid w:val="0"/>
          <w:sz w:val="27"/>
        </w:rPr>
        <w:t>Политология</w:t>
      </w:r>
      <w:bookmarkEnd w:id="34"/>
      <w:r>
        <w:rPr>
          <w:snapToGrid w:val="0"/>
          <w:sz w:val="27"/>
        </w:rPr>
        <w:t xml:space="preserve"> внимательно изучает все эти влияния.</w:t>
      </w:r>
    </w:p>
    <w:p w:rsidR="00E42CB8" w:rsidRDefault="00E42CB8">
      <w:pPr>
        <w:widowControl w:val="0"/>
        <w:spacing w:before="120" w:line="32" w:lineRule="atLeast"/>
        <w:ind w:left="180" w:right="520" w:firstLine="567"/>
        <w:jc w:val="both"/>
        <w:rPr>
          <w:snapToGrid w:val="0"/>
          <w:sz w:val="27"/>
        </w:rPr>
      </w:pPr>
      <w:r>
        <w:rPr>
          <w:snapToGrid w:val="0"/>
          <w:sz w:val="27"/>
        </w:rPr>
        <w:t>Разные системы обладают разными механизмами сопротивлен</w:t>
      </w:r>
      <w:bookmarkStart w:id="35" w:name="OCRUncertain037"/>
      <w:r>
        <w:rPr>
          <w:snapToGrid w:val="0"/>
          <w:sz w:val="27"/>
        </w:rPr>
        <w:t>и</w:t>
      </w:r>
      <w:bookmarkEnd w:id="35"/>
      <w:r>
        <w:rPr>
          <w:snapToGrid w:val="0"/>
          <w:sz w:val="27"/>
        </w:rPr>
        <w:t>я внешним воздействиям. Внутренние кризисы, противоречивость процессов, присущих политическим системам свидетельствуют о необходимости корректировок либо политики, либо системы. Политическое поведение деятелей и партий должно быть исключительно внимательным к появлению кризисных явлений и тупиковых процессов. На ранних стадиях всегда возможно их урегулировать без серьезных потерь.</w:t>
      </w:r>
    </w:p>
    <w:p w:rsidR="00E42CB8" w:rsidRDefault="00E42CB8">
      <w:pPr>
        <w:widowControl w:val="0"/>
        <w:spacing w:before="120" w:line="32" w:lineRule="atLeast"/>
        <w:ind w:left="180" w:right="520" w:firstLine="567"/>
        <w:jc w:val="both"/>
        <w:rPr>
          <w:b/>
          <w:snapToGrid w:val="0"/>
          <w:sz w:val="32"/>
        </w:rPr>
      </w:pPr>
    </w:p>
    <w:p w:rsidR="00E42CB8" w:rsidRDefault="00E42CB8">
      <w:pPr>
        <w:widowControl w:val="0"/>
        <w:spacing w:before="120" w:line="32" w:lineRule="atLeast"/>
        <w:ind w:left="180" w:right="520" w:firstLine="567"/>
        <w:jc w:val="center"/>
        <w:rPr>
          <w:b/>
          <w:snapToGrid w:val="0"/>
          <w:sz w:val="32"/>
        </w:rPr>
      </w:pPr>
      <w:r>
        <w:rPr>
          <w:b/>
          <w:snapToGrid w:val="0"/>
          <w:sz w:val="32"/>
        </w:rPr>
        <w:t>2. Структура и функции политической системы.</w:t>
      </w:r>
    </w:p>
    <w:p w:rsidR="00E42CB8" w:rsidRDefault="00E42CB8">
      <w:pPr>
        <w:widowControl w:val="0"/>
        <w:spacing w:before="120" w:line="32" w:lineRule="atLeast"/>
        <w:ind w:left="180" w:right="520" w:firstLine="567"/>
        <w:jc w:val="both"/>
        <w:rPr>
          <w:b/>
          <w:snapToGrid w:val="0"/>
          <w:sz w:val="27"/>
        </w:rPr>
      </w:pPr>
    </w:p>
    <w:p w:rsidR="00E42CB8" w:rsidRDefault="00E42CB8">
      <w:pPr>
        <w:widowControl w:val="0"/>
        <w:spacing w:before="120" w:line="32" w:lineRule="atLeast"/>
        <w:ind w:firstLine="567"/>
        <w:jc w:val="both"/>
        <w:rPr>
          <w:snapToGrid w:val="0"/>
          <w:sz w:val="27"/>
        </w:rPr>
      </w:pPr>
      <w:bookmarkStart w:id="36" w:name="OCRUncertain042"/>
      <w:r>
        <w:rPr>
          <w:snapToGrid w:val="0"/>
          <w:sz w:val="27"/>
        </w:rPr>
        <w:t>В структуре</w:t>
      </w:r>
      <w:bookmarkEnd w:id="36"/>
      <w:r>
        <w:rPr>
          <w:snapToGrid w:val="0"/>
          <w:sz w:val="27"/>
        </w:rPr>
        <w:t xml:space="preserve"> политической системы учеными выделяются такие ее системы как институциональная (организации, учреждения),</w:t>
      </w:r>
      <w:bookmarkStart w:id="37" w:name="OCRUncertain043"/>
      <w:r>
        <w:rPr>
          <w:snapToGrid w:val="0"/>
          <w:sz w:val="27"/>
        </w:rPr>
        <w:t xml:space="preserve"> нормативная</w:t>
      </w:r>
      <w:bookmarkEnd w:id="37"/>
      <w:r>
        <w:rPr>
          <w:snapToGrid w:val="0"/>
          <w:sz w:val="27"/>
        </w:rPr>
        <w:t xml:space="preserve"> (нормы правовые и моральные, политические </w:t>
      </w:r>
      <w:bookmarkStart w:id="38" w:name="OCRUncertain044"/>
      <w:r>
        <w:rPr>
          <w:snapToGrid w:val="0"/>
          <w:sz w:val="27"/>
        </w:rPr>
        <w:t>тради</w:t>
      </w:r>
      <w:bookmarkEnd w:id="38"/>
      <w:r>
        <w:rPr>
          <w:snapToGrid w:val="0"/>
          <w:sz w:val="27"/>
        </w:rPr>
        <w:t>ции), фу</w:t>
      </w:r>
      <w:bookmarkStart w:id="39" w:name="OCRUncertain046"/>
      <w:r>
        <w:rPr>
          <w:snapToGrid w:val="0"/>
          <w:sz w:val="27"/>
        </w:rPr>
        <w:t>н</w:t>
      </w:r>
      <w:bookmarkEnd w:id="39"/>
      <w:r>
        <w:rPr>
          <w:snapToGrid w:val="0"/>
          <w:sz w:val="27"/>
        </w:rPr>
        <w:t xml:space="preserve">кциональная (формы и направления политической </w:t>
      </w:r>
      <w:bookmarkStart w:id="40" w:name="OCRUncertain047"/>
      <w:r>
        <w:rPr>
          <w:snapToGrid w:val="0"/>
          <w:sz w:val="27"/>
        </w:rPr>
        <w:t>деятельности</w:t>
      </w:r>
      <w:r>
        <w:rPr>
          <w:i/>
          <w:snapToGrid w:val="0"/>
          <w:sz w:val="27"/>
        </w:rPr>
        <w:t>,</w:t>
      </w:r>
      <w:bookmarkEnd w:id="40"/>
      <w:r>
        <w:rPr>
          <w:snapToGrid w:val="0"/>
          <w:sz w:val="27"/>
        </w:rPr>
        <w:t xml:space="preserve"> </w:t>
      </w:r>
      <w:bookmarkStart w:id="41" w:name="OCRUncertain048"/>
      <w:r>
        <w:rPr>
          <w:snapToGrid w:val="0"/>
          <w:sz w:val="27"/>
        </w:rPr>
        <w:t>различные</w:t>
      </w:r>
      <w:bookmarkEnd w:id="41"/>
      <w:r>
        <w:rPr>
          <w:snapToGrid w:val="0"/>
          <w:sz w:val="27"/>
        </w:rPr>
        <w:t xml:space="preserve"> политические процессы, способ и методы </w:t>
      </w:r>
      <w:bookmarkStart w:id="42" w:name="OCRUncertain049"/>
      <w:r>
        <w:rPr>
          <w:snapToGrid w:val="0"/>
          <w:sz w:val="27"/>
        </w:rPr>
        <w:t>осуществления</w:t>
      </w:r>
      <w:bookmarkEnd w:id="42"/>
      <w:r>
        <w:rPr>
          <w:snapToGrid w:val="0"/>
          <w:sz w:val="27"/>
        </w:rPr>
        <w:t xml:space="preserve"> власти), коммуникативная (объединяющие связи, </w:t>
      </w:r>
      <w:bookmarkStart w:id="43" w:name="OCRUncertain050"/>
      <w:r>
        <w:rPr>
          <w:snapToGrid w:val="0"/>
          <w:sz w:val="27"/>
        </w:rPr>
        <w:t>формы взаимодействия,</w:t>
      </w:r>
      <w:bookmarkEnd w:id="43"/>
      <w:r>
        <w:rPr>
          <w:snapToGrid w:val="0"/>
          <w:sz w:val="27"/>
        </w:rPr>
        <w:t xml:space="preserve"> например, между партиями и государством, между политической и экономической подсистемами), </w:t>
      </w:r>
      <w:bookmarkStart w:id="44" w:name="OCRUncertain051"/>
      <w:r>
        <w:rPr>
          <w:snapToGrid w:val="0"/>
          <w:sz w:val="27"/>
        </w:rPr>
        <w:t>идеологичес</w:t>
      </w:r>
      <w:bookmarkStart w:id="45" w:name="OCRUncertain052"/>
      <w:bookmarkEnd w:id="44"/>
      <w:r>
        <w:rPr>
          <w:snapToGrid w:val="0"/>
          <w:sz w:val="27"/>
        </w:rPr>
        <w:t>кая (</w:t>
      </w:r>
      <w:bookmarkEnd w:id="45"/>
      <w:r>
        <w:rPr>
          <w:snapToGrid w:val="0"/>
          <w:sz w:val="27"/>
        </w:rPr>
        <w:t>вз</w:t>
      </w:r>
      <w:bookmarkStart w:id="46" w:name="OCRUncertain053"/>
      <w:r>
        <w:rPr>
          <w:snapToGrid w:val="0"/>
          <w:sz w:val="27"/>
        </w:rPr>
        <w:t>г</w:t>
      </w:r>
      <w:bookmarkEnd w:id="46"/>
      <w:r>
        <w:rPr>
          <w:snapToGrid w:val="0"/>
          <w:sz w:val="27"/>
        </w:rPr>
        <w:t>ля</w:t>
      </w:r>
      <w:bookmarkStart w:id="47" w:name="OCRUncertain054"/>
      <w:r>
        <w:rPr>
          <w:snapToGrid w:val="0"/>
          <w:sz w:val="27"/>
        </w:rPr>
        <w:t>ды</w:t>
      </w:r>
      <w:bookmarkEnd w:id="47"/>
      <w:r>
        <w:rPr>
          <w:snapToGrid w:val="0"/>
          <w:sz w:val="27"/>
        </w:rPr>
        <w:t>).</w:t>
      </w:r>
    </w:p>
    <w:p w:rsidR="00E42CB8" w:rsidRDefault="00E42CB8">
      <w:pPr>
        <w:widowControl w:val="0"/>
        <w:spacing w:before="120" w:line="32" w:lineRule="atLeast"/>
        <w:ind w:left="80" w:firstLine="567"/>
        <w:jc w:val="both"/>
        <w:rPr>
          <w:snapToGrid w:val="0"/>
          <w:sz w:val="27"/>
        </w:rPr>
      </w:pPr>
      <w:r>
        <w:rPr>
          <w:snapToGrid w:val="0"/>
          <w:sz w:val="27"/>
        </w:rPr>
        <w:t>В науч</w:t>
      </w:r>
      <w:bookmarkStart w:id="48" w:name="OCRUncertain055"/>
      <w:r>
        <w:rPr>
          <w:snapToGrid w:val="0"/>
          <w:sz w:val="27"/>
        </w:rPr>
        <w:t>н</w:t>
      </w:r>
      <w:bookmarkEnd w:id="48"/>
      <w:r>
        <w:rPr>
          <w:snapToGrid w:val="0"/>
          <w:sz w:val="27"/>
        </w:rPr>
        <w:t xml:space="preserve">ой литературе, отечественной и зарубежной, нередко </w:t>
      </w:r>
      <w:bookmarkStart w:id="49" w:name="OCRUncertain056"/>
      <w:r>
        <w:rPr>
          <w:snapToGrid w:val="0"/>
          <w:sz w:val="27"/>
        </w:rPr>
        <w:t>вычленяются</w:t>
      </w:r>
      <w:bookmarkEnd w:id="49"/>
      <w:r>
        <w:rPr>
          <w:snapToGrid w:val="0"/>
          <w:sz w:val="27"/>
        </w:rPr>
        <w:t xml:space="preserve"> четыре главные группы элементов политической </w:t>
      </w:r>
      <w:bookmarkStart w:id="50" w:name="OCRUncertain057"/>
      <w:r>
        <w:rPr>
          <w:snapToGrid w:val="0"/>
          <w:sz w:val="27"/>
        </w:rPr>
        <w:t>системы</w:t>
      </w:r>
      <w:bookmarkEnd w:id="50"/>
      <w:r>
        <w:rPr>
          <w:snapToGrid w:val="0"/>
          <w:sz w:val="27"/>
        </w:rPr>
        <w:t>:</w:t>
      </w:r>
    </w:p>
    <w:p w:rsidR="00E42CB8" w:rsidRDefault="00E42CB8">
      <w:pPr>
        <w:widowControl w:val="0"/>
        <w:numPr>
          <w:ilvl w:val="0"/>
          <w:numId w:val="2"/>
        </w:numPr>
        <w:tabs>
          <w:tab w:val="clear" w:pos="360"/>
          <w:tab w:val="num" w:pos="1007"/>
        </w:tabs>
        <w:spacing w:before="120" w:line="32" w:lineRule="atLeast"/>
        <w:ind w:left="1007"/>
        <w:jc w:val="both"/>
        <w:rPr>
          <w:snapToGrid w:val="0"/>
          <w:sz w:val="27"/>
        </w:rPr>
      </w:pPr>
      <w:r>
        <w:rPr>
          <w:snapToGrid w:val="0"/>
          <w:sz w:val="27"/>
        </w:rPr>
        <w:t>политическая организация;</w:t>
      </w:r>
      <w:bookmarkStart w:id="51" w:name="OCRUncertain059"/>
    </w:p>
    <w:p w:rsidR="00E42CB8" w:rsidRDefault="00E42CB8">
      <w:pPr>
        <w:widowControl w:val="0"/>
        <w:numPr>
          <w:ilvl w:val="0"/>
          <w:numId w:val="2"/>
        </w:numPr>
        <w:tabs>
          <w:tab w:val="clear" w:pos="360"/>
          <w:tab w:val="num" w:pos="1007"/>
        </w:tabs>
        <w:spacing w:before="120" w:line="32" w:lineRule="atLeast"/>
        <w:ind w:left="1007"/>
        <w:jc w:val="both"/>
        <w:rPr>
          <w:snapToGrid w:val="0"/>
          <w:sz w:val="27"/>
        </w:rPr>
      </w:pPr>
      <w:r>
        <w:rPr>
          <w:snapToGrid w:val="0"/>
          <w:sz w:val="27"/>
        </w:rPr>
        <w:t>п</w:t>
      </w:r>
      <w:bookmarkEnd w:id="51"/>
      <w:r>
        <w:rPr>
          <w:snapToGrid w:val="0"/>
          <w:sz w:val="27"/>
        </w:rPr>
        <w:t>олитические отношения;</w:t>
      </w:r>
      <w:bookmarkStart w:id="52" w:name="OCRUncertain060"/>
    </w:p>
    <w:p w:rsidR="00E42CB8" w:rsidRDefault="00E42CB8">
      <w:pPr>
        <w:widowControl w:val="0"/>
        <w:numPr>
          <w:ilvl w:val="0"/>
          <w:numId w:val="2"/>
        </w:numPr>
        <w:tabs>
          <w:tab w:val="clear" w:pos="360"/>
          <w:tab w:val="num" w:pos="1007"/>
        </w:tabs>
        <w:spacing w:before="120" w:line="32" w:lineRule="atLeast"/>
        <w:ind w:left="1007"/>
        <w:jc w:val="both"/>
        <w:rPr>
          <w:snapToGrid w:val="0"/>
          <w:sz w:val="27"/>
        </w:rPr>
      </w:pPr>
      <w:r>
        <w:rPr>
          <w:snapToGrid w:val="0"/>
          <w:sz w:val="27"/>
        </w:rPr>
        <w:t>политические</w:t>
      </w:r>
      <w:bookmarkEnd w:id="52"/>
      <w:r>
        <w:rPr>
          <w:snapToGrid w:val="0"/>
          <w:sz w:val="27"/>
        </w:rPr>
        <w:t xml:space="preserve"> и правовые нормы;</w:t>
      </w:r>
    </w:p>
    <w:p w:rsidR="00E42CB8" w:rsidRDefault="00E42CB8">
      <w:pPr>
        <w:widowControl w:val="0"/>
        <w:numPr>
          <w:ilvl w:val="0"/>
          <w:numId w:val="2"/>
        </w:numPr>
        <w:tabs>
          <w:tab w:val="clear" w:pos="360"/>
          <w:tab w:val="num" w:pos="1007"/>
        </w:tabs>
        <w:spacing w:before="120" w:line="32" w:lineRule="atLeast"/>
        <w:ind w:left="1007"/>
        <w:jc w:val="both"/>
        <w:rPr>
          <w:snapToGrid w:val="0"/>
          <w:sz w:val="27"/>
        </w:rPr>
      </w:pPr>
      <w:r>
        <w:rPr>
          <w:snapToGrid w:val="0"/>
          <w:sz w:val="27"/>
        </w:rPr>
        <w:t xml:space="preserve">политическое сознание и </w:t>
      </w:r>
      <w:bookmarkStart w:id="53" w:name="OCRUncertain061"/>
      <w:r>
        <w:rPr>
          <w:snapToGrid w:val="0"/>
          <w:sz w:val="27"/>
        </w:rPr>
        <w:t>политическая</w:t>
      </w:r>
      <w:bookmarkEnd w:id="53"/>
      <w:r>
        <w:rPr>
          <w:snapToGrid w:val="0"/>
          <w:sz w:val="27"/>
        </w:rPr>
        <w:t xml:space="preserve"> культура.</w:t>
      </w:r>
    </w:p>
    <w:p w:rsidR="00E42CB8" w:rsidRDefault="00E42CB8">
      <w:pPr>
        <w:widowControl w:val="0"/>
        <w:spacing w:before="120" w:line="32" w:lineRule="atLeast"/>
        <w:ind w:firstLine="567"/>
        <w:jc w:val="both"/>
        <w:rPr>
          <w:snapToGrid w:val="0"/>
          <w:sz w:val="27"/>
        </w:rPr>
      </w:pPr>
      <w:r>
        <w:rPr>
          <w:snapToGrid w:val="0"/>
          <w:sz w:val="27"/>
        </w:rPr>
        <w:t xml:space="preserve">Главные элементы политической системы общества и </w:t>
      </w:r>
      <w:bookmarkStart w:id="54" w:name="OCRUncertain062"/>
      <w:r>
        <w:rPr>
          <w:snapToGrid w:val="0"/>
          <w:sz w:val="27"/>
        </w:rPr>
        <w:t>меха</w:t>
      </w:r>
      <w:bookmarkEnd w:id="54"/>
      <w:r>
        <w:rPr>
          <w:snapToGrid w:val="0"/>
          <w:sz w:val="27"/>
        </w:rPr>
        <w:t xml:space="preserve">низм их функционирования отражаются в конституции </w:t>
      </w:r>
      <w:bookmarkStart w:id="55" w:name="OCRUncertain063"/>
      <w:r>
        <w:rPr>
          <w:snapToGrid w:val="0"/>
          <w:sz w:val="27"/>
        </w:rPr>
        <w:t>государст</w:t>
      </w:r>
      <w:bookmarkEnd w:id="55"/>
      <w:r>
        <w:rPr>
          <w:snapToGrid w:val="0"/>
          <w:sz w:val="27"/>
        </w:rPr>
        <w:t>ва законодательстве, которые регулируют принципы формирова</w:t>
      </w:r>
      <w:bookmarkStart w:id="56" w:name="OCRUncertain064"/>
      <w:r>
        <w:rPr>
          <w:snapToGrid w:val="0"/>
          <w:sz w:val="27"/>
        </w:rPr>
        <w:t>л</w:t>
      </w:r>
      <w:bookmarkEnd w:id="56"/>
      <w:r>
        <w:rPr>
          <w:snapToGrid w:val="0"/>
          <w:sz w:val="27"/>
        </w:rPr>
        <w:t xml:space="preserve">и деятельность органов государственной власти, права и </w:t>
      </w:r>
      <w:bookmarkStart w:id="57" w:name="OCRUncertain065"/>
      <w:r>
        <w:rPr>
          <w:snapToGrid w:val="0"/>
          <w:sz w:val="27"/>
        </w:rPr>
        <w:t>обязанности государственных,</w:t>
      </w:r>
      <w:bookmarkEnd w:id="57"/>
      <w:r>
        <w:rPr>
          <w:snapToGrid w:val="0"/>
          <w:sz w:val="27"/>
        </w:rPr>
        <w:t xml:space="preserve"> партийных, хозяйственных </w:t>
      </w:r>
      <w:bookmarkStart w:id="58" w:name="OCRUncertain066"/>
      <w:r>
        <w:rPr>
          <w:snapToGrid w:val="0"/>
          <w:sz w:val="27"/>
        </w:rPr>
        <w:t>и общественных организаций.</w:t>
      </w:r>
      <w:bookmarkEnd w:id="58"/>
    </w:p>
    <w:p w:rsidR="00E42CB8" w:rsidRDefault="00E42CB8">
      <w:pPr>
        <w:widowControl w:val="0"/>
        <w:spacing w:before="120" w:line="32" w:lineRule="atLeast"/>
        <w:ind w:firstLine="567"/>
        <w:jc w:val="both"/>
        <w:rPr>
          <w:snapToGrid w:val="0"/>
          <w:sz w:val="27"/>
        </w:rPr>
      </w:pPr>
      <w:r>
        <w:rPr>
          <w:snapToGrid w:val="0"/>
          <w:sz w:val="27"/>
        </w:rPr>
        <w:t xml:space="preserve">Наиболее активной и динамичной частью политической </w:t>
      </w:r>
      <w:bookmarkStart w:id="59" w:name="OCRUncertain067"/>
      <w:r>
        <w:rPr>
          <w:snapToGrid w:val="0"/>
          <w:sz w:val="27"/>
        </w:rPr>
        <w:t>сис</w:t>
      </w:r>
      <w:bookmarkEnd w:id="59"/>
      <w:r>
        <w:rPr>
          <w:snapToGrid w:val="0"/>
          <w:sz w:val="27"/>
        </w:rPr>
        <w:t xml:space="preserve">темы общества является его политическая организация. Любой вид </w:t>
      </w:r>
      <w:bookmarkStart w:id="60" w:name="OCRUncertain068"/>
      <w:r>
        <w:rPr>
          <w:snapToGrid w:val="0"/>
          <w:sz w:val="27"/>
        </w:rPr>
        <w:t>политической</w:t>
      </w:r>
      <w:bookmarkEnd w:id="60"/>
      <w:r>
        <w:rPr>
          <w:snapToGrid w:val="0"/>
          <w:sz w:val="27"/>
        </w:rPr>
        <w:t xml:space="preserve"> деятельности </w:t>
      </w:r>
      <w:bookmarkStart w:id="61" w:name="OCRUncertain069"/>
      <w:r>
        <w:rPr>
          <w:snapToGrid w:val="0"/>
          <w:sz w:val="27"/>
        </w:rPr>
        <w:t>о</w:t>
      </w:r>
      <w:bookmarkEnd w:id="61"/>
      <w:r>
        <w:rPr>
          <w:snapToGrid w:val="0"/>
          <w:sz w:val="27"/>
        </w:rPr>
        <w:t xml:space="preserve">существляется в организованных формах - через совместные действия, подчиненные единой цеди и </w:t>
      </w:r>
      <w:bookmarkStart w:id="62" w:name="OCRUncertain072"/>
      <w:r>
        <w:rPr>
          <w:snapToGrid w:val="0"/>
          <w:sz w:val="27"/>
        </w:rPr>
        <w:t>регулирующиеся</w:t>
      </w:r>
      <w:bookmarkEnd w:id="62"/>
      <w:r>
        <w:rPr>
          <w:snapToGrid w:val="0"/>
          <w:sz w:val="27"/>
        </w:rPr>
        <w:t xml:space="preserve"> определенными правилами, нормами, принятыми данной общности. Именно благодаря организации </w:t>
      </w:r>
      <w:bookmarkStart w:id="63" w:name="OCRUncertain074"/>
      <w:r>
        <w:rPr>
          <w:snapToGrid w:val="0"/>
          <w:sz w:val="27"/>
        </w:rPr>
        <w:t>осуществляет перевод</w:t>
      </w:r>
      <w:bookmarkEnd w:id="63"/>
      <w:r>
        <w:rPr>
          <w:snapToGrid w:val="0"/>
          <w:sz w:val="27"/>
        </w:rPr>
        <w:t xml:space="preserve"> идеологической или моральной силы в материальную, </w:t>
      </w:r>
      <w:bookmarkStart w:id="64" w:name="OCRUncertain075"/>
      <w:r>
        <w:rPr>
          <w:snapToGrid w:val="0"/>
          <w:sz w:val="27"/>
        </w:rPr>
        <w:t>к</w:t>
      </w:r>
      <w:bookmarkEnd w:id="64"/>
      <w:r>
        <w:rPr>
          <w:snapToGrid w:val="0"/>
          <w:sz w:val="27"/>
        </w:rPr>
        <w:t xml:space="preserve"> становятся правилами поведения. Организация в следствие </w:t>
      </w:r>
      <w:bookmarkStart w:id="65" w:name="OCRUncertain076"/>
      <w:r>
        <w:rPr>
          <w:snapToGrid w:val="0"/>
          <w:sz w:val="27"/>
        </w:rPr>
        <w:t>«</w:t>
      </w:r>
      <w:bookmarkEnd w:id="65"/>
      <w:r>
        <w:rPr>
          <w:snapToGrid w:val="0"/>
          <w:sz w:val="27"/>
        </w:rPr>
        <w:t xml:space="preserve">выступает важнейшим средством формирования </w:t>
      </w:r>
      <w:bookmarkStart w:id="66" w:name="OCRUncertain077"/>
      <w:r>
        <w:rPr>
          <w:snapToGrid w:val="0"/>
          <w:sz w:val="27"/>
        </w:rPr>
        <w:t>ед</w:t>
      </w:r>
      <w:bookmarkEnd w:id="66"/>
      <w:r>
        <w:rPr>
          <w:snapToGrid w:val="0"/>
          <w:sz w:val="27"/>
        </w:rPr>
        <w:t>иной воли.</w:t>
      </w:r>
    </w:p>
    <w:p w:rsidR="00E42CB8" w:rsidRDefault="00E42CB8">
      <w:pPr>
        <w:pStyle w:val="2"/>
        <w:spacing w:before="120" w:line="32" w:lineRule="atLeast"/>
        <w:rPr>
          <w:sz w:val="27"/>
        </w:rPr>
      </w:pPr>
      <w:r>
        <w:rPr>
          <w:sz w:val="27"/>
        </w:rPr>
        <w:t>В тех случаях, когда народ той или иной страны всту</w:t>
      </w:r>
      <w:bookmarkStart w:id="67" w:name="OCRUncertain078"/>
      <w:r>
        <w:rPr>
          <w:sz w:val="27"/>
        </w:rPr>
        <w:t>п</w:t>
      </w:r>
      <w:bookmarkEnd w:id="67"/>
      <w:r>
        <w:rPr>
          <w:sz w:val="27"/>
        </w:rPr>
        <w:t xml:space="preserve">ает </w:t>
      </w:r>
      <w:bookmarkStart w:id="68" w:name="OCRUncertain079"/>
      <w:r>
        <w:rPr>
          <w:sz w:val="27"/>
        </w:rPr>
        <w:t>в политические</w:t>
      </w:r>
      <w:bookmarkEnd w:id="68"/>
      <w:r>
        <w:rPr>
          <w:sz w:val="27"/>
        </w:rPr>
        <w:t xml:space="preserve"> от</w:t>
      </w:r>
      <w:bookmarkStart w:id="69" w:name="OCRUncertain080"/>
      <w:r>
        <w:rPr>
          <w:sz w:val="27"/>
        </w:rPr>
        <w:t>н</w:t>
      </w:r>
      <w:bookmarkEnd w:id="69"/>
      <w:r>
        <w:rPr>
          <w:sz w:val="27"/>
        </w:rPr>
        <w:t>ошения, не имея хоть в какой-то сте</w:t>
      </w:r>
      <w:bookmarkStart w:id="70" w:name="OCRUncertain081"/>
      <w:r>
        <w:rPr>
          <w:sz w:val="27"/>
        </w:rPr>
        <w:t>п</w:t>
      </w:r>
      <w:bookmarkEnd w:id="70"/>
      <w:r>
        <w:rPr>
          <w:sz w:val="27"/>
        </w:rPr>
        <w:t xml:space="preserve">ени развитой </w:t>
      </w:r>
      <w:bookmarkStart w:id="71" w:name="OCRUncertain082"/>
      <w:r>
        <w:rPr>
          <w:sz w:val="27"/>
        </w:rPr>
        <w:t>политической</w:t>
      </w:r>
      <w:bookmarkEnd w:id="71"/>
      <w:r>
        <w:rPr>
          <w:sz w:val="27"/>
        </w:rPr>
        <w:t xml:space="preserve"> организации, ее функции берут на себя другие силы: я, племенные структуры, религиозные сообщества.</w:t>
      </w:r>
    </w:p>
    <w:p w:rsidR="00E42CB8" w:rsidRDefault="00E42CB8">
      <w:pPr>
        <w:widowControl w:val="0"/>
        <w:spacing w:before="120" w:line="32" w:lineRule="atLeast"/>
        <w:ind w:firstLine="567"/>
        <w:jc w:val="both"/>
        <w:rPr>
          <w:snapToGrid w:val="0"/>
          <w:sz w:val="27"/>
        </w:rPr>
      </w:pPr>
      <w:r>
        <w:rPr>
          <w:snapToGrid w:val="0"/>
          <w:sz w:val="27"/>
        </w:rPr>
        <w:t>Процесс воплощения идей в нормы, правила поведения, а зат</w:t>
      </w:r>
      <w:bookmarkStart w:id="72" w:name="OCRUncertain083"/>
      <w:r>
        <w:rPr>
          <w:snapToGrid w:val="0"/>
          <w:sz w:val="27"/>
        </w:rPr>
        <w:t>е</w:t>
      </w:r>
      <w:bookmarkEnd w:id="72"/>
      <w:r>
        <w:rPr>
          <w:snapToGrid w:val="0"/>
          <w:sz w:val="27"/>
        </w:rPr>
        <w:t xml:space="preserve">м </w:t>
      </w:r>
      <w:bookmarkStart w:id="73" w:name="OCRUncertain084"/>
      <w:r>
        <w:rPr>
          <w:snapToGrid w:val="0"/>
          <w:sz w:val="27"/>
        </w:rPr>
        <w:t>в принципы</w:t>
      </w:r>
      <w:bookmarkEnd w:id="73"/>
      <w:r>
        <w:rPr>
          <w:snapToGrid w:val="0"/>
          <w:sz w:val="27"/>
        </w:rPr>
        <w:t xml:space="preserve"> существования политической организации называется </w:t>
      </w:r>
      <w:bookmarkStart w:id="74" w:name="OCRUncertain085"/>
      <w:r>
        <w:rPr>
          <w:b/>
          <w:snapToGrid w:val="0"/>
          <w:sz w:val="27"/>
        </w:rPr>
        <w:t>институциализацией</w:t>
      </w:r>
      <w:r>
        <w:rPr>
          <w:snapToGrid w:val="0"/>
          <w:sz w:val="27"/>
        </w:rPr>
        <w:t>.</w:t>
      </w:r>
      <w:bookmarkEnd w:id="74"/>
      <w:r>
        <w:rPr>
          <w:snapToGrid w:val="0"/>
          <w:sz w:val="27"/>
        </w:rPr>
        <w:t xml:space="preserve"> В ходе нее происходит формирование политикой организации общества. Отношение разрыва, антагонизма идеи организации порождает обратный процесс</w:t>
      </w:r>
      <w:r>
        <w:rPr>
          <w:noProof/>
          <w:snapToGrid w:val="0"/>
          <w:sz w:val="27"/>
        </w:rPr>
        <w:t xml:space="preserve"> -</w:t>
      </w:r>
      <w:r>
        <w:rPr>
          <w:snapToGrid w:val="0"/>
          <w:sz w:val="27"/>
        </w:rPr>
        <w:t xml:space="preserve"> </w:t>
      </w:r>
      <w:bookmarkStart w:id="75" w:name="OCRUncertain087"/>
      <w:r>
        <w:rPr>
          <w:b/>
          <w:snapToGrid w:val="0"/>
          <w:sz w:val="27"/>
        </w:rPr>
        <w:t>деинституциализацию</w:t>
      </w:r>
      <w:r>
        <w:rPr>
          <w:snapToGrid w:val="0"/>
          <w:sz w:val="27"/>
        </w:rPr>
        <w:t>,</w:t>
      </w:r>
      <w:bookmarkEnd w:id="75"/>
      <w:r>
        <w:rPr>
          <w:snapToGrid w:val="0"/>
          <w:sz w:val="27"/>
        </w:rPr>
        <w:t xml:space="preserve"> разрушение политической организации, нарастание </w:t>
      </w:r>
      <w:bookmarkStart w:id="76" w:name="OCRUncertain088"/>
      <w:r>
        <w:rPr>
          <w:snapToGrid w:val="0"/>
          <w:sz w:val="27"/>
        </w:rPr>
        <w:t>раз</w:t>
      </w:r>
      <w:bookmarkEnd w:id="76"/>
      <w:r>
        <w:rPr>
          <w:snapToGrid w:val="0"/>
          <w:sz w:val="27"/>
        </w:rPr>
        <w:t xml:space="preserve">рыва между поведением людей и регулирующей его нормой. </w:t>
      </w:r>
      <w:bookmarkStart w:id="77" w:name="OCRUncertain089"/>
      <w:r>
        <w:rPr>
          <w:snapToGrid w:val="0"/>
          <w:sz w:val="27"/>
        </w:rPr>
        <w:t>Очевид</w:t>
      </w:r>
      <w:bookmarkEnd w:id="77"/>
      <w:r>
        <w:rPr>
          <w:snapToGrid w:val="0"/>
          <w:sz w:val="27"/>
        </w:rPr>
        <w:t>на орга</w:t>
      </w:r>
      <w:bookmarkStart w:id="78" w:name="OCRUncertain090"/>
      <w:r>
        <w:rPr>
          <w:snapToGrid w:val="0"/>
          <w:sz w:val="27"/>
        </w:rPr>
        <w:t>ни</w:t>
      </w:r>
      <w:bookmarkEnd w:id="78"/>
      <w:r>
        <w:rPr>
          <w:snapToGrid w:val="0"/>
          <w:sz w:val="27"/>
        </w:rPr>
        <w:t>чес</w:t>
      </w:r>
      <w:bookmarkStart w:id="79" w:name="OCRUncertain091"/>
      <w:r>
        <w:rPr>
          <w:snapToGrid w:val="0"/>
          <w:sz w:val="27"/>
        </w:rPr>
        <w:t>к</w:t>
      </w:r>
      <w:bookmarkEnd w:id="79"/>
      <w:r>
        <w:rPr>
          <w:snapToGrid w:val="0"/>
          <w:sz w:val="27"/>
        </w:rPr>
        <w:t xml:space="preserve">ая связь политики и </w:t>
      </w:r>
      <w:bookmarkStart w:id="80" w:name="OCRUncertain092"/>
      <w:r>
        <w:rPr>
          <w:snapToGrid w:val="0"/>
          <w:sz w:val="27"/>
        </w:rPr>
        <w:t>институциализации,</w:t>
      </w:r>
      <w:bookmarkEnd w:id="80"/>
      <w:r>
        <w:rPr>
          <w:snapToGrid w:val="0"/>
          <w:sz w:val="27"/>
        </w:rPr>
        <w:t xml:space="preserve"> все </w:t>
      </w:r>
      <w:bookmarkStart w:id="81" w:name="OCRUncertain093"/>
      <w:r>
        <w:rPr>
          <w:snapToGrid w:val="0"/>
          <w:sz w:val="27"/>
        </w:rPr>
        <w:t>многообразие</w:t>
      </w:r>
      <w:bookmarkEnd w:id="81"/>
      <w:r>
        <w:rPr>
          <w:snapToGrid w:val="0"/>
          <w:sz w:val="27"/>
        </w:rPr>
        <w:t xml:space="preserve"> политической деятельности осуществляется в организованных формах, а их распад негативно влияет на политику.</w:t>
      </w:r>
    </w:p>
    <w:p w:rsidR="00E42CB8" w:rsidRDefault="00E42CB8">
      <w:pPr>
        <w:widowControl w:val="0"/>
        <w:tabs>
          <w:tab w:val="left" w:pos="3119"/>
        </w:tabs>
        <w:spacing w:before="120" w:line="32" w:lineRule="atLeast"/>
        <w:ind w:firstLine="560"/>
        <w:jc w:val="both"/>
        <w:rPr>
          <w:b/>
          <w:snapToGrid w:val="0"/>
          <w:sz w:val="27"/>
        </w:rPr>
      </w:pPr>
      <w:r>
        <w:rPr>
          <w:b/>
          <w:snapToGrid w:val="0"/>
          <w:sz w:val="27"/>
        </w:rPr>
        <w:t>Политическая организация общества</w:t>
      </w:r>
      <w:r>
        <w:rPr>
          <w:b/>
          <w:noProof/>
          <w:snapToGrid w:val="0"/>
          <w:sz w:val="27"/>
        </w:rPr>
        <w:t xml:space="preserve"> -</w:t>
      </w:r>
      <w:r>
        <w:rPr>
          <w:b/>
          <w:snapToGrid w:val="0"/>
          <w:sz w:val="27"/>
        </w:rPr>
        <w:t xml:space="preserve"> это совокупность конкретных организаций и учреждений, осуществляющих определенные функции. В результате их взаимодействия и осуществляется политическая власть в данном обществе.</w:t>
      </w:r>
    </w:p>
    <w:p w:rsidR="00E42CB8" w:rsidRDefault="00E42CB8">
      <w:pPr>
        <w:widowControl w:val="0"/>
        <w:spacing w:before="120" w:line="32" w:lineRule="atLeast"/>
        <w:ind w:firstLine="560"/>
        <w:jc w:val="both"/>
        <w:rPr>
          <w:snapToGrid w:val="0"/>
          <w:sz w:val="27"/>
        </w:rPr>
      </w:pPr>
      <w:r>
        <w:rPr>
          <w:snapToGrid w:val="0"/>
          <w:sz w:val="27"/>
        </w:rPr>
        <w:t>Политическая организация включает: государство, партии, массовые общественные организации и движения, средства массовой информации и церковь.</w:t>
      </w:r>
    </w:p>
    <w:p w:rsidR="00E42CB8" w:rsidRDefault="00E42CB8">
      <w:pPr>
        <w:widowControl w:val="0"/>
        <w:spacing w:before="120" w:line="32" w:lineRule="atLeast"/>
        <w:ind w:firstLine="560"/>
        <w:jc w:val="both"/>
        <w:rPr>
          <w:snapToGrid w:val="0"/>
          <w:sz w:val="27"/>
        </w:rPr>
      </w:pPr>
      <w:r>
        <w:rPr>
          <w:snapToGrid w:val="0"/>
          <w:sz w:val="27"/>
        </w:rPr>
        <w:t>Государство и партии являются собственно политическими организациями, т. е. они прямо и непосредственно осуществляют политическую власть в полном объеме или стремятся к ней. Осуществление власти или борьба за власть</w:t>
      </w:r>
      <w:r>
        <w:rPr>
          <w:noProof/>
          <w:snapToGrid w:val="0"/>
          <w:sz w:val="27"/>
        </w:rPr>
        <w:t xml:space="preserve"> -</w:t>
      </w:r>
      <w:r>
        <w:rPr>
          <w:snapToGrid w:val="0"/>
          <w:sz w:val="27"/>
        </w:rPr>
        <w:t xml:space="preserve"> это главное в их деятельности.</w:t>
      </w:r>
    </w:p>
    <w:p w:rsidR="00E42CB8" w:rsidRDefault="00E42CB8">
      <w:pPr>
        <w:widowControl w:val="0"/>
        <w:spacing w:before="120" w:line="32" w:lineRule="atLeast"/>
        <w:ind w:firstLine="560"/>
        <w:jc w:val="both"/>
        <w:rPr>
          <w:snapToGrid w:val="0"/>
          <w:sz w:val="27"/>
        </w:rPr>
      </w:pPr>
      <w:r>
        <w:rPr>
          <w:snapToGrid w:val="0"/>
          <w:sz w:val="27"/>
        </w:rPr>
        <w:t>Косвенные политические организации связаны с осуществлением политической власти, но это лишь один из аспектов их функционирования (профсоюзы, молодежные политические организации).</w:t>
      </w:r>
    </w:p>
    <w:p w:rsidR="00E42CB8" w:rsidRDefault="00E42CB8">
      <w:pPr>
        <w:widowControl w:val="0"/>
        <w:spacing w:before="120" w:line="32" w:lineRule="atLeast"/>
        <w:ind w:firstLine="560"/>
        <w:jc w:val="both"/>
        <w:rPr>
          <w:snapToGrid w:val="0"/>
          <w:sz w:val="27"/>
        </w:rPr>
      </w:pPr>
      <w:r>
        <w:rPr>
          <w:snapToGrid w:val="0"/>
          <w:sz w:val="27"/>
        </w:rPr>
        <w:t>Организации неполитические почти не участвуют в осуществлении политической власти (добровольные спортивные общества, различные движения и ассоциации). Процесс их политизации происходит на определенных этапах жизни страны (выдвижение депутатов в Государственную Думу от общественных организаций).</w:t>
      </w:r>
    </w:p>
    <w:p w:rsidR="00E42CB8" w:rsidRDefault="00E42CB8">
      <w:pPr>
        <w:widowControl w:val="0"/>
        <w:spacing w:before="120" w:line="32" w:lineRule="atLeast"/>
        <w:ind w:firstLine="560"/>
        <w:jc w:val="both"/>
        <w:rPr>
          <w:snapToGrid w:val="0"/>
        </w:rPr>
      </w:pPr>
      <w:r>
        <w:rPr>
          <w:snapToGrid w:val="0"/>
          <w:sz w:val="27"/>
        </w:rPr>
        <w:t>Функционирование политических организаций предполагает их систематическую деятельность через принадлежащие им средства массовой информации, активное участие в политической жизни общества, подзаконность, выражающуюся в регистрации всех политических организаций и возможности государственных органов осуществлять необходимый контроль за их деятельностью.</w:t>
      </w:r>
    </w:p>
    <w:p w:rsidR="00E42CB8" w:rsidRDefault="00E42CB8">
      <w:pPr>
        <w:widowControl w:val="0"/>
        <w:spacing w:before="120" w:line="32" w:lineRule="atLeast"/>
        <w:ind w:firstLine="560"/>
        <w:jc w:val="both"/>
        <w:rPr>
          <w:b/>
          <w:snapToGrid w:val="0"/>
        </w:rPr>
      </w:pPr>
    </w:p>
    <w:p w:rsidR="00E42CB8" w:rsidRDefault="00E42CB8">
      <w:pPr>
        <w:widowControl w:val="0"/>
        <w:spacing w:before="120" w:line="32" w:lineRule="atLeast"/>
        <w:ind w:firstLine="560"/>
        <w:jc w:val="both"/>
        <w:rPr>
          <w:b/>
          <w:snapToGrid w:val="0"/>
        </w:rPr>
      </w:pPr>
    </w:p>
    <w:p w:rsidR="00E42CB8" w:rsidRDefault="00E42CB8">
      <w:pPr>
        <w:widowControl w:val="0"/>
        <w:spacing w:before="120" w:line="32" w:lineRule="atLeast"/>
        <w:ind w:firstLine="560"/>
        <w:jc w:val="center"/>
        <w:rPr>
          <w:b/>
          <w:snapToGrid w:val="0"/>
          <w:sz w:val="32"/>
        </w:rPr>
      </w:pPr>
      <w:r>
        <w:rPr>
          <w:b/>
          <w:snapToGrid w:val="0"/>
          <w:sz w:val="32"/>
        </w:rPr>
        <w:t>3. Роль средств массовой информации и церкви в политике.</w:t>
      </w:r>
    </w:p>
    <w:p w:rsidR="00E42CB8" w:rsidRDefault="00E42CB8">
      <w:pPr>
        <w:widowControl w:val="0"/>
        <w:spacing w:before="120" w:line="32" w:lineRule="atLeast"/>
        <w:ind w:firstLine="560"/>
        <w:jc w:val="both"/>
        <w:rPr>
          <w:b/>
          <w:snapToGrid w:val="0"/>
        </w:rPr>
      </w:pPr>
    </w:p>
    <w:p w:rsidR="00E42CB8" w:rsidRDefault="00E42CB8">
      <w:pPr>
        <w:widowControl w:val="0"/>
        <w:spacing w:before="120" w:line="32" w:lineRule="atLeast"/>
        <w:ind w:firstLine="560"/>
        <w:jc w:val="both"/>
        <w:rPr>
          <w:b/>
          <w:snapToGrid w:val="0"/>
        </w:rPr>
      </w:pPr>
    </w:p>
    <w:p w:rsidR="00E42CB8" w:rsidRDefault="00E42CB8">
      <w:pPr>
        <w:widowControl w:val="0"/>
        <w:spacing w:before="120" w:line="32" w:lineRule="atLeast"/>
        <w:ind w:firstLine="560"/>
        <w:jc w:val="both"/>
        <w:rPr>
          <w:snapToGrid w:val="0"/>
          <w:sz w:val="27"/>
        </w:rPr>
      </w:pPr>
      <w:r>
        <w:rPr>
          <w:b/>
          <w:snapToGrid w:val="0"/>
          <w:sz w:val="27"/>
        </w:rPr>
        <w:t>Средства массовой информации (СМИ)</w:t>
      </w:r>
      <w:r>
        <w:rPr>
          <w:noProof/>
          <w:snapToGrid w:val="0"/>
          <w:sz w:val="27"/>
        </w:rPr>
        <w:t xml:space="preserve"> -</w:t>
      </w:r>
      <w:r>
        <w:rPr>
          <w:snapToGrid w:val="0"/>
          <w:sz w:val="27"/>
        </w:rPr>
        <w:t xml:space="preserve"> это сложный институт, который состоит из множества органов и элементов, предназначенных для информирования населения о происходящих в каждой конкретной стране и во всем мире событиях и явлениях.</w:t>
      </w:r>
    </w:p>
    <w:p w:rsidR="00E42CB8" w:rsidRDefault="00E42CB8">
      <w:pPr>
        <w:widowControl w:val="0"/>
        <w:spacing w:before="120" w:line="32" w:lineRule="atLeast"/>
        <w:ind w:firstLine="560"/>
        <w:jc w:val="both"/>
        <w:rPr>
          <w:snapToGrid w:val="0"/>
          <w:sz w:val="27"/>
        </w:rPr>
      </w:pPr>
      <w:r>
        <w:rPr>
          <w:snapToGrid w:val="0"/>
          <w:sz w:val="27"/>
        </w:rPr>
        <w:t>СМИ иногда называют «четвертой властью», подразумевая под тремя другими</w:t>
      </w:r>
      <w:r>
        <w:rPr>
          <w:noProof/>
          <w:snapToGrid w:val="0"/>
          <w:sz w:val="27"/>
        </w:rPr>
        <w:t xml:space="preserve"> -</w:t>
      </w:r>
      <w:r>
        <w:rPr>
          <w:snapToGrid w:val="0"/>
          <w:sz w:val="27"/>
        </w:rPr>
        <w:t xml:space="preserve"> законодательную, исполнительную и судебную. Их политическая роль обусловлена, прежде всего тем, что они являются достаточно самостоятельным предприятием по производству политической информации, формируют общественное мнение, оказывают влияние на все политические процессы, способствуют политическому просвещению широких слоев населения.</w:t>
      </w:r>
    </w:p>
    <w:p w:rsidR="00E42CB8" w:rsidRDefault="00E42CB8">
      <w:pPr>
        <w:pStyle w:val="2"/>
        <w:spacing w:before="120" w:line="32" w:lineRule="atLeast"/>
        <w:rPr>
          <w:sz w:val="27"/>
        </w:rPr>
      </w:pPr>
      <w:r>
        <w:rPr>
          <w:sz w:val="27"/>
        </w:rPr>
        <w:t>В современных условиях на облик СМИ оказывают воздействие разные факторы. Важно, кто является учредителем, каково их социальное назначение и на какую аудиторию они рассчитаны. Специфика определяется профессиональной ориентацией, возрастными характеристиками, характером духовных запросов людей. Своеобразие их положения в политической системе общества обусловлено тем, что они являются органами государственных учреждений, массовых общественных организаций, политических партий.</w:t>
      </w:r>
    </w:p>
    <w:p w:rsidR="00E42CB8" w:rsidRDefault="00E42CB8">
      <w:pPr>
        <w:pStyle w:val="a8"/>
        <w:spacing w:before="120" w:line="32" w:lineRule="atLeast"/>
        <w:rPr>
          <w:sz w:val="27"/>
        </w:rPr>
      </w:pPr>
      <w:r>
        <w:rPr>
          <w:sz w:val="27"/>
        </w:rPr>
        <w:t>С содержательной точки зрения СМИ весьма специфичны. Они иначе, чем другие сферы политического действия, реализуют свое предназначение. Развивая политические идеи применительно к широкому кругу жизненных интересов людей, они обеспечивают последовательность, завершенность процесса социально-политического управления, участвуют в выработке и принятии законодательных, государственно-административных решений.</w:t>
      </w:r>
    </w:p>
    <w:p w:rsidR="00E42CB8" w:rsidRDefault="00E42CB8">
      <w:pPr>
        <w:widowControl w:val="0"/>
        <w:spacing w:before="120" w:line="32" w:lineRule="atLeast"/>
        <w:ind w:firstLine="560"/>
        <w:jc w:val="both"/>
        <w:rPr>
          <w:snapToGrid w:val="0"/>
          <w:sz w:val="27"/>
        </w:rPr>
      </w:pPr>
      <w:r>
        <w:rPr>
          <w:snapToGrid w:val="0"/>
          <w:sz w:val="27"/>
        </w:rPr>
        <w:t>В различных политических системах властные структуры всегда тщательно отбирали информацию. Подача решений органов политической власти контролируется последней прямыми и косвенными методами, что помогает укреплять легитимность. Поэтому, информация «сверху», как правило, содержит ряд искажений. Это вызывает необходимость разнообразить источники и каналы информации. Существует и поток информации «снизу», через неформальные каналы, который несет данные о мнении масс по тем или иным вопросам.</w:t>
      </w:r>
    </w:p>
    <w:p w:rsidR="00E42CB8" w:rsidRDefault="00E42CB8">
      <w:pPr>
        <w:widowControl w:val="0"/>
        <w:spacing w:before="120" w:line="32" w:lineRule="atLeast"/>
        <w:ind w:firstLine="560"/>
        <w:jc w:val="both"/>
        <w:rPr>
          <w:snapToGrid w:val="0"/>
          <w:sz w:val="27"/>
        </w:rPr>
      </w:pPr>
      <w:r>
        <w:rPr>
          <w:snapToGrid w:val="0"/>
          <w:sz w:val="27"/>
        </w:rPr>
        <w:t>В СМИ информация «сверху» и «снизу» существует целостно. Нередко политические потребности выражаются в виде общественного настроения или определенных психологических состояний. Это обстоятельство учитывается средствами массовой информации, они усиливают общественное мнение или, наоборот, ослабляют его.</w:t>
      </w:r>
    </w:p>
    <w:p w:rsidR="00E42CB8" w:rsidRDefault="00E42CB8">
      <w:pPr>
        <w:widowControl w:val="0"/>
        <w:spacing w:before="120" w:line="32" w:lineRule="atLeast"/>
        <w:ind w:firstLine="560"/>
        <w:jc w:val="both"/>
        <w:rPr>
          <w:snapToGrid w:val="0"/>
          <w:sz w:val="27"/>
        </w:rPr>
      </w:pPr>
      <w:r>
        <w:rPr>
          <w:snapToGrid w:val="0"/>
          <w:sz w:val="27"/>
        </w:rPr>
        <w:t>Власть любыми средствами стремится контролировать средства массовой информации. Тот, кто контролирует информацию, может не только решающим образом влиять на коллективное сознание, но способен в определенной мере направлять поведение масс. В демократических системах СМИ действуют достаточно автономно, поэтому важная информация широко распространяется в обществе, зачастую она имеет резко оппозиционный по отношению к действующим политическим силам характер. Известны факты, когда статьи в газетах приводили к политическим скандалам и даже кризисам, к бескровным отставкам политических лидеров.</w:t>
      </w:r>
    </w:p>
    <w:p w:rsidR="00E42CB8" w:rsidRDefault="00E42CB8">
      <w:pPr>
        <w:widowControl w:val="0"/>
        <w:spacing w:before="120" w:line="32" w:lineRule="atLeast"/>
        <w:ind w:firstLine="560"/>
        <w:jc w:val="both"/>
        <w:rPr>
          <w:snapToGrid w:val="0"/>
          <w:sz w:val="27"/>
        </w:rPr>
      </w:pPr>
      <w:r>
        <w:rPr>
          <w:snapToGrid w:val="0"/>
          <w:sz w:val="27"/>
        </w:rPr>
        <w:t>В тоталитарном обществе СМИ выступают средством контроля за всей общественной деятельностью, в том числе социальных групп и личности.</w:t>
      </w:r>
    </w:p>
    <w:p w:rsidR="00E42CB8" w:rsidRDefault="00E42CB8">
      <w:pPr>
        <w:widowControl w:val="0"/>
        <w:spacing w:before="120" w:line="32" w:lineRule="atLeast"/>
        <w:ind w:firstLine="567"/>
        <w:jc w:val="both"/>
        <w:rPr>
          <w:snapToGrid w:val="0"/>
          <w:sz w:val="27"/>
        </w:rPr>
      </w:pPr>
      <w:r>
        <w:rPr>
          <w:snapToGrid w:val="0"/>
          <w:sz w:val="27"/>
        </w:rPr>
        <w:t>Отношения СМИ с государством и правительством, политическими руководителями и партиями неоднозначны и противоречивы. Они играют существенную роль в ограничении власти и конкретных политических действий правящих кругов, в разоблачении нарушений законности, в защите граждан от произвола государства. Государственные структуры, политические руководители вынуждены соглашаться с тем, что СМИ необходима определенная свобода и независимость, иначе они могут потерять доверие населения. СМИ со своей стороны, как правило, идентифицируют свой престиж передатчиков информации от правительства к общественности с престижем власти и авторитета правительства.</w:t>
      </w:r>
    </w:p>
    <w:p w:rsidR="00E42CB8" w:rsidRDefault="00E42CB8">
      <w:pPr>
        <w:widowControl w:val="0"/>
        <w:spacing w:before="120" w:line="32" w:lineRule="atLeast"/>
        <w:ind w:firstLine="580"/>
        <w:jc w:val="both"/>
        <w:rPr>
          <w:snapToGrid w:val="0"/>
          <w:sz w:val="27"/>
        </w:rPr>
      </w:pPr>
      <w:r>
        <w:rPr>
          <w:snapToGrid w:val="0"/>
          <w:sz w:val="27"/>
        </w:rPr>
        <w:t>В настоящее время СМИ превратились в прибыльную отрасль бизнеса, приобрели относительную свободу от контроля со стороны государства, крупнейших корпораций. Однако и у власти и у бизнеса сохраняются широкие возможности влияния и давления на СМИ (например, отказом от размещения рекламы).</w:t>
      </w:r>
    </w:p>
    <w:p w:rsidR="00E42CB8" w:rsidRDefault="00E42CB8">
      <w:pPr>
        <w:widowControl w:val="0"/>
        <w:spacing w:before="120" w:line="32" w:lineRule="atLeast"/>
        <w:ind w:firstLine="560"/>
        <w:jc w:val="both"/>
        <w:rPr>
          <w:snapToGrid w:val="0"/>
          <w:sz w:val="27"/>
        </w:rPr>
      </w:pPr>
      <w:r>
        <w:rPr>
          <w:snapToGrid w:val="0"/>
          <w:sz w:val="27"/>
        </w:rPr>
        <w:t>Таким образом, средства массовой информации являются важной частью политической системы, оказывая значительное влияние на развитие политической жизни общества.</w:t>
      </w:r>
    </w:p>
    <w:p w:rsidR="00E42CB8" w:rsidRDefault="00E42CB8">
      <w:pPr>
        <w:widowControl w:val="0"/>
        <w:spacing w:before="120" w:line="32" w:lineRule="atLeast"/>
        <w:ind w:firstLine="560"/>
        <w:jc w:val="both"/>
        <w:rPr>
          <w:snapToGrid w:val="0"/>
          <w:sz w:val="27"/>
        </w:rPr>
      </w:pPr>
      <w:r>
        <w:rPr>
          <w:snapToGrid w:val="0"/>
          <w:sz w:val="27"/>
        </w:rPr>
        <w:t>Заметную (а в ряде государств</w:t>
      </w:r>
      <w:r>
        <w:rPr>
          <w:noProof/>
          <w:snapToGrid w:val="0"/>
          <w:sz w:val="27"/>
        </w:rPr>
        <w:t xml:space="preserve"> -</w:t>
      </w:r>
      <w:r>
        <w:rPr>
          <w:snapToGrid w:val="0"/>
          <w:sz w:val="27"/>
        </w:rPr>
        <w:t xml:space="preserve"> очень заметную) роль в политической системе общества играет</w:t>
      </w:r>
      <w:r>
        <w:rPr>
          <w:b/>
          <w:snapToGrid w:val="0"/>
          <w:sz w:val="27"/>
        </w:rPr>
        <w:t xml:space="preserve"> церковь</w:t>
      </w:r>
      <w:r>
        <w:rPr>
          <w:noProof/>
          <w:snapToGrid w:val="0"/>
          <w:sz w:val="27"/>
        </w:rPr>
        <w:t xml:space="preserve"> - </w:t>
      </w:r>
      <w:r>
        <w:rPr>
          <w:snapToGrid w:val="0"/>
          <w:sz w:val="27"/>
        </w:rPr>
        <w:t>особый вид религиозной организации, объединяющий верующих на основе общности религиозных взглядов и обрядов. Церковь имеет централизованное управление, верующие и служители культа подчиняются определенной системе норм религиозной морали.</w:t>
      </w:r>
    </w:p>
    <w:p w:rsidR="00E42CB8" w:rsidRDefault="00E42CB8">
      <w:pPr>
        <w:widowControl w:val="0"/>
        <w:spacing w:before="120" w:line="32" w:lineRule="atLeast"/>
        <w:ind w:firstLine="560"/>
        <w:jc w:val="both"/>
        <w:rPr>
          <w:snapToGrid w:val="0"/>
          <w:sz w:val="27"/>
        </w:rPr>
      </w:pPr>
      <w:r>
        <w:rPr>
          <w:snapToGrid w:val="0"/>
          <w:sz w:val="27"/>
        </w:rPr>
        <w:t>Религия и политика на протяжении многих веков, так или иначе соприкасались друг с другом. При этом степень и характер воздействия религиозного фактора на политику различны, но его присутствие в политических действиях и движениях далеко не случайное явление. И это объясняется сущностными характеристиками как религии, так и политики.</w:t>
      </w:r>
    </w:p>
    <w:p w:rsidR="00E42CB8" w:rsidRDefault="00E42CB8">
      <w:pPr>
        <w:widowControl w:val="0"/>
        <w:spacing w:before="120" w:line="32" w:lineRule="atLeast"/>
        <w:ind w:firstLine="560"/>
        <w:jc w:val="both"/>
        <w:rPr>
          <w:snapToGrid w:val="0"/>
          <w:sz w:val="27"/>
        </w:rPr>
      </w:pPr>
      <w:r>
        <w:rPr>
          <w:snapToGrid w:val="0"/>
          <w:sz w:val="27"/>
        </w:rPr>
        <w:t>Религия неизменно опирается на довольно большие массы своих последователей, это</w:t>
      </w:r>
      <w:r>
        <w:rPr>
          <w:noProof/>
          <w:snapToGrid w:val="0"/>
          <w:sz w:val="27"/>
        </w:rPr>
        <w:t xml:space="preserve"> -</w:t>
      </w:r>
      <w:r>
        <w:rPr>
          <w:snapToGrid w:val="0"/>
          <w:sz w:val="27"/>
        </w:rPr>
        <w:t xml:space="preserve"> форма общественного сознания. В определенные исторические периоды, в тех или иных регионах планеты</w:t>
      </w:r>
      <w:r>
        <w:rPr>
          <w:noProof/>
          <w:snapToGrid w:val="0"/>
          <w:sz w:val="27"/>
        </w:rPr>
        <w:t xml:space="preserve"> — </w:t>
      </w:r>
      <w:r>
        <w:rPr>
          <w:snapToGrid w:val="0"/>
          <w:sz w:val="27"/>
        </w:rPr>
        <w:t>это форма сознания, наиболее распространенная в массах, а иногда она довлеет над всеми другими формами общественного сознания. Поэтому во всех случаях, когда речь идет о религии, вопрос касается более или менее значительных людских масс. Политика тоже неизбежно связана с огромными массами населения. Следовательно, эти два явления общественной жизни неизбежно перекрещиваются.</w:t>
      </w:r>
    </w:p>
    <w:p w:rsidR="00E42CB8" w:rsidRDefault="00E42CB8">
      <w:pPr>
        <w:widowControl w:val="0"/>
        <w:spacing w:before="120" w:line="32" w:lineRule="atLeast"/>
        <w:ind w:firstLine="560"/>
        <w:jc w:val="both"/>
        <w:rPr>
          <w:snapToGrid w:val="0"/>
          <w:sz w:val="27"/>
        </w:rPr>
      </w:pPr>
      <w:r>
        <w:rPr>
          <w:snapToGrid w:val="0"/>
          <w:sz w:val="27"/>
        </w:rPr>
        <w:t>Можно выделить традиционные каналы переплетения религии и политики. Во-первых, религия вторгается в социально-политическую жизнь путем влияния на общественные действия своих приверженцев, использования их религиозных чувств.</w:t>
      </w:r>
    </w:p>
    <w:p w:rsidR="00E42CB8" w:rsidRDefault="00E42CB8">
      <w:pPr>
        <w:pStyle w:val="2"/>
        <w:spacing w:before="120" w:line="32" w:lineRule="atLeast"/>
        <w:rPr>
          <w:sz w:val="27"/>
        </w:rPr>
      </w:pPr>
      <w:r>
        <w:rPr>
          <w:sz w:val="27"/>
        </w:rPr>
        <w:t>Во-вторых, связи религии и политики обусловлены также целенаправленными действиями и интересами самого аппарата церкви, самих руководителей религиозных организаций. Если на ранних этапах существования религии это был довольно узкий круг заинтересованных людей, проводящих определенную политику, в этом духе ориентирующих свою паству, то сейчас свою политику осуществляют не только разветвленные церковные учреждения, но и всевозможные религиозные и полурелигиозные партии, различные организации, включая детские, молодежные, женские, профессиональные и иные объединения, которые берут под контроль человека, начиная с рождения, и стремятся осуществлять его в детском саду, школе, вузе, быту, на производстве, в общественно-политической жизни и т. д. Все крупные церкви имеют и всемерно используют подобные клерикальные системы воздействия на политические взгляды и политическое поведение, на политические движения. Такое воздействие может иметь различный политический характер, все зависит от классовой позиции, симпатий и антипатий деятелей церкви, религиозных организаций, настроений и интересов верующих, социально-политической обстановки в данном регионе и в мире в целом.</w:t>
      </w:r>
    </w:p>
    <w:p w:rsidR="00E42CB8" w:rsidRDefault="00E42CB8">
      <w:pPr>
        <w:widowControl w:val="0"/>
        <w:spacing w:before="120" w:line="32" w:lineRule="atLeast"/>
        <w:ind w:firstLine="580"/>
        <w:jc w:val="both"/>
        <w:rPr>
          <w:snapToGrid w:val="0"/>
          <w:sz w:val="27"/>
        </w:rPr>
      </w:pPr>
      <w:r>
        <w:rPr>
          <w:snapToGrid w:val="0"/>
          <w:sz w:val="27"/>
        </w:rPr>
        <w:t>В-третьих, политические деятели различных оттенков сегодня весьма активно используют религию в сфере и внутренней и внешней политики, чтобы придать массовым социально-политическим движениям угодный им характер. Тут применяются разные средства</w:t>
      </w:r>
      <w:r>
        <w:rPr>
          <w:noProof/>
          <w:snapToGrid w:val="0"/>
          <w:sz w:val="27"/>
        </w:rPr>
        <w:t xml:space="preserve"> - </w:t>
      </w:r>
      <w:r>
        <w:rPr>
          <w:snapToGrid w:val="0"/>
          <w:sz w:val="27"/>
        </w:rPr>
        <w:t>и материальные подачки, и подкуп, и апелляция к общим интересам, которые должны быть сохранены совместными усилиями.</w:t>
      </w:r>
    </w:p>
    <w:p w:rsidR="00E42CB8" w:rsidRDefault="00E42CB8">
      <w:pPr>
        <w:widowControl w:val="0"/>
        <w:spacing w:before="120" w:line="32" w:lineRule="atLeast"/>
        <w:ind w:firstLine="560"/>
        <w:jc w:val="both"/>
        <w:rPr>
          <w:snapToGrid w:val="0"/>
          <w:sz w:val="27"/>
        </w:rPr>
      </w:pPr>
      <w:r>
        <w:rPr>
          <w:snapToGrid w:val="0"/>
          <w:sz w:val="27"/>
        </w:rPr>
        <w:t>В-четвертых, присутствие религиозного фактора в политике имеет место в тех случаях, когда в силу конкретных условий сами верующие, участники массовых социальных движений, обращаются к религии для обоснования своих интересов и надежд.</w:t>
      </w:r>
    </w:p>
    <w:p w:rsidR="00E42CB8" w:rsidRDefault="00E42CB8">
      <w:pPr>
        <w:widowControl w:val="0"/>
        <w:spacing w:before="120" w:line="32" w:lineRule="atLeast"/>
        <w:ind w:firstLine="560"/>
        <w:jc w:val="both"/>
        <w:rPr>
          <w:snapToGrid w:val="0"/>
          <w:sz w:val="27"/>
        </w:rPr>
      </w:pPr>
      <w:r>
        <w:rPr>
          <w:snapToGrid w:val="0"/>
          <w:sz w:val="27"/>
        </w:rPr>
        <w:t>Подобные случаи следует отличать от тех, когда участникам массовых движений навязываются религиозные идеи и лозунги. Результаты вторжения религиозных деятелей в социально-политические дела, последствия их могут быть разные: в интересах масс или против них. Взять к примеру, такой лозунг ислама, как джихад, или священная война и выступления под этим лозунгом как прогрессивных сил, так и реакции.</w:t>
      </w:r>
    </w:p>
    <w:p w:rsidR="00E42CB8" w:rsidRDefault="00E42CB8">
      <w:pPr>
        <w:widowControl w:val="0"/>
        <w:spacing w:before="120" w:line="32" w:lineRule="atLeast"/>
        <w:ind w:firstLine="560"/>
        <w:jc w:val="both"/>
        <w:rPr>
          <w:snapToGrid w:val="0"/>
          <w:sz w:val="27"/>
        </w:rPr>
      </w:pPr>
      <w:r>
        <w:rPr>
          <w:snapToGrid w:val="0"/>
          <w:sz w:val="27"/>
        </w:rPr>
        <w:t>В современном мире, клерикальные концепции утверждают целенаправленную политику, выражают взгляды определенных социальных групп, хотя заявляют при этом о своей позиции защиты всех групп и классов. Примечательна в этом смысле выдвигаемая Ватиканом идея «Новой Европы», стоящей над государствами и сплоченной не столько экономическими или политическими интересами, сколько общими христианскими принципами. На деле церковь претворяет в жизнь лозунг защиты интересов существующих социальных порядков и институтов.</w:t>
      </w:r>
    </w:p>
    <w:p w:rsidR="00E42CB8" w:rsidRDefault="00E42CB8">
      <w:pPr>
        <w:widowControl w:val="0"/>
        <w:spacing w:before="120" w:line="32" w:lineRule="atLeast"/>
        <w:ind w:firstLine="560"/>
        <w:jc w:val="both"/>
        <w:rPr>
          <w:snapToGrid w:val="0"/>
          <w:sz w:val="27"/>
        </w:rPr>
      </w:pPr>
      <w:r>
        <w:rPr>
          <w:snapToGrid w:val="0"/>
          <w:sz w:val="27"/>
        </w:rPr>
        <w:t>Следует отметить, что сегодня в мире идет поиск более современных, утонченных форм связи религии и политики, позволяющих осуществлять либерально-демократическую политику господствующего класса. Эти поиски носят различный характер. Например, стремление модернизировать христианство, освободив его от некоторых догматических представлений, учитывающим и современные данные науки. Можно наблюдать обращение к различным нетрадиционным культам, мистическим организациям, создание «экологической религии» и т. д.</w:t>
      </w:r>
    </w:p>
    <w:p w:rsidR="00E42CB8" w:rsidRDefault="00E42CB8">
      <w:pPr>
        <w:widowControl w:val="0"/>
        <w:spacing w:before="120" w:line="32" w:lineRule="atLeast"/>
        <w:ind w:firstLine="580"/>
        <w:jc w:val="both"/>
        <w:rPr>
          <w:snapToGrid w:val="0"/>
          <w:sz w:val="27"/>
        </w:rPr>
      </w:pPr>
      <w:r>
        <w:rPr>
          <w:snapToGrid w:val="0"/>
          <w:sz w:val="27"/>
        </w:rPr>
        <w:t>Кроме политических организаций, в состав политической системы общества входят политические отношения. А отношения определяют как взаимодействие социальных групп, личностей, социальных институтов по поводу устройства и управления обществом. В зависимости от субъектного состава их можно разделить на три группы.</w:t>
      </w:r>
    </w:p>
    <w:p w:rsidR="00E42CB8" w:rsidRDefault="00E42CB8">
      <w:pPr>
        <w:widowControl w:val="0"/>
        <w:spacing w:before="120" w:line="32" w:lineRule="atLeast"/>
        <w:ind w:firstLine="560"/>
        <w:jc w:val="both"/>
        <w:rPr>
          <w:snapToGrid w:val="0"/>
          <w:sz w:val="27"/>
        </w:rPr>
      </w:pPr>
      <w:r>
        <w:rPr>
          <w:snapToGrid w:val="0"/>
          <w:sz w:val="27"/>
        </w:rPr>
        <w:t>Первая группа</w:t>
      </w:r>
      <w:r>
        <w:rPr>
          <w:noProof/>
          <w:snapToGrid w:val="0"/>
          <w:sz w:val="27"/>
        </w:rPr>
        <w:t xml:space="preserve"> -</w:t>
      </w:r>
      <w:r>
        <w:rPr>
          <w:snapToGrid w:val="0"/>
          <w:sz w:val="27"/>
        </w:rPr>
        <w:t xml:space="preserve"> отношения между классами, крупными социальными группами, нациями и государствами. Межклассовые межгрупповые, внутриклассовые и межнациональные отношения составляют основу политической системы и отражаются в функционировании соответствующих политических организаций и их взаимоотношениях.</w:t>
      </w:r>
    </w:p>
    <w:p w:rsidR="00E42CB8" w:rsidRDefault="00E42CB8">
      <w:pPr>
        <w:widowControl w:val="0"/>
        <w:spacing w:before="120" w:line="32" w:lineRule="atLeast"/>
        <w:ind w:firstLine="580"/>
        <w:jc w:val="both"/>
        <w:rPr>
          <w:snapToGrid w:val="0"/>
          <w:sz w:val="27"/>
        </w:rPr>
      </w:pPr>
      <w:r>
        <w:rPr>
          <w:snapToGrid w:val="0"/>
          <w:sz w:val="27"/>
        </w:rPr>
        <w:t>Вторую группу составляют так называемые вертикальные отношения, которые складываются в процессе осуществления политической власти, воздействия высших и местных органов руководства и управления на социально-экономические, политические и культурные процессы.</w:t>
      </w:r>
    </w:p>
    <w:p w:rsidR="00E42CB8" w:rsidRDefault="00E42CB8">
      <w:pPr>
        <w:widowControl w:val="0"/>
        <w:spacing w:before="120" w:line="32" w:lineRule="atLeast"/>
        <w:ind w:firstLine="560"/>
        <w:jc w:val="both"/>
        <w:rPr>
          <w:snapToGrid w:val="0"/>
          <w:sz w:val="27"/>
        </w:rPr>
      </w:pPr>
      <w:r>
        <w:rPr>
          <w:snapToGrid w:val="0"/>
          <w:sz w:val="27"/>
        </w:rPr>
        <w:t>В третью группу политических отношений можно включить отношения, которые складываются между политическими организациями и учреждениями.</w:t>
      </w:r>
    </w:p>
    <w:p w:rsidR="00E42CB8" w:rsidRDefault="00E42CB8">
      <w:pPr>
        <w:widowControl w:val="0"/>
        <w:spacing w:before="120" w:line="32" w:lineRule="atLeast"/>
        <w:ind w:firstLine="560"/>
        <w:jc w:val="both"/>
        <w:rPr>
          <w:snapToGrid w:val="0"/>
          <w:sz w:val="27"/>
        </w:rPr>
      </w:pPr>
      <w:r>
        <w:rPr>
          <w:snapToGrid w:val="0"/>
          <w:sz w:val="27"/>
        </w:rPr>
        <w:t xml:space="preserve">Существенным элементом политической системы являются </w:t>
      </w:r>
      <w:r>
        <w:rPr>
          <w:b/>
          <w:snapToGrid w:val="0"/>
          <w:sz w:val="27"/>
        </w:rPr>
        <w:t>политические и правовые нормы,</w:t>
      </w:r>
      <w:r>
        <w:rPr>
          <w:snapToGrid w:val="0"/>
          <w:sz w:val="27"/>
        </w:rPr>
        <w:t xml:space="preserve"> существующие и действующие в виде конституций, уставов и программ партий, политических традиций и процедур регуляции политических процессов. Они составляют ее нормативную основу. Насколько отличаются друг от друга политические режимы (например, тоталитаризм и политический плюрализм), настолько же различаются принципы и нормы, лежащие в основе функционирования соответствующих политических систем.</w:t>
      </w:r>
    </w:p>
    <w:p w:rsidR="00E42CB8" w:rsidRDefault="00E42CB8">
      <w:pPr>
        <w:widowControl w:val="0"/>
        <w:spacing w:before="120" w:line="32" w:lineRule="atLeast"/>
        <w:ind w:firstLine="580"/>
        <w:jc w:val="both"/>
        <w:rPr>
          <w:snapToGrid w:val="0"/>
          <w:sz w:val="27"/>
        </w:rPr>
      </w:pPr>
      <w:r>
        <w:rPr>
          <w:snapToGrid w:val="0"/>
          <w:sz w:val="27"/>
        </w:rPr>
        <w:t>Политические и правовые нормы регулируют политические отношения, придают им упорядоченность, определяя желательное и нежелательное, дозволенное и недозволенное с точки зрения укрепления политической системы.</w:t>
      </w:r>
    </w:p>
    <w:p w:rsidR="00E42CB8" w:rsidRDefault="00E42CB8">
      <w:pPr>
        <w:widowControl w:val="0"/>
        <w:spacing w:before="120" w:line="32" w:lineRule="atLeast"/>
        <w:ind w:firstLine="560"/>
        <w:jc w:val="both"/>
        <w:rPr>
          <w:snapToGrid w:val="0"/>
          <w:sz w:val="27"/>
        </w:rPr>
      </w:pPr>
      <w:r>
        <w:rPr>
          <w:snapToGrid w:val="0"/>
          <w:sz w:val="27"/>
        </w:rPr>
        <w:t>Через политические и правовые нормы получают официальное признание и закрепление определенные политические устои. В свою очередь при помощи этих норм политико-властные структуры доводят до сведения общества, социальных групп, отдельных индивидов свои цели, обоснование принимаемых политических решений и определяют своеобразную модель поведения, которой будут руководствоваться все участники политической жизни.</w:t>
      </w:r>
    </w:p>
    <w:p w:rsidR="00E42CB8" w:rsidRDefault="00E42CB8">
      <w:pPr>
        <w:widowControl w:val="0"/>
        <w:spacing w:before="120" w:line="32" w:lineRule="atLeast"/>
        <w:ind w:right="60" w:firstLine="560"/>
        <w:jc w:val="both"/>
        <w:rPr>
          <w:snapToGrid w:val="0"/>
          <w:sz w:val="27"/>
        </w:rPr>
      </w:pPr>
      <w:r>
        <w:rPr>
          <w:snapToGrid w:val="0"/>
          <w:sz w:val="27"/>
        </w:rPr>
        <w:t>Закрепляя в нормах запреты и ограничения, согласование интересов и поощрение инициативы, силы, доминирующие при данной политической системе, оказывают регулирующее воздействие на политические отношения. Так происходит формирование политического сознания и поведения субъектов в политической деятельности, выработка у</w:t>
      </w:r>
      <w:r>
        <w:rPr>
          <w:b/>
          <w:snapToGrid w:val="0"/>
          <w:sz w:val="27"/>
        </w:rPr>
        <w:t xml:space="preserve"> них</w:t>
      </w:r>
      <w:r>
        <w:rPr>
          <w:snapToGrid w:val="0"/>
          <w:sz w:val="27"/>
        </w:rPr>
        <w:t xml:space="preserve"> установок, соответствующим целям и принципам политической системы. К числу элементов политической системы общества относятся также</w:t>
      </w:r>
      <w:r>
        <w:rPr>
          <w:b/>
          <w:snapToGrid w:val="0"/>
          <w:sz w:val="27"/>
        </w:rPr>
        <w:t xml:space="preserve"> политическое сознание и</w:t>
      </w:r>
      <w:r>
        <w:rPr>
          <w:snapToGrid w:val="0"/>
          <w:sz w:val="27"/>
        </w:rPr>
        <w:t xml:space="preserve"> политическая культура. Являясь отражением и формируясь прежде всего под влиянием конкретной социальной и политической практики, представления, ценностные ориентации и установки участников политической жизни, их эмоции и предрассудки оказывают сильнейшее воздействие на их поведение и всю политическую динамику. Поэтому в процессе руководства и управления обществом важно учитывать политические настроения масс.</w:t>
      </w:r>
    </w:p>
    <w:p w:rsidR="00E42CB8" w:rsidRDefault="00E42CB8">
      <w:pPr>
        <w:widowControl w:val="0"/>
        <w:spacing w:before="120" w:line="32" w:lineRule="atLeast"/>
        <w:ind w:firstLine="560"/>
        <w:jc w:val="both"/>
        <w:rPr>
          <w:snapToGrid w:val="0"/>
          <w:sz w:val="27"/>
        </w:rPr>
      </w:pPr>
      <w:r>
        <w:rPr>
          <w:snapToGrid w:val="0"/>
          <w:sz w:val="27"/>
        </w:rPr>
        <w:t>Функции политической системы многообразны, что вызвано сложностью и многослойностью политической жизни. Выделим следующие из них:</w:t>
      </w:r>
    </w:p>
    <w:p w:rsidR="00E42CB8" w:rsidRDefault="00E42CB8">
      <w:pPr>
        <w:widowControl w:val="0"/>
        <w:numPr>
          <w:ilvl w:val="0"/>
          <w:numId w:val="3"/>
        </w:numPr>
        <w:spacing w:before="120" w:line="32" w:lineRule="atLeast"/>
        <w:jc w:val="both"/>
        <w:rPr>
          <w:snapToGrid w:val="0"/>
          <w:sz w:val="27"/>
        </w:rPr>
      </w:pPr>
      <w:r>
        <w:rPr>
          <w:snapToGrid w:val="0"/>
          <w:sz w:val="27"/>
        </w:rPr>
        <w:t>определение целей и задач общества;</w:t>
      </w:r>
    </w:p>
    <w:p w:rsidR="00E42CB8" w:rsidRDefault="00E42CB8">
      <w:pPr>
        <w:widowControl w:val="0"/>
        <w:numPr>
          <w:ilvl w:val="0"/>
          <w:numId w:val="3"/>
        </w:numPr>
        <w:spacing w:before="120" w:line="32" w:lineRule="atLeast"/>
        <w:jc w:val="both"/>
        <w:rPr>
          <w:snapToGrid w:val="0"/>
          <w:sz w:val="27"/>
        </w:rPr>
      </w:pPr>
      <w:r>
        <w:rPr>
          <w:noProof/>
          <w:snapToGrid w:val="0"/>
          <w:sz w:val="27"/>
        </w:rPr>
        <w:t>2)</w:t>
      </w:r>
      <w:r>
        <w:rPr>
          <w:snapToGrid w:val="0"/>
          <w:sz w:val="27"/>
        </w:rPr>
        <w:t xml:space="preserve"> выработка программ его жизнедеятельности в соответствии с интересами правящих слоев общества;</w:t>
      </w:r>
    </w:p>
    <w:p w:rsidR="00E42CB8" w:rsidRDefault="00E42CB8">
      <w:pPr>
        <w:widowControl w:val="0"/>
        <w:numPr>
          <w:ilvl w:val="0"/>
          <w:numId w:val="3"/>
        </w:numPr>
        <w:spacing w:before="120" w:line="32" w:lineRule="atLeast"/>
        <w:jc w:val="both"/>
        <w:rPr>
          <w:snapToGrid w:val="0"/>
          <w:sz w:val="27"/>
        </w:rPr>
      </w:pPr>
      <w:r>
        <w:rPr>
          <w:noProof/>
          <w:snapToGrid w:val="0"/>
          <w:sz w:val="27"/>
        </w:rPr>
        <w:t>3)</w:t>
      </w:r>
      <w:r>
        <w:rPr>
          <w:snapToGrid w:val="0"/>
          <w:sz w:val="27"/>
        </w:rPr>
        <w:t xml:space="preserve"> мобилизация ресурсов общества в соответствии с данными интересами;</w:t>
      </w:r>
    </w:p>
    <w:p w:rsidR="00E42CB8" w:rsidRDefault="00E42CB8">
      <w:pPr>
        <w:widowControl w:val="0"/>
        <w:numPr>
          <w:ilvl w:val="0"/>
          <w:numId w:val="3"/>
        </w:numPr>
        <w:spacing w:before="120" w:line="32" w:lineRule="atLeast"/>
        <w:jc w:val="both"/>
        <w:rPr>
          <w:snapToGrid w:val="0"/>
          <w:sz w:val="27"/>
        </w:rPr>
      </w:pPr>
      <w:r>
        <w:rPr>
          <w:noProof/>
          <w:snapToGrid w:val="0"/>
          <w:sz w:val="27"/>
        </w:rPr>
        <w:t>4)</w:t>
      </w:r>
      <w:r>
        <w:rPr>
          <w:snapToGrid w:val="0"/>
          <w:sz w:val="27"/>
        </w:rPr>
        <w:t xml:space="preserve"> контроль за распределением ценностей. Именно в этой сфере сталкиваются интересы как социальных групп, так и социальной целостности. Потеря контроля над этим узлом, определяющим жизнеспособность социальной системы, грозит ее кризисом;</w:t>
      </w:r>
      <w:r>
        <w:rPr>
          <w:noProof/>
          <w:snapToGrid w:val="0"/>
          <w:sz w:val="27"/>
        </w:rPr>
        <w:t xml:space="preserve"> </w:t>
      </w:r>
    </w:p>
    <w:p w:rsidR="00E42CB8" w:rsidRDefault="00E42CB8">
      <w:pPr>
        <w:widowControl w:val="0"/>
        <w:numPr>
          <w:ilvl w:val="0"/>
          <w:numId w:val="3"/>
        </w:numPr>
        <w:tabs>
          <w:tab w:val="clear" w:pos="920"/>
          <w:tab w:val="num" w:pos="0"/>
        </w:tabs>
        <w:spacing w:before="120" w:line="32" w:lineRule="atLeast"/>
        <w:ind w:left="0" w:firstLine="567"/>
        <w:jc w:val="both"/>
        <w:rPr>
          <w:snapToGrid w:val="0"/>
          <w:sz w:val="27"/>
        </w:rPr>
      </w:pPr>
      <w:r>
        <w:rPr>
          <w:snapToGrid w:val="0"/>
          <w:sz w:val="27"/>
        </w:rPr>
        <w:t xml:space="preserve">интеграция общества вокруг общих социально-политических целей и ценностей. </w:t>
      </w:r>
    </w:p>
    <w:p w:rsidR="00E42CB8" w:rsidRDefault="00E42CB8">
      <w:pPr>
        <w:widowControl w:val="0"/>
        <w:spacing w:before="120" w:line="32" w:lineRule="atLeast"/>
        <w:ind w:firstLine="567"/>
        <w:jc w:val="both"/>
        <w:rPr>
          <w:snapToGrid w:val="0"/>
        </w:rPr>
      </w:pPr>
      <w:r>
        <w:rPr>
          <w:snapToGrid w:val="0"/>
          <w:sz w:val="27"/>
        </w:rPr>
        <w:t>Реализация этой функции предполагает наличие развитой способности политической системы различными путями снимать, сглаживать неизбежно возникающие в обществе противоречия, преодолевать конфликты, снимать социальную напряженность. Эффективно и на постоянной основе это можно делать, только осуществляя контроль за сферой распределения социальных ценностей, в которые включаются и материальные ресурсы, и политические привилегии, и культурные приоритеты и достижения, и доступность различных форм образования и досуга. Конечно, контроль не должен быть всеобщим, опускаться до мелочей, он ничего общего не имеет с уравнительным распределением, предполагает возможность дифференциации в степени доступности социальных благ для различных категорий граждан и социальных групп.</w:t>
      </w:r>
    </w:p>
    <w:p w:rsidR="00E42CB8" w:rsidRDefault="00E42CB8">
      <w:pPr>
        <w:widowControl w:val="0"/>
        <w:spacing w:before="120" w:line="32" w:lineRule="atLeast"/>
        <w:ind w:left="1939" w:right="1843"/>
        <w:jc w:val="both"/>
        <w:rPr>
          <w:b/>
          <w:noProof/>
          <w:snapToGrid w:val="0"/>
          <w:sz w:val="32"/>
        </w:rPr>
      </w:pPr>
    </w:p>
    <w:p w:rsidR="00E42CB8" w:rsidRDefault="00E42CB8">
      <w:pPr>
        <w:widowControl w:val="0"/>
        <w:spacing w:before="120" w:line="32" w:lineRule="atLeast"/>
        <w:ind w:left="1940" w:right="1840"/>
        <w:jc w:val="both"/>
        <w:rPr>
          <w:b/>
          <w:snapToGrid w:val="0"/>
          <w:sz w:val="32"/>
        </w:rPr>
      </w:pPr>
      <w:r>
        <w:rPr>
          <w:b/>
          <w:noProof/>
          <w:snapToGrid w:val="0"/>
          <w:sz w:val="32"/>
        </w:rPr>
        <w:t xml:space="preserve">4. </w:t>
      </w:r>
      <w:r>
        <w:rPr>
          <w:b/>
          <w:snapToGrid w:val="0"/>
          <w:sz w:val="32"/>
        </w:rPr>
        <w:t>Типы политических систем</w:t>
      </w:r>
    </w:p>
    <w:p w:rsidR="00E42CB8" w:rsidRDefault="00E42CB8">
      <w:pPr>
        <w:widowControl w:val="0"/>
        <w:spacing w:before="120" w:line="32" w:lineRule="atLeast"/>
        <w:ind w:left="1939" w:right="1843"/>
        <w:jc w:val="both"/>
        <w:rPr>
          <w:b/>
          <w:snapToGrid w:val="0"/>
          <w:sz w:val="26"/>
        </w:rPr>
      </w:pPr>
    </w:p>
    <w:p w:rsidR="00E42CB8" w:rsidRDefault="00E42CB8">
      <w:pPr>
        <w:widowControl w:val="0"/>
        <w:spacing w:before="120" w:line="32" w:lineRule="atLeast"/>
        <w:ind w:left="1939" w:right="1843"/>
        <w:jc w:val="both"/>
        <w:rPr>
          <w:b/>
          <w:snapToGrid w:val="0"/>
          <w:sz w:val="26"/>
        </w:rPr>
      </w:pPr>
    </w:p>
    <w:p w:rsidR="00E42CB8" w:rsidRDefault="00E42CB8">
      <w:pPr>
        <w:pStyle w:val="3"/>
        <w:spacing w:before="120" w:line="32" w:lineRule="atLeast"/>
        <w:rPr>
          <w:sz w:val="27"/>
        </w:rPr>
      </w:pPr>
      <w:r>
        <w:rPr>
          <w:sz w:val="27"/>
        </w:rPr>
        <w:t>Классификация политических систем отличается большим многообразием, основана на значительном числе различных критериев. Рассмотрим основные черты общепризнанных политических систем.</w:t>
      </w:r>
    </w:p>
    <w:p w:rsidR="00E42CB8" w:rsidRDefault="00E42CB8">
      <w:pPr>
        <w:widowControl w:val="0"/>
        <w:spacing w:before="120" w:line="32" w:lineRule="atLeast"/>
        <w:ind w:left="60" w:firstLine="560"/>
        <w:jc w:val="both"/>
        <w:rPr>
          <w:snapToGrid w:val="0"/>
          <w:sz w:val="27"/>
        </w:rPr>
      </w:pPr>
      <w:r>
        <w:rPr>
          <w:snapToGrid w:val="0"/>
          <w:sz w:val="27"/>
        </w:rPr>
        <w:t>Г. Алмонд выделяет четыре типа политических систем, существующих в современном мире. Это англо-американская, континентально-европейская, доиндустриальная и частично индустриальная, тоталитарная система. Данная типология опирается на различные политические культуры.</w:t>
      </w:r>
    </w:p>
    <w:p w:rsidR="00E42CB8" w:rsidRDefault="00E42CB8">
      <w:pPr>
        <w:widowControl w:val="0"/>
        <w:spacing w:before="120" w:line="32" w:lineRule="atLeast"/>
        <w:ind w:left="80" w:firstLine="580"/>
        <w:jc w:val="both"/>
        <w:rPr>
          <w:snapToGrid w:val="0"/>
          <w:sz w:val="27"/>
        </w:rPr>
      </w:pPr>
      <w:r>
        <w:rPr>
          <w:noProof/>
          <w:snapToGrid w:val="0"/>
          <w:sz w:val="27"/>
        </w:rPr>
        <w:t>1.</w:t>
      </w:r>
      <w:r>
        <w:rPr>
          <w:snapToGrid w:val="0"/>
          <w:sz w:val="27"/>
        </w:rPr>
        <w:t xml:space="preserve"> Англо-американская система характеризуется гомогенной политической культурой. Она гомогенная в том смысле, что политические цели и средства их достижения разделяют практически все.</w:t>
      </w:r>
    </w:p>
    <w:p w:rsidR="00E42CB8" w:rsidRDefault="00E42CB8">
      <w:pPr>
        <w:widowControl w:val="0"/>
        <w:spacing w:before="120" w:line="32" w:lineRule="atLeast"/>
        <w:ind w:right="-7" w:firstLine="567"/>
        <w:jc w:val="both"/>
        <w:rPr>
          <w:snapToGrid w:val="0"/>
          <w:sz w:val="27"/>
        </w:rPr>
      </w:pPr>
      <w:r>
        <w:rPr>
          <w:snapToGrid w:val="0"/>
          <w:sz w:val="27"/>
        </w:rPr>
        <w:t>Для данной политической культуры свойственна специализация политических отношений (партий, групп интересов и др.) на выполнении особых функций. Власть и влияние внутри политической системы разделены, структура глубоко дифференцирована, четко выражена, организована и бюрократизирована..</w:t>
      </w:r>
    </w:p>
    <w:p w:rsidR="00E42CB8" w:rsidRDefault="00E42CB8">
      <w:pPr>
        <w:widowControl w:val="0"/>
        <w:spacing w:before="120" w:line="32" w:lineRule="atLeast"/>
        <w:ind w:firstLine="580"/>
        <w:jc w:val="both"/>
        <w:rPr>
          <w:snapToGrid w:val="0"/>
          <w:sz w:val="27"/>
        </w:rPr>
      </w:pPr>
      <w:r>
        <w:rPr>
          <w:noProof/>
          <w:snapToGrid w:val="0"/>
          <w:sz w:val="27"/>
        </w:rPr>
        <w:t>2.</w:t>
      </w:r>
      <w:r>
        <w:rPr>
          <w:snapToGrid w:val="0"/>
          <w:sz w:val="27"/>
        </w:rPr>
        <w:t xml:space="preserve"> Континентально-европейские системы отличаются фрагментарностью политической культуры, имеющей в целом общие корни и общее наследие. Для них характерно сосуществование старых и новых культур. Политические системы такого типа существуют прежде всего во Франции, Германии, Италии. Страны Скандинавии и Бенилюкса занимают промежуточные позиции между континентально-европейской и англо-американской системами.</w:t>
      </w:r>
    </w:p>
    <w:p w:rsidR="00E42CB8" w:rsidRDefault="00E42CB8">
      <w:pPr>
        <w:widowControl w:val="0"/>
        <w:spacing w:before="120" w:line="32" w:lineRule="atLeast"/>
        <w:ind w:firstLine="580"/>
        <w:jc w:val="both"/>
        <w:rPr>
          <w:snapToGrid w:val="0"/>
          <w:sz w:val="27"/>
        </w:rPr>
      </w:pPr>
      <w:r>
        <w:rPr>
          <w:noProof/>
          <w:snapToGrid w:val="0"/>
          <w:sz w:val="27"/>
        </w:rPr>
        <w:t>3.</w:t>
      </w:r>
      <w:r>
        <w:rPr>
          <w:snapToGrid w:val="0"/>
          <w:sz w:val="27"/>
        </w:rPr>
        <w:t xml:space="preserve"> Доиндустриальные и частично индустриальные политические системы имеют смешанную политическую культуру. Трудности коммуникации и координации, резко расходящиеся политические ориентации, слабая степень диверсификации ролей всех звеньев системы порождают необходимость в применении насилия.</w:t>
      </w:r>
    </w:p>
    <w:p w:rsidR="00E42CB8" w:rsidRDefault="00E42CB8">
      <w:pPr>
        <w:widowControl w:val="0"/>
        <w:spacing w:before="120" w:line="32" w:lineRule="atLeast"/>
        <w:ind w:firstLine="580"/>
        <w:jc w:val="both"/>
        <w:rPr>
          <w:snapToGrid w:val="0"/>
          <w:sz w:val="27"/>
        </w:rPr>
      </w:pPr>
      <w:r>
        <w:rPr>
          <w:noProof/>
          <w:snapToGrid w:val="0"/>
          <w:sz w:val="27"/>
        </w:rPr>
        <w:t>4.</w:t>
      </w:r>
      <w:r>
        <w:rPr>
          <w:snapToGrid w:val="0"/>
          <w:sz w:val="27"/>
        </w:rPr>
        <w:t xml:space="preserve"> Политические системы тоталитарного типа. Тоталитарная политическая культура создает принудительный тип политической активности, В ней отсутствуют добровольные объединения, а политическая коммуникация контролируется монолитной партией.</w:t>
      </w:r>
    </w:p>
    <w:p w:rsidR="00E42CB8" w:rsidRDefault="00E42CB8">
      <w:pPr>
        <w:widowControl w:val="0"/>
        <w:spacing w:before="120" w:line="32" w:lineRule="atLeast"/>
        <w:ind w:firstLine="560"/>
        <w:jc w:val="both"/>
        <w:rPr>
          <w:snapToGrid w:val="0"/>
          <w:sz w:val="27"/>
        </w:rPr>
      </w:pPr>
      <w:r>
        <w:rPr>
          <w:snapToGrid w:val="0"/>
          <w:sz w:val="27"/>
        </w:rPr>
        <w:t>Ж. Блондель делит политические системы мира на пять категорий:</w:t>
      </w:r>
      <w:r>
        <w:rPr>
          <w:noProof/>
          <w:snapToGrid w:val="0"/>
          <w:sz w:val="27"/>
        </w:rPr>
        <w:t xml:space="preserve"> 1)</w:t>
      </w:r>
      <w:r>
        <w:rPr>
          <w:snapToGrid w:val="0"/>
          <w:sz w:val="27"/>
        </w:rPr>
        <w:t xml:space="preserve"> либеральные демократии с опорой на либерализм в принятии решений;</w:t>
      </w:r>
      <w:r>
        <w:rPr>
          <w:noProof/>
          <w:snapToGrid w:val="0"/>
          <w:sz w:val="27"/>
        </w:rPr>
        <w:t xml:space="preserve"> 2)</w:t>
      </w:r>
      <w:r>
        <w:rPr>
          <w:snapToGrid w:val="0"/>
          <w:sz w:val="27"/>
        </w:rPr>
        <w:t xml:space="preserve"> коммунистические системы с приоритетом равенства социальных благ и пренебрежением к либеральным средствам его достижения;</w:t>
      </w:r>
      <w:r>
        <w:rPr>
          <w:noProof/>
          <w:snapToGrid w:val="0"/>
          <w:sz w:val="27"/>
        </w:rPr>
        <w:t xml:space="preserve"> 3)</w:t>
      </w:r>
      <w:r>
        <w:rPr>
          <w:snapToGrid w:val="0"/>
          <w:sz w:val="27"/>
        </w:rPr>
        <w:t xml:space="preserve"> традиционное государство, обычно управляемое олигархией и консервативное по своему характеру, поскольку распределение социальных и экономических благ как правило, весьма неравномерно;</w:t>
      </w:r>
      <w:r>
        <w:rPr>
          <w:noProof/>
          <w:snapToGrid w:val="0"/>
          <w:sz w:val="27"/>
        </w:rPr>
        <w:t xml:space="preserve"> 4)</w:t>
      </w:r>
      <w:r>
        <w:rPr>
          <w:snapToGrid w:val="0"/>
          <w:sz w:val="27"/>
        </w:rPr>
        <w:t xml:space="preserve"> популистские системы, сложившиеся в развивающихся странах в послевоенные годы и стремящиеся к большому равенству в области экономических и социальных благ. Они в известной степени авторитарны, так как для достижения большего равенства порой требуются авторитарные средства; </w:t>
      </w:r>
      <w:r>
        <w:rPr>
          <w:noProof/>
          <w:snapToGrid w:val="0"/>
          <w:sz w:val="27"/>
        </w:rPr>
        <w:t>5)</w:t>
      </w:r>
      <w:r>
        <w:rPr>
          <w:snapToGrid w:val="0"/>
          <w:sz w:val="27"/>
        </w:rPr>
        <w:t xml:space="preserve"> авторитарно-консервативная система, характерной чертой которой является проведение активной политики по сохранению сложившегося неравенства, противостоящая углублению равенства и политического участия.</w:t>
      </w:r>
    </w:p>
    <w:p w:rsidR="00E42CB8" w:rsidRDefault="00E42CB8">
      <w:pPr>
        <w:widowControl w:val="0"/>
        <w:spacing w:before="120" w:line="32" w:lineRule="atLeast"/>
        <w:ind w:firstLine="560"/>
        <w:jc w:val="both"/>
        <w:rPr>
          <w:snapToGrid w:val="0"/>
          <w:sz w:val="27"/>
        </w:rPr>
      </w:pPr>
      <w:r>
        <w:rPr>
          <w:snapToGrid w:val="0"/>
          <w:sz w:val="27"/>
        </w:rPr>
        <w:t>Достаточно распространено деление систем на тоталитарные, автократические и демократические. Критерием их разграничения служит</w:t>
      </w:r>
      <w:r>
        <w:rPr>
          <w:b/>
          <w:snapToGrid w:val="0"/>
          <w:sz w:val="27"/>
        </w:rPr>
        <w:t xml:space="preserve"> политический режим</w:t>
      </w:r>
      <w:r>
        <w:rPr>
          <w:snapToGrid w:val="0"/>
          <w:sz w:val="27"/>
        </w:rPr>
        <w:t xml:space="preserve"> как совокупность средств и методов осуществления политической власти на основе характера и способа взаимоотношения власти, общества (народа) и личности (граждан).</w:t>
      </w:r>
    </w:p>
    <w:p w:rsidR="00E42CB8" w:rsidRDefault="00E42CB8">
      <w:pPr>
        <w:widowControl w:val="0"/>
        <w:spacing w:before="120" w:line="32" w:lineRule="atLeast"/>
        <w:ind w:firstLine="567"/>
        <w:jc w:val="both"/>
        <w:rPr>
          <w:snapToGrid w:val="0"/>
          <w:sz w:val="27"/>
        </w:rPr>
      </w:pPr>
      <w:r>
        <w:rPr>
          <w:snapToGrid w:val="0"/>
          <w:sz w:val="27"/>
        </w:rPr>
        <w:t xml:space="preserve">Понятые «тоталитаризм» происходит от латинского слова </w:t>
      </w:r>
      <w:r>
        <w:rPr>
          <w:snapToGrid w:val="0"/>
          <w:sz w:val="27"/>
          <w:lang w:val="en-US"/>
        </w:rPr>
        <w:t>«totalis»</w:t>
      </w:r>
      <w:r>
        <w:rPr>
          <w:snapToGrid w:val="0"/>
          <w:sz w:val="27"/>
        </w:rPr>
        <w:t xml:space="preserve"> (весь –полный -целый) и означает стремление власти контролировать все сферы общественной жизни и личную жизнь граждан. Характерные черты тоталитаризма:</w:t>
      </w:r>
    </w:p>
    <w:p w:rsidR="00E42CB8" w:rsidRDefault="00E42CB8">
      <w:pPr>
        <w:widowControl w:val="0"/>
        <w:spacing w:before="120" w:line="32" w:lineRule="atLeast"/>
        <w:ind w:firstLine="580"/>
        <w:jc w:val="both"/>
        <w:rPr>
          <w:snapToGrid w:val="0"/>
          <w:sz w:val="27"/>
        </w:rPr>
      </w:pPr>
      <w:r>
        <w:rPr>
          <w:noProof/>
          <w:snapToGrid w:val="0"/>
          <w:sz w:val="27"/>
        </w:rPr>
        <w:t>1.</w:t>
      </w:r>
      <w:r>
        <w:rPr>
          <w:snapToGrid w:val="0"/>
          <w:sz w:val="27"/>
        </w:rPr>
        <w:t xml:space="preserve"> Всеобщая политизация и идеологизация общества. Законодательная, исполнительная и судебная системы контролируются из одного центра</w:t>
      </w:r>
      <w:r>
        <w:rPr>
          <w:noProof/>
          <w:snapToGrid w:val="0"/>
          <w:sz w:val="27"/>
        </w:rPr>
        <w:t xml:space="preserve"> —</w:t>
      </w:r>
      <w:r>
        <w:rPr>
          <w:snapToGrid w:val="0"/>
          <w:sz w:val="27"/>
        </w:rPr>
        <w:t xml:space="preserve"> политического и идеологического института</w:t>
      </w:r>
      <w:r>
        <w:rPr>
          <w:noProof/>
          <w:snapToGrid w:val="0"/>
          <w:sz w:val="27"/>
        </w:rPr>
        <w:t xml:space="preserve"> —</w:t>
      </w:r>
      <w:r>
        <w:rPr>
          <w:snapToGrid w:val="0"/>
          <w:sz w:val="27"/>
        </w:rPr>
        <w:t xml:space="preserve"> партии.</w:t>
      </w:r>
    </w:p>
    <w:p w:rsidR="00E42CB8" w:rsidRDefault="00E42CB8">
      <w:pPr>
        <w:widowControl w:val="0"/>
        <w:spacing w:before="120" w:line="32" w:lineRule="atLeast"/>
        <w:ind w:firstLine="580"/>
        <w:jc w:val="both"/>
        <w:rPr>
          <w:b/>
          <w:snapToGrid w:val="0"/>
          <w:sz w:val="27"/>
        </w:rPr>
      </w:pPr>
      <w:r>
        <w:rPr>
          <w:noProof/>
          <w:snapToGrid w:val="0"/>
          <w:sz w:val="27"/>
        </w:rPr>
        <w:t>2.</w:t>
      </w:r>
      <w:r>
        <w:rPr>
          <w:snapToGrid w:val="0"/>
          <w:sz w:val="27"/>
        </w:rPr>
        <w:t xml:space="preserve"> Политические свободы и права граждан зафиксированы формально, но реально отсутствуют. Законы защищают только интересы государства. Действует принцип</w:t>
      </w:r>
      <w:r>
        <w:rPr>
          <w:b/>
          <w:snapToGrid w:val="0"/>
          <w:sz w:val="27"/>
        </w:rPr>
        <w:t xml:space="preserve"> «запрещено все, что не приказано».</w:t>
      </w:r>
    </w:p>
    <w:p w:rsidR="00E42CB8" w:rsidRDefault="00E42CB8">
      <w:pPr>
        <w:widowControl w:val="0"/>
        <w:spacing w:before="120" w:line="32" w:lineRule="atLeast"/>
        <w:ind w:firstLine="560"/>
        <w:jc w:val="both"/>
        <w:rPr>
          <w:snapToGrid w:val="0"/>
          <w:sz w:val="27"/>
        </w:rPr>
      </w:pPr>
      <w:r>
        <w:rPr>
          <w:noProof/>
          <w:snapToGrid w:val="0"/>
          <w:sz w:val="27"/>
        </w:rPr>
        <w:t>3.</w:t>
      </w:r>
      <w:r>
        <w:rPr>
          <w:snapToGrid w:val="0"/>
          <w:sz w:val="27"/>
        </w:rPr>
        <w:t xml:space="preserve"> Легальная политическая оппозиция отсутствует. Оппозиционные взгляды проявляются преимущественно в форме диссидентства.</w:t>
      </w:r>
    </w:p>
    <w:p w:rsidR="00E42CB8" w:rsidRDefault="00E42CB8">
      <w:pPr>
        <w:widowControl w:val="0"/>
        <w:spacing w:before="120" w:line="32" w:lineRule="atLeast"/>
        <w:ind w:firstLine="560"/>
        <w:jc w:val="both"/>
        <w:rPr>
          <w:snapToGrid w:val="0"/>
          <w:sz w:val="27"/>
        </w:rPr>
      </w:pPr>
      <w:r>
        <w:rPr>
          <w:noProof/>
          <w:snapToGrid w:val="0"/>
          <w:sz w:val="27"/>
        </w:rPr>
        <w:t>4.</w:t>
      </w:r>
      <w:r>
        <w:rPr>
          <w:snapToGrid w:val="0"/>
          <w:sz w:val="27"/>
        </w:rPr>
        <w:t xml:space="preserve"> В стране признается право на существование только одной правящей партии. Подавляются всякие попытки создания альтернативных политических и общественных объединений.</w:t>
      </w:r>
    </w:p>
    <w:p w:rsidR="00E42CB8" w:rsidRDefault="00E42CB8">
      <w:pPr>
        <w:widowControl w:val="0"/>
        <w:spacing w:before="120" w:line="32" w:lineRule="atLeast"/>
        <w:ind w:firstLine="560"/>
        <w:jc w:val="both"/>
        <w:rPr>
          <w:snapToGrid w:val="0"/>
          <w:sz w:val="27"/>
        </w:rPr>
      </w:pPr>
      <w:r>
        <w:rPr>
          <w:noProof/>
          <w:snapToGrid w:val="0"/>
          <w:sz w:val="27"/>
        </w:rPr>
        <w:t>5.</w:t>
      </w:r>
      <w:r>
        <w:rPr>
          <w:snapToGrid w:val="0"/>
          <w:sz w:val="27"/>
        </w:rPr>
        <w:t xml:space="preserve"> Существует строгая цензура над всеми средствами массовой информации, запрещено критиковать представителей власти.</w:t>
      </w:r>
    </w:p>
    <w:p w:rsidR="00E42CB8" w:rsidRDefault="00E42CB8">
      <w:pPr>
        <w:widowControl w:val="0"/>
        <w:spacing w:before="120" w:line="32" w:lineRule="atLeast"/>
        <w:ind w:firstLine="580"/>
        <w:jc w:val="both"/>
        <w:rPr>
          <w:snapToGrid w:val="0"/>
          <w:sz w:val="27"/>
        </w:rPr>
      </w:pPr>
      <w:r>
        <w:rPr>
          <w:noProof/>
          <w:snapToGrid w:val="0"/>
          <w:sz w:val="27"/>
        </w:rPr>
        <w:t>6.</w:t>
      </w:r>
      <w:r>
        <w:rPr>
          <w:snapToGrid w:val="0"/>
          <w:sz w:val="27"/>
        </w:rPr>
        <w:t xml:space="preserve"> Полиция, армия, спецслужбы наряду с функциями обеспечения правопорядка выполняют функции карательных органов государства и выступают в качестве инструмента массовых репрессий.</w:t>
      </w:r>
    </w:p>
    <w:p w:rsidR="00E42CB8" w:rsidRDefault="00E42CB8">
      <w:pPr>
        <w:widowControl w:val="0"/>
        <w:spacing w:before="120" w:line="32" w:lineRule="atLeast"/>
        <w:jc w:val="both"/>
        <w:rPr>
          <w:snapToGrid w:val="0"/>
          <w:sz w:val="27"/>
        </w:rPr>
      </w:pPr>
      <w:r>
        <w:rPr>
          <w:noProof/>
          <w:snapToGrid w:val="0"/>
          <w:sz w:val="27"/>
        </w:rPr>
        <w:t>7.</w:t>
      </w:r>
      <w:r>
        <w:rPr>
          <w:snapToGrid w:val="0"/>
          <w:sz w:val="27"/>
        </w:rPr>
        <w:t xml:space="preserve"> В обществе функционирует только официальная идеология, жестокому преследованию подвергаются все иные идейные течения.</w:t>
      </w:r>
    </w:p>
    <w:p w:rsidR="00E42CB8" w:rsidRDefault="00E42CB8">
      <w:pPr>
        <w:widowControl w:val="0"/>
        <w:spacing w:before="120" w:line="32" w:lineRule="atLeast"/>
        <w:ind w:firstLine="560"/>
        <w:jc w:val="both"/>
        <w:rPr>
          <w:snapToGrid w:val="0"/>
          <w:sz w:val="27"/>
        </w:rPr>
      </w:pPr>
      <w:r>
        <w:rPr>
          <w:noProof/>
          <w:snapToGrid w:val="0"/>
          <w:sz w:val="27"/>
        </w:rPr>
        <w:t>8.</w:t>
      </w:r>
      <w:r>
        <w:rPr>
          <w:snapToGrid w:val="0"/>
          <w:sz w:val="27"/>
        </w:rPr>
        <w:t xml:space="preserve"> Власть держится преимущественно на насилии. Вместе с тем правящая партия прилагает большие усилия для внедрения государственной идеологии. Это обеспечивает поддержку власти со стороны абсолютного большинства населения. Религия и церковь формально отделены от государства, но находятся под его жестким контролем.</w:t>
      </w:r>
    </w:p>
    <w:p w:rsidR="00E42CB8" w:rsidRDefault="00E42CB8">
      <w:pPr>
        <w:widowControl w:val="0"/>
        <w:spacing w:before="120" w:line="32" w:lineRule="atLeast"/>
        <w:ind w:firstLine="560"/>
        <w:jc w:val="both"/>
        <w:rPr>
          <w:snapToGrid w:val="0"/>
          <w:sz w:val="27"/>
        </w:rPr>
      </w:pPr>
      <w:r>
        <w:rPr>
          <w:noProof/>
          <w:snapToGrid w:val="0"/>
          <w:sz w:val="27"/>
        </w:rPr>
        <w:t>9.</w:t>
      </w:r>
      <w:r>
        <w:rPr>
          <w:snapToGrid w:val="0"/>
          <w:sz w:val="27"/>
        </w:rPr>
        <w:t xml:space="preserve"> Экономика находится под жестким контролем государственных органов.</w:t>
      </w:r>
    </w:p>
    <w:p w:rsidR="00E42CB8" w:rsidRDefault="00E42CB8">
      <w:pPr>
        <w:widowControl w:val="0"/>
        <w:spacing w:before="120" w:line="32" w:lineRule="atLeast"/>
        <w:ind w:firstLine="580"/>
        <w:jc w:val="both"/>
        <w:rPr>
          <w:snapToGrid w:val="0"/>
          <w:sz w:val="27"/>
        </w:rPr>
      </w:pPr>
      <w:r>
        <w:rPr>
          <w:noProof/>
          <w:snapToGrid w:val="0"/>
          <w:sz w:val="27"/>
        </w:rPr>
        <w:t>10.</w:t>
      </w:r>
      <w:r>
        <w:rPr>
          <w:snapToGrid w:val="0"/>
          <w:sz w:val="27"/>
        </w:rPr>
        <w:t xml:space="preserve"> Несмотря на жесткий контроль государством всех сфер общественной жизни в обществе развито взяточничество и коррупция. Люди живут по нормам двойной морали: «говорим одно, думаем по-другому».</w:t>
      </w:r>
    </w:p>
    <w:p w:rsidR="00E42CB8" w:rsidRDefault="00E42CB8">
      <w:pPr>
        <w:widowControl w:val="0"/>
        <w:spacing w:before="120" w:line="32" w:lineRule="atLeast"/>
        <w:ind w:firstLine="580"/>
        <w:jc w:val="both"/>
        <w:rPr>
          <w:snapToGrid w:val="0"/>
          <w:sz w:val="27"/>
        </w:rPr>
      </w:pPr>
      <w:r>
        <w:rPr>
          <w:noProof/>
          <w:snapToGrid w:val="0"/>
          <w:sz w:val="27"/>
        </w:rPr>
        <w:t>II.</w:t>
      </w:r>
      <w:r>
        <w:rPr>
          <w:snapToGrid w:val="0"/>
          <w:sz w:val="27"/>
        </w:rPr>
        <w:t xml:space="preserve"> Свойственны унитарные формы государства с жесткой централизацией власти.</w:t>
      </w:r>
    </w:p>
    <w:p w:rsidR="00E42CB8" w:rsidRDefault="00E42CB8">
      <w:pPr>
        <w:widowControl w:val="0"/>
        <w:spacing w:before="120" w:line="32" w:lineRule="atLeast"/>
        <w:ind w:firstLine="580"/>
        <w:jc w:val="both"/>
        <w:rPr>
          <w:snapToGrid w:val="0"/>
          <w:sz w:val="27"/>
        </w:rPr>
      </w:pPr>
      <w:r>
        <w:rPr>
          <w:noProof/>
          <w:snapToGrid w:val="0"/>
          <w:sz w:val="27"/>
        </w:rPr>
        <w:t>12.</w:t>
      </w:r>
      <w:r>
        <w:rPr>
          <w:snapToGrid w:val="0"/>
          <w:sz w:val="27"/>
        </w:rPr>
        <w:t xml:space="preserve"> Формально права национальных меньшинств провозглашены, на деле существенно ограничены.</w:t>
      </w:r>
    </w:p>
    <w:p w:rsidR="00E42CB8" w:rsidRDefault="00E42CB8">
      <w:pPr>
        <w:widowControl w:val="0"/>
        <w:spacing w:before="120" w:line="32" w:lineRule="atLeast"/>
        <w:ind w:firstLine="560"/>
        <w:jc w:val="both"/>
        <w:rPr>
          <w:snapToGrid w:val="0"/>
          <w:sz w:val="27"/>
        </w:rPr>
      </w:pPr>
      <w:r>
        <w:rPr>
          <w:snapToGrid w:val="0"/>
          <w:sz w:val="27"/>
        </w:rPr>
        <w:t>Авторитаризм по своим характерным чертам занимает промежуточное положение между тоталитаризмом и демократией.</w:t>
      </w:r>
    </w:p>
    <w:p w:rsidR="00E42CB8" w:rsidRDefault="00E42CB8">
      <w:pPr>
        <w:widowControl w:val="0"/>
        <w:spacing w:before="120" w:line="32" w:lineRule="atLeast"/>
        <w:ind w:left="540"/>
        <w:jc w:val="both"/>
        <w:rPr>
          <w:snapToGrid w:val="0"/>
          <w:sz w:val="27"/>
        </w:rPr>
      </w:pPr>
      <w:r>
        <w:rPr>
          <w:snapToGrid w:val="0"/>
          <w:sz w:val="27"/>
        </w:rPr>
        <w:t>Характерные черты авторитаризма:</w:t>
      </w:r>
    </w:p>
    <w:p w:rsidR="00E42CB8" w:rsidRDefault="00E42CB8">
      <w:pPr>
        <w:widowControl w:val="0"/>
        <w:spacing w:before="120" w:line="32" w:lineRule="atLeast"/>
        <w:ind w:firstLine="580"/>
        <w:jc w:val="both"/>
        <w:rPr>
          <w:snapToGrid w:val="0"/>
          <w:sz w:val="27"/>
        </w:rPr>
      </w:pPr>
      <w:r>
        <w:rPr>
          <w:noProof/>
          <w:snapToGrid w:val="0"/>
          <w:sz w:val="27"/>
        </w:rPr>
        <w:t>1.</w:t>
      </w:r>
      <w:r>
        <w:rPr>
          <w:snapToGrid w:val="0"/>
          <w:sz w:val="27"/>
        </w:rPr>
        <w:t xml:space="preserve"> Наиболее влиятельная политическая сила общества</w:t>
      </w:r>
      <w:r>
        <w:rPr>
          <w:noProof/>
          <w:snapToGrid w:val="0"/>
          <w:sz w:val="27"/>
        </w:rPr>
        <w:t xml:space="preserve"> -</w:t>
      </w:r>
      <w:r>
        <w:rPr>
          <w:b/>
          <w:snapToGrid w:val="0"/>
          <w:sz w:val="27"/>
        </w:rPr>
        <w:t xml:space="preserve"> правящая группировка</w:t>
      </w:r>
      <w:r>
        <w:rPr>
          <w:snapToGrid w:val="0"/>
          <w:sz w:val="27"/>
        </w:rPr>
        <w:t xml:space="preserve"> (доминирующая), в ее руках прежде всего исполнительная власть, чьи полномочия при авторитаризме превосходят законодательную власть. Полномочия парламента ограничены.</w:t>
      </w:r>
    </w:p>
    <w:p w:rsidR="00E42CB8" w:rsidRDefault="00E42CB8">
      <w:pPr>
        <w:widowControl w:val="0"/>
        <w:spacing w:before="120" w:line="32" w:lineRule="atLeast"/>
        <w:ind w:firstLine="580"/>
        <w:jc w:val="both"/>
        <w:rPr>
          <w:b/>
          <w:snapToGrid w:val="0"/>
          <w:sz w:val="27"/>
        </w:rPr>
      </w:pPr>
      <w:r>
        <w:rPr>
          <w:noProof/>
          <w:snapToGrid w:val="0"/>
          <w:sz w:val="27"/>
        </w:rPr>
        <w:t>2.</w:t>
      </w:r>
      <w:r>
        <w:rPr>
          <w:snapToGrid w:val="0"/>
          <w:sz w:val="27"/>
        </w:rPr>
        <w:t xml:space="preserve"> Политические права и свободы граждан в значительной степени ограничены. Законы преимущественно на стороне государства, а не личности. Действует принцип:</w:t>
      </w:r>
      <w:r>
        <w:rPr>
          <w:b/>
          <w:snapToGrid w:val="0"/>
          <w:sz w:val="27"/>
        </w:rPr>
        <w:t xml:space="preserve"> «все, что не разрешено</w:t>
      </w:r>
      <w:r>
        <w:rPr>
          <w:b/>
          <w:noProof/>
          <w:snapToGrid w:val="0"/>
          <w:sz w:val="27"/>
        </w:rPr>
        <w:t xml:space="preserve"> -</w:t>
      </w:r>
      <w:r>
        <w:rPr>
          <w:b/>
          <w:snapToGrid w:val="0"/>
          <w:sz w:val="27"/>
        </w:rPr>
        <w:t xml:space="preserve"> запрещено».</w:t>
      </w:r>
    </w:p>
    <w:p w:rsidR="00E42CB8" w:rsidRDefault="00E42CB8">
      <w:pPr>
        <w:widowControl w:val="0"/>
        <w:spacing w:before="120" w:line="32" w:lineRule="atLeast"/>
        <w:ind w:firstLine="560"/>
        <w:jc w:val="both"/>
        <w:rPr>
          <w:snapToGrid w:val="0"/>
          <w:sz w:val="27"/>
        </w:rPr>
      </w:pPr>
      <w:r>
        <w:rPr>
          <w:noProof/>
          <w:snapToGrid w:val="0"/>
          <w:sz w:val="27"/>
        </w:rPr>
        <w:t>3.</w:t>
      </w:r>
      <w:r>
        <w:rPr>
          <w:snapToGrid w:val="0"/>
          <w:sz w:val="27"/>
        </w:rPr>
        <w:t xml:space="preserve"> Государство едва терпит легальную оппозицию и всемерно старается сузить возможность для ее действия. Зачастую оппозиция ставится в такие условия, что ее деятельность становится невозможной.</w:t>
      </w:r>
    </w:p>
    <w:p w:rsidR="00E42CB8" w:rsidRDefault="00E42CB8">
      <w:pPr>
        <w:widowControl w:val="0"/>
        <w:spacing w:before="120" w:line="32" w:lineRule="atLeast"/>
        <w:ind w:firstLine="560"/>
        <w:jc w:val="both"/>
        <w:rPr>
          <w:snapToGrid w:val="0"/>
          <w:sz w:val="27"/>
        </w:rPr>
      </w:pPr>
      <w:r>
        <w:rPr>
          <w:noProof/>
          <w:snapToGrid w:val="0"/>
          <w:sz w:val="27"/>
        </w:rPr>
        <w:t>4.</w:t>
      </w:r>
      <w:r>
        <w:rPr>
          <w:snapToGrid w:val="0"/>
          <w:sz w:val="27"/>
        </w:rPr>
        <w:t xml:space="preserve"> В стране может быть несколько партий, но они, скорее всего, карликовые и играют несущественную роль, это в лучшем случае. В худшем случае, все партии, кроме правящей, запрещены и преследуются законом. В некоторых странах политические партии отсутствуют вовсе.</w:t>
      </w:r>
    </w:p>
    <w:p w:rsidR="00E42CB8" w:rsidRDefault="00E42CB8">
      <w:pPr>
        <w:widowControl w:val="0"/>
        <w:spacing w:before="120" w:line="32" w:lineRule="atLeast"/>
        <w:ind w:firstLine="560"/>
        <w:jc w:val="both"/>
        <w:rPr>
          <w:snapToGrid w:val="0"/>
          <w:sz w:val="27"/>
        </w:rPr>
      </w:pPr>
      <w:r>
        <w:rPr>
          <w:noProof/>
          <w:snapToGrid w:val="0"/>
          <w:sz w:val="27"/>
        </w:rPr>
        <w:t>5.</w:t>
      </w:r>
      <w:r>
        <w:rPr>
          <w:snapToGrid w:val="0"/>
          <w:sz w:val="27"/>
        </w:rPr>
        <w:t xml:space="preserve"> Существует цензура над всеми средствами массовой информации, которым разрешено критиковать отдельные недостатки государственной политики, но в целом, сохраняется лояльность по отношению к правящей системе.</w:t>
      </w:r>
    </w:p>
    <w:p w:rsidR="00E42CB8" w:rsidRDefault="00E42CB8">
      <w:pPr>
        <w:widowControl w:val="0"/>
        <w:spacing w:before="120" w:line="32" w:lineRule="atLeast"/>
        <w:ind w:firstLine="560"/>
        <w:jc w:val="both"/>
        <w:rPr>
          <w:snapToGrid w:val="0"/>
          <w:sz w:val="27"/>
        </w:rPr>
      </w:pPr>
      <w:r>
        <w:rPr>
          <w:noProof/>
          <w:snapToGrid w:val="0"/>
          <w:sz w:val="27"/>
        </w:rPr>
        <w:t>6.</w:t>
      </w:r>
      <w:r>
        <w:rPr>
          <w:snapToGrid w:val="0"/>
          <w:sz w:val="27"/>
        </w:rPr>
        <w:t xml:space="preserve"> Полиция, армия, спецслужбы выполняют функции не только обеспечения правопорядка, но и функции карательных органов государства. Они на страже правящего режима и часто </w:t>
      </w:r>
      <w:bookmarkStart w:id="82" w:name="OCRUncertain030"/>
      <w:r>
        <w:rPr>
          <w:snapToGrid w:val="0"/>
          <w:sz w:val="27"/>
        </w:rPr>
        <w:t>и</w:t>
      </w:r>
      <w:bookmarkEnd w:id="82"/>
      <w:r>
        <w:rPr>
          <w:snapToGrid w:val="0"/>
          <w:sz w:val="27"/>
        </w:rPr>
        <w:t>спользуются на подавлении общественных сил, выступающих против властей. Но эти силы не проводят массовых репрессий.</w:t>
      </w:r>
    </w:p>
    <w:p w:rsidR="00E42CB8" w:rsidRDefault="00E42CB8">
      <w:pPr>
        <w:widowControl w:val="0"/>
        <w:spacing w:before="120" w:line="32" w:lineRule="atLeast"/>
        <w:ind w:firstLine="580"/>
        <w:jc w:val="both"/>
        <w:rPr>
          <w:snapToGrid w:val="0"/>
          <w:sz w:val="27"/>
        </w:rPr>
      </w:pPr>
      <w:r>
        <w:rPr>
          <w:noProof/>
          <w:snapToGrid w:val="0"/>
          <w:sz w:val="27"/>
        </w:rPr>
        <w:t>7.</w:t>
      </w:r>
      <w:r>
        <w:rPr>
          <w:snapToGrid w:val="0"/>
          <w:sz w:val="27"/>
        </w:rPr>
        <w:t xml:space="preserve"> В обществе доминирует официальная идеология, но допускаются и другие идейные течения, более или менее лояльно относящиеся к правящему режиму, но занимающие ряд самостоятельны</w:t>
      </w:r>
      <w:bookmarkStart w:id="83" w:name="OCRUncertain038"/>
      <w:r>
        <w:rPr>
          <w:snapToGrid w:val="0"/>
          <w:sz w:val="27"/>
        </w:rPr>
        <w:t xml:space="preserve">х </w:t>
      </w:r>
      <w:bookmarkEnd w:id="83"/>
      <w:r>
        <w:rPr>
          <w:snapToGrid w:val="0"/>
          <w:sz w:val="27"/>
        </w:rPr>
        <w:t>позиций. Церковь формально отделена от государства, но фактически находится под контролем государства и в целом поддерживает правящие классы.</w:t>
      </w:r>
    </w:p>
    <w:p w:rsidR="00E42CB8" w:rsidRDefault="00E42CB8">
      <w:pPr>
        <w:widowControl w:val="0"/>
        <w:spacing w:before="120" w:line="32" w:lineRule="atLeast"/>
        <w:ind w:firstLine="560"/>
        <w:jc w:val="both"/>
        <w:rPr>
          <w:snapToGrid w:val="0"/>
          <w:sz w:val="27"/>
        </w:rPr>
      </w:pPr>
      <w:r>
        <w:rPr>
          <w:noProof/>
          <w:snapToGrid w:val="0"/>
          <w:sz w:val="27"/>
        </w:rPr>
        <w:t>8.</w:t>
      </w:r>
      <w:r>
        <w:rPr>
          <w:snapToGrid w:val="0"/>
          <w:sz w:val="27"/>
        </w:rPr>
        <w:t xml:space="preserve"> Устойчивая поддержка власти в обществе, которая основана не только на насилии, ион на разделяемой многими официальной идеологии. Большинство общества настроено к стране патриотично и в целом поддерживает правление. Меньшинство же выступает против авторитаризма и борется за переход к демократии.</w:t>
      </w:r>
    </w:p>
    <w:p w:rsidR="00E42CB8" w:rsidRDefault="00E42CB8">
      <w:pPr>
        <w:widowControl w:val="0"/>
        <w:spacing w:before="120" w:line="32" w:lineRule="atLeast"/>
        <w:ind w:firstLine="580"/>
        <w:jc w:val="both"/>
        <w:rPr>
          <w:snapToGrid w:val="0"/>
          <w:sz w:val="27"/>
        </w:rPr>
      </w:pPr>
      <w:r>
        <w:rPr>
          <w:snapToGrid w:val="0"/>
          <w:sz w:val="27"/>
        </w:rPr>
        <w:t>Гражданское общество может существовать, но сильно зависит от государства.</w:t>
      </w:r>
    </w:p>
    <w:p w:rsidR="00E42CB8" w:rsidRDefault="00E42CB8">
      <w:pPr>
        <w:widowControl w:val="0"/>
        <w:spacing w:before="120" w:line="32" w:lineRule="atLeast"/>
        <w:ind w:firstLine="580"/>
        <w:jc w:val="both"/>
        <w:rPr>
          <w:snapToGrid w:val="0"/>
          <w:sz w:val="27"/>
        </w:rPr>
      </w:pPr>
      <w:r>
        <w:rPr>
          <w:noProof/>
          <w:snapToGrid w:val="0"/>
          <w:sz w:val="27"/>
        </w:rPr>
        <w:t>9.</w:t>
      </w:r>
      <w:r>
        <w:rPr>
          <w:snapToGrid w:val="0"/>
          <w:sz w:val="27"/>
        </w:rPr>
        <w:t xml:space="preserve"> Обширный государственный сектор достаточно жестко регулируется государством. Многие авторитарные режимы вполне уживаются со свободным частным предпринимательством и рыночной экономикой, при этом экономика может быть как высокоэффективна, так и малоэффективна.</w:t>
      </w:r>
    </w:p>
    <w:p w:rsidR="00E42CB8" w:rsidRDefault="00E42CB8">
      <w:pPr>
        <w:widowControl w:val="0"/>
        <w:spacing w:before="120" w:line="32" w:lineRule="atLeast"/>
        <w:ind w:firstLine="580"/>
        <w:jc w:val="both"/>
        <w:rPr>
          <w:snapToGrid w:val="0"/>
          <w:sz w:val="27"/>
        </w:rPr>
      </w:pPr>
      <w:r>
        <w:rPr>
          <w:noProof/>
          <w:snapToGrid w:val="0"/>
          <w:sz w:val="27"/>
        </w:rPr>
        <w:t>10.</w:t>
      </w:r>
      <w:r>
        <w:rPr>
          <w:snapToGrid w:val="0"/>
          <w:sz w:val="27"/>
        </w:rPr>
        <w:t xml:space="preserve"> При полной регламентации всех сфер общественной жизни в обществе может процветать бесхозяйственность, коррупция, кумовство при разделе официальных должностей. Нормы морали носят преимущественно консервативный характер.</w:t>
      </w:r>
    </w:p>
    <w:p w:rsidR="00E42CB8" w:rsidRDefault="00E42CB8">
      <w:pPr>
        <w:widowControl w:val="0"/>
        <w:spacing w:before="120" w:line="32" w:lineRule="atLeast"/>
        <w:ind w:firstLine="580"/>
        <w:jc w:val="both"/>
        <w:rPr>
          <w:snapToGrid w:val="0"/>
          <w:sz w:val="27"/>
        </w:rPr>
      </w:pPr>
      <w:r>
        <w:rPr>
          <w:noProof/>
          <w:snapToGrid w:val="0"/>
          <w:sz w:val="27"/>
        </w:rPr>
        <w:t xml:space="preserve">11. </w:t>
      </w:r>
      <w:r>
        <w:rPr>
          <w:snapToGrid w:val="0"/>
          <w:sz w:val="27"/>
        </w:rPr>
        <w:t>Свойственны унитарные формы государства с жесткой централизацией власти.</w:t>
      </w:r>
    </w:p>
    <w:p w:rsidR="00E42CB8" w:rsidRDefault="00E42CB8">
      <w:pPr>
        <w:widowControl w:val="0"/>
        <w:spacing w:before="120" w:line="32" w:lineRule="atLeast"/>
        <w:ind w:firstLine="580"/>
        <w:jc w:val="both"/>
        <w:rPr>
          <w:snapToGrid w:val="0"/>
          <w:sz w:val="27"/>
        </w:rPr>
      </w:pPr>
      <w:r>
        <w:rPr>
          <w:noProof/>
          <w:snapToGrid w:val="0"/>
          <w:sz w:val="27"/>
        </w:rPr>
        <w:t>12.</w:t>
      </w:r>
      <w:r>
        <w:rPr>
          <w:snapToGrid w:val="0"/>
          <w:sz w:val="27"/>
        </w:rPr>
        <w:t xml:space="preserve"> Права национальных меньшинств существенно урезаются, ограничиваются.</w:t>
      </w:r>
    </w:p>
    <w:p w:rsidR="00E42CB8" w:rsidRDefault="00E42CB8">
      <w:pPr>
        <w:widowControl w:val="0"/>
        <w:spacing w:before="120" w:line="32" w:lineRule="atLeast"/>
        <w:ind w:firstLine="580"/>
        <w:jc w:val="both"/>
        <w:rPr>
          <w:snapToGrid w:val="0"/>
          <w:sz w:val="27"/>
        </w:rPr>
      </w:pPr>
      <w:r>
        <w:rPr>
          <w:snapToGrid w:val="0"/>
          <w:sz w:val="27"/>
        </w:rPr>
        <w:t>Демократическая:</w:t>
      </w:r>
    </w:p>
    <w:p w:rsidR="00E42CB8" w:rsidRDefault="00E42CB8">
      <w:pPr>
        <w:widowControl w:val="0"/>
        <w:spacing w:before="120" w:line="32" w:lineRule="atLeast"/>
        <w:ind w:firstLine="580"/>
        <w:jc w:val="both"/>
        <w:rPr>
          <w:snapToGrid w:val="0"/>
          <w:sz w:val="27"/>
        </w:rPr>
      </w:pPr>
      <w:r>
        <w:rPr>
          <w:snapToGrid w:val="0"/>
          <w:sz w:val="27"/>
        </w:rPr>
        <w:t>1.Власть разделена на независимые друг от друга исполнительную и законодательную и судебные власти. Верховный законодательный орган</w:t>
      </w:r>
      <w:r>
        <w:rPr>
          <w:noProof/>
          <w:snapToGrid w:val="0"/>
          <w:sz w:val="27"/>
        </w:rPr>
        <w:t xml:space="preserve"> -</w:t>
      </w:r>
      <w:r>
        <w:rPr>
          <w:snapToGrid w:val="0"/>
          <w:sz w:val="27"/>
        </w:rPr>
        <w:t xml:space="preserve"> парламент. Исполнительная высшая власть действует в пределах своих прерогатив. Судебная власть имеет полномочия отменить как решения законодательной, так и исполнительной власти.</w:t>
      </w:r>
    </w:p>
    <w:p w:rsidR="00E42CB8" w:rsidRDefault="00E42CB8">
      <w:pPr>
        <w:widowControl w:val="0"/>
        <w:spacing w:before="120" w:line="32" w:lineRule="atLeast"/>
        <w:ind w:firstLine="580"/>
        <w:jc w:val="both"/>
        <w:rPr>
          <w:b/>
          <w:snapToGrid w:val="0"/>
          <w:sz w:val="27"/>
        </w:rPr>
      </w:pPr>
      <w:r>
        <w:rPr>
          <w:snapToGrid w:val="0"/>
          <w:sz w:val="27"/>
        </w:rPr>
        <w:t>2. Граждане обладают большим объемом прав и свобод, ко</w:t>
      </w:r>
      <w:bookmarkStart w:id="84" w:name="OCRUncertain058"/>
      <w:r>
        <w:rPr>
          <w:snapToGrid w:val="0"/>
          <w:sz w:val="27"/>
        </w:rPr>
        <w:t>торые</w:t>
      </w:r>
      <w:bookmarkEnd w:id="84"/>
      <w:r>
        <w:rPr>
          <w:snapToGrid w:val="0"/>
          <w:sz w:val="27"/>
        </w:rPr>
        <w:t xml:space="preserve"> не только провозглашаются, но и юридически закреплены за ними. Закон закрепляет, прежде всего, права личности. Главный принцип: </w:t>
      </w:r>
      <w:r>
        <w:rPr>
          <w:b/>
          <w:snapToGrid w:val="0"/>
          <w:sz w:val="27"/>
        </w:rPr>
        <w:t>«все</w:t>
      </w:r>
      <w:r>
        <w:rPr>
          <w:snapToGrid w:val="0"/>
          <w:sz w:val="27"/>
        </w:rPr>
        <w:t>,</w:t>
      </w:r>
      <w:r>
        <w:rPr>
          <w:b/>
          <w:snapToGrid w:val="0"/>
          <w:sz w:val="27"/>
        </w:rPr>
        <w:t xml:space="preserve"> что не запрещено - разрешено».</w:t>
      </w:r>
    </w:p>
    <w:p w:rsidR="00E42CB8" w:rsidRDefault="00E42CB8">
      <w:pPr>
        <w:widowControl w:val="0"/>
        <w:spacing w:before="120" w:line="32" w:lineRule="atLeast"/>
        <w:ind w:firstLine="380"/>
        <w:jc w:val="both"/>
        <w:rPr>
          <w:snapToGrid w:val="0"/>
          <w:sz w:val="27"/>
        </w:rPr>
      </w:pPr>
      <w:r>
        <w:rPr>
          <w:noProof/>
          <w:snapToGrid w:val="0"/>
          <w:sz w:val="27"/>
        </w:rPr>
        <w:t>3.</w:t>
      </w:r>
      <w:r>
        <w:rPr>
          <w:snapToGrid w:val="0"/>
          <w:sz w:val="27"/>
        </w:rPr>
        <w:t xml:space="preserve"> Легальная оппозиция пользуется всеми политическими правами и свободами,</w:t>
      </w:r>
      <w:r>
        <w:rPr>
          <w:b/>
          <w:snapToGrid w:val="0"/>
          <w:sz w:val="27"/>
        </w:rPr>
        <w:t xml:space="preserve"> </w:t>
      </w:r>
      <w:r>
        <w:rPr>
          <w:snapToGrid w:val="0"/>
          <w:sz w:val="27"/>
        </w:rPr>
        <w:t xml:space="preserve">как и находящееся у власти большинство. В демократическом обществе оппозиция является неотъемлемым </w:t>
      </w:r>
      <w:bookmarkStart w:id="85" w:name="OCRUncertain070"/>
      <w:r>
        <w:rPr>
          <w:snapToGrid w:val="0"/>
          <w:sz w:val="27"/>
        </w:rPr>
        <w:t>эле</w:t>
      </w:r>
      <w:bookmarkEnd w:id="85"/>
      <w:r>
        <w:rPr>
          <w:snapToGrid w:val="0"/>
          <w:sz w:val="27"/>
        </w:rPr>
        <w:t>ментом политичес</w:t>
      </w:r>
      <w:bookmarkStart w:id="86" w:name="OCRUncertain071"/>
      <w:r>
        <w:rPr>
          <w:snapToGrid w:val="0"/>
          <w:sz w:val="27"/>
        </w:rPr>
        <w:t>к</w:t>
      </w:r>
      <w:bookmarkEnd w:id="86"/>
      <w:r>
        <w:rPr>
          <w:snapToGrid w:val="0"/>
          <w:sz w:val="27"/>
        </w:rPr>
        <w:t>ого процесса.</w:t>
      </w:r>
    </w:p>
    <w:p w:rsidR="00E42CB8" w:rsidRDefault="00E42CB8">
      <w:pPr>
        <w:widowControl w:val="0"/>
        <w:spacing w:before="120" w:line="32" w:lineRule="atLeast"/>
        <w:ind w:firstLine="380"/>
        <w:jc w:val="both"/>
        <w:rPr>
          <w:snapToGrid w:val="0"/>
          <w:sz w:val="27"/>
        </w:rPr>
      </w:pPr>
      <w:r>
        <w:rPr>
          <w:noProof/>
          <w:snapToGrid w:val="0"/>
          <w:sz w:val="27"/>
        </w:rPr>
        <w:t>4.</w:t>
      </w:r>
      <w:r>
        <w:rPr>
          <w:snapToGrid w:val="0"/>
          <w:sz w:val="27"/>
        </w:rPr>
        <w:t xml:space="preserve"> Функционирует многопартийная система, при которой одна партия может сменить у власти другую на законных основаниях в результате выборов.</w:t>
      </w:r>
    </w:p>
    <w:p w:rsidR="00E42CB8" w:rsidRDefault="00E42CB8">
      <w:pPr>
        <w:widowControl w:val="0"/>
        <w:spacing w:before="120" w:line="32" w:lineRule="atLeast"/>
        <w:ind w:firstLine="426"/>
        <w:jc w:val="both"/>
        <w:rPr>
          <w:snapToGrid w:val="0"/>
          <w:sz w:val="27"/>
        </w:rPr>
      </w:pPr>
      <w:r>
        <w:rPr>
          <w:noProof/>
          <w:snapToGrid w:val="0"/>
          <w:sz w:val="27"/>
        </w:rPr>
        <w:t>5.</w:t>
      </w:r>
      <w:r>
        <w:rPr>
          <w:snapToGrid w:val="0"/>
          <w:sz w:val="27"/>
        </w:rPr>
        <w:t xml:space="preserve"> Средства массовой информации полностью свободны от цензуры и могут не только критиковать власти на законных основаниях, но  и существующую форму государственного правления, не призы-при этом к его насильственному свержению, что в условиях демократии запрещено законом.</w:t>
      </w:r>
    </w:p>
    <w:p w:rsidR="00E42CB8" w:rsidRDefault="00E42CB8">
      <w:pPr>
        <w:widowControl w:val="0"/>
        <w:spacing w:before="120" w:line="32" w:lineRule="atLeast"/>
        <w:ind w:firstLine="426"/>
        <w:jc w:val="both"/>
        <w:rPr>
          <w:snapToGrid w:val="0"/>
          <w:sz w:val="27"/>
        </w:rPr>
      </w:pPr>
      <w:r>
        <w:rPr>
          <w:noProof/>
          <w:snapToGrid w:val="0"/>
          <w:sz w:val="27"/>
        </w:rPr>
        <w:t>6.</w:t>
      </w:r>
      <w:r>
        <w:rPr>
          <w:snapToGrid w:val="0"/>
          <w:sz w:val="27"/>
        </w:rPr>
        <w:t xml:space="preserve"> Армия и спецслужбы</w:t>
      </w:r>
      <w:r>
        <w:rPr>
          <w:noProof/>
          <w:snapToGrid w:val="0"/>
          <w:sz w:val="27"/>
        </w:rPr>
        <w:t xml:space="preserve"> -</w:t>
      </w:r>
      <w:r>
        <w:rPr>
          <w:snapToGrid w:val="0"/>
          <w:sz w:val="27"/>
        </w:rPr>
        <w:t xml:space="preserve"> важные опоры государства, выполняют функции, обеспечивающие внутреннюю и внеш</w:t>
      </w:r>
      <w:bookmarkStart w:id="87" w:name="OCRUncertain086"/>
      <w:r>
        <w:rPr>
          <w:snapToGrid w:val="0"/>
          <w:sz w:val="27"/>
        </w:rPr>
        <w:t>ню</w:t>
      </w:r>
      <w:bookmarkEnd w:id="87"/>
      <w:r>
        <w:rPr>
          <w:snapToGrid w:val="0"/>
          <w:sz w:val="27"/>
        </w:rPr>
        <w:t>ю безопасности государства и общества. Их действия регулируются и ограничены законом. Основные функции по поддержанию правопорядка принадлежат не армии и спецслужбам, а полиции и судам.</w:t>
      </w:r>
    </w:p>
    <w:p w:rsidR="00E42CB8" w:rsidRDefault="00E42CB8">
      <w:pPr>
        <w:widowControl w:val="0"/>
        <w:spacing w:before="120" w:line="32" w:lineRule="atLeast"/>
        <w:ind w:firstLine="340"/>
        <w:jc w:val="both"/>
        <w:rPr>
          <w:snapToGrid w:val="0"/>
          <w:sz w:val="27"/>
        </w:rPr>
      </w:pPr>
      <w:r>
        <w:rPr>
          <w:noProof/>
          <w:snapToGrid w:val="0"/>
          <w:sz w:val="27"/>
        </w:rPr>
        <w:t>7.</w:t>
      </w:r>
      <w:r>
        <w:rPr>
          <w:snapToGrid w:val="0"/>
          <w:sz w:val="27"/>
        </w:rPr>
        <w:t xml:space="preserve"> В обществе отсутствует какая-то одна официальная идеология. В условиях плюрализма многие идейные течения противостоят друг другу; сохраняются общенациональные </w:t>
      </w:r>
      <w:bookmarkStart w:id="88" w:name="OCRUncertain095"/>
      <w:r>
        <w:rPr>
          <w:snapToGrid w:val="0"/>
          <w:sz w:val="27"/>
        </w:rPr>
        <w:t>мировоззренческие</w:t>
      </w:r>
      <w:bookmarkEnd w:id="88"/>
      <w:r>
        <w:rPr>
          <w:snapToGrid w:val="0"/>
          <w:sz w:val="27"/>
        </w:rPr>
        <w:t xml:space="preserve"> ценности. Церковь отделена от государства, и государство не вмешивается в дела церкви. Государственн</w:t>
      </w:r>
      <w:bookmarkStart w:id="89" w:name="OCRUncertain098"/>
      <w:r>
        <w:rPr>
          <w:snapToGrid w:val="0"/>
          <w:sz w:val="27"/>
        </w:rPr>
        <w:t>а</w:t>
      </w:r>
      <w:bookmarkEnd w:id="89"/>
      <w:r>
        <w:rPr>
          <w:snapToGrid w:val="0"/>
          <w:sz w:val="27"/>
        </w:rPr>
        <w:t xml:space="preserve">я власть носит </w:t>
      </w:r>
      <w:bookmarkStart w:id="90" w:name="OCRUncertain099"/>
      <w:r>
        <w:rPr>
          <w:snapToGrid w:val="0"/>
          <w:sz w:val="27"/>
        </w:rPr>
        <w:t>светский характер.</w:t>
      </w:r>
      <w:bookmarkEnd w:id="90"/>
    </w:p>
    <w:p w:rsidR="00E42CB8" w:rsidRDefault="00E42CB8">
      <w:pPr>
        <w:widowControl w:val="0"/>
        <w:spacing w:before="120" w:line="32" w:lineRule="atLeast"/>
        <w:ind w:firstLine="360"/>
        <w:jc w:val="both"/>
        <w:rPr>
          <w:snapToGrid w:val="0"/>
          <w:sz w:val="27"/>
        </w:rPr>
      </w:pPr>
      <w:r>
        <w:rPr>
          <w:noProof/>
          <w:snapToGrid w:val="0"/>
          <w:sz w:val="27"/>
        </w:rPr>
        <w:t>8.</w:t>
      </w:r>
      <w:r>
        <w:rPr>
          <w:snapToGrid w:val="0"/>
          <w:sz w:val="27"/>
        </w:rPr>
        <w:t xml:space="preserve"> Граждане открыто и свободно выражают мысли и позиции. при всей критике действий властей больши</w:t>
      </w:r>
      <w:bookmarkStart w:id="91" w:name="OCRUncertain100"/>
      <w:r>
        <w:rPr>
          <w:snapToGrid w:val="0"/>
          <w:sz w:val="27"/>
        </w:rPr>
        <w:t>н</w:t>
      </w:r>
      <w:bookmarkEnd w:id="91"/>
      <w:r>
        <w:rPr>
          <w:snapToGrid w:val="0"/>
          <w:sz w:val="27"/>
        </w:rPr>
        <w:t xml:space="preserve">ство общества </w:t>
      </w:r>
      <w:bookmarkStart w:id="92" w:name="OCRUncertain101"/>
      <w:r>
        <w:rPr>
          <w:snapToGrid w:val="0"/>
          <w:sz w:val="27"/>
        </w:rPr>
        <w:t>созна</w:t>
      </w:r>
      <w:bookmarkEnd w:id="92"/>
      <w:r>
        <w:rPr>
          <w:snapToGrid w:val="0"/>
          <w:sz w:val="27"/>
        </w:rPr>
        <w:t>тельно и убежденно поддерживает демократи</w:t>
      </w:r>
      <w:bookmarkStart w:id="93" w:name="OCRUncertain102"/>
      <w:r>
        <w:rPr>
          <w:snapToGrid w:val="0"/>
          <w:sz w:val="27"/>
        </w:rPr>
        <w:t>ч</w:t>
      </w:r>
      <w:bookmarkEnd w:id="93"/>
      <w:r>
        <w:rPr>
          <w:snapToGrid w:val="0"/>
          <w:sz w:val="27"/>
        </w:rPr>
        <w:t>еские ценности.</w:t>
      </w:r>
    </w:p>
    <w:p w:rsidR="00E42CB8" w:rsidRDefault="00E42CB8">
      <w:pPr>
        <w:widowControl w:val="0"/>
        <w:spacing w:before="120" w:line="32" w:lineRule="atLeast"/>
        <w:ind w:firstLine="360"/>
        <w:jc w:val="both"/>
        <w:rPr>
          <w:snapToGrid w:val="0"/>
          <w:sz w:val="27"/>
        </w:rPr>
      </w:pPr>
      <w:r>
        <w:rPr>
          <w:snapToGrid w:val="0"/>
          <w:sz w:val="27"/>
        </w:rPr>
        <w:t>Во</w:t>
      </w:r>
      <w:bookmarkStart w:id="94" w:name="OCRUncertain103"/>
      <w:r>
        <w:rPr>
          <w:snapToGrid w:val="0"/>
          <w:sz w:val="27"/>
        </w:rPr>
        <w:t>з</w:t>
      </w:r>
      <w:bookmarkEnd w:id="94"/>
      <w:r>
        <w:rPr>
          <w:snapToGrid w:val="0"/>
          <w:sz w:val="27"/>
        </w:rPr>
        <w:t xml:space="preserve">можен время от времени раскол общества на остро </w:t>
      </w:r>
      <w:bookmarkStart w:id="95" w:name="OCRUncertain104"/>
      <w:r>
        <w:rPr>
          <w:snapToGrid w:val="0"/>
          <w:sz w:val="27"/>
        </w:rPr>
        <w:t>противостоящие</w:t>
      </w:r>
      <w:bookmarkEnd w:id="95"/>
      <w:r>
        <w:rPr>
          <w:snapToGrid w:val="0"/>
          <w:sz w:val="27"/>
        </w:rPr>
        <w:t xml:space="preserve"> друг другу политические силы Гражданское общество является совокуп</w:t>
      </w:r>
      <w:bookmarkStart w:id="96" w:name="OCRUncertain106"/>
      <w:r>
        <w:rPr>
          <w:snapToGrid w:val="0"/>
          <w:sz w:val="27"/>
        </w:rPr>
        <w:t>н</w:t>
      </w:r>
      <w:bookmarkEnd w:id="96"/>
      <w:r>
        <w:rPr>
          <w:snapToGrid w:val="0"/>
          <w:sz w:val="27"/>
        </w:rPr>
        <w:t>остью общественных от</w:t>
      </w:r>
      <w:bookmarkStart w:id="97" w:name="OCRUncertain107"/>
      <w:r>
        <w:rPr>
          <w:snapToGrid w:val="0"/>
          <w:sz w:val="27"/>
        </w:rPr>
        <w:t>н</w:t>
      </w:r>
      <w:bookmarkEnd w:id="97"/>
      <w:r>
        <w:rPr>
          <w:snapToGrid w:val="0"/>
          <w:sz w:val="27"/>
        </w:rPr>
        <w:t xml:space="preserve">ошений, при которых общественные силы ведут общественную деятельность независимо от </w:t>
      </w:r>
      <w:bookmarkStart w:id="98" w:name="OCRUncertain109"/>
      <w:r>
        <w:rPr>
          <w:snapToGrid w:val="0"/>
          <w:sz w:val="27"/>
        </w:rPr>
        <w:t>государства, и в тоже время тесно сотрудничают с ним.</w:t>
      </w:r>
      <w:bookmarkEnd w:id="98"/>
    </w:p>
    <w:p w:rsidR="00E42CB8" w:rsidRDefault="00E42CB8">
      <w:pPr>
        <w:widowControl w:val="0"/>
        <w:spacing w:before="120" w:line="32" w:lineRule="atLeast"/>
        <w:ind w:firstLine="426"/>
        <w:jc w:val="both"/>
        <w:rPr>
          <w:snapToGrid w:val="0"/>
          <w:sz w:val="27"/>
        </w:rPr>
      </w:pPr>
      <w:r>
        <w:rPr>
          <w:noProof/>
          <w:snapToGrid w:val="0"/>
          <w:sz w:val="27"/>
        </w:rPr>
        <w:t>9.</w:t>
      </w:r>
      <w:r>
        <w:rPr>
          <w:snapToGrid w:val="0"/>
          <w:sz w:val="27"/>
        </w:rPr>
        <w:t xml:space="preserve"> Наряду с государственной существуют и другие формы </w:t>
      </w:r>
      <w:bookmarkStart w:id="99" w:name="OCRUncertain110"/>
      <w:r>
        <w:rPr>
          <w:snapToGrid w:val="0"/>
          <w:sz w:val="27"/>
        </w:rPr>
        <w:t>собственн</w:t>
      </w:r>
      <w:bookmarkEnd w:id="99"/>
      <w:r>
        <w:rPr>
          <w:snapToGrid w:val="0"/>
          <w:sz w:val="27"/>
        </w:rPr>
        <w:t>ости,</w:t>
      </w:r>
      <w:bookmarkStart w:id="100" w:name="OCRUncertain111"/>
      <w:r>
        <w:rPr>
          <w:snapToGrid w:val="0"/>
          <w:sz w:val="27"/>
        </w:rPr>
        <w:t xml:space="preserve"> н</w:t>
      </w:r>
      <w:bookmarkEnd w:id="100"/>
      <w:r>
        <w:rPr>
          <w:snapToGrid w:val="0"/>
          <w:sz w:val="27"/>
        </w:rPr>
        <w:t xml:space="preserve">о частный сектор является ведущей силой экономики. </w:t>
      </w:r>
      <w:bookmarkStart w:id="101" w:name="OCRUncertain112"/>
      <w:r>
        <w:rPr>
          <w:snapToGrid w:val="0"/>
          <w:sz w:val="27"/>
        </w:rPr>
        <w:t>Частн</w:t>
      </w:r>
      <w:bookmarkEnd w:id="101"/>
      <w:r>
        <w:rPr>
          <w:snapToGrid w:val="0"/>
          <w:sz w:val="27"/>
        </w:rPr>
        <w:t xml:space="preserve">ое предпринимательство ограничено государственным </w:t>
      </w:r>
      <w:bookmarkStart w:id="102" w:name="OCRUncertain113"/>
      <w:r>
        <w:rPr>
          <w:snapToGrid w:val="0"/>
          <w:sz w:val="27"/>
        </w:rPr>
        <w:t>регулированием,</w:t>
      </w:r>
      <w:bookmarkEnd w:id="102"/>
      <w:r>
        <w:rPr>
          <w:snapToGrid w:val="0"/>
          <w:sz w:val="27"/>
        </w:rPr>
        <w:t xml:space="preserve"> носящим не прямой, а опосредованный характер. </w:t>
      </w:r>
      <w:bookmarkStart w:id="103" w:name="OCRUncertain114"/>
      <w:r>
        <w:rPr>
          <w:snapToGrid w:val="0"/>
          <w:sz w:val="27"/>
        </w:rPr>
        <w:t>Экономика</w:t>
      </w:r>
      <w:bookmarkEnd w:id="103"/>
      <w:r>
        <w:rPr>
          <w:snapToGrid w:val="0"/>
          <w:sz w:val="27"/>
        </w:rPr>
        <w:t xml:space="preserve"> может быть как высокоэффективна, так и </w:t>
      </w:r>
      <w:bookmarkStart w:id="104" w:name="OCRUncertain115"/>
      <w:r>
        <w:rPr>
          <w:snapToGrid w:val="0"/>
          <w:sz w:val="27"/>
        </w:rPr>
        <w:t xml:space="preserve">малоэффективна. </w:t>
      </w:r>
      <w:bookmarkEnd w:id="104"/>
    </w:p>
    <w:p w:rsidR="00E42CB8" w:rsidRDefault="00E42CB8">
      <w:pPr>
        <w:widowControl w:val="0"/>
        <w:spacing w:before="120" w:line="32" w:lineRule="atLeast"/>
        <w:ind w:firstLine="426"/>
        <w:jc w:val="both"/>
        <w:rPr>
          <w:snapToGrid w:val="0"/>
          <w:sz w:val="27"/>
        </w:rPr>
      </w:pPr>
      <w:r>
        <w:rPr>
          <w:noProof/>
          <w:snapToGrid w:val="0"/>
          <w:sz w:val="27"/>
        </w:rPr>
        <w:t>10.</w:t>
      </w:r>
      <w:r>
        <w:rPr>
          <w:snapToGrid w:val="0"/>
          <w:sz w:val="27"/>
        </w:rPr>
        <w:t xml:space="preserve"> В демократическом обществе могут происходить многие </w:t>
      </w:r>
      <w:bookmarkStart w:id="105" w:name="OCRUncertain116"/>
      <w:r>
        <w:rPr>
          <w:snapToGrid w:val="0"/>
          <w:sz w:val="27"/>
        </w:rPr>
        <w:t>негативные</w:t>
      </w:r>
      <w:bookmarkEnd w:id="105"/>
      <w:r>
        <w:rPr>
          <w:snapToGrid w:val="0"/>
          <w:sz w:val="27"/>
        </w:rPr>
        <w:t xml:space="preserve"> явления, и в то же время дисциплина основывается </w:t>
      </w:r>
      <w:bookmarkStart w:id="106" w:name="OCRUncertain117"/>
      <w:r>
        <w:rPr>
          <w:snapToGrid w:val="0"/>
          <w:sz w:val="27"/>
        </w:rPr>
        <w:t>преимущественно</w:t>
      </w:r>
      <w:bookmarkEnd w:id="106"/>
      <w:r>
        <w:rPr>
          <w:snapToGrid w:val="0"/>
          <w:sz w:val="27"/>
        </w:rPr>
        <w:t xml:space="preserve"> на личном интере</w:t>
      </w:r>
      <w:bookmarkStart w:id="107" w:name="OCRUncertain118"/>
      <w:r>
        <w:rPr>
          <w:snapToGrid w:val="0"/>
          <w:sz w:val="27"/>
        </w:rPr>
        <w:t>с</w:t>
      </w:r>
      <w:bookmarkEnd w:id="107"/>
      <w:r>
        <w:rPr>
          <w:snapToGrid w:val="0"/>
          <w:sz w:val="27"/>
        </w:rPr>
        <w:t>е, а не на принужде</w:t>
      </w:r>
      <w:bookmarkStart w:id="108" w:name="OCRUncertain119"/>
      <w:r>
        <w:rPr>
          <w:snapToGrid w:val="0"/>
          <w:sz w:val="27"/>
        </w:rPr>
        <w:t>н</w:t>
      </w:r>
      <w:bookmarkEnd w:id="108"/>
      <w:r>
        <w:rPr>
          <w:snapToGrid w:val="0"/>
          <w:sz w:val="27"/>
        </w:rPr>
        <w:t xml:space="preserve">ии со стороны </w:t>
      </w:r>
      <w:bookmarkStart w:id="109" w:name="OCRUncertain120"/>
      <w:r>
        <w:rPr>
          <w:snapToGrid w:val="0"/>
          <w:sz w:val="27"/>
        </w:rPr>
        <w:t>властей.</w:t>
      </w:r>
      <w:bookmarkEnd w:id="109"/>
      <w:r>
        <w:rPr>
          <w:snapToGrid w:val="0"/>
          <w:sz w:val="27"/>
        </w:rPr>
        <w:t xml:space="preserve"> В демократическо</w:t>
      </w:r>
      <w:bookmarkStart w:id="110" w:name="OCRUncertain121"/>
      <w:r>
        <w:rPr>
          <w:snapToGrid w:val="0"/>
          <w:sz w:val="27"/>
        </w:rPr>
        <w:t>й</w:t>
      </w:r>
      <w:bookmarkEnd w:id="110"/>
      <w:r>
        <w:rPr>
          <w:snapToGrid w:val="0"/>
          <w:sz w:val="27"/>
        </w:rPr>
        <w:t xml:space="preserve"> обществе терпимо относятся к </w:t>
      </w:r>
      <w:bookmarkStart w:id="111" w:name="OCRUncertain122"/>
      <w:r>
        <w:rPr>
          <w:snapToGrid w:val="0"/>
          <w:sz w:val="27"/>
        </w:rPr>
        <w:t>различным нормам</w:t>
      </w:r>
      <w:bookmarkEnd w:id="111"/>
      <w:r>
        <w:rPr>
          <w:snapToGrid w:val="0"/>
          <w:sz w:val="27"/>
        </w:rPr>
        <w:t xml:space="preserve"> морали. Демократии часто может </w:t>
      </w:r>
      <w:bookmarkStart w:id="112" w:name="OCRUncertain123"/>
      <w:r>
        <w:rPr>
          <w:snapToGrid w:val="0"/>
          <w:sz w:val="27"/>
        </w:rPr>
        <w:t>с</w:t>
      </w:r>
      <w:bookmarkEnd w:id="112"/>
      <w:r>
        <w:rPr>
          <w:snapToGrid w:val="0"/>
          <w:sz w:val="27"/>
        </w:rPr>
        <w:t xml:space="preserve">опутствовать </w:t>
      </w:r>
      <w:bookmarkStart w:id="113" w:name="OCRUncertain124"/>
      <w:r>
        <w:rPr>
          <w:snapToGrid w:val="0"/>
          <w:sz w:val="27"/>
        </w:rPr>
        <w:t>высокий уровень</w:t>
      </w:r>
      <w:bookmarkEnd w:id="113"/>
      <w:r>
        <w:rPr>
          <w:snapToGrid w:val="0"/>
          <w:sz w:val="27"/>
        </w:rPr>
        <w:t xml:space="preserve"> преступности</w:t>
      </w:r>
    </w:p>
    <w:p w:rsidR="00E42CB8" w:rsidRDefault="00E42CB8">
      <w:pPr>
        <w:widowControl w:val="0"/>
        <w:spacing w:before="120" w:line="32" w:lineRule="atLeast"/>
        <w:ind w:left="20" w:firstLine="580"/>
        <w:jc w:val="both"/>
        <w:rPr>
          <w:snapToGrid w:val="0"/>
          <w:sz w:val="27"/>
        </w:rPr>
      </w:pPr>
      <w:r>
        <w:rPr>
          <w:noProof/>
          <w:snapToGrid w:val="0"/>
          <w:sz w:val="27"/>
        </w:rPr>
        <w:t>II.</w:t>
      </w:r>
      <w:r>
        <w:rPr>
          <w:snapToGrid w:val="0"/>
          <w:sz w:val="27"/>
        </w:rPr>
        <w:t xml:space="preserve"> Унитарные и федеративные (конфедеративные) формы власти. Однако при унитарной форме государственного устройства в условиях демократии власть на местах имеет большие полномочия.</w:t>
      </w:r>
    </w:p>
    <w:p w:rsidR="00E42CB8" w:rsidRDefault="00E42CB8">
      <w:pPr>
        <w:widowControl w:val="0"/>
        <w:spacing w:before="120" w:line="32" w:lineRule="atLeast"/>
        <w:ind w:firstLine="580"/>
        <w:jc w:val="both"/>
        <w:rPr>
          <w:snapToGrid w:val="0"/>
          <w:sz w:val="27"/>
        </w:rPr>
      </w:pPr>
      <w:r>
        <w:rPr>
          <w:noProof/>
          <w:snapToGrid w:val="0"/>
          <w:sz w:val="27"/>
        </w:rPr>
        <w:t>12.</w:t>
      </w:r>
      <w:r>
        <w:rPr>
          <w:snapToGrid w:val="0"/>
          <w:sz w:val="27"/>
        </w:rPr>
        <w:t xml:space="preserve"> Права национальных меньшинств соблюдаются, как правило, в полном объеме.</w:t>
      </w:r>
    </w:p>
    <w:p w:rsidR="00E42CB8" w:rsidRDefault="00E42CB8">
      <w:pPr>
        <w:widowControl w:val="0"/>
        <w:spacing w:before="120" w:line="32" w:lineRule="atLeast"/>
        <w:ind w:firstLine="580"/>
        <w:jc w:val="both"/>
        <w:rPr>
          <w:snapToGrid w:val="0"/>
          <w:sz w:val="27"/>
        </w:rPr>
      </w:pPr>
      <w:r>
        <w:rPr>
          <w:snapToGrid w:val="0"/>
          <w:sz w:val="27"/>
        </w:rPr>
        <w:t>Кроме того, современные политические системы на основе характеристики деятельности их политических структур делятся на западные и незападные. В первой существуют несколько дифференцированных структур со специализированными функциями, например, группы интересов, политические партии, законодательные, исполнительные, судебные и иные структуры.</w:t>
      </w:r>
    </w:p>
    <w:p w:rsidR="00E42CB8" w:rsidRDefault="00E42CB8">
      <w:pPr>
        <w:widowControl w:val="0"/>
        <w:spacing w:before="120" w:line="32" w:lineRule="atLeast"/>
        <w:ind w:firstLine="580"/>
        <w:jc w:val="both"/>
        <w:rPr>
          <w:snapToGrid w:val="0"/>
          <w:sz w:val="27"/>
        </w:rPr>
      </w:pPr>
      <w:r>
        <w:rPr>
          <w:snapToGrid w:val="0"/>
          <w:sz w:val="27"/>
        </w:rPr>
        <w:t>Политическая система, в которой структурами, формирующими господствующие интересы, являются политические партии, более дифференцирована,</w:t>
      </w:r>
      <w:r>
        <w:rPr>
          <w:b/>
          <w:snapToGrid w:val="0"/>
          <w:sz w:val="27"/>
        </w:rPr>
        <w:t xml:space="preserve"> </w:t>
      </w:r>
      <w:r>
        <w:rPr>
          <w:snapToGrid w:val="0"/>
          <w:sz w:val="27"/>
        </w:rPr>
        <w:t>чем та политическая система, где эти интересы не расчленяются никакой единой социализированной структурой. Иными словами западные политические системы наиболее современны. Обычно в их число включаются парламентская и президентская форма демократии, а также смешанная швейцарская политическая система. Все авторитарные или диктаторские формы государственного управления с одной политической партией и наличием всех прочих традиционных форм власти могут быть отнесены к незападным политическим системам.</w:t>
      </w:r>
    </w:p>
    <w:p w:rsidR="00E42CB8" w:rsidRDefault="00E42CB8">
      <w:pPr>
        <w:widowControl w:val="0"/>
        <w:spacing w:before="120" w:line="32" w:lineRule="atLeast"/>
        <w:ind w:firstLine="580"/>
        <w:jc w:val="both"/>
        <w:rPr>
          <w:snapToGrid w:val="0"/>
          <w:sz w:val="27"/>
        </w:rPr>
      </w:pPr>
      <w:r>
        <w:rPr>
          <w:snapToGrid w:val="0"/>
          <w:sz w:val="27"/>
        </w:rPr>
        <w:t>В зависимости от ориентации на стабильность или перемены политические системы подразделяются на: а) консервативные; главная цель</w:t>
      </w:r>
      <w:r>
        <w:rPr>
          <w:noProof/>
          <w:snapToGrid w:val="0"/>
          <w:sz w:val="27"/>
        </w:rPr>
        <w:t xml:space="preserve"> -</w:t>
      </w:r>
      <w:r>
        <w:rPr>
          <w:snapToGrid w:val="0"/>
          <w:sz w:val="27"/>
        </w:rPr>
        <w:t xml:space="preserve"> сохранять и поддерживать традиционные структуры, положение, сложившееся в политической, экономической и культурной сферах, и особенно форму политической власти; б) трансформирующиеся, проводящие общественные преобразования. Однако среди последних следует различать два типа систем:</w:t>
      </w:r>
      <w:r>
        <w:rPr>
          <w:noProof/>
          <w:snapToGrid w:val="0"/>
          <w:sz w:val="27"/>
        </w:rPr>
        <w:t xml:space="preserve"> 1)</w:t>
      </w:r>
      <w:r>
        <w:rPr>
          <w:snapToGrid w:val="0"/>
          <w:sz w:val="27"/>
        </w:rPr>
        <w:t xml:space="preserve"> реакционные режимы, цель которых вернуть общество (в целом или частично) назад, к прежнему типу политической и экономической системы;</w:t>
      </w:r>
      <w:r>
        <w:rPr>
          <w:noProof/>
          <w:snapToGrid w:val="0"/>
          <w:sz w:val="27"/>
        </w:rPr>
        <w:t xml:space="preserve"> 2)</w:t>
      </w:r>
      <w:r>
        <w:rPr>
          <w:snapToGrid w:val="0"/>
          <w:sz w:val="27"/>
        </w:rPr>
        <w:t xml:space="preserve"> прогрессивные системы, стремящиеся сформировать общество нового типа или изменить культуру, образ жизни, социальную структуру и т. д.</w:t>
      </w:r>
    </w:p>
    <w:p w:rsidR="00E42CB8" w:rsidRDefault="00E42CB8">
      <w:pPr>
        <w:widowControl w:val="0"/>
        <w:spacing w:before="120" w:line="32" w:lineRule="atLeast"/>
        <w:ind w:firstLine="560"/>
        <w:jc w:val="both"/>
        <w:rPr>
          <w:snapToGrid w:val="0"/>
        </w:rPr>
      </w:pPr>
      <w:r>
        <w:rPr>
          <w:snapToGrid w:val="0"/>
          <w:sz w:val="27"/>
        </w:rPr>
        <w:t>Существуют и другие, менее распространенные классификации. Многообразие всех этих типологий свидетельствует о много -мерности политического мира. Сложность политических систем такова, ни один взятый в отдельности подход или метод недостаточен, чтобы дать нам более или менее полную картину. Для анализа многомерных политических систем требуется многомерный подход.</w:t>
      </w:r>
    </w:p>
    <w:p w:rsidR="00E42CB8" w:rsidRDefault="00E42CB8">
      <w:pPr>
        <w:widowControl w:val="0"/>
        <w:spacing w:before="120" w:line="32" w:lineRule="atLeast"/>
        <w:ind w:left="220"/>
        <w:jc w:val="center"/>
        <w:rPr>
          <w:b/>
          <w:smallCaps/>
          <w:snapToGrid w:val="0"/>
          <w:sz w:val="32"/>
        </w:rPr>
      </w:pPr>
      <w:r>
        <w:rPr>
          <w:i/>
          <w:smallCaps/>
          <w:snapToGrid w:val="0"/>
        </w:rPr>
        <w:br w:type="page"/>
      </w:r>
      <w:r>
        <w:rPr>
          <w:b/>
          <w:smallCaps/>
          <w:snapToGrid w:val="0"/>
          <w:sz w:val="32"/>
        </w:rPr>
        <w:t>литература</w:t>
      </w:r>
    </w:p>
    <w:p w:rsidR="00E42CB8" w:rsidRDefault="00E42CB8">
      <w:pPr>
        <w:widowControl w:val="0"/>
        <w:spacing w:before="120" w:line="32" w:lineRule="atLeast"/>
        <w:ind w:left="220"/>
        <w:jc w:val="center"/>
        <w:rPr>
          <w:b/>
          <w:smallCaps/>
          <w:snapToGrid w:val="0"/>
          <w:sz w:val="32"/>
        </w:rPr>
      </w:pPr>
    </w:p>
    <w:p w:rsidR="00E42CB8" w:rsidRDefault="00E42CB8">
      <w:pPr>
        <w:widowControl w:val="0"/>
        <w:spacing w:before="120" w:line="32" w:lineRule="atLeast"/>
        <w:ind w:left="220"/>
        <w:jc w:val="center"/>
        <w:rPr>
          <w:b/>
          <w:smallCaps/>
          <w:snapToGrid w:val="0"/>
          <w:sz w:val="32"/>
        </w:rPr>
      </w:pPr>
    </w:p>
    <w:p w:rsidR="00E42CB8" w:rsidRDefault="00E42CB8">
      <w:pPr>
        <w:widowControl w:val="0"/>
        <w:numPr>
          <w:ilvl w:val="0"/>
          <w:numId w:val="8"/>
        </w:numPr>
        <w:spacing w:before="120" w:line="32" w:lineRule="atLeast"/>
        <w:rPr>
          <w:noProof/>
          <w:snapToGrid w:val="0"/>
          <w:sz w:val="28"/>
        </w:rPr>
      </w:pPr>
      <w:r>
        <w:rPr>
          <w:snapToGrid w:val="0"/>
          <w:sz w:val="28"/>
        </w:rPr>
        <w:t>Алмонд Г.. Верба С. Гражданская культура и стабильность демократии //Политические исследования.</w:t>
      </w:r>
      <w:r>
        <w:rPr>
          <w:noProof/>
          <w:snapToGrid w:val="0"/>
          <w:sz w:val="28"/>
        </w:rPr>
        <w:t xml:space="preserve"> 1992. № 4. .</w:t>
      </w:r>
    </w:p>
    <w:p w:rsidR="00E42CB8" w:rsidRDefault="00E42CB8">
      <w:pPr>
        <w:widowControl w:val="0"/>
        <w:numPr>
          <w:ilvl w:val="0"/>
          <w:numId w:val="8"/>
        </w:numPr>
        <w:spacing w:before="120" w:line="32" w:lineRule="atLeast"/>
        <w:rPr>
          <w:noProof/>
          <w:snapToGrid w:val="0"/>
          <w:sz w:val="28"/>
        </w:rPr>
      </w:pPr>
      <w:r>
        <w:rPr>
          <w:snapToGrid w:val="0"/>
          <w:sz w:val="28"/>
        </w:rPr>
        <w:t>Андреев С. С. Политическая система и политическая организация общества //Социально-политические науки.</w:t>
      </w:r>
      <w:r>
        <w:rPr>
          <w:noProof/>
          <w:snapToGrid w:val="0"/>
          <w:sz w:val="28"/>
        </w:rPr>
        <w:t xml:space="preserve"> 1992. № 2.</w:t>
      </w:r>
    </w:p>
    <w:p w:rsidR="00E42CB8" w:rsidRDefault="00E42CB8">
      <w:pPr>
        <w:widowControl w:val="0"/>
        <w:numPr>
          <w:ilvl w:val="0"/>
          <w:numId w:val="8"/>
        </w:numPr>
        <w:spacing w:before="120" w:line="32" w:lineRule="atLeast"/>
        <w:rPr>
          <w:noProof/>
          <w:snapToGrid w:val="0"/>
          <w:sz w:val="28"/>
        </w:rPr>
      </w:pPr>
      <w:r>
        <w:rPr>
          <w:snapToGrid w:val="0"/>
          <w:sz w:val="28"/>
        </w:rPr>
        <w:t>Белов Г. А. Функции политической системы //Кентавр</w:t>
      </w:r>
      <w:r>
        <w:rPr>
          <w:i/>
          <w:snapToGrid w:val="0"/>
          <w:sz w:val="28"/>
        </w:rPr>
        <w:t>.</w:t>
      </w:r>
      <w:r>
        <w:rPr>
          <w:noProof/>
          <w:snapToGrid w:val="0"/>
          <w:sz w:val="28"/>
        </w:rPr>
        <w:t xml:space="preserve"> 1995. № 3. </w:t>
      </w:r>
    </w:p>
    <w:p w:rsidR="00E42CB8" w:rsidRDefault="00E42CB8">
      <w:pPr>
        <w:widowControl w:val="0"/>
        <w:numPr>
          <w:ilvl w:val="0"/>
          <w:numId w:val="8"/>
        </w:numPr>
        <w:spacing w:before="120" w:line="32" w:lineRule="atLeast"/>
        <w:rPr>
          <w:noProof/>
          <w:snapToGrid w:val="0"/>
          <w:sz w:val="28"/>
        </w:rPr>
      </w:pPr>
      <w:r>
        <w:rPr>
          <w:snapToGrid w:val="0"/>
          <w:sz w:val="28"/>
        </w:rPr>
        <w:t>Борисов В К Теория политической системы. М.,</w:t>
      </w:r>
      <w:r>
        <w:rPr>
          <w:noProof/>
          <w:snapToGrid w:val="0"/>
          <w:sz w:val="28"/>
        </w:rPr>
        <w:t xml:space="preserve"> 1991.</w:t>
      </w:r>
    </w:p>
    <w:p w:rsidR="00E42CB8" w:rsidRDefault="00E42CB8">
      <w:pPr>
        <w:widowControl w:val="0"/>
        <w:numPr>
          <w:ilvl w:val="0"/>
          <w:numId w:val="8"/>
        </w:numPr>
        <w:spacing w:before="120" w:line="32" w:lineRule="atLeast"/>
        <w:rPr>
          <w:noProof/>
          <w:snapToGrid w:val="0"/>
          <w:sz w:val="28"/>
        </w:rPr>
      </w:pPr>
      <w:r>
        <w:rPr>
          <w:snapToGrid w:val="0"/>
          <w:sz w:val="28"/>
        </w:rPr>
        <w:t>Каменская Г. В., Родионов А. Н. Политические системы современности Учебное пособие.</w:t>
      </w:r>
      <w:r>
        <w:rPr>
          <w:snapToGrid w:val="0"/>
          <w:sz w:val="28"/>
          <w:lang w:val="en-US"/>
        </w:rPr>
        <w:t xml:space="preserve"> </w:t>
      </w:r>
      <w:r>
        <w:rPr>
          <w:i/>
          <w:snapToGrid w:val="0"/>
          <w:sz w:val="28"/>
          <w:lang w:val="en-US"/>
        </w:rPr>
        <w:t>VL,</w:t>
      </w:r>
      <w:r>
        <w:rPr>
          <w:noProof/>
          <w:snapToGrid w:val="0"/>
          <w:sz w:val="28"/>
        </w:rPr>
        <w:t xml:space="preserve"> 1994.</w:t>
      </w:r>
    </w:p>
    <w:p w:rsidR="00E42CB8" w:rsidRDefault="00E42CB8">
      <w:pPr>
        <w:widowControl w:val="0"/>
        <w:numPr>
          <w:ilvl w:val="0"/>
          <w:numId w:val="8"/>
        </w:numPr>
        <w:spacing w:before="120" w:line="32" w:lineRule="atLeast"/>
        <w:rPr>
          <w:noProof/>
          <w:snapToGrid w:val="0"/>
          <w:sz w:val="28"/>
        </w:rPr>
      </w:pPr>
      <w:r>
        <w:rPr>
          <w:snapToGrid w:val="0"/>
          <w:sz w:val="28"/>
        </w:rPr>
        <w:t>Краснов Б. И. Политические системы //Социально-политический журнал.</w:t>
      </w:r>
      <w:r>
        <w:rPr>
          <w:noProof/>
          <w:snapToGrid w:val="0"/>
          <w:sz w:val="28"/>
        </w:rPr>
        <w:t xml:space="preserve"> 1995. № 3.</w:t>
      </w:r>
    </w:p>
    <w:p w:rsidR="00E42CB8" w:rsidRDefault="00E42CB8">
      <w:pPr>
        <w:widowControl w:val="0"/>
        <w:spacing w:before="120" w:line="32" w:lineRule="atLeast"/>
        <w:ind w:firstLine="426"/>
        <w:jc w:val="both"/>
        <w:rPr>
          <w:snapToGrid w:val="0"/>
        </w:rPr>
      </w:pPr>
      <w:bookmarkStart w:id="114" w:name="_GoBack"/>
      <w:bookmarkEnd w:id="114"/>
    </w:p>
    <w:sectPr w:rsidR="00E42CB8">
      <w:footerReference w:type="even" r:id="rId7"/>
      <w:footerReference w:type="default" r:id="rId8"/>
      <w:pgSz w:w="11901" w:h="16817"/>
      <w:pgMar w:top="1134" w:right="851" w:bottom="1134" w:left="1701" w:header="720" w:footer="720" w:gutter="0"/>
      <w:pgNumType w:start="1"/>
      <w:cols w:space="8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42CB8" w:rsidRDefault="00E42CB8">
      <w:r>
        <w:separator/>
      </w:r>
    </w:p>
  </w:endnote>
  <w:endnote w:type="continuationSeparator" w:id="0">
    <w:p w:rsidR="00E42CB8" w:rsidRDefault="00E42C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2CB8" w:rsidRDefault="00E42CB8">
    <w:pPr>
      <w:pStyle w:val="a5"/>
      <w:framePr w:wrap="around" w:vAnchor="text" w:hAnchor="margin" w:xAlign="center" w:y="1"/>
      <w:rPr>
        <w:rStyle w:val="a6"/>
      </w:rPr>
    </w:pPr>
    <w:r>
      <w:rPr>
        <w:rStyle w:val="a6"/>
        <w:noProof/>
      </w:rPr>
      <w:t>1</w:t>
    </w:r>
  </w:p>
  <w:p w:rsidR="00E42CB8" w:rsidRDefault="00E42CB8">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2CB8" w:rsidRDefault="00AF76C8">
    <w:pPr>
      <w:pStyle w:val="a5"/>
      <w:framePr w:wrap="around" w:vAnchor="text" w:hAnchor="margin" w:xAlign="center" w:y="1"/>
      <w:rPr>
        <w:rStyle w:val="a6"/>
      </w:rPr>
    </w:pPr>
    <w:r>
      <w:rPr>
        <w:rStyle w:val="a6"/>
        <w:noProof/>
      </w:rPr>
      <w:t>3</w:t>
    </w:r>
  </w:p>
  <w:p w:rsidR="00E42CB8" w:rsidRDefault="00E42CB8">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42CB8" w:rsidRDefault="00E42CB8">
      <w:r>
        <w:separator/>
      </w:r>
    </w:p>
  </w:footnote>
  <w:footnote w:type="continuationSeparator" w:id="0">
    <w:p w:rsidR="00E42CB8" w:rsidRDefault="00E42CB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775488"/>
    <w:multiLevelType w:val="singleLevel"/>
    <w:tmpl w:val="0419000F"/>
    <w:lvl w:ilvl="0">
      <w:start w:val="4"/>
      <w:numFmt w:val="decimal"/>
      <w:lvlText w:val="%1."/>
      <w:lvlJc w:val="left"/>
      <w:pPr>
        <w:tabs>
          <w:tab w:val="num" w:pos="360"/>
        </w:tabs>
        <w:ind w:left="360" w:hanging="360"/>
      </w:pPr>
      <w:rPr>
        <w:rFonts w:hint="default"/>
      </w:rPr>
    </w:lvl>
  </w:abstractNum>
  <w:abstractNum w:abstractNumId="1">
    <w:nsid w:val="26A40CC2"/>
    <w:multiLevelType w:val="singleLevel"/>
    <w:tmpl w:val="3D16D3F4"/>
    <w:lvl w:ilvl="0">
      <w:start w:val="1"/>
      <w:numFmt w:val="decimal"/>
      <w:lvlText w:val="%1."/>
      <w:lvlJc w:val="left"/>
      <w:pPr>
        <w:tabs>
          <w:tab w:val="num" w:pos="940"/>
        </w:tabs>
        <w:ind w:left="940" w:hanging="360"/>
      </w:pPr>
      <w:rPr>
        <w:rFonts w:hint="default"/>
      </w:rPr>
    </w:lvl>
  </w:abstractNum>
  <w:abstractNum w:abstractNumId="2">
    <w:nsid w:val="283C46A7"/>
    <w:multiLevelType w:val="singleLevel"/>
    <w:tmpl w:val="0419000F"/>
    <w:lvl w:ilvl="0">
      <w:start w:val="1"/>
      <w:numFmt w:val="decimal"/>
      <w:lvlText w:val="%1."/>
      <w:lvlJc w:val="left"/>
      <w:pPr>
        <w:tabs>
          <w:tab w:val="num" w:pos="360"/>
        </w:tabs>
        <w:ind w:left="360" w:hanging="360"/>
      </w:pPr>
    </w:lvl>
  </w:abstractNum>
  <w:abstractNum w:abstractNumId="3">
    <w:nsid w:val="3E895BB7"/>
    <w:multiLevelType w:val="singleLevel"/>
    <w:tmpl w:val="0419000F"/>
    <w:lvl w:ilvl="0">
      <w:start w:val="1"/>
      <w:numFmt w:val="decimal"/>
      <w:lvlText w:val="%1."/>
      <w:lvlJc w:val="left"/>
      <w:pPr>
        <w:tabs>
          <w:tab w:val="num" w:pos="360"/>
        </w:tabs>
        <w:ind w:left="360" w:hanging="360"/>
      </w:pPr>
    </w:lvl>
  </w:abstractNum>
  <w:abstractNum w:abstractNumId="4">
    <w:nsid w:val="3FBF3136"/>
    <w:multiLevelType w:val="singleLevel"/>
    <w:tmpl w:val="5560D530"/>
    <w:lvl w:ilvl="0">
      <w:start w:val="1"/>
      <w:numFmt w:val="decimal"/>
      <w:lvlText w:val="%1)"/>
      <w:lvlJc w:val="left"/>
      <w:pPr>
        <w:tabs>
          <w:tab w:val="num" w:pos="920"/>
        </w:tabs>
        <w:ind w:left="920" w:hanging="360"/>
      </w:pPr>
      <w:rPr>
        <w:rFonts w:hint="default"/>
      </w:rPr>
    </w:lvl>
  </w:abstractNum>
  <w:abstractNum w:abstractNumId="5">
    <w:nsid w:val="42796EFD"/>
    <w:multiLevelType w:val="singleLevel"/>
    <w:tmpl w:val="7E3A1B14"/>
    <w:lvl w:ilvl="0">
      <w:start w:val="1"/>
      <w:numFmt w:val="decimal"/>
      <w:lvlText w:val="%1."/>
      <w:lvlJc w:val="left"/>
      <w:pPr>
        <w:tabs>
          <w:tab w:val="num" w:pos="940"/>
        </w:tabs>
        <w:ind w:left="940" w:hanging="360"/>
      </w:pPr>
      <w:rPr>
        <w:rFonts w:hint="default"/>
      </w:rPr>
    </w:lvl>
  </w:abstractNum>
  <w:abstractNum w:abstractNumId="6">
    <w:nsid w:val="43902BAC"/>
    <w:multiLevelType w:val="singleLevel"/>
    <w:tmpl w:val="0419000F"/>
    <w:lvl w:ilvl="0">
      <w:start w:val="1"/>
      <w:numFmt w:val="decimal"/>
      <w:lvlText w:val="%1."/>
      <w:lvlJc w:val="left"/>
      <w:pPr>
        <w:tabs>
          <w:tab w:val="num" w:pos="360"/>
        </w:tabs>
        <w:ind w:left="360" w:hanging="360"/>
      </w:pPr>
    </w:lvl>
  </w:abstractNum>
  <w:abstractNum w:abstractNumId="7">
    <w:nsid w:val="5BD711E0"/>
    <w:multiLevelType w:val="singleLevel"/>
    <w:tmpl w:val="DAD6C312"/>
    <w:lvl w:ilvl="0">
      <w:start w:val="1"/>
      <w:numFmt w:val="decimal"/>
      <w:lvlText w:val="%1."/>
      <w:lvlJc w:val="left"/>
      <w:pPr>
        <w:tabs>
          <w:tab w:val="num" w:pos="940"/>
        </w:tabs>
        <w:ind w:left="940" w:hanging="360"/>
      </w:pPr>
      <w:rPr>
        <w:rFonts w:hint="default"/>
      </w:rPr>
    </w:lvl>
  </w:abstractNum>
  <w:abstractNum w:abstractNumId="8">
    <w:nsid w:val="62896923"/>
    <w:multiLevelType w:val="singleLevel"/>
    <w:tmpl w:val="0419000F"/>
    <w:lvl w:ilvl="0">
      <w:start w:val="1"/>
      <w:numFmt w:val="decimal"/>
      <w:lvlText w:val="%1."/>
      <w:lvlJc w:val="left"/>
      <w:pPr>
        <w:tabs>
          <w:tab w:val="num" w:pos="360"/>
        </w:tabs>
        <w:ind w:left="360" w:hanging="360"/>
      </w:pPr>
    </w:lvl>
  </w:abstractNum>
  <w:num w:numId="1">
    <w:abstractNumId w:val="8"/>
  </w:num>
  <w:num w:numId="2">
    <w:abstractNumId w:val="3"/>
  </w:num>
  <w:num w:numId="3">
    <w:abstractNumId w:val="4"/>
  </w:num>
  <w:num w:numId="4">
    <w:abstractNumId w:val="5"/>
  </w:num>
  <w:num w:numId="5">
    <w:abstractNumId w:val="1"/>
  </w:num>
  <w:num w:numId="6">
    <w:abstractNumId w:val="7"/>
  </w:num>
  <w:num w:numId="7">
    <w:abstractNumId w:val="0"/>
  </w:num>
  <w:num w:numId="8">
    <w:abstractNumId w:val="2"/>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F76C8"/>
    <w:rsid w:val="005549EC"/>
    <w:rsid w:val="007A4969"/>
    <w:rsid w:val="00AF76C8"/>
    <w:rsid w:val="00E42C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E27F74B-9648-40BF-94F6-8B56F7243E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semiHidden/>
    <w:rPr>
      <w:rFonts w:ascii="Courier New" w:hAnsi="Courier New"/>
      <w:sz w:val="20"/>
    </w:rPr>
  </w:style>
  <w:style w:type="paragraph" w:styleId="a4">
    <w:name w:val="Body Text"/>
    <w:basedOn w:val="a"/>
    <w:semiHidden/>
    <w:pPr>
      <w:widowControl w:val="0"/>
      <w:spacing w:before="120" w:line="26" w:lineRule="atLeast"/>
      <w:ind w:right="284"/>
    </w:pPr>
    <w:rPr>
      <w:b/>
      <w:snapToGrid w:val="0"/>
      <w:sz w:val="28"/>
    </w:rPr>
  </w:style>
  <w:style w:type="paragraph" w:styleId="a5">
    <w:name w:val="footer"/>
    <w:basedOn w:val="a"/>
    <w:semiHidden/>
    <w:pPr>
      <w:tabs>
        <w:tab w:val="center" w:pos="4153"/>
        <w:tab w:val="right" w:pos="8306"/>
      </w:tabs>
    </w:pPr>
  </w:style>
  <w:style w:type="character" w:styleId="a6">
    <w:name w:val="page number"/>
    <w:basedOn w:val="a0"/>
    <w:semiHidden/>
  </w:style>
  <w:style w:type="paragraph" w:styleId="a7">
    <w:name w:val="Block Text"/>
    <w:basedOn w:val="a"/>
    <w:semiHidden/>
    <w:pPr>
      <w:widowControl w:val="0"/>
      <w:tabs>
        <w:tab w:val="left" w:pos="9498"/>
        <w:tab w:val="left" w:pos="9639"/>
        <w:tab w:val="left" w:pos="9781"/>
      </w:tabs>
      <w:spacing w:before="120" w:line="30" w:lineRule="atLeast"/>
      <w:ind w:left="284" w:right="277" w:firstLine="436"/>
      <w:jc w:val="both"/>
    </w:pPr>
    <w:rPr>
      <w:snapToGrid w:val="0"/>
    </w:rPr>
  </w:style>
  <w:style w:type="paragraph" w:styleId="a8">
    <w:name w:val="Body Text Indent"/>
    <w:basedOn w:val="a"/>
    <w:semiHidden/>
    <w:pPr>
      <w:widowControl w:val="0"/>
      <w:spacing w:line="312" w:lineRule="auto"/>
      <w:ind w:firstLine="560"/>
      <w:jc w:val="both"/>
    </w:pPr>
    <w:rPr>
      <w:snapToGrid w:val="0"/>
    </w:rPr>
  </w:style>
  <w:style w:type="paragraph" w:styleId="2">
    <w:name w:val="Body Text Indent 2"/>
    <w:basedOn w:val="a"/>
    <w:semiHidden/>
    <w:pPr>
      <w:widowControl w:val="0"/>
      <w:spacing w:line="26" w:lineRule="atLeast"/>
      <w:ind w:firstLine="567"/>
      <w:jc w:val="both"/>
    </w:pPr>
    <w:rPr>
      <w:snapToGrid w:val="0"/>
    </w:rPr>
  </w:style>
  <w:style w:type="paragraph" w:styleId="3">
    <w:name w:val="Body Text Indent 3"/>
    <w:basedOn w:val="a"/>
    <w:semiHidden/>
    <w:pPr>
      <w:widowControl w:val="0"/>
      <w:spacing w:line="26" w:lineRule="atLeast"/>
      <w:ind w:left="60" w:firstLine="507"/>
      <w:jc w:val="both"/>
    </w:pPr>
    <w:rPr>
      <w:snapToGrid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6551</Words>
  <Characters>37345</Characters>
  <Application>Microsoft Office Word</Application>
  <DocSecurity>0</DocSecurity>
  <Lines>311</Lines>
  <Paragraphs>87</Paragraphs>
  <ScaleCrop>false</ScaleCrop>
  <HeadingPairs>
    <vt:vector size="2" baseType="variant">
      <vt:variant>
        <vt:lpstr>Название</vt:lpstr>
      </vt:variant>
      <vt:variant>
        <vt:i4>1</vt:i4>
      </vt:variant>
    </vt:vector>
  </HeadingPairs>
  <TitlesOfParts>
    <vt:vector size="1" baseType="lpstr">
      <vt:lpstr>1</vt:lpstr>
    </vt:vector>
  </TitlesOfParts>
  <Company>Медиатека</Company>
  <LinksUpToDate>false</LinksUpToDate>
  <CharactersWithSpaces>43809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Шеметова Елена</dc:creator>
  <cp:keywords/>
  <cp:lastModifiedBy>admin</cp:lastModifiedBy>
  <cp:revision>2</cp:revision>
  <cp:lastPrinted>1997-10-06T12:09:00Z</cp:lastPrinted>
  <dcterms:created xsi:type="dcterms:W3CDTF">2014-02-08T07:34:00Z</dcterms:created>
  <dcterms:modified xsi:type="dcterms:W3CDTF">2014-02-08T07:34:00Z</dcterms:modified>
</cp:coreProperties>
</file>