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78F" w:rsidRPr="002930DC" w:rsidRDefault="00E0678F" w:rsidP="00E0678F">
      <w:pPr>
        <w:jc w:val="center"/>
        <w:rPr>
          <w:b/>
          <w:sz w:val="72"/>
          <w:szCs w:val="72"/>
        </w:rPr>
      </w:pPr>
      <w:r w:rsidRPr="002930DC">
        <w:rPr>
          <w:b/>
          <w:sz w:val="72"/>
          <w:szCs w:val="72"/>
        </w:rPr>
        <w:t>Комсомольск-на-Амуре</w:t>
      </w: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Pr="002930DC" w:rsidRDefault="00E0678F" w:rsidP="00E0678F">
      <w:pPr>
        <w:rPr>
          <w:sz w:val="32"/>
          <w:szCs w:val="32"/>
        </w:rPr>
      </w:pPr>
    </w:p>
    <w:p w:rsidR="00E0678F" w:rsidRPr="002930DC" w:rsidRDefault="00E0678F" w:rsidP="00E0678F">
      <w:pPr>
        <w:jc w:val="center"/>
        <w:rPr>
          <w:b/>
          <w:shadow/>
          <w:sz w:val="144"/>
          <w:szCs w:val="144"/>
        </w:rPr>
      </w:pPr>
      <w:r w:rsidRPr="002930DC">
        <w:rPr>
          <w:b/>
          <w:shadow/>
          <w:sz w:val="144"/>
          <w:szCs w:val="144"/>
        </w:rPr>
        <w:t>KOST</w:t>
      </w:r>
    </w:p>
    <w:p w:rsidR="00E0678F" w:rsidRPr="002930DC" w:rsidRDefault="00E0678F" w:rsidP="00E0678F">
      <w:pPr>
        <w:jc w:val="center"/>
        <w:rPr>
          <w:b/>
          <w:shadow/>
          <w:sz w:val="144"/>
          <w:szCs w:val="144"/>
        </w:rPr>
      </w:pPr>
      <w:r w:rsidRPr="002930DC">
        <w:rPr>
          <w:b/>
          <w:shadow/>
          <w:sz w:val="144"/>
          <w:szCs w:val="144"/>
        </w:rPr>
        <w:t>&amp;</w:t>
      </w:r>
    </w:p>
    <w:p w:rsidR="00E0678F" w:rsidRPr="002930DC" w:rsidRDefault="00E0678F" w:rsidP="00E0678F">
      <w:pPr>
        <w:jc w:val="center"/>
        <w:rPr>
          <w:b/>
          <w:shadow/>
          <w:sz w:val="144"/>
          <w:szCs w:val="144"/>
        </w:rPr>
      </w:pPr>
      <w:r w:rsidRPr="002930DC">
        <w:rPr>
          <w:b/>
          <w:shadow/>
          <w:sz w:val="144"/>
          <w:szCs w:val="144"/>
        </w:rPr>
        <w:t>AKRED</w:t>
      </w: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Default="00E0678F" w:rsidP="00E0678F">
      <w:pPr>
        <w:rPr>
          <w:sz w:val="32"/>
          <w:szCs w:val="32"/>
        </w:rPr>
      </w:pPr>
    </w:p>
    <w:p w:rsidR="00E0678F" w:rsidRPr="002930DC" w:rsidRDefault="00E0678F" w:rsidP="00E0678F">
      <w:pPr>
        <w:jc w:val="center"/>
        <w:rPr>
          <w:sz w:val="32"/>
          <w:szCs w:val="32"/>
        </w:rPr>
      </w:pPr>
      <w:r>
        <w:rPr>
          <w:sz w:val="32"/>
          <w:szCs w:val="32"/>
        </w:rPr>
        <w:t>COST@AMURNET.RU</w:t>
      </w:r>
    </w:p>
    <w:p w:rsidR="00B83E4F" w:rsidRDefault="00E0678F" w:rsidP="00B83E4F">
      <w:pPr>
        <w:spacing w:line="360" w:lineRule="auto"/>
        <w:ind w:firstLine="851"/>
        <w:jc w:val="center"/>
        <w:rPr>
          <w:b/>
          <w:sz w:val="36"/>
          <w:szCs w:val="36"/>
          <w:lang w:val="ru-RU"/>
        </w:rPr>
      </w:pPr>
      <w:r>
        <w:rPr>
          <w:b/>
          <w:sz w:val="36"/>
          <w:szCs w:val="36"/>
          <w:lang w:val="ru-RU"/>
        </w:rPr>
        <w:br w:type="page"/>
      </w:r>
      <w:r w:rsidR="00B83E4F" w:rsidRPr="00B83E4F">
        <w:rPr>
          <w:b/>
          <w:sz w:val="36"/>
          <w:szCs w:val="36"/>
          <w:lang w:val="ru-RU"/>
        </w:rPr>
        <w:t>План</w:t>
      </w:r>
    </w:p>
    <w:p w:rsidR="00B83E4F" w:rsidRDefault="00B83E4F" w:rsidP="00B83E4F">
      <w:pPr>
        <w:spacing w:line="360" w:lineRule="auto"/>
        <w:ind w:firstLine="851"/>
        <w:rPr>
          <w:b/>
          <w:sz w:val="28"/>
          <w:lang w:val="ru-RU"/>
        </w:rPr>
      </w:pPr>
    </w:p>
    <w:p w:rsidR="00B83E4F" w:rsidRPr="00B83E4F" w:rsidRDefault="00B83E4F" w:rsidP="00B83E4F">
      <w:pPr>
        <w:spacing w:line="360" w:lineRule="auto"/>
        <w:ind w:firstLine="851"/>
        <w:rPr>
          <w:b/>
          <w:sz w:val="28"/>
        </w:rPr>
      </w:pPr>
      <w:r w:rsidRPr="00B83E4F">
        <w:rPr>
          <w:b/>
          <w:sz w:val="28"/>
          <w:lang w:val="ru-RU"/>
        </w:rPr>
        <w:t>Политический строй и государственное устройство  КНР</w:t>
      </w:r>
    </w:p>
    <w:p w:rsidR="00B83E4F" w:rsidRPr="00B83E4F" w:rsidRDefault="00B83E4F" w:rsidP="00B83E4F">
      <w:pPr>
        <w:spacing w:line="360" w:lineRule="auto"/>
        <w:ind w:firstLine="851"/>
        <w:rPr>
          <w:b/>
          <w:sz w:val="28"/>
        </w:rPr>
      </w:pPr>
      <w:r w:rsidRPr="00B83E4F">
        <w:rPr>
          <w:b/>
          <w:sz w:val="28"/>
          <w:lang w:val="ru-RU"/>
        </w:rPr>
        <w:t>Права человека</w:t>
      </w:r>
    </w:p>
    <w:p w:rsidR="00B83E4F" w:rsidRPr="00B83E4F" w:rsidRDefault="00B83E4F" w:rsidP="00B83E4F">
      <w:pPr>
        <w:spacing w:line="360" w:lineRule="auto"/>
        <w:ind w:firstLine="851"/>
        <w:rPr>
          <w:b/>
          <w:sz w:val="28"/>
        </w:rPr>
      </w:pPr>
      <w:r w:rsidRPr="00B83E4F">
        <w:rPr>
          <w:b/>
          <w:sz w:val="28"/>
          <w:lang w:val="ru-RU"/>
        </w:rPr>
        <w:t>Политические партии и общественные организации</w:t>
      </w:r>
    </w:p>
    <w:p w:rsidR="00B83E4F" w:rsidRPr="00B83E4F" w:rsidRDefault="00B83E4F" w:rsidP="00B83E4F">
      <w:pPr>
        <w:spacing w:line="360" w:lineRule="auto"/>
        <w:ind w:firstLine="851"/>
        <w:rPr>
          <w:b/>
          <w:sz w:val="28"/>
        </w:rPr>
      </w:pPr>
      <w:r w:rsidRPr="00B83E4F">
        <w:rPr>
          <w:b/>
          <w:sz w:val="28"/>
          <w:lang w:val="ru-RU"/>
        </w:rPr>
        <w:t>Институт собраний народных представителей</w:t>
      </w:r>
    </w:p>
    <w:p w:rsidR="00B83E4F" w:rsidRPr="00B83E4F" w:rsidRDefault="00B83E4F" w:rsidP="00B83E4F">
      <w:pPr>
        <w:spacing w:line="360" w:lineRule="auto"/>
        <w:ind w:firstLine="851"/>
        <w:rPr>
          <w:b/>
          <w:sz w:val="28"/>
        </w:rPr>
      </w:pPr>
      <w:r w:rsidRPr="00B83E4F">
        <w:rPr>
          <w:b/>
          <w:sz w:val="28"/>
          <w:lang w:val="ru-RU"/>
        </w:rPr>
        <w:t>Система многопартийного сотрудничества и политических консультаций</w:t>
      </w:r>
    </w:p>
    <w:p w:rsidR="00B83E4F" w:rsidRPr="00B83E4F" w:rsidRDefault="00B83E4F" w:rsidP="00B83E4F">
      <w:pPr>
        <w:spacing w:line="360" w:lineRule="auto"/>
        <w:ind w:firstLine="851"/>
        <w:rPr>
          <w:b/>
          <w:sz w:val="28"/>
        </w:rPr>
      </w:pPr>
      <w:r w:rsidRPr="00B83E4F">
        <w:rPr>
          <w:b/>
          <w:sz w:val="28"/>
          <w:lang w:val="ru-RU"/>
        </w:rPr>
        <w:t>Государственный флаг, государственный герб и государственный гимн</w:t>
      </w:r>
    </w:p>
    <w:p w:rsidR="00B83E4F" w:rsidRPr="00B83E4F" w:rsidRDefault="00B83E4F" w:rsidP="00B83E4F">
      <w:pPr>
        <w:spacing w:line="360" w:lineRule="auto"/>
        <w:ind w:firstLine="851"/>
        <w:rPr>
          <w:b/>
          <w:sz w:val="28"/>
        </w:rPr>
      </w:pPr>
      <w:r w:rsidRPr="00B83E4F">
        <w:rPr>
          <w:b/>
          <w:sz w:val="28"/>
          <w:lang w:val="ru-RU"/>
        </w:rPr>
        <w:t>Система государственных органов КНР</w:t>
      </w:r>
    </w:p>
    <w:p w:rsidR="00B83E4F" w:rsidRPr="00B83E4F" w:rsidRDefault="00B83E4F" w:rsidP="00B83E4F">
      <w:pPr>
        <w:spacing w:line="360" w:lineRule="auto"/>
        <w:ind w:firstLine="851"/>
        <w:rPr>
          <w:b/>
          <w:sz w:val="28"/>
        </w:rPr>
      </w:pPr>
      <w:r w:rsidRPr="00B83E4F">
        <w:rPr>
          <w:b/>
          <w:sz w:val="28"/>
          <w:lang w:val="ru-RU"/>
        </w:rPr>
        <w:t>Всекитайское собрание народных представителей</w:t>
      </w:r>
    </w:p>
    <w:p w:rsidR="00B83E4F" w:rsidRPr="00B83E4F" w:rsidRDefault="00B83E4F" w:rsidP="00B83E4F">
      <w:pPr>
        <w:spacing w:line="360" w:lineRule="auto"/>
        <w:ind w:firstLine="851"/>
        <w:rPr>
          <w:b/>
          <w:sz w:val="28"/>
        </w:rPr>
      </w:pPr>
      <w:r w:rsidRPr="00B83E4F">
        <w:rPr>
          <w:b/>
          <w:sz w:val="28"/>
          <w:lang w:val="ru-RU"/>
        </w:rPr>
        <w:t>Председатель КНР</w:t>
      </w:r>
    </w:p>
    <w:p w:rsidR="00B83E4F" w:rsidRPr="00B83E4F" w:rsidRDefault="00B83E4F" w:rsidP="00B83E4F">
      <w:pPr>
        <w:spacing w:line="360" w:lineRule="auto"/>
        <w:ind w:firstLine="851"/>
        <w:rPr>
          <w:b/>
          <w:sz w:val="28"/>
        </w:rPr>
      </w:pPr>
      <w:r w:rsidRPr="00B83E4F">
        <w:rPr>
          <w:b/>
          <w:sz w:val="28"/>
          <w:lang w:val="ru-RU"/>
        </w:rPr>
        <w:t>Государственный совет</w:t>
      </w:r>
    </w:p>
    <w:p w:rsidR="00B83E4F" w:rsidRPr="00B83E4F" w:rsidRDefault="00B83E4F" w:rsidP="00B83E4F">
      <w:pPr>
        <w:spacing w:line="360" w:lineRule="auto"/>
        <w:ind w:firstLine="851"/>
        <w:rPr>
          <w:b/>
          <w:sz w:val="28"/>
        </w:rPr>
      </w:pPr>
      <w:r w:rsidRPr="00B83E4F">
        <w:rPr>
          <w:b/>
          <w:sz w:val="28"/>
          <w:lang w:val="ru-RU"/>
        </w:rPr>
        <w:t>Центральный военный совет</w:t>
      </w:r>
    </w:p>
    <w:p w:rsidR="00B83E4F" w:rsidRPr="00B83E4F" w:rsidRDefault="00B83E4F" w:rsidP="00B83E4F">
      <w:pPr>
        <w:spacing w:line="360" w:lineRule="auto"/>
        <w:ind w:firstLine="851"/>
        <w:rPr>
          <w:b/>
          <w:sz w:val="28"/>
          <w:lang w:val="ru-RU"/>
        </w:rPr>
      </w:pPr>
      <w:r w:rsidRPr="00B83E4F">
        <w:rPr>
          <w:b/>
          <w:sz w:val="28"/>
          <w:lang w:val="ru-RU"/>
        </w:rPr>
        <w:t xml:space="preserve">Местные собрания народных представителей и местные народные правительства </w:t>
      </w:r>
    </w:p>
    <w:p w:rsidR="00B83E4F" w:rsidRPr="00B83E4F" w:rsidRDefault="00B83E4F" w:rsidP="00B83E4F">
      <w:pPr>
        <w:spacing w:line="360" w:lineRule="auto"/>
        <w:ind w:firstLine="851"/>
        <w:rPr>
          <w:b/>
          <w:sz w:val="28"/>
        </w:rPr>
      </w:pPr>
      <w:r w:rsidRPr="00B83E4F">
        <w:rPr>
          <w:b/>
          <w:sz w:val="28"/>
          <w:lang w:val="ru-RU"/>
        </w:rPr>
        <w:t>Народный суд</w:t>
      </w:r>
    </w:p>
    <w:p w:rsidR="00B83E4F" w:rsidRPr="00B83E4F" w:rsidRDefault="00B83E4F" w:rsidP="00B83E4F">
      <w:pPr>
        <w:spacing w:line="360" w:lineRule="auto"/>
        <w:ind w:firstLine="851"/>
        <w:rPr>
          <w:b/>
          <w:sz w:val="28"/>
        </w:rPr>
      </w:pPr>
      <w:r w:rsidRPr="00B83E4F">
        <w:rPr>
          <w:b/>
          <w:sz w:val="28"/>
          <w:lang w:val="ru-RU"/>
        </w:rPr>
        <w:t>Народная прокуратура</w:t>
      </w:r>
    </w:p>
    <w:p w:rsidR="00B83E4F" w:rsidRPr="00B83E4F" w:rsidRDefault="00B83E4F" w:rsidP="00B83E4F">
      <w:pPr>
        <w:spacing w:line="360" w:lineRule="auto"/>
        <w:ind w:firstLine="851"/>
        <w:rPr>
          <w:b/>
          <w:sz w:val="36"/>
          <w:szCs w:val="36"/>
          <w:lang w:val="ru-RU"/>
        </w:rPr>
      </w:pPr>
    </w:p>
    <w:p w:rsidR="00B83E4F" w:rsidRP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83E4F" w:rsidRDefault="00B83E4F" w:rsidP="00B83E4F">
      <w:pPr>
        <w:spacing w:line="360" w:lineRule="auto"/>
        <w:ind w:firstLine="851"/>
        <w:jc w:val="both"/>
        <w:rPr>
          <w:b/>
          <w:sz w:val="28"/>
        </w:rPr>
      </w:pPr>
    </w:p>
    <w:p w:rsidR="00BE5CC7" w:rsidRDefault="00632F99" w:rsidP="00B83E4F">
      <w:pPr>
        <w:spacing w:line="360" w:lineRule="auto"/>
        <w:ind w:firstLine="851"/>
        <w:jc w:val="both"/>
        <w:rPr>
          <w:b/>
          <w:sz w:val="28"/>
        </w:rPr>
      </w:pPr>
      <w:r w:rsidRPr="000D6AC2">
        <w:rPr>
          <w:b/>
          <w:sz w:val="28"/>
          <w:lang w:val="ru-RU"/>
        </w:rPr>
        <w:t>ПОЛИТИЧЕСКИЙ СТРОЙ И ГОСУДАРСТВЕННОЕ УСТРОЙСТВО  КНР</w:t>
      </w:r>
    </w:p>
    <w:p w:rsidR="00BE5CC7" w:rsidRDefault="00632F99" w:rsidP="00B83E4F">
      <w:pPr>
        <w:spacing w:line="360" w:lineRule="auto"/>
        <w:ind w:firstLine="851"/>
        <w:jc w:val="both"/>
        <w:rPr>
          <w:sz w:val="28"/>
        </w:rPr>
      </w:pPr>
      <w:r>
        <w:rPr>
          <w:sz w:val="28"/>
          <w:lang w:val="ru-RU"/>
        </w:rPr>
        <w:t xml:space="preserve">КОНСТИТУЦИЯ </w:t>
      </w:r>
      <w:r w:rsidR="00B83E4F">
        <w:rPr>
          <w:sz w:val="28"/>
          <w:lang w:val="ru-RU"/>
        </w:rPr>
        <w:t>КНР. За</w:t>
      </w:r>
      <w:r>
        <w:rPr>
          <w:sz w:val="28"/>
          <w:lang w:val="ru-RU"/>
        </w:rPr>
        <w:t xml:space="preserve"> период после провозглашения в 1949 г. Китайской Народной Республики в стране приняты четыре Конституции: Конституция 1954 г., Конституция 1973 г., Конституция 1978 г. и ныне действующая Конституция.</w:t>
      </w:r>
    </w:p>
    <w:p w:rsidR="00BE5CC7" w:rsidRDefault="00632F99" w:rsidP="00B83E4F">
      <w:pPr>
        <w:spacing w:line="360" w:lineRule="auto"/>
        <w:ind w:firstLine="851"/>
        <w:jc w:val="both"/>
        <w:rPr>
          <w:sz w:val="28"/>
        </w:rPr>
      </w:pPr>
      <w:r>
        <w:rPr>
          <w:sz w:val="28"/>
          <w:lang w:val="ru-RU"/>
        </w:rPr>
        <w:t>Ныне действующая Конституция КНР разработана на основе всенародного обсуждения. Она официально обнародована и принята к исполнению после утверждения на пятой сессии ВСНП 5-го созыва 4 декабря 1982 г. В ней унаследованы основные принципы первой Конституции 1954 г., при этом особое внимание уделено обобщению опыта развития социализма в Китае и усвоенного мирового опыта. Конституция учитывает реальную ситуацию и исходит из перспектив развития страны. Вот почему в определенном смысле она является Конституцией с китайской спецификой, отвечающей требованиям политического, экономического и культурного развития страны в новый период социалистической модернизации. Конституция КНР 1982 г. содержит Предисловие и 4 главы, имеющие 138 статей. Главы Основного закона страны - "Общие положения", "Основные права и обязанности граждан", "Государственное устройство", "Государственный флаг, Государственный герб, столица КНР". В апреле 1988 г. на первой сессии ВСНП 7-го созыва, в марте 1993 г. на первой сессии ВСНП 8-го созыва и в марте 1999 г. на второй сессии ВСНП 9-го созыва были приняты поправки к Конституции, внесены изменения и дополнения в некоторые положения действующей Конституции, после чего Конституция стала еще больше соответствовать реалиям страны и потребностям ее развития.</w:t>
      </w:r>
    </w:p>
    <w:p w:rsidR="00BE5CC7" w:rsidRDefault="00632F99" w:rsidP="00B83E4F">
      <w:pPr>
        <w:spacing w:line="360" w:lineRule="auto"/>
        <w:ind w:firstLine="851"/>
        <w:jc w:val="both"/>
        <w:rPr>
          <w:sz w:val="28"/>
        </w:rPr>
      </w:pPr>
      <w:r>
        <w:rPr>
          <w:sz w:val="28"/>
          <w:lang w:val="ru-RU"/>
        </w:rPr>
        <w:t>Конституция КНР гласит: Китайская Народная Республика есть социалистическое государство демократической диктатуры народа, руководимое рабочим классом и основанное на союзе рабочих и крестьян; Китай будет длительное время находится на начальной стадии социализма, коренной задачей государства является, идя по пути построения социализма с китайской спецификой, концентрировать силы на осуществлении социалистической модернизации, под руководством Компартии Китая китайский народ всех национальностей в своих действиях руководствуется марксизмом-ленинизмом, идеями Мао Цзэдуна и теорией Дэн Сяопина, отстаивает демократическую диктатуру народа, социалистический путь, реформы и открытость, непрерывно совершенствует всю социалистическую систему, развивает социалистическую рыночную экономику, социалистическую демократию, оздоровляет социалистическую законность, опирается на собственные силы, борется упорно и самоотверженно, неизменно проводит модернизацию промышленности, сельского хозяйства, обороны, науки и техники, превращая Китай в могучую процветающую демократическую и культурную социалистическую державу.</w:t>
      </w:r>
    </w:p>
    <w:p w:rsidR="00BE5CC7" w:rsidRDefault="00632F99" w:rsidP="00B83E4F">
      <w:pPr>
        <w:spacing w:line="360" w:lineRule="auto"/>
        <w:ind w:firstLine="851"/>
        <w:jc w:val="both"/>
        <w:rPr>
          <w:sz w:val="28"/>
        </w:rPr>
      </w:pPr>
      <w:r>
        <w:rPr>
          <w:sz w:val="28"/>
          <w:lang w:val="ru-RU"/>
        </w:rPr>
        <w:t>Конституция КНР гарантирует каждому гражданину страны основные права: избирать и быть избранным; право свободы слова, печати, собраний, создания обществ, шествий и уважение человеческого достоинства, неприкосновенность жилища; свободу переписки и сохранение тайны переписки; право критиковать и вносить предложения в адрес любого государственного учреждений и государственного служащего, а также право контроля над их деятельностью; право на труд, отдых и материальную помощь государства и общества по старости, болезни или потере трудоспособности; право на образование и занятие научной, литературной, художественной и другого рода культурной деятельностью. Помимо того, Конституцией предусматривается право низовых организаций на демократическое управление своими делами и право народных масс на самоуправление, тем самым гражданам предоставляется возможность непосредственно управлять делами в экономической, культурной и общественной жизни. Например, государственные предприятия и хозяйственные организации кооперативного сектора осуществляют демократическое управление через собрания или съезды рабочих и служащих. Квартальные комитеты в городах и сельские комитеты осуществляют самоуправление, занимаясь общественной работой и делами общественного благосостояния, а также доводят до сведения местных органов власти мнения, просьбы и предложения народных масс</w:t>
      </w:r>
    </w:p>
    <w:p w:rsidR="00BE5CC7" w:rsidRDefault="00632F99" w:rsidP="00B83E4F">
      <w:pPr>
        <w:spacing w:line="360" w:lineRule="auto"/>
        <w:ind w:firstLine="851"/>
        <w:jc w:val="both"/>
        <w:rPr>
          <w:sz w:val="28"/>
        </w:rPr>
      </w:pPr>
      <w:r>
        <w:rPr>
          <w:sz w:val="28"/>
          <w:lang w:val="ru-RU"/>
        </w:rPr>
        <w:t>Конституция в качестве Основного закона государства имеет высшую юридическую силу. Все народы страны, все государственные органы, вооруженные силы, все политические партии и общественные организации, предприятия и учреждения должны рассматривать Конституцию как основной критерий своей деятельности.</w:t>
      </w:r>
    </w:p>
    <w:p w:rsidR="00B83E4F" w:rsidRDefault="00B83E4F" w:rsidP="00B83E4F">
      <w:pPr>
        <w:spacing w:line="360" w:lineRule="auto"/>
        <w:ind w:firstLine="851"/>
        <w:jc w:val="both"/>
        <w:rPr>
          <w:b/>
          <w:sz w:val="28"/>
          <w:lang w:val="ru-RU"/>
        </w:rPr>
      </w:pPr>
    </w:p>
    <w:p w:rsidR="00BE5CC7" w:rsidRPr="00B83E4F" w:rsidRDefault="00632F99" w:rsidP="00B83E4F">
      <w:pPr>
        <w:spacing w:line="360" w:lineRule="auto"/>
        <w:ind w:firstLine="851"/>
        <w:jc w:val="both"/>
        <w:rPr>
          <w:b/>
          <w:sz w:val="28"/>
        </w:rPr>
      </w:pPr>
      <w:r w:rsidRPr="00B83E4F">
        <w:rPr>
          <w:b/>
          <w:sz w:val="28"/>
          <w:lang w:val="ru-RU"/>
        </w:rPr>
        <w:t>ПРАВА ЧЕЛОВЕКА</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Китайское правительство дает высокую оценку Всеобщей декларации прав человека. Оно считает, что эта декларация является первым международным документом, в котором в систематизированной форме предусмотрены конкретные положения в области уважения и защиты элементарных прав человека, заложен фундамент практического осуществления прав человека в мире. Одновременно Китай считает, что реализация принципа всеобщности прав человека должны сочетаться с реальными конкретными условиями каждой страны. В силу больших различий в социальном строе, уровне экономического развития, исторических условиях и культурных традиций тех или иных стран весьма различно и их понимание вопроса прав человека и подходов к практической их реализации.</w:t>
      </w:r>
      <w:r>
        <w:rPr>
          <w:sz w:val="28"/>
          <w:lang w:val="ru-RU"/>
        </w:rPr>
        <w:br/>
        <w:t xml:space="preserve">В Китае сложились свои представления о правах человека, вытекающие из исторических условий и конкретных реалий страны, основывающиеся на длительном опыте. Исходя из этого в Китае разработаны соответствующие законы и политические установки. Во-первых, широкий охват населения. Права человека являются достоянием не меньшинства, не отдельных классов и прослоек, а всего китайского народа. Граждане Китая пользуются очень широким спектром прав. Это не только право на существование, право на неприкосновенность личности и политические права, но и экономические, культурные, социальные и другие права. Государство не только проявляет заботу об обеспечении прав отдельных граждан, но и уделяет внимание охране прав коллективов людей. Во-вторых, принцип справедливости. Все граждане равны перед законом, не допускается дискриминации в пользовании гражданскими правами, предусмотренными в Конституции и других законах, независимо от материального и имущественного положения личности, национальной и расовой принадлежности, пола, рода занятий, социального происхождения, вероисповедания, образовательного ценза, оседлости и пр. Все граждане в обществе пользуются равными правами. В-третьих, реализм конституционных прав. Государство через систему материального обеспечения гарантирует реализацию гражданских прав. Права, которыми пользуются граждане в реальной жизни, идентичны тем, которые зафиксированы Конституцией, записаны в законах. Законотворческая деятельность и политические установки государства в сфере прав человека встречают одобрение и поддержку со стороны всех национальностей Китая и общественных слоев, всех политических партий, общественных организаций и </w:t>
      </w:r>
      <w:r w:rsidR="00BE5CC7">
        <w:rPr>
          <w:sz w:val="28"/>
          <w:lang w:val="ru-RU"/>
        </w:rPr>
        <w:t>кругов. Для</w:t>
      </w:r>
      <w:r>
        <w:rPr>
          <w:sz w:val="28"/>
          <w:lang w:val="ru-RU"/>
        </w:rPr>
        <w:t xml:space="preserve"> любого государства и нации вопрос прав человека - </w:t>
      </w:r>
      <w:r w:rsidR="00B83E4F">
        <w:rPr>
          <w:sz w:val="28"/>
          <w:lang w:val="ru-RU"/>
        </w:rPr>
        <w:t>это,</w:t>
      </w:r>
      <w:r>
        <w:rPr>
          <w:sz w:val="28"/>
          <w:lang w:val="ru-RU"/>
        </w:rPr>
        <w:t xml:space="preserve"> прежде </w:t>
      </w:r>
      <w:r w:rsidR="00B83E4F">
        <w:rPr>
          <w:sz w:val="28"/>
          <w:lang w:val="ru-RU"/>
        </w:rPr>
        <w:t>всего,</w:t>
      </w:r>
      <w:r>
        <w:rPr>
          <w:sz w:val="28"/>
          <w:lang w:val="ru-RU"/>
        </w:rPr>
        <w:t xml:space="preserve"> право на существование, а развитие - основа гарантии и </w:t>
      </w:r>
      <w:r w:rsidR="00B83E4F">
        <w:rPr>
          <w:sz w:val="28"/>
          <w:lang w:val="ru-RU"/>
        </w:rPr>
        <w:t>защиты,</w:t>
      </w:r>
      <w:r>
        <w:rPr>
          <w:sz w:val="28"/>
          <w:lang w:val="ru-RU"/>
        </w:rPr>
        <w:t xml:space="preserve"> прав человека. После образования КНР правительство страны неизменно рассматривают решение проблемы питания и одежды населения как свою первостепенную задачу, прилагая неустанные усилия в этом направлении. С 1979 г. в Китае избран курс, центральным звеном которого является экономическое строительство. Этот курс ориентирует на реформы и открытость внешнему миру, что дало значительный импульс развитию общественных производительных сил. К концу 80-х годов в стране решена проблема питания и обеспечения населения предметами первой необходимости, таким </w:t>
      </w:r>
      <w:r w:rsidR="00B83E4F">
        <w:rPr>
          <w:sz w:val="28"/>
          <w:lang w:val="ru-RU"/>
        </w:rPr>
        <w:t>образом,</w:t>
      </w:r>
      <w:r>
        <w:rPr>
          <w:sz w:val="28"/>
          <w:lang w:val="ru-RU"/>
        </w:rPr>
        <w:t xml:space="preserve"> получил свое решение и вопрос права на существование. В настоящее время Китай с полной уверенностью проводит реформы и открытость во всех областях, развивает народное хозяйство, добиваясь при этом роста благосостояния всего народа от уровня удовлетворения самых насущных потребностей до среднего достатка.</w:t>
      </w:r>
    </w:p>
    <w:p w:rsidR="000D6AC2" w:rsidRPr="000D6AC2" w:rsidRDefault="00632F99" w:rsidP="00B83E4F">
      <w:pPr>
        <w:spacing w:line="360" w:lineRule="auto"/>
        <w:ind w:firstLine="851"/>
        <w:jc w:val="both"/>
        <w:rPr>
          <w:sz w:val="28"/>
        </w:rPr>
      </w:pPr>
      <w:r>
        <w:rPr>
          <w:sz w:val="28"/>
          <w:lang w:val="ru-RU"/>
        </w:rPr>
        <w:t>Китай активно участвует в международной деятельности по защите прав человека, на сегодня он последовательно ратифицировал и присоединился к 17 международным конвенциям по правам человека. Китайское правительство серьезно относится к выполнению обязательств, предусмотренных конвенциями, к которым оно присоединилось. Законодательными, юридическими и административными мерами оно обеспечивает строгое соблюдение положений данных конвенций в Китае, своевременно представляет контрольно-исполнительным органам данных конвенций доклады об их исполнении. В 1997 г. китайское правительство подписало Международный пакт об экономических, социальных и культурных правах, в октябре 1998 г. - Международный пакт о гражданских и полити</w:t>
      </w:r>
      <w:r w:rsidR="000D6AC2">
        <w:rPr>
          <w:sz w:val="28"/>
          <w:lang w:val="ru-RU"/>
        </w:rPr>
        <w:t>ческих правах. В апреле 1999 г.</w:t>
      </w:r>
    </w:p>
    <w:p w:rsidR="00BE5CC7" w:rsidRDefault="00632F99" w:rsidP="00B83E4F">
      <w:pPr>
        <w:spacing w:line="360" w:lineRule="auto"/>
        <w:ind w:firstLine="851"/>
        <w:jc w:val="both"/>
        <w:rPr>
          <w:sz w:val="28"/>
          <w:lang w:val="ru-RU"/>
        </w:rPr>
      </w:pPr>
      <w:r>
        <w:rPr>
          <w:sz w:val="28"/>
          <w:lang w:val="ru-RU"/>
        </w:rPr>
        <w:t>в Китае опубликована Белая книга "Прогресс Китая в защите прав человека в 1998 г.".</w:t>
      </w:r>
    </w:p>
    <w:p w:rsidR="00B83E4F" w:rsidRDefault="00B83E4F" w:rsidP="00B83E4F">
      <w:pPr>
        <w:spacing w:line="360" w:lineRule="auto"/>
        <w:ind w:firstLine="851"/>
        <w:jc w:val="both"/>
        <w:rPr>
          <w:b/>
          <w:sz w:val="28"/>
          <w:lang w:val="ru-RU"/>
        </w:rPr>
      </w:pPr>
    </w:p>
    <w:p w:rsidR="000D6AC2" w:rsidRPr="00B83E4F" w:rsidRDefault="00632F99" w:rsidP="00B83E4F">
      <w:pPr>
        <w:spacing w:line="360" w:lineRule="auto"/>
        <w:ind w:firstLine="851"/>
        <w:jc w:val="both"/>
        <w:rPr>
          <w:b/>
          <w:sz w:val="28"/>
        </w:rPr>
      </w:pPr>
      <w:r w:rsidRPr="00B83E4F">
        <w:rPr>
          <w:b/>
          <w:sz w:val="28"/>
          <w:lang w:val="ru-RU"/>
        </w:rPr>
        <w:t>ПОЛИТИЧЕСКИЕ ПАРТИИ И ОБЩЕСТВЕННЫЕ ОРГАНИЗАЦИИ</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Китай является многопартийной страной, помимо правящей Компартии Китая, имеются еще 8 политических партий, которые именуются "демократическим партиями". Все они с момента своего образования в разной степени сотрудничают с Компартией. Все демократические партии положительно откликнулись на призыв КПК созвать Народный политический консультативный совет Китая и вместе с КПК и другими демократическим деятелями приняли участие в созванной в сентябре 1949 г. 1-й пленарной сессии НПКСК. Сессия приняла "Общую программу", которая сыграла роль временной Конституции КНР, избрала Центральное народное правительство КНР, таким образом родилась Китайская Народная Республика. Со времени образования КНР демократические партии добросовестно участвуют в обсуждении и решении наиболее важных вопросов политической жизни государства. Многие из членов избраны депутатами Собраний народных представителей и членами НПКСК и правительственных органах разных уровней, а также в экономических, культурных, просветительских, научно-технических организаций работают и представители демократических партий, занимающие в этих учреждениях и организациях руководящие посты. Демократические партии не являются оппозиционными партиями, они дружественны по отношению к Компартии. Они придерживаются принципов "длительное сосуществование и взаимный контроль, полная искренность по отношению друг к другу, готовность делить славу и позор", принимают участие в политическом управлении.</w:t>
      </w:r>
    </w:p>
    <w:p w:rsidR="000D6AC2" w:rsidRDefault="00632F99" w:rsidP="00B83E4F">
      <w:pPr>
        <w:spacing w:line="360" w:lineRule="auto"/>
        <w:ind w:firstLine="851"/>
        <w:jc w:val="both"/>
        <w:rPr>
          <w:sz w:val="28"/>
        </w:rPr>
      </w:pPr>
      <w:r>
        <w:rPr>
          <w:sz w:val="28"/>
          <w:lang w:val="ru-RU"/>
        </w:rPr>
        <w:t>Коммунистическая партия Китая создана в июле 1921 г. Ныне в ее рядах состоят свыше 58 млн. членов. В 1921-1949 гг. КПК руководила героической борьбой китайского народа, в результате которой было ниспровергнуто господство империализма, феодализма и компрадорской буржуазии и была провозглашена Китайская Народная Республика. После образования КНР КПК возглавила многонациональный китайский народ в деле защиты независимости и безопасности Родины. Под ее руководством был успешно осуществлен крупномасштабное плановое строительство социализма, в ходе которого экономика и культура страны достигли небывалого уровня развития.</w:t>
      </w:r>
    </w:p>
    <w:p w:rsidR="000D6AC2" w:rsidRDefault="00632F99" w:rsidP="00B83E4F">
      <w:pPr>
        <w:spacing w:line="360" w:lineRule="auto"/>
        <w:ind w:firstLine="851"/>
        <w:jc w:val="both"/>
        <w:rPr>
          <w:sz w:val="28"/>
        </w:rPr>
      </w:pPr>
      <w:r>
        <w:rPr>
          <w:sz w:val="28"/>
          <w:lang w:val="ru-RU"/>
        </w:rPr>
        <w:t xml:space="preserve">В сентябре 1997 г. состоялся </w:t>
      </w:r>
      <w:r>
        <w:rPr>
          <w:sz w:val="28"/>
        </w:rPr>
        <w:t>XV</w:t>
      </w:r>
      <w:r>
        <w:rPr>
          <w:sz w:val="28"/>
          <w:lang w:val="ru-RU"/>
        </w:rPr>
        <w:t xml:space="preserve"> Всекитайский съезд КПК, имеющий важное историческое значение. На съезде теория Дэн Сяопина была утверждена как руководящая идея Компартии Китая, выработана Основная программа партии на начальной стадии социализма, разработаны основные цели и политические принципы развития экономики, политики и культуры. Съезд ясно заявил, что с настоящего времени и все первое десятилетие следующего века - решающий период модернизации Китая, за это время необходимо активно продвигаться в направлении коренного перехода в экономической структуре и методах экономического роста, сформировать более совершенную систему социалистической рыночной экономики и сохранять продолжительное, быстрое и здоровое развитие народного хозяйства, что заложит прочный фундамент для осуществления модернизации к середине следующего века. Ныне КПК руководит народом в построении социализма с китайской спецификой, упорно берется во имя осуществления своих конечных целей.</w:t>
      </w:r>
    </w:p>
    <w:p w:rsidR="000D6AC2" w:rsidRDefault="00632F99" w:rsidP="00B83E4F">
      <w:pPr>
        <w:spacing w:line="360" w:lineRule="auto"/>
        <w:ind w:firstLine="851"/>
        <w:jc w:val="both"/>
        <w:rPr>
          <w:sz w:val="28"/>
        </w:rPr>
      </w:pPr>
      <w:r>
        <w:rPr>
          <w:sz w:val="28"/>
          <w:lang w:val="ru-RU"/>
        </w:rPr>
        <w:t>Высшим руководящим органом партии являются Всекитайский съезд партии (созывается один раз в пять лет) и избранный Центральный Комитет (пленум созывается не реже одного раза в год). Политбюро ЦК, Постоянный Комитет Политбюро ЦК, Генеральный секретарь ЦК, а также члены Секретариата ЦК избираются пленумом ЦК партии. В период между пленумами функции и полномочия ЦК исполняют Политбюро ЦК и его ПК. Генеральный секретарь проводит заседания Политбюро ЦК и заседания ПК Политбюро, руководит работой Секретариата ЦК. Генеральный секретарь ЦК КПК - Цзян Цзэминь.</w:t>
      </w:r>
    </w:p>
    <w:p w:rsidR="000D6AC2" w:rsidRDefault="00632F99" w:rsidP="00B83E4F">
      <w:pPr>
        <w:spacing w:line="360" w:lineRule="auto"/>
        <w:ind w:firstLine="851"/>
        <w:jc w:val="both"/>
        <w:rPr>
          <w:sz w:val="28"/>
        </w:rPr>
      </w:pPr>
      <w:r>
        <w:rPr>
          <w:sz w:val="28"/>
          <w:lang w:val="ru-RU"/>
        </w:rPr>
        <w:t>Революционный комитет Гоминьдана Китая (РКГК) создан в январе 1948 г., насчитывает 53 тыс. членов. Председатель Центрального комитета РКГК - Хэ Лули. Члены РКГК и лица, ему сочувствующие - это главным образом бывшие члены Гоминьдана и те, кто исторически связан с Гоминьданом</w:t>
      </w:r>
    </w:p>
    <w:p w:rsidR="000D6AC2" w:rsidRDefault="00632F99" w:rsidP="00B83E4F">
      <w:pPr>
        <w:spacing w:line="360" w:lineRule="auto"/>
        <w:ind w:firstLine="851"/>
        <w:jc w:val="both"/>
        <w:rPr>
          <w:sz w:val="28"/>
        </w:rPr>
      </w:pPr>
      <w:r>
        <w:rPr>
          <w:sz w:val="28"/>
          <w:lang w:val="ru-RU"/>
        </w:rPr>
        <w:t>Демократическая лига Китая (ДЛК) создана в октябре 1941 г., насчитывает более 130 тыс. членов. Председатель Центрального комитета ДЛК - Дин Шисунь. Большинство членов ДЛК и ей сочувствующих - это представители высшего и среднего звеньев интеллигенции.</w:t>
      </w:r>
      <w:r w:rsidR="00B83E4F">
        <w:rPr>
          <w:sz w:val="28"/>
        </w:rPr>
        <w:t xml:space="preserve"> </w:t>
      </w:r>
      <w:r>
        <w:rPr>
          <w:sz w:val="28"/>
          <w:lang w:val="ru-RU"/>
        </w:rPr>
        <w:t>Ассоциация демократического национального строительства Китая (АДНСК), созданная в декабре 1945 г., насчитывает более 69 тыс. членов. Председатель Центрального комитета АДНСК - Чэн Сывей. Среди членов АДНСК и ей сочувствующих значительную часть составляют деятели хозяйствующих кругов, специалисты и научные работники.</w:t>
      </w:r>
    </w:p>
    <w:p w:rsidR="000D6AC2" w:rsidRDefault="00632F99" w:rsidP="00B83E4F">
      <w:pPr>
        <w:spacing w:line="360" w:lineRule="auto"/>
        <w:ind w:firstLine="851"/>
        <w:jc w:val="both"/>
        <w:rPr>
          <w:sz w:val="28"/>
        </w:rPr>
      </w:pPr>
      <w:r>
        <w:rPr>
          <w:sz w:val="28"/>
          <w:lang w:val="ru-RU"/>
        </w:rPr>
        <w:t>Ассоциация содействия развитию демократии в Китае (АСРДК) создана в декабре 1945 г., насчитывает более 65 тыс. членов. Председатель Центрального комитета АСРДК - Сюй Цзялу. Члены АСРДК и ей сочувствующие - в основном лица умственного труда, работающие в области образования, культуры, науки и издательского дела.</w:t>
      </w:r>
    </w:p>
    <w:p w:rsidR="000D6AC2" w:rsidRDefault="00632F99" w:rsidP="00B83E4F">
      <w:pPr>
        <w:spacing w:line="360" w:lineRule="auto"/>
        <w:ind w:firstLine="851"/>
        <w:jc w:val="both"/>
        <w:rPr>
          <w:sz w:val="28"/>
        </w:rPr>
      </w:pPr>
      <w:r>
        <w:rPr>
          <w:sz w:val="28"/>
          <w:lang w:val="ru-RU"/>
        </w:rPr>
        <w:t>Рабоче-крестьянская демократическая партия Китая (РКДПК) создана в августе 1930 г., насчитывает более 65 тыс. членов. Председатель Центрального комитета РКДПК - Цзян Чжэнхуа. Среди членов РКДПК и ей сочувствующих преобладает интеллигенция из медицинских, научно-технических и культурно-просветительских кругов.</w:t>
      </w:r>
      <w:r>
        <w:rPr>
          <w:sz w:val="28"/>
          <w:lang w:val="ru-RU"/>
        </w:rPr>
        <w:br/>
        <w:t>Чжугундан Китая (Партия стремления к справедливости) создана в октябре 1925 г., насчитывает более 15 тыс. членов. Председатель Центрального комитета Чжигундан - Ло Хаоцай. Среди членов Чжигундан и ей сочувствующих преобладают реэмигранты, их родственники, деятели науки и специалисты, имеющие родственников за границей.</w:t>
      </w:r>
    </w:p>
    <w:p w:rsidR="000D6AC2" w:rsidRDefault="00632F99" w:rsidP="00B83E4F">
      <w:pPr>
        <w:spacing w:line="360" w:lineRule="auto"/>
        <w:ind w:firstLine="851"/>
        <w:jc w:val="both"/>
        <w:rPr>
          <w:sz w:val="28"/>
        </w:rPr>
      </w:pPr>
      <w:r>
        <w:rPr>
          <w:sz w:val="28"/>
          <w:lang w:val="ru-RU"/>
        </w:rPr>
        <w:t>Общество Цзюсань ("3 сентября") создано в декабре 1944 г., насчитывает более 68 тыс. членов. Председатель Центрального комитета - у Цзепин. Члены Общества Цзюсань и ему сочувствующие - это преимущественно представители интеллигенции высшего и среднего звеньев, работающие в области науки, техники, культуры, просвещения, медицины и здравоохранения.</w:t>
      </w:r>
    </w:p>
    <w:p w:rsidR="000D6AC2" w:rsidRDefault="00632F99" w:rsidP="00B83E4F">
      <w:pPr>
        <w:spacing w:line="360" w:lineRule="auto"/>
        <w:ind w:firstLine="851"/>
        <w:jc w:val="both"/>
        <w:rPr>
          <w:sz w:val="28"/>
        </w:rPr>
      </w:pPr>
      <w:r>
        <w:rPr>
          <w:sz w:val="28"/>
          <w:lang w:val="ru-RU"/>
        </w:rPr>
        <w:t>Тайваньская лига демократического самоуправления (ТЛДС) создана в январе 1947 г., насчитывает более 1600 членов. Председатель Центрального комитета ТЛДС - Чжан Кэхой. Члены ТЛДС и ей сочувствующие в большинстве своем - выходцы с Тайваня, проживающие в материковой части Китая.</w:t>
      </w:r>
    </w:p>
    <w:p w:rsidR="00B83E4F" w:rsidRDefault="00632F99" w:rsidP="00B83E4F">
      <w:pPr>
        <w:spacing w:line="360" w:lineRule="auto"/>
        <w:ind w:firstLine="851"/>
        <w:jc w:val="both"/>
        <w:rPr>
          <w:sz w:val="28"/>
        </w:rPr>
      </w:pPr>
      <w:r>
        <w:rPr>
          <w:sz w:val="28"/>
          <w:lang w:val="ru-RU"/>
        </w:rPr>
        <w:t>В Китае существует множество общественных организаций, важнейшими из которых являются Всекитайская федерация профсоюзов, Всекитайская федерация молодежи, Всекитайская федерация женщин и Всекитайская ассоциация промышленников и торговцев.</w:t>
      </w:r>
    </w:p>
    <w:p w:rsidR="00B83E4F" w:rsidRDefault="00632F99" w:rsidP="00B83E4F">
      <w:pPr>
        <w:spacing w:line="360" w:lineRule="auto"/>
        <w:ind w:firstLine="851"/>
        <w:jc w:val="both"/>
        <w:rPr>
          <w:sz w:val="28"/>
        </w:rPr>
      </w:pPr>
      <w:r>
        <w:rPr>
          <w:sz w:val="28"/>
          <w:lang w:val="ru-RU"/>
        </w:rPr>
        <w:t>Всекитайская федерация профсоюзов (ВФП) - высший руководящий орган местных профсоюзных организаций и профсоюзов промышленных предприятий. Создана в мае 1925 г., насчитывает 91,31 млн. членов. Председатель Исполкома ВФП - Вэй Цзяньсин.</w:t>
      </w:r>
    </w:p>
    <w:p w:rsidR="000D6AC2" w:rsidRDefault="00632F99" w:rsidP="00B83E4F">
      <w:pPr>
        <w:spacing w:line="360" w:lineRule="auto"/>
        <w:ind w:firstLine="851"/>
        <w:jc w:val="both"/>
        <w:rPr>
          <w:sz w:val="28"/>
        </w:rPr>
      </w:pPr>
      <w:r>
        <w:rPr>
          <w:sz w:val="28"/>
          <w:lang w:val="ru-RU"/>
        </w:rPr>
        <w:t>Всекитайская федерация молодежи (ВФМ) - это федерация молодежных организаций страны. Основана в мае 1949 г. Председатель ВФМ - Баинь Чаолу. Среди коллективных членов ВФМ ее ядром является Коммунистический союз молодежи Китая. КСМК - массовая организация передовой молодежи Китая. Создан в мае 1922 г., насчитывает 68,5 млн. членов. Первый секретарь Центрального комитета КСМК - Чжоу Цян.</w:t>
      </w:r>
    </w:p>
    <w:p w:rsidR="000D6AC2" w:rsidRDefault="00632F99" w:rsidP="00B83E4F">
      <w:pPr>
        <w:spacing w:line="360" w:lineRule="auto"/>
        <w:ind w:firstLine="851"/>
        <w:jc w:val="both"/>
        <w:rPr>
          <w:sz w:val="28"/>
        </w:rPr>
      </w:pPr>
      <w:r>
        <w:rPr>
          <w:sz w:val="28"/>
          <w:lang w:val="ru-RU"/>
        </w:rPr>
        <w:t>Всекитайская федерация женщин (ВФЖ) - массовая общественная организация женщин всех национальностей и общественных кругов Китая, объединившихся во имя дальнейшего осуществления женского равноправия. Создана в апреле 1949 г. Председатель Исполнительного комитета ВФЖ - Пэн Пэйюнь.</w:t>
      </w:r>
    </w:p>
    <w:p w:rsidR="000D6AC2" w:rsidRDefault="00632F99" w:rsidP="00B83E4F">
      <w:pPr>
        <w:spacing w:line="360" w:lineRule="auto"/>
        <w:ind w:firstLine="851"/>
        <w:jc w:val="both"/>
        <w:rPr>
          <w:sz w:val="28"/>
        </w:rPr>
      </w:pPr>
      <w:r>
        <w:rPr>
          <w:sz w:val="28"/>
          <w:lang w:val="ru-RU"/>
        </w:rPr>
        <w:t>Всекитайская ассоциация промышленников и торговцев (ВАПТ) - народная организация промышленных и торговых кругов Китая, народное коммерческое общество для развития внутренних и внешних связей. Основана в октябре 1953 г. Председатель Исполнительного комитета ВАПТ - Цзин Шупин.</w:t>
      </w:r>
    </w:p>
    <w:p w:rsidR="00B83E4F" w:rsidRDefault="00B83E4F" w:rsidP="00B83E4F">
      <w:pPr>
        <w:spacing w:line="360" w:lineRule="auto"/>
        <w:ind w:firstLine="851"/>
        <w:jc w:val="both"/>
        <w:rPr>
          <w:b/>
          <w:sz w:val="28"/>
          <w:lang w:val="ru-RU"/>
        </w:rPr>
      </w:pPr>
    </w:p>
    <w:p w:rsidR="000D6AC2" w:rsidRPr="00B83E4F" w:rsidRDefault="00B83E4F" w:rsidP="00B83E4F">
      <w:pPr>
        <w:spacing w:line="360" w:lineRule="auto"/>
        <w:ind w:firstLine="851"/>
        <w:jc w:val="both"/>
        <w:rPr>
          <w:b/>
          <w:sz w:val="28"/>
        </w:rPr>
      </w:pPr>
      <w:r>
        <w:rPr>
          <w:b/>
          <w:sz w:val="28"/>
          <w:lang w:val="ru-RU"/>
        </w:rPr>
        <w:br w:type="page"/>
      </w:r>
      <w:r w:rsidR="00632F99" w:rsidRPr="00B83E4F">
        <w:rPr>
          <w:b/>
          <w:sz w:val="28"/>
          <w:lang w:val="ru-RU"/>
        </w:rPr>
        <w:t>ИНСТИТУТ СОБРАНИЙ НАРОДНЫХ ПРЕДСТАВИТЕЛЕЙ</w:t>
      </w:r>
    </w:p>
    <w:p w:rsidR="00B83E4F" w:rsidRDefault="00B83E4F" w:rsidP="00B83E4F">
      <w:pPr>
        <w:spacing w:line="360" w:lineRule="auto"/>
        <w:ind w:firstLine="851"/>
        <w:jc w:val="both"/>
        <w:rPr>
          <w:sz w:val="28"/>
          <w:lang w:val="ru-RU"/>
        </w:rPr>
      </w:pPr>
    </w:p>
    <w:p w:rsidR="00B83E4F" w:rsidRDefault="00632F99" w:rsidP="00B83E4F">
      <w:pPr>
        <w:spacing w:line="360" w:lineRule="auto"/>
        <w:ind w:firstLine="851"/>
        <w:jc w:val="both"/>
        <w:rPr>
          <w:sz w:val="28"/>
        </w:rPr>
      </w:pPr>
      <w:r>
        <w:rPr>
          <w:sz w:val="28"/>
          <w:lang w:val="ru-RU"/>
        </w:rPr>
        <w:t>В Китае вся власть принадлежит народу. Всекитайское Собрание народных представителей (ВСНП) и местные Собрания народных представителей являются органами, через которые народ осуществляет свою власть. Поэтому институт Собраний народных представителей является фундаментом политического устройства. Этот институт характеризуется тем, что представляете широкие круги общественности, служит основной формой управления народа государственными делами.</w:t>
      </w:r>
    </w:p>
    <w:p w:rsidR="000D6AC2" w:rsidRDefault="00632F99" w:rsidP="00B83E4F">
      <w:pPr>
        <w:spacing w:line="360" w:lineRule="auto"/>
        <w:ind w:firstLine="851"/>
        <w:jc w:val="both"/>
        <w:rPr>
          <w:sz w:val="28"/>
        </w:rPr>
      </w:pPr>
      <w:r>
        <w:rPr>
          <w:sz w:val="28"/>
          <w:lang w:val="ru-RU"/>
        </w:rPr>
        <w:t>Институт придерживается принципа демократического централизма, который, гарантируя широкие демократические права народа, обеспечивает централизм и единство в осуществлении государственной власти. В условиях реализации государственной власти через механизм Собраний народных представителей в едином порядке, в Китае четко разграничены полномочия административных органов, суда, прокуратуры, а также органа, осуществляющего руководство вооруженными силами страны. Тем самым установлен и действует механизм гармоничной работы государственной власти, с одной стороны, и органов администрации суда и прокуратуры с другой.</w:t>
      </w:r>
    </w:p>
    <w:p w:rsidR="000D6AC2" w:rsidRDefault="00632F99" w:rsidP="00B83E4F">
      <w:pPr>
        <w:spacing w:line="360" w:lineRule="auto"/>
        <w:ind w:firstLine="851"/>
        <w:jc w:val="both"/>
        <w:rPr>
          <w:sz w:val="28"/>
        </w:rPr>
      </w:pPr>
      <w:r>
        <w:rPr>
          <w:sz w:val="28"/>
          <w:lang w:val="ru-RU"/>
        </w:rPr>
        <w:t>Депутаты СНП всех уровней избираются народом, они ответственны перед народом и подконтрольны ему. Депутаты СНП представляют все районы, национальности, общественные круги, классы и прослойки. Избираемые из народа депутаты обычно поддерживают тесную связь с выдвинувшими их организациями и народными массами, они знают мнения и требования народных масс. Во время обсуждения основных политических установок на заседании депутаты СНП могут открыто высказывать свои мнения, когда же решение принято, они совместно претворяют его в жизнь. Таким образом, управление государством через СНП осуществляется посредством коллективного волеизъявления народа.</w:t>
      </w:r>
    </w:p>
    <w:p w:rsidR="00B83E4F" w:rsidRPr="00B83E4F" w:rsidRDefault="00B83E4F" w:rsidP="00B83E4F">
      <w:pPr>
        <w:spacing w:line="360" w:lineRule="auto"/>
        <w:ind w:firstLine="851"/>
        <w:jc w:val="center"/>
        <w:rPr>
          <w:b/>
          <w:sz w:val="28"/>
        </w:rPr>
      </w:pPr>
      <w:r>
        <w:rPr>
          <w:b/>
          <w:sz w:val="28"/>
          <w:lang w:val="ru-RU"/>
        </w:rPr>
        <w:br w:type="page"/>
      </w:r>
      <w:r w:rsidR="00632F99" w:rsidRPr="00B83E4F">
        <w:rPr>
          <w:b/>
          <w:sz w:val="28"/>
          <w:lang w:val="ru-RU"/>
        </w:rPr>
        <w:t>СИСТЕМА МНОГОПАРТИЙНОГО СОТРУДНИЧЕСТВА И ПОЛИТИЧЕСКИХ КОНСУЛЬТАЦИЙ</w:t>
      </w:r>
    </w:p>
    <w:p w:rsidR="000D6AC2" w:rsidRDefault="00632F99" w:rsidP="00B83E4F">
      <w:pPr>
        <w:spacing w:line="360" w:lineRule="auto"/>
        <w:ind w:firstLine="851"/>
        <w:jc w:val="both"/>
        <w:rPr>
          <w:sz w:val="28"/>
        </w:rPr>
      </w:pPr>
      <w:r>
        <w:rPr>
          <w:sz w:val="28"/>
          <w:lang w:val="ru-RU"/>
        </w:rPr>
        <w:t>Китай - многонациональное государство, в котором существует несколько политических партий. Всякий раз, когда наступает необходимость принять какое-то важное решение, касающееся государственных или национальных интересов, в качестве правящей партии Коммунистическая партия Китая, как правило, консультируется с представителями различных национальностей, политических партий, общественных кругов и беспартийных деятелей, с тем чтобы достичь единого понимания, на основе которого вырабатывается решение. Это и есть порядок многопартийного сотрудничества и политических консультаций, осуществляемых под руководством КПК. Это еще один фундаментальный институт политического устройства КНР</w:t>
      </w:r>
    </w:p>
    <w:p w:rsidR="000D6AC2" w:rsidRDefault="00632F99" w:rsidP="00B83E4F">
      <w:pPr>
        <w:spacing w:line="360" w:lineRule="auto"/>
        <w:ind w:firstLine="851"/>
        <w:jc w:val="both"/>
        <w:rPr>
          <w:sz w:val="28"/>
        </w:rPr>
      </w:pPr>
      <w:r>
        <w:rPr>
          <w:sz w:val="28"/>
          <w:lang w:val="ru-RU"/>
        </w:rPr>
        <w:t>Практикуются две формы многопартийного сотрудничества и политических консультаций: одна из них - Народный политический консультативный совет Китая (НПКСК) другая - консультативные совещания и собеседования созываемые по инициативе Центрального и местных комитетов КПК с участием представителей демократических партий и беспартийных</w:t>
      </w:r>
    </w:p>
    <w:p w:rsidR="000D6AC2" w:rsidRDefault="00632F99" w:rsidP="00B83E4F">
      <w:pPr>
        <w:spacing w:line="360" w:lineRule="auto"/>
        <w:ind w:firstLine="851"/>
        <w:jc w:val="both"/>
        <w:rPr>
          <w:sz w:val="28"/>
        </w:rPr>
      </w:pPr>
      <w:r>
        <w:rPr>
          <w:sz w:val="28"/>
          <w:lang w:val="ru-RU"/>
        </w:rPr>
        <w:t>НПКСК не являясь государственным органом отличается от обычных общественных организаций. Он представляет собой организацию наиболее широко патриотического единого фронта китайского народа, созданную в 1949 г. В его состав входят Всекитайский комитет НПКСК и местные комитеты НПКСК - провинциальные (автономных районов, городов центрального подчинения), уездные (городов уездного уровня). Их членами являются представители КПК, демократических партий, беспартийных деятелей, народных организаций, нацменьшинств и различных общественных кругов, представители соотечественников, проживающих на Тайване, в Сянгане и Аомэне, и реэмигрантов, а также специально приглашенные лица. Комитеты НПКСК всех уровней проводят раз в год пленарные сессии, а в период между сессиями привлекают своих членов для участия в разного рода деятельности, например, в социологических обследованиях, участия в консультациях по важным вопросам государственной политики, местного значения, касающихся жизни народа и единого фронта, члены комитетов НПКСК высказывают мнения рекомендации и критические замечания. Тем самым они осуществляют демократический контроль за работой государственного аппарата и проведением в жизнь Конституции и законов. При обсуждении вопросов на заседаниях СНП, как правило, приглашаются члены НПКСК для изложения своих мнений. Председателем Всекитайского комитета НПКСК является Ли Жуйхуань. Обычно консультативные совещания, на которых обсуждаются важные государственные вопросы, созываются раз в год, на них приглашаются ответственные лица всех демократических партий и представители беспартийных деятелей. Совещания созывают руководители ЦК КПК. Консультативные собеседования с участием представителей демократических партий и беспартийных проводятся раз в два месяца. На них руководители ЦК КПК информируют участников встреч о тех или иных вопросах и заслушивают их мнения.</w:t>
      </w:r>
    </w:p>
    <w:p w:rsidR="00B83E4F" w:rsidRDefault="00B83E4F" w:rsidP="00B83E4F">
      <w:pPr>
        <w:spacing w:line="360" w:lineRule="auto"/>
        <w:ind w:firstLine="851"/>
        <w:jc w:val="center"/>
        <w:rPr>
          <w:b/>
          <w:sz w:val="28"/>
          <w:lang w:val="ru-RU"/>
        </w:rPr>
      </w:pPr>
    </w:p>
    <w:p w:rsidR="000D6AC2" w:rsidRPr="00B83E4F" w:rsidRDefault="00632F99" w:rsidP="00B83E4F">
      <w:pPr>
        <w:spacing w:line="360" w:lineRule="auto"/>
        <w:ind w:firstLine="851"/>
        <w:jc w:val="center"/>
        <w:rPr>
          <w:b/>
          <w:sz w:val="28"/>
        </w:rPr>
      </w:pPr>
      <w:r w:rsidRPr="00B83E4F">
        <w:rPr>
          <w:b/>
          <w:sz w:val="28"/>
          <w:lang w:val="ru-RU"/>
        </w:rPr>
        <w:t>ГОСУДАРСТВЕННЫЙ ФЛАГ, ГОСУДАРСТВЕННЫЙ ГЕРБ И ГОСУДАРСТВЕННЫЙ ГИМН</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Государственный флаг КНР представляет собой красное полотнище с пятью звездами.</w:t>
      </w:r>
    </w:p>
    <w:p w:rsidR="000D6AC2" w:rsidRDefault="00632F99" w:rsidP="00B83E4F">
      <w:pPr>
        <w:spacing w:line="360" w:lineRule="auto"/>
        <w:ind w:firstLine="851"/>
        <w:jc w:val="both"/>
        <w:rPr>
          <w:sz w:val="28"/>
        </w:rPr>
      </w:pPr>
      <w:r>
        <w:rPr>
          <w:sz w:val="28"/>
          <w:lang w:val="ru-RU"/>
        </w:rPr>
        <w:t>Красный цвет символизирует революцию, желтый цвет звезд символизирует свет. Большая звезда означает Компартию Китая, четыре малых звезды - китайский народ. Все вместе они символизируют сплоченность китайского народа под руководством КПК.</w:t>
      </w:r>
    </w:p>
    <w:p w:rsidR="000D6AC2" w:rsidRDefault="00632F99" w:rsidP="00B83E4F">
      <w:pPr>
        <w:spacing w:line="360" w:lineRule="auto"/>
        <w:ind w:firstLine="851"/>
        <w:jc w:val="both"/>
        <w:rPr>
          <w:sz w:val="28"/>
        </w:rPr>
      </w:pPr>
      <w:r>
        <w:rPr>
          <w:sz w:val="28"/>
          <w:lang w:val="ru-RU"/>
        </w:rPr>
        <w:t>Государственный герб КНР изображает трибуну Тяньаньмэнь, озаренную созвездием из 5 звезд и обрамленную колосьями и зубатым колесом. Трибуна Тяньаньмэнь, звезды, колосья и зубчатое колесо окрашены в золотой цвет. Фон и свисающие складки знамен - в красный цвет. Золотой и красный цвета по китайской традиции символизируют благоденствие и торжество.</w:t>
      </w:r>
    </w:p>
    <w:p w:rsidR="000D6AC2" w:rsidRDefault="00632F99" w:rsidP="00B83E4F">
      <w:pPr>
        <w:spacing w:line="360" w:lineRule="auto"/>
        <w:ind w:firstLine="851"/>
        <w:jc w:val="both"/>
        <w:rPr>
          <w:sz w:val="28"/>
        </w:rPr>
      </w:pPr>
      <w:r>
        <w:rPr>
          <w:sz w:val="28"/>
          <w:lang w:val="ru-RU"/>
        </w:rPr>
        <w:t>Трибуна Тяньаньмэнь является символом непреклонного духа китайского народа в борьбе против империализма и феодализма; колосья и зубчатое колесо символизируют крестьянство и рабочий класс; созвездие из 5 звезд символизирует сплоченность китайского народа с руководством КПК.</w:t>
      </w:r>
    </w:p>
    <w:p w:rsidR="000D6AC2" w:rsidRDefault="00632F99" w:rsidP="00B83E4F">
      <w:pPr>
        <w:spacing w:line="360" w:lineRule="auto"/>
        <w:ind w:firstLine="851"/>
        <w:jc w:val="both"/>
        <w:rPr>
          <w:sz w:val="28"/>
        </w:rPr>
      </w:pPr>
      <w:r>
        <w:rPr>
          <w:sz w:val="28"/>
          <w:lang w:val="ru-RU"/>
        </w:rPr>
        <w:t>Слова и музыка песни, ставшей впоследствии Государственным гимном КНР, написаны в 1935 г. (слова Тянь Ханя, музыка Не Эра):</w:t>
      </w:r>
    </w:p>
    <w:p w:rsidR="000D6AC2" w:rsidRDefault="00632F99" w:rsidP="00B83E4F">
      <w:pPr>
        <w:spacing w:line="360" w:lineRule="auto"/>
        <w:ind w:firstLine="851"/>
        <w:jc w:val="both"/>
        <w:rPr>
          <w:sz w:val="28"/>
        </w:rPr>
      </w:pPr>
      <w:r>
        <w:rPr>
          <w:sz w:val="28"/>
          <w:lang w:val="ru-RU"/>
        </w:rPr>
        <w:t>Вставай, кто рабом стать не желает!</w:t>
      </w:r>
    </w:p>
    <w:p w:rsidR="000D6AC2" w:rsidRDefault="00632F99" w:rsidP="00B83E4F">
      <w:pPr>
        <w:spacing w:line="360" w:lineRule="auto"/>
        <w:ind w:firstLine="851"/>
        <w:jc w:val="both"/>
        <w:rPr>
          <w:sz w:val="28"/>
        </w:rPr>
      </w:pPr>
      <w:r>
        <w:rPr>
          <w:sz w:val="28"/>
          <w:lang w:val="ru-RU"/>
        </w:rPr>
        <w:t>Из своей плоти Великую стену поставим!</w:t>
      </w:r>
    </w:p>
    <w:p w:rsidR="000D6AC2" w:rsidRDefault="00632F99" w:rsidP="00B83E4F">
      <w:pPr>
        <w:spacing w:line="360" w:lineRule="auto"/>
        <w:ind w:firstLine="851"/>
        <w:jc w:val="both"/>
        <w:rPr>
          <w:sz w:val="28"/>
        </w:rPr>
      </w:pPr>
      <w:r>
        <w:rPr>
          <w:sz w:val="28"/>
          <w:lang w:val="ru-RU"/>
        </w:rPr>
        <w:t>Для судьбы нации грозный час наступил,</w:t>
      </w:r>
    </w:p>
    <w:p w:rsidR="000D6AC2" w:rsidRDefault="00632F99" w:rsidP="00B83E4F">
      <w:pPr>
        <w:spacing w:line="360" w:lineRule="auto"/>
        <w:ind w:firstLine="851"/>
        <w:jc w:val="both"/>
        <w:rPr>
          <w:sz w:val="28"/>
        </w:rPr>
      </w:pPr>
      <w:r>
        <w:rPr>
          <w:sz w:val="28"/>
          <w:lang w:val="ru-RU"/>
        </w:rPr>
        <w:t>И из груди рвется клич наш последний:</w:t>
      </w:r>
    </w:p>
    <w:p w:rsidR="000D6AC2" w:rsidRDefault="00632F99" w:rsidP="00B83E4F">
      <w:pPr>
        <w:spacing w:line="360" w:lineRule="auto"/>
        <w:ind w:firstLine="851"/>
        <w:jc w:val="both"/>
        <w:rPr>
          <w:sz w:val="28"/>
        </w:rPr>
      </w:pPr>
      <w:r>
        <w:rPr>
          <w:sz w:val="28"/>
          <w:lang w:val="ru-RU"/>
        </w:rPr>
        <w:t>Вставай!</w:t>
      </w:r>
    </w:p>
    <w:p w:rsidR="000D6AC2" w:rsidRDefault="00632F99" w:rsidP="00B83E4F">
      <w:pPr>
        <w:spacing w:line="360" w:lineRule="auto"/>
        <w:ind w:firstLine="851"/>
        <w:jc w:val="both"/>
        <w:rPr>
          <w:sz w:val="28"/>
        </w:rPr>
      </w:pPr>
      <w:r>
        <w:rPr>
          <w:sz w:val="28"/>
          <w:lang w:val="ru-RU"/>
        </w:rPr>
        <w:t>Вставай!</w:t>
      </w:r>
    </w:p>
    <w:p w:rsidR="000D6AC2" w:rsidRDefault="00632F99" w:rsidP="00B83E4F">
      <w:pPr>
        <w:spacing w:line="360" w:lineRule="auto"/>
        <w:ind w:firstLine="851"/>
        <w:jc w:val="both"/>
        <w:rPr>
          <w:sz w:val="28"/>
        </w:rPr>
      </w:pPr>
      <w:r>
        <w:rPr>
          <w:sz w:val="28"/>
          <w:lang w:val="ru-RU"/>
        </w:rPr>
        <w:t>Вставай!</w:t>
      </w:r>
    </w:p>
    <w:p w:rsidR="000D6AC2" w:rsidRDefault="00632F99" w:rsidP="00B83E4F">
      <w:pPr>
        <w:spacing w:line="360" w:lineRule="auto"/>
        <w:ind w:firstLine="851"/>
        <w:jc w:val="both"/>
        <w:rPr>
          <w:sz w:val="28"/>
        </w:rPr>
      </w:pPr>
      <w:r>
        <w:rPr>
          <w:sz w:val="28"/>
          <w:lang w:val="ru-RU"/>
        </w:rPr>
        <w:t>Нас миллионы, но сердцем мы едины,</w:t>
      </w:r>
    </w:p>
    <w:p w:rsidR="000D6AC2" w:rsidRDefault="00632F99" w:rsidP="00B83E4F">
      <w:pPr>
        <w:spacing w:line="360" w:lineRule="auto"/>
        <w:ind w:firstLine="851"/>
        <w:jc w:val="both"/>
        <w:rPr>
          <w:sz w:val="28"/>
        </w:rPr>
      </w:pPr>
      <w:r>
        <w:rPr>
          <w:sz w:val="28"/>
          <w:lang w:val="ru-RU"/>
        </w:rPr>
        <w:t>Под огнем канонады смело мы в бой пойдем,</w:t>
      </w:r>
    </w:p>
    <w:p w:rsidR="000D6AC2" w:rsidRDefault="00632F99" w:rsidP="00B83E4F">
      <w:pPr>
        <w:spacing w:line="360" w:lineRule="auto"/>
        <w:ind w:firstLine="851"/>
        <w:jc w:val="both"/>
        <w:rPr>
          <w:sz w:val="28"/>
        </w:rPr>
      </w:pPr>
      <w:r>
        <w:rPr>
          <w:sz w:val="28"/>
          <w:lang w:val="ru-RU"/>
        </w:rPr>
        <w:t>Вперед!</w:t>
      </w:r>
      <w:r>
        <w:rPr>
          <w:sz w:val="28"/>
          <w:lang w:val="ru-RU"/>
        </w:rPr>
        <w:br/>
        <w:t>Вперед!</w:t>
      </w:r>
      <w:r>
        <w:rPr>
          <w:sz w:val="28"/>
          <w:lang w:val="ru-RU"/>
        </w:rPr>
        <w:br/>
        <w:t>Вперед!</w:t>
      </w:r>
    </w:p>
    <w:p w:rsidR="000D6AC2" w:rsidRDefault="00632F99" w:rsidP="00B83E4F">
      <w:pPr>
        <w:spacing w:line="360" w:lineRule="auto"/>
        <w:ind w:firstLine="851"/>
        <w:jc w:val="both"/>
        <w:rPr>
          <w:sz w:val="28"/>
        </w:rPr>
      </w:pPr>
      <w:r>
        <w:rPr>
          <w:sz w:val="28"/>
          <w:lang w:val="ru-RU"/>
        </w:rPr>
        <w:t>Первоначально это был "Марш добровольцев", написанный для кинофильма "Дети грозных лет", в котором шла речь о драматических события 30-х гг. в Северо-Восточном Китае, когда в ответ на агрессию японских войск лучшие сыны и дочери китайского народа встали на защиту Родины.</w:t>
      </w:r>
    </w:p>
    <w:p w:rsidR="000D6AC2" w:rsidRDefault="00632F99" w:rsidP="00B83E4F">
      <w:pPr>
        <w:spacing w:line="360" w:lineRule="auto"/>
        <w:ind w:firstLine="851"/>
        <w:jc w:val="both"/>
        <w:rPr>
          <w:sz w:val="28"/>
        </w:rPr>
      </w:pPr>
      <w:r>
        <w:rPr>
          <w:sz w:val="28"/>
          <w:lang w:val="ru-RU"/>
        </w:rPr>
        <w:t>"Марш добровольцы" преисполнен патриотического пафоса, выражает решимость китайского народа отдать жизнь за интересы нации. Он воплощает лучшие традиции китайской нации - мужество, твердую волю и сплоченность в борьбе против врага. 27 сентября 1949 г. сессия НПКСК решила сделать эту песню временным Государственным гимном КНР, 4 декабря 1982 г. ВСНП утвердило его в качестве официального Государственного гимна КНР.</w:t>
      </w:r>
    </w:p>
    <w:p w:rsidR="000D6AC2" w:rsidRPr="00B83E4F" w:rsidRDefault="00B83E4F" w:rsidP="00B83E4F">
      <w:pPr>
        <w:spacing w:line="360" w:lineRule="auto"/>
        <w:ind w:firstLine="851"/>
        <w:jc w:val="both"/>
        <w:rPr>
          <w:b/>
          <w:sz w:val="28"/>
        </w:rPr>
      </w:pPr>
      <w:r>
        <w:rPr>
          <w:b/>
          <w:sz w:val="28"/>
          <w:lang w:val="ru-RU"/>
        </w:rPr>
        <w:br w:type="page"/>
      </w:r>
      <w:r w:rsidR="00632F99" w:rsidRPr="00B83E4F">
        <w:rPr>
          <w:b/>
          <w:sz w:val="28"/>
          <w:lang w:val="ru-RU"/>
        </w:rPr>
        <w:t>СИСТЕМА ГОСУДАРСТВЕННЫХ ОРГАНОВ КНР</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Органы государственной власти - Всекитайское Собрание народных представителей и местные СНП различных уровней;</w:t>
      </w:r>
    </w:p>
    <w:p w:rsidR="000D6AC2" w:rsidRDefault="00632F99" w:rsidP="00B83E4F">
      <w:pPr>
        <w:spacing w:line="360" w:lineRule="auto"/>
        <w:ind w:firstLine="851"/>
        <w:jc w:val="both"/>
        <w:rPr>
          <w:sz w:val="28"/>
        </w:rPr>
      </w:pPr>
      <w:r>
        <w:rPr>
          <w:sz w:val="28"/>
          <w:lang w:val="ru-RU"/>
        </w:rPr>
        <w:t>Председатель КНР;</w:t>
      </w:r>
    </w:p>
    <w:p w:rsidR="000D6AC2" w:rsidRDefault="00632F99" w:rsidP="00B83E4F">
      <w:pPr>
        <w:spacing w:line="360" w:lineRule="auto"/>
        <w:ind w:firstLine="851"/>
        <w:jc w:val="both"/>
        <w:rPr>
          <w:sz w:val="28"/>
        </w:rPr>
      </w:pPr>
      <w:r>
        <w:rPr>
          <w:sz w:val="28"/>
          <w:lang w:val="ru-RU"/>
        </w:rPr>
        <w:t>Государственные административные органы - Государственный Совет и местные народные правительства различных уровней;</w:t>
      </w:r>
    </w:p>
    <w:p w:rsidR="000D6AC2" w:rsidRDefault="00632F99" w:rsidP="00B83E4F">
      <w:pPr>
        <w:spacing w:line="360" w:lineRule="auto"/>
        <w:ind w:firstLine="851"/>
        <w:jc w:val="both"/>
        <w:rPr>
          <w:sz w:val="28"/>
        </w:rPr>
      </w:pPr>
      <w:r>
        <w:rPr>
          <w:sz w:val="28"/>
          <w:lang w:val="ru-RU"/>
        </w:rPr>
        <w:t>Орган управления военными делами государства - Центральный Военный Совет;</w:t>
      </w:r>
    </w:p>
    <w:p w:rsidR="000D6AC2" w:rsidRDefault="00632F99" w:rsidP="00B83E4F">
      <w:pPr>
        <w:spacing w:line="360" w:lineRule="auto"/>
        <w:ind w:firstLine="851"/>
        <w:jc w:val="both"/>
        <w:rPr>
          <w:sz w:val="28"/>
        </w:rPr>
      </w:pPr>
      <w:r>
        <w:rPr>
          <w:sz w:val="28"/>
          <w:lang w:val="ru-RU"/>
        </w:rPr>
        <w:t>Государственные судебные органы - Верховный Народный Суд, местные народные суды различных ступеней и специальные народные суды;</w:t>
      </w:r>
    </w:p>
    <w:p w:rsidR="000D6AC2" w:rsidRDefault="00632F99" w:rsidP="00B83E4F">
      <w:pPr>
        <w:spacing w:line="360" w:lineRule="auto"/>
        <w:ind w:firstLine="851"/>
        <w:jc w:val="both"/>
        <w:rPr>
          <w:sz w:val="28"/>
        </w:rPr>
      </w:pPr>
      <w:r>
        <w:rPr>
          <w:sz w:val="28"/>
          <w:lang w:val="ru-RU"/>
        </w:rPr>
        <w:t>Органы государственной прокуратуры - Верховная Народная Прокуратура, местные народные прокуратуры различных ступеней и специальные народные прокуратуры.</w:t>
      </w:r>
    </w:p>
    <w:p w:rsidR="00B83E4F" w:rsidRDefault="00B83E4F" w:rsidP="00B83E4F">
      <w:pPr>
        <w:spacing w:line="360" w:lineRule="auto"/>
        <w:ind w:firstLine="851"/>
        <w:jc w:val="both"/>
        <w:rPr>
          <w:b/>
          <w:sz w:val="28"/>
          <w:lang w:val="ru-RU"/>
        </w:rPr>
      </w:pPr>
    </w:p>
    <w:p w:rsidR="000D6AC2" w:rsidRPr="00B83E4F" w:rsidRDefault="00632F99" w:rsidP="00B83E4F">
      <w:pPr>
        <w:spacing w:line="360" w:lineRule="auto"/>
        <w:ind w:firstLine="851"/>
        <w:jc w:val="both"/>
        <w:rPr>
          <w:b/>
          <w:sz w:val="28"/>
        </w:rPr>
      </w:pPr>
      <w:r w:rsidRPr="00B83E4F">
        <w:rPr>
          <w:b/>
          <w:sz w:val="28"/>
          <w:lang w:val="ru-RU"/>
        </w:rPr>
        <w:t>ВСЕКИТАЙСКОЕ СОБРАНИЕ НАРОДНЫХ ПРЕДСТАВИТЕЛЕЙ</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ВСНП - высший орган государственной власти, в состав которого входят депутаты от провинций, автономных районов, городов центрального подчинения, особого административного района и армии. ВСНП осуществляет законодательные функции государства, вносит изменения в Конституцию и осуществляет контроль за ее исполнением; рассматривает и утверждает план экономического и социального развития страны, отчет о его исполнении; выбирает и утверждает бюджет и отчет и его исполнении; выбирает и избирает членов высших должностных лиц госаппарата, то есть Председателя КНР и его заместителя; утверждает Премьер Госсовета и других членов Госсовета; избирает Президента Центрального Военного Совета и утверждает других членов ЦВС; избирает Председателя Верховного Народного Суда; избирает Генерального прокурора Верховной Народной Прокуратуры. ВСНП имеет право освобождать этих лиц с занимаемых постов.</w:t>
      </w:r>
    </w:p>
    <w:p w:rsidR="000D6AC2" w:rsidRDefault="00632F99" w:rsidP="00B83E4F">
      <w:pPr>
        <w:spacing w:line="360" w:lineRule="auto"/>
        <w:ind w:firstLine="851"/>
        <w:jc w:val="both"/>
        <w:rPr>
          <w:sz w:val="28"/>
        </w:rPr>
      </w:pPr>
      <w:r>
        <w:rPr>
          <w:sz w:val="28"/>
          <w:lang w:val="ru-RU"/>
        </w:rPr>
        <w:t>Сроки полномочий каждого созыва ВСНП - 5 лет, его сессии созываются раз в год .В промежутках между сессиями функции ВСНП осуществляет Постоянный Комитет ВСНП. В состав ПК ВСНП входят Председатель, заместители Председателя, ответственный секретарь и члены ПК ВСНП. Лица, входящие в состав Постоянного Комитета ВСНП, не могут состоять на службе в государственных административных органах, органах суда и прокуратуры. Как правило, Постоянный Комитет ВСНП заседает раз в 2 месяца. Председатель, заместители Председателя и ответственный секретарь образуют Совет Председателя, который ведет основную текущую работу Постоянного Комитета ВСНП. Председателем Постоянного Комитета ВСНП является Ли Пэн</w:t>
      </w:r>
    </w:p>
    <w:p w:rsidR="00B83E4F" w:rsidRDefault="00B83E4F" w:rsidP="00B83E4F">
      <w:pPr>
        <w:spacing w:line="360" w:lineRule="auto"/>
        <w:ind w:firstLine="851"/>
        <w:jc w:val="both"/>
        <w:rPr>
          <w:b/>
          <w:sz w:val="28"/>
          <w:lang w:val="ru-RU"/>
        </w:rPr>
      </w:pPr>
    </w:p>
    <w:p w:rsidR="000D6AC2" w:rsidRPr="00B83E4F" w:rsidRDefault="00632F99" w:rsidP="00B83E4F">
      <w:pPr>
        <w:spacing w:line="360" w:lineRule="auto"/>
        <w:ind w:firstLine="851"/>
        <w:jc w:val="both"/>
        <w:rPr>
          <w:b/>
          <w:sz w:val="28"/>
        </w:rPr>
      </w:pPr>
      <w:r w:rsidRPr="00B83E4F">
        <w:rPr>
          <w:b/>
          <w:sz w:val="28"/>
          <w:lang w:val="ru-RU"/>
        </w:rPr>
        <w:t>ПРЕДСЕДАТЕЛЬ КНР</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Председатель КНР совместно с Постоянным Комитетом ВСНП осуществляют высшую государственную власть в стране. Председатель КНР на основании решений ВСНП и его Постоянного Комитета опубликовывает законы, производит назначения и смещения в составе Госсовета, издает указы; от имени государства принимает дипломатических представителей других государств, назначает и отзывает полномочных дипломатических представителей КНР в других странах, ратифицирует и денонсирует договоры и важные соглашения, заключенные с другими государствами. Председателем КНР является Цзян Цзэминь, заместителем Председателя - Ху Цзиньтао.</w:t>
      </w:r>
    </w:p>
    <w:p w:rsidR="000D6AC2" w:rsidRPr="00B83E4F" w:rsidRDefault="00B83E4F" w:rsidP="00B83E4F">
      <w:pPr>
        <w:spacing w:line="360" w:lineRule="auto"/>
        <w:ind w:firstLine="851"/>
        <w:jc w:val="both"/>
        <w:rPr>
          <w:b/>
          <w:sz w:val="28"/>
        </w:rPr>
      </w:pPr>
      <w:r>
        <w:rPr>
          <w:sz w:val="28"/>
          <w:lang w:val="ru-RU"/>
        </w:rPr>
        <w:br w:type="page"/>
      </w:r>
      <w:r w:rsidR="00632F99" w:rsidRPr="00B83E4F">
        <w:rPr>
          <w:b/>
          <w:sz w:val="28"/>
          <w:lang w:val="ru-RU"/>
        </w:rPr>
        <w:t>ГОСУДАРСТВЕННЫЙ СОВЕТ</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Госсовет (Центральное народное правительство КНР) - высший административный орган страны. Госсовет проводит в жизнь законы и постановления, разработанные и принятые ВСНП и его Постоянным Комитетом, он ответственен перед ними и подотчетен им. В сферу полномочий Госсовета входят: на основе Конституции и законов определение административных мероприятий, разработка административно-нормативных актов, издание постановлений и распоряжений; осуществление единого руководства работой министерств, комитетов и других подчиненных ему органов, осуществление единого руководства работой местных государственных административных органов страны; составление и реализация планов народно-хозяйственного и социального развития и государственного бюджета, руководство и ведение хозяйственной работой, городским и сельским строительством, а также работой в области просвещения, науки, культуры, здравоохранения, физкультуры и спорта, планового деторождения, гражданской администрации, общественной безопасности, судебной администрации, контроля и оборонного строительства; ведение делами в области внешних сношений, заключение договоров и соглашений с иностранными государствами; в установленном законом порядке назначение и смещение, обучение, аттестация, награждение и наказание административных должностных лиц.</w:t>
      </w:r>
    </w:p>
    <w:p w:rsidR="000D6AC2" w:rsidRDefault="00632F99" w:rsidP="00B83E4F">
      <w:pPr>
        <w:spacing w:line="360" w:lineRule="auto"/>
        <w:ind w:firstLine="851"/>
        <w:jc w:val="both"/>
        <w:rPr>
          <w:sz w:val="28"/>
        </w:rPr>
      </w:pPr>
      <w:r>
        <w:rPr>
          <w:sz w:val="28"/>
          <w:lang w:val="ru-RU"/>
        </w:rPr>
        <w:t>Госсовет состоит из Премьера, заместителей премьера, членов Госсовета, министров, председателей комитетов, Главного ревизора и начальника Секретариата.</w:t>
      </w:r>
    </w:p>
    <w:p w:rsidR="00B83E4F" w:rsidRDefault="00B83E4F" w:rsidP="00B83E4F">
      <w:pPr>
        <w:spacing w:line="360" w:lineRule="auto"/>
        <w:ind w:firstLine="851"/>
        <w:jc w:val="both"/>
        <w:rPr>
          <w:b/>
          <w:sz w:val="28"/>
          <w:lang w:val="ru-RU"/>
        </w:rPr>
      </w:pPr>
    </w:p>
    <w:p w:rsidR="000D6AC2" w:rsidRPr="00B83E4F" w:rsidRDefault="00632F99" w:rsidP="00B83E4F">
      <w:pPr>
        <w:spacing w:line="360" w:lineRule="auto"/>
        <w:ind w:firstLine="851"/>
        <w:jc w:val="both"/>
        <w:rPr>
          <w:b/>
          <w:sz w:val="28"/>
        </w:rPr>
      </w:pPr>
      <w:r w:rsidRPr="00B83E4F">
        <w:rPr>
          <w:b/>
          <w:sz w:val="28"/>
          <w:lang w:val="ru-RU"/>
        </w:rPr>
        <w:t>ЦЕНТРАЛЬНЫЙ ВОЕННЫЙ СОВЕТ</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ЦВС - государственный орган, осуществляющий руководство всеми вооруженными силами страны, которые включают Народно-освободительную армию Китая (НОАК), Народную вооруженную полицию Китая и народное ополчение. Основная задача НОАК заключается в укреплении национальной обороны, отражении агрессии, защите Отечества, участие в строительстве страны и добросовестном служении народу. Вооруженная полиция призвана охранять государственные границы, вести внутреннюю охрану и обеспечивать общественный порядок. Народное ополчение является массовой вооруженной силой, оно сформировано без отрыва ее членов от производства.</w:t>
      </w:r>
    </w:p>
    <w:p w:rsidR="00B83E4F" w:rsidRDefault="00B83E4F" w:rsidP="00B83E4F">
      <w:pPr>
        <w:spacing w:line="360" w:lineRule="auto"/>
        <w:ind w:firstLine="851"/>
        <w:jc w:val="center"/>
        <w:rPr>
          <w:sz w:val="28"/>
          <w:lang w:val="ru-RU"/>
        </w:rPr>
      </w:pPr>
    </w:p>
    <w:p w:rsidR="000D6AC2" w:rsidRPr="00B83E4F" w:rsidRDefault="00632F99" w:rsidP="00B83E4F">
      <w:pPr>
        <w:spacing w:line="360" w:lineRule="auto"/>
        <w:ind w:firstLine="851"/>
        <w:jc w:val="center"/>
        <w:rPr>
          <w:b/>
          <w:sz w:val="28"/>
        </w:rPr>
      </w:pPr>
      <w:r>
        <w:rPr>
          <w:sz w:val="28"/>
          <w:lang w:val="ru-RU"/>
        </w:rPr>
        <w:t>М</w:t>
      </w:r>
      <w:r w:rsidRPr="00B83E4F">
        <w:rPr>
          <w:b/>
          <w:sz w:val="28"/>
          <w:lang w:val="ru-RU"/>
        </w:rPr>
        <w:t>ЕСТНЫЕ СОБРАНИЯ НАРОДНЫХ ПРЕДСТАВИТЕЛЕЙ И МЕСТНЫЕ НАРОДНЫЕ ПРАВИТЕЛЬСТВА</w:t>
      </w:r>
    </w:p>
    <w:p w:rsidR="00B83E4F" w:rsidRDefault="00B83E4F" w:rsidP="00B83E4F">
      <w:pPr>
        <w:spacing w:line="360" w:lineRule="auto"/>
        <w:ind w:firstLine="851"/>
        <w:jc w:val="center"/>
        <w:rPr>
          <w:sz w:val="28"/>
          <w:lang w:val="ru-RU"/>
        </w:rPr>
      </w:pPr>
    </w:p>
    <w:p w:rsidR="000D6AC2" w:rsidRDefault="00632F99" w:rsidP="00B83E4F">
      <w:pPr>
        <w:spacing w:line="360" w:lineRule="auto"/>
        <w:ind w:firstLine="851"/>
        <w:jc w:val="both"/>
        <w:rPr>
          <w:sz w:val="28"/>
        </w:rPr>
      </w:pPr>
      <w:r>
        <w:rPr>
          <w:sz w:val="28"/>
          <w:lang w:val="ru-RU"/>
        </w:rPr>
        <w:t>В соответствии с территориально-административным делением страны государственную власть на местах представляют провинциальные (автономных районов, городов центрального подчинения), уездные (городские) и волостные (поселковые) Собрания народных представителей (в СНП уездного уровня и выше учреждается постоянный комитет) и соответствующие народные правительства.</w:t>
      </w:r>
    </w:p>
    <w:p w:rsidR="000D6AC2" w:rsidRDefault="00632F99" w:rsidP="00B83E4F">
      <w:pPr>
        <w:spacing w:line="360" w:lineRule="auto"/>
        <w:ind w:firstLine="851"/>
        <w:jc w:val="both"/>
        <w:rPr>
          <w:sz w:val="28"/>
        </w:rPr>
      </w:pPr>
      <w:r>
        <w:rPr>
          <w:sz w:val="28"/>
          <w:lang w:val="ru-RU"/>
        </w:rPr>
        <w:t>Местные СНП являются органами государственной власти на местах, которые имеют право принимать решения по важным вопросам данных административных регионов. СНП провинций, автономных районов и городов центрального подчинения имеют право принимать законоположения местного значения.</w:t>
      </w:r>
    </w:p>
    <w:p w:rsidR="000D6AC2" w:rsidRDefault="00632F99" w:rsidP="00B83E4F">
      <w:pPr>
        <w:spacing w:line="360" w:lineRule="auto"/>
        <w:ind w:firstLine="851"/>
        <w:jc w:val="both"/>
        <w:rPr>
          <w:sz w:val="28"/>
        </w:rPr>
      </w:pPr>
      <w:r>
        <w:rPr>
          <w:sz w:val="28"/>
          <w:lang w:val="ru-RU"/>
        </w:rPr>
        <w:t>Местные народные правительства являются государственными административными органами на местах, они ответственны перед СНП равной ступени, их постоянными комитетами и государственными административными органами, стоящими на ступень выше, и подотчетны им. Все местные народные правительства страны, находясь под единым руководством Госсовета, управляют административными делами своих административных регионов.</w:t>
      </w:r>
    </w:p>
    <w:p w:rsidR="00B83E4F" w:rsidRDefault="00B83E4F" w:rsidP="00B83E4F">
      <w:pPr>
        <w:spacing w:line="360" w:lineRule="auto"/>
        <w:ind w:firstLine="851"/>
        <w:jc w:val="both"/>
        <w:rPr>
          <w:b/>
          <w:sz w:val="28"/>
          <w:lang w:val="ru-RU"/>
        </w:rPr>
      </w:pPr>
    </w:p>
    <w:p w:rsidR="000D6AC2" w:rsidRPr="00B83E4F" w:rsidRDefault="00632F99" w:rsidP="00B83E4F">
      <w:pPr>
        <w:spacing w:line="360" w:lineRule="auto"/>
        <w:ind w:firstLine="851"/>
        <w:jc w:val="both"/>
        <w:rPr>
          <w:b/>
          <w:sz w:val="28"/>
        </w:rPr>
      </w:pPr>
      <w:r w:rsidRPr="00B83E4F">
        <w:rPr>
          <w:b/>
          <w:sz w:val="28"/>
          <w:lang w:val="ru-RU"/>
        </w:rPr>
        <w:t>НАРОДНЫЙ СУД</w:t>
      </w:r>
    </w:p>
    <w:p w:rsidR="00B83E4F" w:rsidRDefault="00B83E4F" w:rsidP="00B83E4F">
      <w:pPr>
        <w:spacing w:line="360" w:lineRule="auto"/>
        <w:ind w:firstLine="851"/>
        <w:jc w:val="both"/>
        <w:rPr>
          <w:sz w:val="28"/>
          <w:lang w:val="ru-RU"/>
        </w:rPr>
      </w:pPr>
    </w:p>
    <w:p w:rsidR="000D6AC2" w:rsidRDefault="00632F99" w:rsidP="00B83E4F">
      <w:pPr>
        <w:spacing w:line="360" w:lineRule="auto"/>
        <w:ind w:firstLine="851"/>
        <w:jc w:val="both"/>
        <w:rPr>
          <w:sz w:val="28"/>
        </w:rPr>
      </w:pPr>
      <w:r>
        <w:rPr>
          <w:sz w:val="28"/>
          <w:lang w:val="ru-RU"/>
        </w:rPr>
        <w:t>Народный суд - государственный судебный орган. В Китае учрежден Верховный Народный суд, в каждой провинции, автономном районе и городе центрального подчинения созданы Народный суд высшей ступени, Народный суд средней ступени и низовые Народные суды. Верховный Народный Суд - высший государственный судебный орган, который ответственен перед ВСНП и его Постоянным Комитетом, он осуществляет надзор за судебной деятельностью местных и специальных Народных судов всех ступеней, включая военные суды. Председателем Народного суда является Сяо Ян.</w:t>
      </w:r>
    </w:p>
    <w:p w:rsidR="008C20FE" w:rsidRDefault="00632F99" w:rsidP="00B83E4F">
      <w:pPr>
        <w:spacing w:line="360" w:lineRule="auto"/>
        <w:ind w:firstLine="851"/>
        <w:jc w:val="both"/>
        <w:rPr>
          <w:sz w:val="28"/>
        </w:rPr>
      </w:pPr>
      <w:r>
        <w:rPr>
          <w:sz w:val="28"/>
          <w:lang w:val="ru-RU"/>
        </w:rPr>
        <w:t>Разбирательство дел ведется во всех Народных судах производится открыто, за исключением дел, связанных с государственными секретами, интимными сторонами личной жизни граждан, и дел несовершеннолетних. Обвиняемый имеет право на защиту, может выступать в суде в свою защиту сам или поручать защиту адвокату, либо кому-нибудь из близких родственников или опекуну.</w:t>
      </w:r>
    </w:p>
    <w:p w:rsidR="00B83E4F" w:rsidRDefault="00B83E4F" w:rsidP="00B83E4F">
      <w:pPr>
        <w:spacing w:line="360" w:lineRule="auto"/>
        <w:ind w:firstLine="851"/>
        <w:jc w:val="both"/>
        <w:rPr>
          <w:b/>
          <w:sz w:val="28"/>
          <w:lang w:val="ru-RU"/>
        </w:rPr>
      </w:pPr>
    </w:p>
    <w:p w:rsidR="008C20FE" w:rsidRPr="00B83E4F" w:rsidRDefault="00632F99" w:rsidP="00B83E4F">
      <w:pPr>
        <w:spacing w:line="360" w:lineRule="auto"/>
        <w:ind w:firstLine="851"/>
        <w:jc w:val="both"/>
        <w:rPr>
          <w:b/>
          <w:sz w:val="28"/>
        </w:rPr>
      </w:pPr>
      <w:r w:rsidRPr="00B83E4F">
        <w:rPr>
          <w:b/>
          <w:sz w:val="28"/>
          <w:lang w:val="ru-RU"/>
        </w:rPr>
        <w:t>НАРОДНАЯ ПРОКУРАТУРА</w:t>
      </w:r>
    </w:p>
    <w:p w:rsidR="00B83E4F" w:rsidRDefault="00B83E4F" w:rsidP="00B83E4F">
      <w:pPr>
        <w:spacing w:line="360" w:lineRule="auto"/>
        <w:ind w:firstLine="851"/>
        <w:jc w:val="both"/>
        <w:rPr>
          <w:sz w:val="28"/>
          <w:lang w:val="ru-RU"/>
        </w:rPr>
      </w:pPr>
    </w:p>
    <w:p w:rsidR="008C20FE" w:rsidRDefault="00632F99" w:rsidP="00B83E4F">
      <w:pPr>
        <w:spacing w:line="360" w:lineRule="auto"/>
        <w:ind w:firstLine="851"/>
        <w:jc w:val="both"/>
        <w:rPr>
          <w:sz w:val="28"/>
        </w:rPr>
      </w:pPr>
      <w:r>
        <w:rPr>
          <w:sz w:val="28"/>
          <w:lang w:val="ru-RU"/>
        </w:rPr>
        <w:t>Народная прокуратура - это орган государственного надзора за соблюдением законов. Структура органа Народной прокуратуры соответствует системе Народных судов. Генеральным прокурором Верховной Народной Прокуратуры является Хань Чжубинь.</w:t>
      </w:r>
    </w:p>
    <w:p w:rsidR="008C20FE" w:rsidRDefault="00632F99" w:rsidP="00B83E4F">
      <w:pPr>
        <w:spacing w:line="360" w:lineRule="auto"/>
        <w:ind w:firstLine="851"/>
        <w:jc w:val="both"/>
        <w:rPr>
          <w:sz w:val="28"/>
        </w:rPr>
      </w:pPr>
      <w:r>
        <w:rPr>
          <w:sz w:val="28"/>
          <w:lang w:val="ru-RU"/>
        </w:rPr>
        <w:t>Органы Народной Прокуратуры выполняют свои задачи путем осуществления прокурорского надзора. Они надзирают за судопроизводством по делам, касающимся измены Родине, попыток раскола государства и других делам особой важности, проверяют ход расследования дел органами общественной безопасности, решают вопросы о взятии (не взятии) под стражу, возбуждении (не возбуждении) иска; выступают в роли общественного обвинителя по уголовным делам, поддерживают обвинение; контролируют соблюдение законности органами общественной безопасности, Народными судами, а также администрацией тюрем, мест предварительного заключения и трудового перевоспитания.</w:t>
      </w:r>
    </w:p>
    <w:p w:rsidR="00632F99" w:rsidRDefault="00632F99" w:rsidP="00B83E4F">
      <w:pPr>
        <w:spacing w:line="360" w:lineRule="auto"/>
        <w:ind w:firstLine="851"/>
        <w:jc w:val="both"/>
        <w:rPr>
          <w:sz w:val="28"/>
          <w:lang w:val="ru-RU"/>
        </w:rPr>
      </w:pPr>
      <w:r>
        <w:rPr>
          <w:sz w:val="28"/>
          <w:lang w:val="ru-RU"/>
        </w:rPr>
        <w:t>Как и Народные суды, органы Народной прокуратуры независимы при осуществлении своих полномочий, следуя исключительно букве и духу закона, без вмешательства со стороны административных органов, общественных организаций и отдельных ли. Все граждане КНР равны перед законом.</w:t>
      </w:r>
      <w:r>
        <w:rPr>
          <w:sz w:val="28"/>
        </w:rPr>
        <w:t> </w:t>
      </w:r>
      <w:bookmarkStart w:id="0" w:name="_GoBack"/>
      <w:bookmarkEnd w:id="0"/>
    </w:p>
    <w:sectPr w:rsidR="00632F99" w:rsidSect="000D6AC2">
      <w:pgSz w:w="11906" w:h="16838"/>
      <w:pgMar w:top="1134" w:right="566" w:bottom="1134"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BFF"/>
    <w:rsid w:val="000D6AC2"/>
    <w:rsid w:val="00632F99"/>
    <w:rsid w:val="006A6EEC"/>
    <w:rsid w:val="008C20FE"/>
    <w:rsid w:val="00B83E4F"/>
    <w:rsid w:val="00BE5CC7"/>
    <w:rsid w:val="00D03BFF"/>
    <w:rsid w:val="00E0678F"/>
    <w:rsid w:val="00F24EE8"/>
    <w:rsid w:val="00FD17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313E47-6117-49C9-9D6F-74E9280EE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 (веб)1"/>
    <w:basedOn w:val="a"/>
    <w:pPr>
      <w:spacing w:before="100" w:after="10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4742</Words>
  <Characters>27034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Настоящая статья является выдержкой из книги  "КИТАЙ" издательства "Синьсин"</vt:lpstr>
    </vt:vector>
  </TitlesOfParts>
  <Company>IM</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статья является выдержкой из книги  "КИТАЙ" издательства "Синьсин"</dc:title>
  <dc:subject/>
  <dc:creator>user</dc:creator>
  <cp:keywords/>
  <dc:description/>
  <cp:lastModifiedBy>Irina</cp:lastModifiedBy>
  <cp:revision>2</cp:revision>
  <dcterms:created xsi:type="dcterms:W3CDTF">2014-09-05T19:57:00Z</dcterms:created>
  <dcterms:modified xsi:type="dcterms:W3CDTF">2014-09-05T19:57:00Z</dcterms:modified>
</cp:coreProperties>
</file>