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822" w:rsidRPr="00D07668" w:rsidRDefault="006C6822" w:rsidP="006C6822">
      <w:pPr>
        <w:jc w:val="center"/>
        <w:rPr>
          <w:sz w:val="28"/>
          <w:szCs w:val="28"/>
        </w:rPr>
      </w:pPr>
      <w:r w:rsidRPr="00D07668">
        <w:rPr>
          <w:sz w:val="28"/>
          <w:szCs w:val="28"/>
        </w:rPr>
        <w:t>Министерство образования и науки РФ</w:t>
      </w:r>
    </w:p>
    <w:p w:rsidR="006C6822" w:rsidRPr="00D07668" w:rsidRDefault="006C6822" w:rsidP="006C6822">
      <w:pPr>
        <w:jc w:val="center"/>
        <w:rPr>
          <w:sz w:val="28"/>
          <w:szCs w:val="28"/>
        </w:rPr>
      </w:pPr>
      <w:r w:rsidRPr="00D07668">
        <w:rPr>
          <w:sz w:val="28"/>
          <w:szCs w:val="28"/>
        </w:rPr>
        <w:t>ГОУ ВПО «Бурятский государственный университет»</w:t>
      </w:r>
    </w:p>
    <w:p w:rsidR="006C6822" w:rsidRDefault="006C6822" w:rsidP="006C6822">
      <w:pPr>
        <w:jc w:val="center"/>
        <w:rPr>
          <w:sz w:val="28"/>
          <w:szCs w:val="28"/>
        </w:rPr>
      </w:pPr>
      <w:r>
        <w:rPr>
          <w:sz w:val="28"/>
          <w:szCs w:val="28"/>
        </w:rPr>
        <w:t>Исторический факультет</w:t>
      </w:r>
    </w:p>
    <w:p w:rsidR="006C6822" w:rsidRDefault="006C6822" w:rsidP="006C6822">
      <w:pPr>
        <w:jc w:val="center"/>
        <w:rPr>
          <w:sz w:val="28"/>
          <w:szCs w:val="28"/>
        </w:rPr>
      </w:pPr>
      <w:r>
        <w:rPr>
          <w:sz w:val="28"/>
          <w:szCs w:val="28"/>
        </w:rPr>
        <w:t>Кафедра политологии и социологии</w:t>
      </w:r>
    </w:p>
    <w:p w:rsidR="006C6822" w:rsidRDefault="006C6822" w:rsidP="006C6822">
      <w:pPr>
        <w:jc w:val="center"/>
        <w:rPr>
          <w:sz w:val="28"/>
          <w:szCs w:val="28"/>
        </w:rPr>
      </w:pPr>
    </w:p>
    <w:p w:rsidR="006C6822" w:rsidRDefault="006C6822" w:rsidP="006C6822">
      <w:pPr>
        <w:jc w:val="right"/>
        <w:rPr>
          <w:sz w:val="28"/>
          <w:szCs w:val="28"/>
        </w:rPr>
      </w:pPr>
    </w:p>
    <w:p w:rsidR="006C6822" w:rsidRDefault="006C6822" w:rsidP="006C6822">
      <w:pPr>
        <w:jc w:val="center"/>
        <w:rPr>
          <w:sz w:val="28"/>
          <w:szCs w:val="28"/>
        </w:rPr>
      </w:pPr>
    </w:p>
    <w:p w:rsidR="006C6822" w:rsidRDefault="006C6822" w:rsidP="006C6822">
      <w:pPr>
        <w:jc w:val="center"/>
        <w:rPr>
          <w:sz w:val="28"/>
          <w:szCs w:val="28"/>
        </w:rPr>
      </w:pPr>
    </w:p>
    <w:p w:rsidR="006C6822" w:rsidRDefault="006C6822" w:rsidP="006C6822">
      <w:pPr>
        <w:jc w:val="center"/>
        <w:rPr>
          <w:sz w:val="28"/>
          <w:szCs w:val="28"/>
        </w:rPr>
      </w:pPr>
    </w:p>
    <w:p w:rsidR="006C6822" w:rsidRDefault="006C6822" w:rsidP="006C6822">
      <w:pPr>
        <w:jc w:val="right"/>
        <w:rPr>
          <w:sz w:val="28"/>
          <w:szCs w:val="28"/>
        </w:rPr>
      </w:pPr>
    </w:p>
    <w:p w:rsidR="006C6822" w:rsidRDefault="006C6822" w:rsidP="006C6822">
      <w:pPr>
        <w:ind w:left="5940"/>
        <w:jc w:val="right"/>
        <w:rPr>
          <w:sz w:val="28"/>
          <w:szCs w:val="28"/>
        </w:rPr>
      </w:pPr>
      <w:r>
        <w:rPr>
          <w:sz w:val="28"/>
          <w:szCs w:val="28"/>
        </w:rPr>
        <w:t>ДОПУСТИТЬ К ЗАЩИТЕ</w:t>
      </w:r>
    </w:p>
    <w:p w:rsidR="006C6822" w:rsidRDefault="006C6822" w:rsidP="006C6822">
      <w:pPr>
        <w:ind w:left="5940"/>
        <w:jc w:val="right"/>
        <w:rPr>
          <w:sz w:val="28"/>
          <w:szCs w:val="28"/>
        </w:rPr>
      </w:pPr>
      <w:r>
        <w:rPr>
          <w:sz w:val="28"/>
          <w:szCs w:val="28"/>
        </w:rPr>
        <w:t>Зав. каф. политологии и социологии</w:t>
      </w:r>
    </w:p>
    <w:p w:rsidR="006C6822" w:rsidRDefault="006C6822" w:rsidP="006C6822">
      <w:pPr>
        <w:ind w:left="5940"/>
        <w:jc w:val="right"/>
        <w:rPr>
          <w:sz w:val="28"/>
          <w:szCs w:val="28"/>
        </w:rPr>
      </w:pPr>
      <w:r>
        <w:rPr>
          <w:sz w:val="28"/>
          <w:szCs w:val="28"/>
        </w:rPr>
        <w:t>_________Э.Д. Дагбаев</w:t>
      </w:r>
    </w:p>
    <w:p w:rsidR="006C6822" w:rsidRDefault="006C6822" w:rsidP="006C6822">
      <w:pPr>
        <w:ind w:left="5940"/>
        <w:jc w:val="right"/>
        <w:rPr>
          <w:sz w:val="28"/>
          <w:szCs w:val="28"/>
        </w:rPr>
      </w:pPr>
      <w:r>
        <w:rPr>
          <w:sz w:val="28"/>
          <w:szCs w:val="28"/>
        </w:rPr>
        <w:t>«___» _________2011 г.</w:t>
      </w:r>
    </w:p>
    <w:p w:rsidR="006C6822" w:rsidRDefault="006C6822" w:rsidP="006C6822">
      <w:pPr>
        <w:jc w:val="right"/>
        <w:rPr>
          <w:sz w:val="28"/>
          <w:szCs w:val="28"/>
        </w:rPr>
      </w:pPr>
    </w:p>
    <w:p w:rsidR="006C6822" w:rsidRDefault="006C6822" w:rsidP="006C6822">
      <w:pPr>
        <w:jc w:val="center"/>
        <w:rPr>
          <w:sz w:val="28"/>
          <w:szCs w:val="28"/>
        </w:rPr>
      </w:pPr>
    </w:p>
    <w:p w:rsidR="006C6822" w:rsidRDefault="006C6822" w:rsidP="006C6822">
      <w:pPr>
        <w:jc w:val="center"/>
        <w:rPr>
          <w:sz w:val="28"/>
          <w:szCs w:val="28"/>
        </w:rPr>
      </w:pPr>
    </w:p>
    <w:p w:rsidR="006C6822" w:rsidRDefault="006C6822" w:rsidP="006C6822">
      <w:pPr>
        <w:jc w:val="center"/>
        <w:rPr>
          <w:sz w:val="28"/>
          <w:szCs w:val="28"/>
        </w:rPr>
      </w:pPr>
    </w:p>
    <w:p w:rsidR="006C6822" w:rsidRDefault="006C6822" w:rsidP="006C6822">
      <w:pPr>
        <w:jc w:val="center"/>
        <w:rPr>
          <w:sz w:val="28"/>
          <w:szCs w:val="28"/>
        </w:rPr>
      </w:pPr>
    </w:p>
    <w:p w:rsidR="006C6822" w:rsidRDefault="006C6822" w:rsidP="006C6822">
      <w:pPr>
        <w:spacing w:line="360" w:lineRule="auto"/>
        <w:jc w:val="center"/>
        <w:rPr>
          <w:sz w:val="28"/>
          <w:szCs w:val="28"/>
        </w:rPr>
      </w:pPr>
      <w:r>
        <w:rPr>
          <w:sz w:val="28"/>
          <w:szCs w:val="28"/>
        </w:rPr>
        <w:t>Плешкова Нина Сергеевна</w:t>
      </w:r>
    </w:p>
    <w:p w:rsidR="006C6822" w:rsidRPr="00D07668" w:rsidRDefault="006C6822" w:rsidP="006C6822">
      <w:pPr>
        <w:spacing w:line="360" w:lineRule="auto"/>
        <w:jc w:val="center"/>
        <w:rPr>
          <w:b/>
          <w:sz w:val="28"/>
          <w:szCs w:val="28"/>
        </w:rPr>
      </w:pPr>
      <w:r>
        <w:rPr>
          <w:b/>
          <w:sz w:val="28"/>
          <w:szCs w:val="28"/>
        </w:rPr>
        <w:t xml:space="preserve">ПОЛИТИЧЕСКОЕ СОЗНАНИЕ СТУДЕНЧЕСКОЙ МОЛОДЕЖИ </w:t>
      </w:r>
      <w:r w:rsidR="005A61E0">
        <w:rPr>
          <w:b/>
          <w:sz w:val="28"/>
          <w:szCs w:val="28"/>
        </w:rPr>
        <w:t>(</w:t>
      </w:r>
      <w:r>
        <w:rPr>
          <w:b/>
          <w:sz w:val="28"/>
          <w:szCs w:val="28"/>
        </w:rPr>
        <w:t>НА ПРИМЕРЕ ВУЗОВ БГУ И ВСГТУ</w:t>
      </w:r>
      <w:r w:rsidR="005A61E0">
        <w:rPr>
          <w:b/>
          <w:sz w:val="28"/>
          <w:szCs w:val="28"/>
        </w:rPr>
        <w:t>)</w:t>
      </w:r>
    </w:p>
    <w:p w:rsidR="006C6822" w:rsidRDefault="006C6822" w:rsidP="006C6822">
      <w:pPr>
        <w:spacing w:line="360" w:lineRule="auto"/>
        <w:jc w:val="center"/>
        <w:rPr>
          <w:sz w:val="28"/>
          <w:szCs w:val="28"/>
        </w:rPr>
      </w:pPr>
      <w:r>
        <w:rPr>
          <w:sz w:val="28"/>
          <w:szCs w:val="28"/>
        </w:rPr>
        <w:t>(Дипломная работа)</w:t>
      </w:r>
    </w:p>
    <w:p w:rsidR="006C6822" w:rsidRDefault="006C6822" w:rsidP="006C6822">
      <w:pPr>
        <w:tabs>
          <w:tab w:val="left" w:pos="6045"/>
        </w:tabs>
        <w:spacing w:line="360" w:lineRule="auto"/>
        <w:rPr>
          <w:sz w:val="28"/>
          <w:szCs w:val="28"/>
        </w:rPr>
      </w:pPr>
    </w:p>
    <w:p w:rsidR="006C6822" w:rsidRDefault="006C6822" w:rsidP="006C6822">
      <w:pPr>
        <w:spacing w:line="360" w:lineRule="auto"/>
        <w:rPr>
          <w:sz w:val="28"/>
          <w:szCs w:val="28"/>
        </w:rPr>
      </w:pPr>
    </w:p>
    <w:p w:rsidR="006C6822" w:rsidRDefault="006C6822" w:rsidP="006C6822">
      <w:pPr>
        <w:spacing w:line="360" w:lineRule="auto"/>
        <w:jc w:val="right"/>
        <w:rPr>
          <w:sz w:val="28"/>
          <w:szCs w:val="28"/>
        </w:rPr>
      </w:pPr>
    </w:p>
    <w:p w:rsidR="006C6822" w:rsidRDefault="006C6822" w:rsidP="006C6822">
      <w:pPr>
        <w:ind w:left="5940"/>
        <w:jc w:val="right"/>
        <w:rPr>
          <w:sz w:val="28"/>
          <w:szCs w:val="28"/>
        </w:rPr>
      </w:pPr>
      <w:r>
        <w:rPr>
          <w:sz w:val="28"/>
          <w:szCs w:val="28"/>
        </w:rPr>
        <w:t>Научный руководитель: к.ф.н., доцент</w:t>
      </w:r>
    </w:p>
    <w:p w:rsidR="006C6822" w:rsidRDefault="006C6822" w:rsidP="006C6822">
      <w:pPr>
        <w:ind w:left="5940"/>
        <w:jc w:val="right"/>
        <w:rPr>
          <w:sz w:val="28"/>
          <w:szCs w:val="28"/>
        </w:rPr>
      </w:pPr>
      <w:r>
        <w:rPr>
          <w:sz w:val="28"/>
          <w:szCs w:val="28"/>
        </w:rPr>
        <w:t>________ А. Л. Цыденова</w:t>
      </w:r>
    </w:p>
    <w:p w:rsidR="006C6822" w:rsidRDefault="006C6822" w:rsidP="006C6822">
      <w:pPr>
        <w:ind w:left="5940"/>
        <w:jc w:val="right"/>
        <w:rPr>
          <w:sz w:val="28"/>
          <w:szCs w:val="28"/>
        </w:rPr>
      </w:pPr>
    </w:p>
    <w:p w:rsidR="006C6822" w:rsidRDefault="006C6822" w:rsidP="006C6822">
      <w:pPr>
        <w:ind w:left="5940"/>
        <w:jc w:val="right"/>
        <w:rPr>
          <w:sz w:val="28"/>
          <w:szCs w:val="28"/>
        </w:rPr>
      </w:pPr>
    </w:p>
    <w:p w:rsidR="006C6822" w:rsidRDefault="006C6822" w:rsidP="006C6822">
      <w:pPr>
        <w:rPr>
          <w:sz w:val="28"/>
          <w:szCs w:val="28"/>
        </w:rPr>
      </w:pPr>
    </w:p>
    <w:p w:rsidR="006C6822" w:rsidRDefault="006C6822" w:rsidP="006C6822">
      <w:pPr>
        <w:rPr>
          <w:sz w:val="28"/>
          <w:szCs w:val="28"/>
        </w:rPr>
      </w:pPr>
    </w:p>
    <w:p w:rsidR="006C6822" w:rsidRDefault="006C6822" w:rsidP="006C6822">
      <w:pPr>
        <w:rPr>
          <w:sz w:val="28"/>
          <w:szCs w:val="28"/>
        </w:rPr>
      </w:pPr>
    </w:p>
    <w:p w:rsidR="006C6822" w:rsidRDefault="006C6822" w:rsidP="006C6822">
      <w:pPr>
        <w:rPr>
          <w:sz w:val="28"/>
          <w:szCs w:val="28"/>
        </w:rPr>
      </w:pPr>
    </w:p>
    <w:p w:rsidR="006C6822" w:rsidRDefault="006C6822" w:rsidP="006C6822">
      <w:pPr>
        <w:jc w:val="center"/>
        <w:rPr>
          <w:sz w:val="28"/>
          <w:szCs w:val="28"/>
        </w:rPr>
      </w:pPr>
    </w:p>
    <w:p w:rsidR="006C6822" w:rsidRDefault="006C6822" w:rsidP="006C6822">
      <w:pPr>
        <w:jc w:val="center"/>
        <w:rPr>
          <w:sz w:val="28"/>
          <w:szCs w:val="28"/>
        </w:rPr>
      </w:pPr>
    </w:p>
    <w:p w:rsidR="006C6822" w:rsidRDefault="006C6822" w:rsidP="006C6822">
      <w:pPr>
        <w:jc w:val="center"/>
        <w:rPr>
          <w:sz w:val="28"/>
          <w:szCs w:val="28"/>
        </w:rPr>
      </w:pPr>
      <w:r>
        <w:rPr>
          <w:sz w:val="28"/>
          <w:szCs w:val="28"/>
        </w:rPr>
        <w:t>Улан-Удэ</w:t>
      </w:r>
    </w:p>
    <w:p w:rsidR="003A417C" w:rsidRPr="005A61E0" w:rsidRDefault="005A61E0" w:rsidP="005A61E0">
      <w:pPr>
        <w:jc w:val="center"/>
        <w:rPr>
          <w:sz w:val="28"/>
          <w:szCs w:val="28"/>
        </w:rPr>
      </w:pPr>
      <w:r>
        <w:rPr>
          <w:sz w:val="28"/>
          <w:szCs w:val="28"/>
        </w:rPr>
        <w:t>2011</w:t>
      </w:r>
    </w:p>
    <w:p w:rsidR="00783075" w:rsidRDefault="00215F28" w:rsidP="00E21639">
      <w:pPr>
        <w:tabs>
          <w:tab w:val="left" w:pos="1302"/>
        </w:tabs>
        <w:spacing w:after="240" w:line="480" w:lineRule="auto"/>
        <w:contextualSpacing/>
        <w:rPr>
          <w:b/>
          <w:sz w:val="32"/>
          <w:szCs w:val="32"/>
        </w:rPr>
      </w:pPr>
      <w:r>
        <w:rPr>
          <w:b/>
          <w:sz w:val="32"/>
          <w:szCs w:val="32"/>
        </w:rPr>
        <w:lastRenderedPageBreak/>
        <w:t>Оглавление</w:t>
      </w:r>
    </w:p>
    <w:p w:rsidR="00783075" w:rsidRPr="00E73BD2" w:rsidRDefault="00783075" w:rsidP="007A4AC7">
      <w:pPr>
        <w:tabs>
          <w:tab w:val="left" w:pos="1302"/>
        </w:tabs>
        <w:spacing w:line="360" w:lineRule="auto"/>
        <w:contextualSpacing/>
        <w:jc w:val="both"/>
        <w:rPr>
          <w:sz w:val="28"/>
          <w:szCs w:val="28"/>
        </w:rPr>
      </w:pPr>
      <w:r w:rsidRPr="00762131">
        <w:rPr>
          <w:b/>
          <w:sz w:val="28"/>
          <w:szCs w:val="28"/>
        </w:rPr>
        <w:t>Введение</w:t>
      </w:r>
      <w:r w:rsidR="00FD36C0" w:rsidRPr="00E73BD2">
        <w:rPr>
          <w:sz w:val="28"/>
          <w:szCs w:val="28"/>
        </w:rPr>
        <w:t xml:space="preserve"> ………………………………………………………………………</w:t>
      </w:r>
      <w:r w:rsidR="007A4AC7">
        <w:rPr>
          <w:sz w:val="28"/>
          <w:szCs w:val="28"/>
        </w:rPr>
        <w:t>...</w:t>
      </w:r>
      <w:r w:rsidR="006C6822">
        <w:rPr>
          <w:sz w:val="28"/>
          <w:szCs w:val="28"/>
        </w:rPr>
        <w:t>.</w:t>
      </w:r>
      <w:r w:rsidR="007A4AC7">
        <w:rPr>
          <w:sz w:val="28"/>
          <w:szCs w:val="28"/>
        </w:rPr>
        <w:t>.</w:t>
      </w:r>
      <w:r w:rsidR="008362EC" w:rsidRPr="00E73BD2">
        <w:rPr>
          <w:sz w:val="28"/>
          <w:szCs w:val="28"/>
        </w:rPr>
        <w:t>3</w:t>
      </w:r>
    </w:p>
    <w:p w:rsidR="00783075" w:rsidRPr="00E73BD2" w:rsidRDefault="00783075" w:rsidP="00E73BD2">
      <w:pPr>
        <w:tabs>
          <w:tab w:val="left" w:pos="1302"/>
        </w:tabs>
        <w:spacing w:line="360" w:lineRule="auto"/>
        <w:contextualSpacing/>
        <w:jc w:val="both"/>
        <w:rPr>
          <w:sz w:val="28"/>
          <w:szCs w:val="28"/>
        </w:rPr>
      </w:pPr>
      <w:r w:rsidRPr="00E73BD2">
        <w:rPr>
          <w:b/>
          <w:sz w:val="28"/>
          <w:szCs w:val="28"/>
        </w:rPr>
        <w:t>Глава</w:t>
      </w:r>
      <w:r w:rsidR="00FD36C0" w:rsidRPr="00E73BD2">
        <w:rPr>
          <w:b/>
          <w:sz w:val="28"/>
          <w:szCs w:val="28"/>
        </w:rPr>
        <w:t xml:space="preserve"> </w:t>
      </w:r>
      <w:r w:rsidRPr="00E73BD2">
        <w:rPr>
          <w:b/>
          <w:sz w:val="28"/>
          <w:szCs w:val="28"/>
        </w:rPr>
        <w:t>1</w:t>
      </w:r>
      <w:r w:rsidR="0098427B" w:rsidRPr="00E73BD2">
        <w:rPr>
          <w:b/>
          <w:sz w:val="28"/>
          <w:szCs w:val="28"/>
        </w:rPr>
        <w:t>.</w:t>
      </w:r>
      <w:r w:rsidR="00FD36C0" w:rsidRPr="00E73BD2">
        <w:rPr>
          <w:sz w:val="28"/>
          <w:szCs w:val="28"/>
        </w:rPr>
        <w:t xml:space="preserve"> Теоретико-методологические аспекты изучения политического сознания студенческой молодежи ……………………………………………</w:t>
      </w:r>
      <w:r w:rsidR="006C6822">
        <w:rPr>
          <w:sz w:val="28"/>
          <w:szCs w:val="28"/>
        </w:rPr>
        <w:t>..</w:t>
      </w:r>
      <w:r w:rsidR="00693767">
        <w:rPr>
          <w:sz w:val="28"/>
          <w:szCs w:val="28"/>
        </w:rPr>
        <w:t>..</w:t>
      </w:r>
      <w:r w:rsidR="008362EC" w:rsidRPr="00E73BD2">
        <w:rPr>
          <w:sz w:val="28"/>
          <w:szCs w:val="28"/>
        </w:rPr>
        <w:t>7</w:t>
      </w:r>
    </w:p>
    <w:p w:rsidR="00E73BD2" w:rsidRPr="00E73BD2" w:rsidRDefault="00EC6608" w:rsidP="005A61E0">
      <w:pPr>
        <w:pStyle w:val="a6"/>
        <w:tabs>
          <w:tab w:val="left" w:pos="284"/>
        </w:tabs>
        <w:spacing w:after="0" w:line="360" w:lineRule="auto"/>
        <w:ind w:left="0"/>
        <w:jc w:val="both"/>
        <w:rPr>
          <w:rFonts w:ascii="Times New Roman" w:hAnsi="Times New Roman"/>
          <w:sz w:val="28"/>
          <w:szCs w:val="28"/>
        </w:rPr>
      </w:pPr>
      <w:r w:rsidRPr="00EC6608">
        <w:rPr>
          <w:rFonts w:ascii="Times New Roman" w:hAnsi="Times New Roman"/>
          <w:b/>
          <w:sz w:val="28"/>
          <w:szCs w:val="28"/>
        </w:rPr>
        <w:t>1.1.</w:t>
      </w:r>
      <w:r>
        <w:rPr>
          <w:rFonts w:ascii="Times New Roman" w:hAnsi="Times New Roman"/>
          <w:sz w:val="28"/>
          <w:szCs w:val="28"/>
        </w:rPr>
        <w:t xml:space="preserve"> </w:t>
      </w:r>
      <w:r w:rsidR="00F0768A" w:rsidRPr="00E73BD2">
        <w:rPr>
          <w:rFonts w:ascii="Times New Roman" w:hAnsi="Times New Roman"/>
          <w:sz w:val="28"/>
          <w:szCs w:val="28"/>
        </w:rPr>
        <w:t>Сущность категории «политическое сознание»</w:t>
      </w:r>
      <w:r w:rsidR="00B94F86" w:rsidRPr="00E73BD2">
        <w:rPr>
          <w:rFonts w:ascii="Times New Roman" w:hAnsi="Times New Roman"/>
          <w:sz w:val="28"/>
          <w:szCs w:val="28"/>
        </w:rPr>
        <w:t xml:space="preserve"> </w:t>
      </w:r>
      <w:r>
        <w:rPr>
          <w:rFonts w:ascii="Times New Roman" w:hAnsi="Times New Roman"/>
          <w:sz w:val="28"/>
          <w:szCs w:val="28"/>
        </w:rPr>
        <w:t>…………………</w:t>
      </w:r>
      <w:r w:rsidR="005A61E0">
        <w:rPr>
          <w:rFonts w:ascii="Times New Roman" w:hAnsi="Times New Roman"/>
          <w:sz w:val="28"/>
          <w:szCs w:val="28"/>
        </w:rPr>
        <w:t>……..</w:t>
      </w:r>
      <w:r w:rsidR="00693767">
        <w:rPr>
          <w:rFonts w:ascii="Times New Roman" w:hAnsi="Times New Roman"/>
          <w:sz w:val="28"/>
          <w:szCs w:val="28"/>
        </w:rPr>
        <w:t>….</w:t>
      </w:r>
      <w:r w:rsidR="008362EC" w:rsidRPr="00E73BD2">
        <w:rPr>
          <w:rFonts w:ascii="Times New Roman" w:hAnsi="Times New Roman"/>
          <w:sz w:val="28"/>
          <w:szCs w:val="28"/>
        </w:rPr>
        <w:t>7</w:t>
      </w:r>
    </w:p>
    <w:p w:rsidR="00E73BD2" w:rsidRPr="00E73BD2" w:rsidRDefault="00E73BD2" w:rsidP="005A61E0">
      <w:pPr>
        <w:pStyle w:val="a6"/>
        <w:tabs>
          <w:tab w:val="left" w:pos="709"/>
        </w:tabs>
        <w:spacing w:after="0" w:line="360" w:lineRule="auto"/>
        <w:ind w:left="0"/>
        <w:jc w:val="both"/>
        <w:rPr>
          <w:rFonts w:ascii="Times New Roman" w:hAnsi="Times New Roman"/>
          <w:sz w:val="28"/>
          <w:szCs w:val="28"/>
        </w:rPr>
      </w:pPr>
      <w:r w:rsidRPr="00E73BD2">
        <w:rPr>
          <w:rFonts w:ascii="Times New Roman" w:hAnsi="Times New Roman"/>
          <w:b/>
          <w:sz w:val="28"/>
          <w:szCs w:val="28"/>
        </w:rPr>
        <w:t>1.2.</w:t>
      </w:r>
      <w:r w:rsidRPr="00E73BD2">
        <w:rPr>
          <w:rFonts w:ascii="Times New Roman" w:hAnsi="Times New Roman"/>
          <w:sz w:val="28"/>
          <w:szCs w:val="28"/>
        </w:rPr>
        <w:t xml:space="preserve"> </w:t>
      </w:r>
      <w:r w:rsidR="00A203C5" w:rsidRPr="00E73BD2">
        <w:rPr>
          <w:rFonts w:ascii="Times New Roman" w:hAnsi="Times New Roman"/>
          <w:sz w:val="28"/>
          <w:szCs w:val="28"/>
        </w:rPr>
        <w:t>Формирование политического сознания</w:t>
      </w:r>
      <w:r w:rsidR="00755D70" w:rsidRPr="00E73BD2">
        <w:rPr>
          <w:rFonts w:ascii="Times New Roman" w:hAnsi="Times New Roman"/>
          <w:sz w:val="28"/>
          <w:szCs w:val="28"/>
        </w:rPr>
        <w:t xml:space="preserve"> …………………</w:t>
      </w:r>
      <w:r w:rsidR="00EC6608">
        <w:rPr>
          <w:rFonts w:ascii="Times New Roman" w:hAnsi="Times New Roman"/>
          <w:sz w:val="28"/>
          <w:szCs w:val="28"/>
        </w:rPr>
        <w:t>………</w:t>
      </w:r>
      <w:r w:rsidR="005A61E0">
        <w:rPr>
          <w:rFonts w:ascii="Times New Roman" w:hAnsi="Times New Roman"/>
          <w:sz w:val="28"/>
          <w:szCs w:val="28"/>
        </w:rPr>
        <w:t>……..</w:t>
      </w:r>
      <w:r w:rsidR="006C6822">
        <w:rPr>
          <w:rFonts w:ascii="Times New Roman" w:hAnsi="Times New Roman"/>
          <w:sz w:val="28"/>
          <w:szCs w:val="28"/>
        </w:rPr>
        <w:t>.</w:t>
      </w:r>
      <w:r w:rsidR="00693767">
        <w:rPr>
          <w:rFonts w:ascii="Times New Roman" w:hAnsi="Times New Roman"/>
          <w:sz w:val="28"/>
          <w:szCs w:val="28"/>
        </w:rPr>
        <w:t>..</w:t>
      </w:r>
      <w:r w:rsidR="008362EC" w:rsidRPr="00E73BD2">
        <w:rPr>
          <w:rFonts w:ascii="Times New Roman" w:hAnsi="Times New Roman"/>
          <w:sz w:val="28"/>
          <w:szCs w:val="28"/>
        </w:rPr>
        <w:t>2</w:t>
      </w:r>
      <w:r w:rsidR="00C62FD3" w:rsidRPr="00E73BD2">
        <w:rPr>
          <w:rFonts w:ascii="Times New Roman" w:hAnsi="Times New Roman"/>
          <w:sz w:val="28"/>
          <w:szCs w:val="28"/>
        </w:rPr>
        <w:t>1</w:t>
      </w:r>
    </w:p>
    <w:p w:rsidR="00783075" w:rsidRPr="00E73BD2" w:rsidRDefault="00E73BD2" w:rsidP="005A61E0">
      <w:pPr>
        <w:pStyle w:val="a6"/>
        <w:tabs>
          <w:tab w:val="left" w:pos="142"/>
        </w:tabs>
        <w:spacing w:after="0" w:line="360" w:lineRule="auto"/>
        <w:ind w:left="0"/>
        <w:jc w:val="both"/>
        <w:rPr>
          <w:rFonts w:ascii="Times New Roman" w:hAnsi="Times New Roman"/>
          <w:sz w:val="28"/>
          <w:szCs w:val="28"/>
        </w:rPr>
      </w:pPr>
      <w:r w:rsidRPr="00E73BD2">
        <w:rPr>
          <w:rFonts w:ascii="Times New Roman" w:hAnsi="Times New Roman"/>
          <w:b/>
          <w:sz w:val="28"/>
          <w:szCs w:val="28"/>
        </w:rPr>
        <w:t>1.3.</w:t>
      </w:r>
      <w:r w:rsidR="00A203C5" w:rsidRPr="00E73BD2">
        <w:rPr>
          <w:rFonts w:ascii="Times New Roman" w:hAnsi="Times New Roman"/>
          <w:sz w:val="28"/>
          <w:szCs w:val="28"/>
        </w:rPr>
        <w:t xml:space="preserve"> </w:t>
      </w:r>
      <w:r w:rsidR="00783075" w:rsidRPr="00E73BD2">
        <w:rPr>
          <w:rFonts w:ascii="Times New Roman" w:hAnsi="Times New Roman"/>
          <w:sz w:val="28"/>
          <w:szCs w:val="28"/>
        </w:rPr>
        <w:t xml:space="preserve">Студенческая молодежь как </w:t>
      </w:r>
      <w:r w:rsidR="00634358" w:rsidRPr="00E73BD2">
        <w:rPr>
          <w:rFonts w:ascii="Times New Roman" w:hAnsi="Times New Roman"/>
          <w:sz w:val="28"/>
          <w:szCs w:val="28"/>
        </w:rPr>
        <w:t xml:space="preserve">особая </w:t>
      </w:r>
      <w:r w:rsidR="00783075" w:rsidRPr="00E73BD2">
        <w:rPr>
          <w:rFonts w:ascii="Times New Roman" w:hAnsi="Times New Roman"/>
          <w:sz w:val="28"/>
          <w:szCs w:val="28"/>
        </w:rPr>
        <w:t>социальная группа</w:t>
      </w:r>
      <w:r w:rsidR="00693767">
        <w:rPr>
          <w:rFonts w:ascii="Times New Roman" w:hAnsi="Times New Roman"/>
          <w:sz w:val="28"/>
          <w:szCs w:val="28"/>
        </w:rPr>
        <w:t xml:space="preserve"> ………</w:t>
      </w:r>
      <w:r w:rsidR="005A61E0">
        <w:rPr>
          <w:rFonts w:ascii="Times New Roman" w:hAnsi="Times New Roman"/>
          <w:sz w:val="28"/>
          <w:szCs w:val="28"/>
        </w:rPr>
        <w:t>……...</w:t>
      </w:r>
      <w:r w:rsidR="00693767">
        <w:rPr>
          <w:rFonts w:ascii="Times New Roman" w:hAnsi="Times New Roman"/>
          <w:sz w:val="28"/>
          <w:szCs w:val="28"/>
        </w:rPr>
        <w:t>…</w:t>
      </w:r>
      <w:r w:rsidR="006C6822">
        <w:rPr>
          <w:rFonts w:ascii="Times New Roman" w:hAnsi="Times New Roman"/>
          <w:sz w:val="28"/>
          <w:szCs w:val="28"/>
        </w:rPr>
        <w:t>.</w:t>
      </w:r>
      <w:r w:rsidR="008362EC" w:rsidRPr="00E73BD2">
        <w:rPr>
          <w:rFonts w:ascii="Times New Roman" w:hAnsi="Times New Roman"/>
          <w:sz w:val="28"/>
          <w:szCs w:val="28"/>
        </w:rPr>
        <w:t>30</w:t>
      </w:r>
    </w:p>
    <w:p w:rsidR="00FD36C0" w:rsidRPr="00E73BD2" w:rsidRDefault="00783075" w:rsidP="00E73BD2">
      <w:pPr>
        <w:tabs>
          <w:tab w:val="left" w:pos="1302"/>
        </w:tabs>
        <w:spacing w:line="360" w:lineRule="auto"/>
        <w:contextualSpacing/>
        <w:jc w:val="both"/>
        <w:rPr>
          <w:sz w:val="28"/>
          <w:szCs w:val="28"/>
        </w:rPr>
      </w:pPr>
      <w:r w:rsidRPr="00E73BD2">
        <w:rPr>
          <w:b/>
          <w:sz w:val="28"/>
          <w:szCs w:val="28"/>
        </w:rPr>
        <w:t>Глава</w:t>
      </w:r>
      <w:r w:rsidR="00FD36C0" w:rsidRPr="00E73BD2">
        <w:rPr>
          <w:b/>
          <w:sz w:val="28"/>
          <w:szCs w:val="28"/>
        </w:rPr>
        <w:t xml:space="preserve"> </w:t>
      </w:r>
      <w:r w:rsidRPr="00E73BD2">
        <w:rPr>
          <w:b/>
          <w:sz w:val="28"/>
          <w:szCs w:val="28"/>
        </w:rPr>
        <w:t>2</w:t>
      </w:r>
      <w:r w:rsidR="00FD36C0" w:rsidRPr="00E73BD2">
        <w:rPr>
          <w:b/>
          <w:sz w:val="28"/>
          <w:szCs w:val="28"/>
        </w:rPr>
        <w:t>.</w:t>
      </w:r>
      <w:r w:rsidR="00E85664">
        <w:rPr>
          <w:sz w:val="28"/>
          <w:szCs w:val="28"/>
        </w:rPr>
        <w:t xml:space="preserve"> Основные характеристики</w:t>
      </w:r>
      <w:r w:rsidR="00FD36C0" w:rsidRPr="00E73BD2">
        <w:rPr>
          <w:sz w:val="28"/>
          <w:szCs w:val="28"/>
        </w:rPr>
        <w:t xml:space="preserve"> политического сознания студенческой</w:t>
      </w:r>
      <w:r w:rsidR="00445B96" w:rsidRPr="00E73BD2">
        <w:rPr>
          <w:sz w:val="28"/>
          <w:szCs w:val="28"/>
        </w:rPr>
        <w:t xml:space="preserve"> </w:t>
      </w:r>
      <w:r w:rsidR="00FD36C0" w:rsidRPr="00E73BD2">
        <w:rPr>
          <w:sz w:val="28"/>
          <w:szCs w:val="28"/>
        </w:rPr>
        <w:t>молодежи</w:t>
      </w:r>
      <w:r w:rsidR="00445B96" w:rsidRPr="00E73BD2">
        <w:rPr>
          <w:sz w:val="28"/>
          <w:szCs w:val="28"/>
        </w:rPr>
        <w:t xml:space="preserve"> </w:t>
      </w:r>
      <w:r w:rsidR="00725491" w:rsidRPr="00E73BD2">
        <w:rPr>
          <w:sz w:val="28"/>
          <w:szCs w:val="28"/>
        </w:rPr>
        <w:t xml:space="preserve">вузов БГУ и ВСГТУ </w:t>
      </w:r>
      <w:r w:rsidR="00FD36C0" w:rsidRPr="00E73BD2">
        <w:rPr>
          <w:sz w:val="28"/>
          <w:szCs w:val="28"/>
        </w:rPr>
        <w:t>……………</w:t>
      </w:r>
      <w:r w:rsidR="00E85664">
        <w:rPr>
          <w:sz w:val="28"/>
          <w:szCs w:val="28"/>
        </w:rPr>
        <w:t>………………………………</w:t>
      </w:r>
      <w:r w:rsidR="006C6822">
        <w:rPr>
          <w:sz w:val="28"/>
          <w:szCs w:val="28"/>
        </w:rPr>
        <w:t>...</w:t>
      </w:r>
      <w:r w:rsidR="00693767">
        <w:rPr>
          <w:sz w:val="28"/>
          <w:szCs w:val="28"/>
        </w:rPr>
        <w:t>....</w:t>
      </w:r>
      <w:r w:rsidR="008A6492">
        <w:rPr>
          <w:sz w:val="28"/>
          <w:szCs w:val="28"/>
        </w:rPr>
        <w:t>37</w:t>
      </w:r>
    </w:p>
    <w:p w:rsidR="00E73BD2" w:rsidRPr="00E73BD2" w:rsidRDefault="0098427B" w:rsidP="005A61E0">
      <w:pPr>
        <w:pStyle w:val="a6"/>
        <w:tabs>
          <w:tab w:val="left" w:pos="709"/>
        </w:tabs>
        <w:spacing w:after="0" w:line="360" w:lineRule="auto"/>
        <w:ind w:left="0"/>
        <w:jc w:val="both"/>
        <w:rPr>
          <w:rFonts w:ascii="Times New Roman" w:hAnsi="Times New Roman"/>
          <w:sz w:val="28"/>
          <w:szCs w:val="28"/>
        </w:rPr>
      </w:pPr>
      <w:r w:rsidRPr="00E73BD2">
        <w:rPr>
          <w:rFonts w:ascii="Times New Roman" w:hAnsi="Times New Roman"/>
          <w:b/>
          <w:sz w:val="28"/>
          <w:szCs w:val="28"/>
        </w:rPr>
        <w:t>2.1</w:t>
      </w:r>
      <w:r w:rsidR="001618AF" w:rsidRPr="00E73BD2">
        <w:rPr>
          <w:rFonts w:ascii="Times New Roman" w:hAnsi="Times New Roman"/>
          <w:b/>
          <w:sz w:val="28"/>
          <w:szCs w:val="28"/>
        </w:rPr>
        <w:t>.</w:t>
      </w:r>
      <w:r w:rsidR="00725491" w:rsidRPr="00E73BD2">
        <w:rPr>
          <w:rFonts w:ascii="Times New Roman" w:hAnsi="Times New Roman"/>
          <w:sz w:val="28"/>
          <w:szCs w:val="28"/>
        </w:rPr>
        <w:t xml:space="preserve"> Анализ сравнительных характеристик</w:t>
      </w:r>
      <w:r w:rsidR="00FD36C0" w:rsidRPr="00E73BD2">
        <w:rPr>
          <w:rFonts w:ascii="Times New Roman" w:hAnsi="Times New Roman"/>
          <w:sz w:val="28"/>
          <w:szCs w:val="28"/>
        </w:rPr>
        <w:t xml:space="preserve"> политического сознания студентов гуманитарных и техни</w:t>
      </w:r>
      <w:r w:rsidR="00E73BD2" w:rsidRPr="00E73BD2">
        <w:rPr>
          <w:rFonts w:ascii="Times New Roman" w:hAnsi="Times New Roman"/>
          <w:sz w:val="28"/>
          <w:szCs w:val="28"/>
        </w:rPr>
        <w:t>ческих специальностей …………</w:t>
      </w:r>
      <w:r w:rsidR="005A61E0">
        <w:rPr>
          <w:rFonts w:ascii="Times New Roman" w:hAnsi="Times New Roman"/>
          <w:sz w:val="28"/>
          <w:szCs w:val="28"/>
        </w:rPr>
        <w:t>………………..</w:t>
      </w:r>
      <w:r w:rsidR="00EC6608">
        <w:rPr>
          <w:rFonts w:ascii="Times New Roman" w:hAnsi="Times New Roman"/>
          <w:sz w:val="28"/>
          <w:szCs w:val="28"/>
        </w:rPr>
        <w:t>…</w:t>
      </w:r>
      <w:r w:rsidR="00693767">
        <w:rPr>
          <w:rFonts w:ascii="Times New Roman" w:hAnsi="Times New Roman"/>
          <w:sz w:val="28"/>
          <w:szCs w:val="28"/>
        </w:rPr>
        <w:t>..</w:t>
      </w:r>
      <w:r w:rsidR="00EC6608">
        <w:rPr>
          <w:rFonts w:ascii="Times New Roman" w:hAnsi="Times New Roman"/>
          <w:sz w:val="28"/>
          <w:szCs w:val="28"/>
        </w:rPr>
        <w:t>.</w:t>
      </w:r>
      <w:r w:rsidR="006C6822">
        <w:rPr>
          <w:rFonts w:ascii="Times New Roman" w:hAnsi="Times New Roman"/>
          <w:sz w:val="28"/>
          <w:szCs w:val="28"/>
        </w:rPr>
        <w:t>.</w:t>
      </w:r>
      <w:r w:rsidR="008A6492">
        <w:rPr>
          <w:rFonts w:ascii="Times New Roman" w:hAnsi="Times New Roman"/>
          <w:sz w:val="28"/>
          <w:szCs w:val="28"/>
        </w:rPr>
        <w:t>37</w:t>
      </w:r>
    </w:p>
    <w:p w:rsidR="00783075" w:rsidRPr="00E73BD2" w:rsidRDefault="00E73BD2" w:rsidP="005A61E0">
      <w:pPr>
        <w:pStyle w:val="a6"/>
        <w:tabs>
          <w:tab w:val="left" w:pos="709"/>
        </w:tabs>
        <w:spacing w:after="0" w:line="360" w:lineRule="auto"/>
        <w:ind w:left="0"/>
        <w:jc w:val="both"/>
        <w:rPr>
          <w:rFonts w:ascii="Times New Roman" w:hAnsi="Times New Roman"/>
          <w:sz w:val="28"/>
          <w:szCs w:val="28"/>
        </w:rPr>
      </w:pPr>
      <w:r w:rsidRPr="00E73BD2">
        <w:rPr>
          <w:rFonts w:ascii="Times New Roman" w:hAnsi="Times New Roman"/>
          <w:b/>
          <w:sz w:val="28"/>
          <w:szCs w:val="28"/>
        </w:rPr>
        <w:t>2.2.</w:t>
      </w:r>
      <w:r w:rsidRPr="00E73BD2">
        <w:rPr>
          <w:rFonts w:ascii="Times New Roman" w:hAnsi="Times New Roman"/>
          <w:sz w:val="28"/>
          <w:szCs w:val="28"/>
        </w:rPr>
        <w:t xml:space="preserve"> </w:t>
      </w:r>
      <w:r w:rsidR="00F12946">
        <w:rPr>
          <w:rFonts w:ascii="Times New Roman" w:hAnsi="Times New Roman"/>
          <w:sz w:val="28"/>
          <w:szCs w:val="28"/>
        </w:rPr>
        <w:t xml:space="preserve"> </w:t>
      </w:r>
      <w:r w:rsidR="00FD36C0" w:rsidRPr="00E73BD2">
        <w:rPr>
          <w:rFonts w:ascii="Times New Roman" w:hAnsi="Times New Roman"/>
          <w:sz w:val="28"/>
          <w:szCs w:val="28"/>
        </w:rPr>
        <w:t>Факторы, влияющие на полити</w:t>
      </w:r>
      <w:r w:rsidR="00215F28">
        <w:rPr>
          <w:rFonts w:ascii="Times New Roman" w:hAnsi="Times New Roman"/>
          <w:sz w:val="28"/>
          <w:szCs w:val="28"/>
        </w:rPr>
        <w:t xml:space="preserve">ческое сознание студенчества </w:t>
      </w:r>
      <w:r w:rsidR="005A61E0">
        <w:rPr>
          <w:rFonts w:ascii="Times New Roman" w:hAnsi="Times New Roman"/>
          <w:sz w:val="28"/>
          <w:szCs w:val="28"/>
        </w:rPr>
        <w:t>……..</w:t>
      </w:r>
      <w:r w:rsidR="00215F28">
        <w:rPr>
          <w:rFonts w:ascii="Times New Roman" w:hAnsi="Times New Roman"/>
          <w:sz w:val="28"/>
          <w:szCs w:val="28"/>
        </w:rPr>
        <w:t>…</w:t>
      </w:r>
      <w:r w:rsidR="00693767">
        <w:rPr>
          <w:rFonts w:ascii="Times New Roman" w:hAnsi="Times New Roman"/>
          <w:sz w:val="28"/>
          <w:szCs w:val="28"/>
        </w:rPr>
        <w:t>..</w:t>
      </w:r>
      <w:r w:rsidR="00215F28">
        <w:rPr>
          <w:rFonts w:ascii="Times New Roman" w:hAnsi="Times New Roman"/>
          <w:sz w:val="28"/>
          <w:szCs w:val="28"/>
        </w:rPr>
        <w:t>58</w:t>
      </w:r>
    </w:p>
    <w:p w:rsidR="00783075" w:rsidRPr="00E73BD2" w:rsidRDefault="00783075" w:rsidP="00E73BD2">
      <w:pPr>
        <w:tabs>
          <w:tab w:val="left" w:pos="1302"/>
        </w:tabs>
        <w:spacing w:line="360" w:lineRule="auto"/>
        <w:contextualSpacing/>
        <w:jc w:val="both"/>
        <w:rPr>
          <w:sz w:val="28"/>
          <w:szCs w:val="28"/>
        </w:rPr>
      </w:pPr>
      <w:r w:rsidRPr="00762131">
        <w:rPr>
          <w:b/>
          <w:sz w:val="28"/>
          <w:szCs w:val="28"/>
        </w:rPr>
        <w:t>Заключение</w:t>
      </w:r>
      <w:r w:rsidR="00445B96" w:rsidRPr="00E73BD2">
        <w:rPr>
          <w:sz w:val="28"/>
          <w:szCs w:val="28"/>
        </w:rPr>
        <w:t xml:space="preserve"> </w:t>
      </w:r>
      <w:r w:rsidRPr="00E73BD2">
        <w:rPr>
          <w:sz w:val="28"/>
          <w:szCs w:val="28"/>
        </w:rPr>
        <w:t>…………………………………………………………………</w:t>
      </w:r>
      <w:r w:rsidR="006C6822">
        <w:rPr>
          <w:sz w:val="28"/>
          <w:szCs w:val="28"/>
        </w:rPr>
        <w:t>.</w:t>
      </w:r>
      <w:r w:rsidRPr="00E73BD2">
        <w:rPr>
          <w:sz w:val="28"/>
          <w:szCs w:val="28"/>
        </w:rPr>
        <w:t>…</w:t>
      </w:r>
      <w:r w:rsidR="00693767">
        <w:rPr>
          <w:sz w:val="28"/>
          <w:szCs w:val="28"/>
        </w:rPr>
        <w:t>.</w:t>
      </w:r>
      <w:r w:rsidR="007A4AC7">
        <w:rPr>
          <w:sz w:val="28"/>
          <w:szCs w:val="28"/>
        </w:rPr>
        <w:t>64</w:t>
      </w:r>
    </w:p>
    <w:p w:rsidR="00783075" w:rsidRPr="00E73BD2" w:rsidRDefault="00755D70" w:rsidP="00E73BD2">
      <w:pPr>
        <w:tabs>
          <w:tab w:val="left" w:pos="1302"/>
        </w:tabs>
        <w:spacing w:line="360" w:lineRule="auto"/>
        <w:contextualSpacing/>
        <w:jc w:val="both"/>
        <w:rPr>
          <w:sz w:val="28"/>
          <w:szCs w:val="28"/>
        </w:rPr>
      </w:pPr>
      <w:r w:rsidRPr="00E73BD2">
        <w:rPr>
          <w:sz w:val="28"/>
          <w:szCs w:val="28"/>
        </w:rPr>
        <w:t>Список использованной</w:t>
      </w:r>
      <w:r w:rsidR="00A660EF" w:rsidRPr="00E73BD2">
        <w:rPr>
          <w:sz w:val="28"/>
          <w:szCs w:val="28"/>
        </w:rPr>
        <w:t xml:space="preserve"> литературы</w:t>
      </w:r>
      <w:r w:rsidR="00445B96" w:rsidRPr="00E73BD2">
        <w:rPr>
          <w:sz w:val="28"/>
          <w:szCs w:val="28"/>
        </w:rPr>
        <w:t xml:space="preserve"> </w:t>
      </w:r>
      <w:r w:rsidR="007A4AC7">
        <w:rPr>
          <w:sz w:val="28"/>
          <w:szCs w:val="28"/>
        </w:rPr>
        <w:t>………………………………………</w:t>
      </w:r>
      <w:r w:rsidR="00693767">
        <w:rPr>
          <w:sz w:val="28"/>
          <w:szCs w:val="28"/>
        </w:rPr>
        <w:t>.</w:t>
      </w:r>
      <w:r w:rsidR="006C6822">
        <w:rPr>
          <w:sz w:val="28"/>
          <w:szCs w:val="28"/>
        </w:rPr>
        <w:t>.</w:t>
      </w:r>
      <w:r w:rsidR="007A4AC7">
        <w:rPr>
          <w:sz w:val="28"/>
          <w:szCs w:val="28"/>
        </w:rPr>
        <w:t>…65</w:t>
      </w:r>
    </w:p>
    <w:p w:rsidR="00783075" w:rsidRPr="00E73BD2" w:rsidRDefault="00634358" w:rsidP="00E73BD2">
      <w:pPr>
        <w:tabs>
          <w:tab w:val="left" w:pos="1302"/>
        </w:tabs>
        <w:spacing w:line="360" w:lineRule="auto"/>
        <w:contextualSpacing/>
        <w:jc w:val="both"/>
        <w:rPr>
          <w:sz w:val="28"/>
          <w:szCs w:val="28"/>
        </w:rPr>
      </w:pPr>
      <w:r w:rsidRPr="00E73BD2">
        <w:rPr>
          <w:sz w:val="28"/>
          <w:szCs w:val="28"/>
        </w:rPr>
        <w:t>Приложение</w:t>
      </w:r>
      <w:r w:rsidR="00445B96" w:rsidRPr="00E73BD2">
        <w:rPr>
          <w:sz w:val="28"/>
          <w:szCs w:val="28"/>
        </w:rPr>
        <w:t xml:space="preserve"> </w:t>
      </w:r>
      <w:r w:rsidR="007A4AC7">
        <w:rPr>
          <w:sz w:val="28"/>
          <w:szCs w:val="28"/>
        </w:rPr>
        <w:t>……………………………………………………………………</w:t>
      </w:r>
      <w:r w:rsidR="006C6822">
        <w:rPr>
          <w:sz w:val="28"/>
          <w:szCs w:val="28"/>
        </w:rPr>
        <w:t>..</w:t>
      </w:r>
      <w:r w:rsidR="00693767">
        <w:rPr>
          <w:sz w:val="28"/>
          <w:szCs w:val="28"/>
        </w:rPr>
        <w:t>.</w:t>
      </w:r>
      <w:r w:rsidR="007A4AC7">
        <w:rPr>
          <w:sz w:val="28"/>
          <w:szCs w:val="28"/>
        </w:rPr>
        <w:t>70</w:t>
      </w:r>
    </w:p>
    <w:p w:rsidR="00783075" w:rsidRPr="003B0788" w:rsidRDefault="00783075" w:rsidP="00E73BD2">
      <w:pPr>
        <w:tabs>
          <w:tab w:val="left" w:pos="1302"/>
        </w:tabs>
        <w:spacing w:line="360" w:lineRule="auto"/>
        <w:contextualSpacing/>
        <w:jc w:val="both"/>
        <w:rPr>
          <w:sz w:val="28"/>
          <w:szCs w:val="28"/>
        </w:rPr>
      </w:pPr>
    </w:p>
    <w:p w:rsidR="00783075" w:rsidRPr="003B0788" w:rsidRDefault="00783075" w:rsidP="00E73BD2">
      <w:pPr>
        <w:tabs>
          <w:tab w:val="left" w:pos="1302"/>
        </w:tabs>
        <w:spacing w:line="360" w:lineRule="auto"/>
        <w:contextualSpacing/>
        <w:jc w:val="both"/>
        <w:rPr>
          <w:sz w:val="28"/>
          <w:szCs w:val="28"/>
        </w:rPr>
      </w:pPr>
    </w:p>
    <w:p w:rsidR="00783075" w:rsidRPr="003B0788" w:rsidRDefault="00783075" w:rsidP="003B0788">
      <w:pPr>
        <w:tabs>
          <w:tab w:val="left" w:pos="1302"/>
        </w:tabs>
        <w:spacing w:line="360" w:lineRule="auto"/>
        <w:contextualSpacing/>
        <w:jc w:val="both"/>
        <w:rPr>
          <w:sz w:val="28"/>
          <w:szCs w:val="28"/>
        </w:rPr>
      </w:pPr>
    </w:p>
    <w:p w:rsidR="00783075" w:rsidRPr="003B0788" w:rsidRDefault="00783075" w:rsidP="00755D70">
      <w:pPr>
        <w:tabs>
          <w:tab w:val="left" w:pos="1302"/>
        </w:tabs>
        <w:spacing w:line="360" w:lineRule="auto"/>
        <w:ind w:firstLine="709"/>
        <w:contextualSpacing/>
        <w:jc w:val="both"/>
        <w:rPr>
          <w:sz w:val="28"/>
          <w:szCs w:val="28"/>
        </w:rPr>
      </w:pPr>
    </w:p>
    <w:p w:rsidR="00783075" w:rsidRPr="003B0788" w:rsidRDefault="00783075" w:rsidP="003B0788">
      <w:pPr>
        <w:tabs>
          <w:tab w:val="left" w:pos="1302"/>
        </w:tabs>
        <w:spacing w:line="360" w:lineRule="auto"/>
        <w:contextualSpacing/>
        <w:jc w:val="both"/>
        <w:rPr>
          <w:sz w:val="28"/>
          <w:szCs w:val="28"/>
        </w:rPr>
      </w:pPr>
    </w:p>
    <w:p w:rsidR="00783075" w:rsidRPr="003B0788" w:rsidRDefault="00783075" w:rsidP="003B0788">
      <w:pPr>
        <w:tabs>
          <w:tab w:val="left" w:pos="1302"/>
        </w:tabs>
        <w:spacing w:line="360" w:lineRule="auto"/>
        <w:contextualSpacing/>
        <w:jc w:val="both"/>
        <w:rPr>
          <w:sz w:val="28"/>
          <w:szCs w:val="28"/>
        </w:rPr>
      </w:pPr>
    </w:p>
    <w:p w:rsidR="00783075" w:rsidRDefault="00783075" w:rsidP="003B0788">
      <w:pPr>
        <w:tabs>
          <w:tab w:val="left" w:pos="1302"/>
        </w:tabs>
        <w:spacing w:line="360" w:lineRule="auto"/>
        <w:contextualSpacing/>
        <w:jc w:val="both"/>
        <w:rPr>
          <w:sz w:val="28"/>
          <w:szCs w:val="28"/>
        </w:rPr>
      </w:pPr>
    </w:p>
    <w:p w:rsidR="00755D70" w:rsidRDefault="00755D70" w:rsidP="003B0788">
      <w:pPr>
        <w:tabs>
          <w:tab w:val="left" w:pos="1302"/>
        </w:tabs>
        <w:spacing w:line="360" w:lineRule="auto"/>
        <w:contextualSpacing/>
        <w:jc w:val="both"/>
        <w:rPr>
          <w:sz w:val="28"/>
          <w:szCs w:val="28"/>
        </w:rPr>
      </w:pPr>
    </w:p>
    <w:p w:rsidR="00755D70" w:rsidRDefault="00755D70" w:rsidP="003B0788">
      <w:pPr>
        <w:tabs>
          <w:tab w:val="left" w:pos="1302"/>
        </w:tabs>
        <w:spacing w:line="360" w:lineRule="auto"/>
        <w:contextualSpacing/>
        <w:jc w:val="both"/>
        <w:rPr>
          <w:sz w:val="28"/>
          <w:szCs w:val="28"/>
        </w:rPr>
      </w:pPr>
    </w:p>
    <w:p w:rsidR="00755D70" w:rsidRDefault="00755D70" w:rsidP="003B0788">
      <w:pPr>
        <w:tabs>
          <w:tab w:val="left" w:pos="1302"/>
        </w:tabs>
        <w:spacing w:line="360" w:lineRule="auto"/>
        <w:contextualSpacing/>
        <w:jc w:val="both"/>
        <w:rPr>
          <w:sz w:val="28"/>
          <w:szCs w:val="28"/>
        </w:rPr>
      </w:pPr>
    </w:p>
    <w:p w:rsidR="00755D70" w:rsidRDefault="00755D70" w:rsidP="003B0788">
      <w:pPr>
        <w:tabs>
          <w:tab w:val="left" w:pos="1302"/>
        </w:tabs>
        <w:spacing w:line="360" w:lineRule="auto"/>
        <w:contextualSpacing/>
        <w:jc w:val="both"/>
        <w:rPr>
          <w:sz w:val="28"/>
          <w:szCs w:val="28"/>
        </w:rPr>
      </w:pPr>
    </w:p>
    <w:p w:rsidR="00755D70" w:rsidRPr="003B0788" w:rsidRDefault="00755D70" w:rsidP="003B0788">
      <w:pPr>
        <w:tabs>
          <w:tab w:val="left" w:pos="1302"/>
        </w:tabs>
        <w:spacing w:line="360" w:lineRule="auto"/>
        <w:contextualSpacing/>
        <w:jc w:val="both"/>
        <w:rPr>
          <w:sz w:val="28"/>
          <w:szCs w:val="28"/>
        </w:rPr>
      </w:pPr>
    </w:p>
    <w:p w:rsidR="00445B96" w:rsidRDefault="00445B96" w:rsidP="003B0788">
      <w:pPr>
        <w:tabs>
          <w:tab w:val="left" w:pos="1302"/>
        </w:tabs>
        <w:spacing w:line="360" w:lineRule="auto"/>
        <w:contextualSpacing/>
        <w:jc w:val="both"/>
        <w:rPr>
          <w:sz w:val="28"/>
          <w:szCs w:val="28"/>
        </w:rPr>
      </w:pPr>
    </w:p>
    <w:p w:rsidR="00E21639" w:rsidRDefault="00E21639" w:rsidP="003B0788">
      <w:pPr>
        <w:tabs>
          <w:tab w:val="left" w:pos="1302"/>
        </w:tabs>
        <w:spacing w:line="360" w:lineRule="auto"/>
        <w:contextualSpacing/>
        <w:jc w:val="both"/>
        <w:rPr>
          <w:sz w:val="28"/>
          <w:szCs w:val="28"/>
        </w:rPr>
      </w:pPr>
    </w:p>
    <w:p w:rsidR="00762131" w:rsidRDefault="00CE6EED" w:rsidP="00E21639">
      <w:pPr>
        <w:tabs>
          <w:tab w:val="left" w:pos="1302"/>
        </w:tabs>
        <w:spacing w:after="240" w:line="480" w:lineRule="auto"/>
        <w:contextualSpacing/>
        <w:rPr>
          <w:b/>
          <w:sz w:val="32"/>
          <w:szCs w:val="32"/>
        </w:rPr>
      </w:pPr>
      <w:r w:rsidRPr="00CE6EED">
        <w:rPr>
          <w:b/>
          <w:sz w:val="32"/>
          <w:szCs w:val="32"/>
        </w:rPr>
        <w:t>Введение</w:t>
      </w:r>
    </w:p>
    <w:p w:rsidR="00FD3610" w:rsidRPr="00CE6EED" w:rsidRDefault="005B5E4A" w:rsidP="00E21639">
      <w:pPr>
        <w:tabs>
          <w:tab w:val="left" w:pos="1302"/>
        </w:tabs>
        <w:spacing w:line="360" w:lineRule="auto"/>
        <w:ind w:firstLine="851"/>
        <w:contextualSpacing/>
        <w:jc w:val="both"/>
        <w:rPr>
          <w:b/>
          <w:sz w:val="32"/>
          <w:szCs w:val="32"/>
        </w:rPr>
      </w:pPr>
      <w:r w:rsidRPr="003B0788">
        <w:rPr>
          <w:b/>
          <w:sz w:val="28"/>
          <w:szCs w:val="28"/>
        </w:rPr>
        <w:t>Актуальность.</w:t>
      </w:r>
      <w:r w:rsidR="00445B96" w:rsidRPr="003B0788">
        <w:rPr>
          <w:sz w:val="28"/>
          <w:szCs w:val="28"/>
        </w:rPr>
        <w:t xml:space="preserve"> </w:t>
      </w:r>
      <w:r w:rsidR="00FD3610" w:rsidRPr="003B0788">
        <w:rPr>
          <w:sz w:val="28"/>
          <w:szCs w:val="28"/>
        </w:rPr>
        <w:t xml:space="preserve">С начала 1990-х годов в России идет процесс трансформации социально-политической системы. С изменением режима, институтов власти и официальных политических ценностей произошли существенные сдвиги в сознании и психологии людей. За короткий промежуток времени гражданам пришлось усваивать ранее неизвестные модели политического поведения и адаптироваться к совершенно новой для них, не до конца сформированной системе ценностей. </w:t>
      </w:r>
    </w:p>
    <w:p w:rsidR="00445B96" w:rsidRPr="003B0788" w:rsidRDefault="00FD3610" w:rsidP="00E21639">
      <w:pPr>
        <w:tabs>
          <w:tab w:val="left" w:pos="1302"/>
        </w:tabs>
        <w:spacing w:line="360" w:lineRule="auto"/>
        <w:contextualSpacing/>
        <w:jc w:val="both"/>
        <w:rPr>
          <w:color w:val="FF0000"/>
          <w:sz w:val="28"/>
          <w:szCs w:val="28"/>
        </w:rPr>
      </w:pPr>
      <w:r w:rsidRPr="003B0788">
        <w:rPr>
          <w:sz w:val="28"/>
          <w:szCs w:val="28"/>
        </w:rPr>
        <w:t>Как известно, от состояния политического сознания различных социальных групп, господствующих в нем идей и настроений, зависит многое в политической, социальной, культурной жизни общества.</w:t>
      </w:r>
    </w:p>
    <w:p w:rsidR="00B84C67" w:rsidRPr="003B0788" w:rsidRDefault="00445B96" w:rsidP="009B6BE1">
      <w:pPr>
        <w:tabs>
          <w:tab w:val="left" w:pos="1302"/>
        </w:tabs>
        <w:spacing w:line="360" w:lineRule="auto"/>
        <w:ind w:firstLine="709"/>
        <w:contextualSpacing/>
        <w:jc w:val="both"/>
        <w:rPr>
          <w:color w:val="FF0000"/>
          <w:sz w:val="28"/>
          <w:szCs w:val="28"/>
        </w:rPr>
      </w:pPr>
      <w:r w:rsidRPr="003B0788">
        <w:rPr>
          <w:color w:val="FF0000"/>
          <w:sz w:val="28"/>
          <w:szCs w:val="28"/>
        </w:rPr>
        <w:t xml:space="preserve"> </w:t>
      </w:r>
      <w:r w:rsidR="005B5E4A" w:rsidRPr="003B0788">
        <w:rPr>
          <w:sz w:val="28"/>
          <w:szCs w:val="28"/>
        </w:rPr>
        <w:t>Особенно важно учитывать состояние политического сознания молодёжи - наиболее активной части общества, которой принадлежит будущее. «Международная комиссия по гуманитарным вопросам ООН среди факторов перемен, наряду с новыми государствами, общественными движениями, современной технологией, транснациональной кооперацией и т.п. в качестве реальной и значительной силы перемен определяет - молодежь. В документах ООН отмечается, что по мере роста численности молодежи, она становится наиболее мощным фактором в формировании общества. Предполагается, что к концу столетия лица в возрасте до 30 лет будут составлять почти 60% населения земного шара, а люди до 25 лет — около 50%.  В любом случае с молодежью придется считаться как с силой, которая будет определять политические, экономические и социальные структуры общества, и которая уже выступает в качестве фактора развития духовной культуры современного общества. Однако роль молодежи в общественном развитии много ниже, чем должна и может быть».</w:t>
      </w:r>
      <w:r w:rsidR="00DD2933" w:rsidRPr="003B0788">
        <w:rPr>
          <w:rStyle w:val="a5"/>
          <w:sz w:val="28"/>
          <w:szCs w:val="28"/>
        </w:rPr>
        <w:footnoteReference w:id="1"/>
      </w:r>
    </w:p>
    <w:p w:rsidR="00DD2933" w:rsidRPr="003B0788" w:rsidRDefault="00DD2933" w:rsidP="009B6BE1">
      <w:pPr>
        <w:tabs>
          <w:tab w:val="left" w:pos="1302"/>
        </w:tabs>
        <w:spacing w:line="360" w:lineRule="auto"/>
        <w:ind w:firstLine="709"/>
        <w:contextualSpacing/>
        <w:jc w:val="both"/>
        <w:rPr>
          <w:sz w:val="28"/>
          <w:szCs w:val="28"/>
        </w:rPr>
      </w:pPr>
      <w:r w:rsidRPr="003B0788">
        <w:rPr>
          <w:sz w:val="28"/>
          <w:szCs w:val="28"/>
        </w:rPr>
        <w:t>Формирование политического сознания молодежи является важной функцией социальных институтов.</w:t>
      </w:r>
    </w:p>
    <w:p w:rsidR="00DD2933" w:rsidRPr="003B0788" w:rsidRDefault="00DD2933" w:rsidP="003B0788">
      <w:pPr>
        <w:tabs>
          <w:tab w:val="left" w:pos="1302"/>
        </w:tabs>
        <w:spacing w:line="360" w:lineRule="auto"/>
        <w:contextualSpacing/>
        <w:jc w:val="both"/>
        <w:rPr>
          <w:sz w:val="28"/>
          <w:szCs w:val="28"/>
        </w:rPr>
      </w:pPr>
      <w:r w:rsidRPr="003B0788">
        <w:rPr>
          <w:sz w:val="28"/>
          <w:szCs w:val="28"/>
        </w:rPr>
        <w:t>Воспитание</w:t>
      </w:r>
      <w:r w:rsidR="00354CC9" w:rsidRPr="003B0788">
        <w:rPr>
          <w:sz w:val="28"/>
          <w:szCs w:val="28"/>
        </w:rPr>
        <w:t xml:space="preserve"> </w:t>
      </w:r>
      <w:r w:rsidRPr="003B0788">
        <w:rPr>
          <w:sz w:val="28"/>
          <w:szCs w:val="28"/>
        </w:rPr>
        <w:t>на принципах толерантности, политкорректности, гражданственности, патриотизма, ответственности, доверия к действиям государственной власти способствует успешной интеграции молодежи в политическое и социальное пространство, идентификации с общими ценностями и нормами, является залогом воспроизводства общества и его стабильности. В этой связи особое значение имеет исследование различных механизмов становления молодежи как субъекта социально-политических отношений.</w:t>
      </w:r>
    </w:p>
    <w:p w:rsidR="00DD2933" w:rsidRPr="003B0788" w:rsidRDefault="00DD2933" w:rsidP="003B0788">
      <w:pPr>
        <w:tabs>
          <w:tab w:val="left" w:pos="1302"/>
        </w:tabs>
        <w:spacing w:line="360" w:lineRule="auto"/>
        <w:contextualSpacing/>
        <w:jc w:val="both"/>
        <w:rPr>
          <w:sz w:val="28"/>
          <w:szCs w:val="28"/>
        </w:rPr>
      </w:pPr>
      <w:r w:rsidRPr="003B0788">
        <w:rPr>
          <w:sz w:val="28"/>
          <w:szCs w:val="28"/>
        </w:rPr>
        <w:t>Молодёжь как социальная группа неоднородна по своему составу. Традиционно самой передовой частью молодёжи считалось студенчество. Поэтому всестороннее изучение данной социальной группы активно велось в рамках различных научных дисциплин, таких как социология, психология, политология. В том числе изучались и особенности политического сознания студенчества.</w:t>
      </w:r>
    </w:p>
    <w:p w:rsidR="00A312D3" w:rsidRPr="003B0788" w:rsidRDefault="00150300" w:rsidP="009B6BE1">
      <w:pPr>
        <w:tabs>
          <w:tab w:val="left" w:pos="1302"/>
        </w:tabs>
        <w:spacing w:line="360" w:lineRule="auto"/>
        <w:ind w:firstLine="709"/>
        <w:contextualSpacing/>
        <w:jc w:val="both"/>
        <w:rPr>
          <w:sz w:val="28"/>
          <w:szCs w:val="28"/>
        </w:rPr>
      </w:pPr>
      <w:r w:rsidRPr="003B0788">
        <w:rPr>
          <w:b/>
          <w:sz w:val="28"/>
          <w:szCs w:val="28"/>
        </w:rPr>
        <w:t>Научная разработанность.</w:t>
      </w:r>
      <w:r w:rsidRPr="003B0788">
        <w:rPr>
          <w:sz w:val="28"/>
          <w:szCs w:val="28"/>
        </w:rPr>
        <w:t xml:space="preserve"> </w:t>
      </w:r>
      <w:r w:rsidR="00A312D3" w:rsidRPr="003B0788">
        <w:rPr>
          <w:sz w:val="28"/>
          <w:szCs w:val="28"/>
        </w:rPr>
        <w:t xml:space="preserve">В рамках российской политологической школы наработан богатый научный материал, позволяющий получать эмпирические данные о состоянии политического сознания различных социальных групп.  </w:t>
      </w:r>
    </w:p>
    <w:p w:rsidR="00DC71A5" w:rsidRPr="003B0788" w:rsidRDefault="00A312D3" w:rsidP="003B0788">
      <w:pPr>
        <w:tabs>
          <w:tab w:val="left" w:pos="1302"/>
        </w:tabs>
        <w:spacing w:line="360" w:lineRule="auto"/>
        <w:contextualSpacing/>
        <w:jc w:val="both"/>
        <w:rPr>
          <w:sz w:val="28"/>
          <w:szCs w:val="28"/>
        </w:rPr>
      </w:pPr>
      <w:r w:rsidRPr="003B0788">
        <w:rPr>
          <w:sz w:val="28"/>
          <w:szCs w:val="28"/>
        </w:rPr>
        <w:t>Многообразие подходов к анализу генезиса политического сознания, описанию его структуры начинает развиваться еще в советский период. В это время ученые уделяют внимание не столько политическому сознанию, сколько массовому сознанию как подсистеме общественного сознания. Кроме того, научные разработки не были лишены крайней идеологической окраски, разрабатывались в терминах марксистской теории, а политическое сознание рассматривалось как классовое. Такие исследователи, как  Б.</w:t>
      </w:r>
      <w:r w:rsidR="009B6BE1">
        <w:rPr>
          <w:sz w:val="28"/>
          <w:szCs w:val="28"/>
        </w:rPr>
        <w:t xml:space="preserve"> </w:t>
      </w:r>
      <w:r w:rsidRPr="003B0788">
        <w:rPr>
          <w:sz w:val="28"/>
          <w:szCs w:val="28"/>
        </w:rPr>
        <w:t>А. Грушин</w:t>
      </w:r>
      <w:r w:rsidRPr="003B0788">
        <w:rPr>
          <w:rStyle w:val="a5"/>
          <w:sz w:val="28"/>
          <w:szCs w:val="28"/>
        </w:rPr>
        <w:footnoteReference w:id="2"/>
      </w:r>
      <w:r w:rsidRPr="003B0788">
        <w:rPr>
          <w:sz w:val="28"/>
          <w:szCs w:val="28"/>
        </w:rPr>
        <w:t>, А.</w:t>
      </w:r>
      <w:r w:rsidR="009B6BE1">
        <w:rPr>
          <w:sz w:val="28"/>
          <w:szCs w:val="28"/>
        </w:rPr>
        <w:t xml:space="preserve"> </w:t>
      </w:r>
      <w:r w:rsidRPr="003B0788">
        <w:rPr>
          <w:sz w:val="28"/>
          <w:szCs w:val="28"/>
        </w:rPr>
        <w:t>К. Уледов</w:t>
      </w:r>
      <w:r w:rsidRPr="003B0788">
        <w:rPr>
          <w:rStyle w:val="a5"/>
          <w:sz w:val="28"/>
          <w:szCs w:val="28"/>
        </w:rPr>
        <w:footnoteReference w:id="3"/>
      </w:r>
      <w:r w:rsidRPr="003B0788">
        <w:rPr>
          <w:sz w:val="28"/>
          <w:szCs w:val="28"/>
        </w:rPr>
        <w:t>, А.</w:t>
      </w:r>
      <w:r w:rsidR="009B6BE1">
        <w:rPr>
          <w:sz w:val="28"/>
          <w:szCs w:val="28"/>
        </w:rPr>
        <w:t xml:space="preserve"> </w:t>
      </w:r>
      <w:r w:rsidRPr="003B0788">
        <w:rPr>
          <w:sz w:val="28"/>
          <w:szCs w:val="28"/>
        </w:rPr>
        <w:t>П. Носков и Р.</w:t>
      </w:r>
      <w:r w:rsidR="009B6BE1">
        <w:rPr>
          <w:sz w:val="28"/>
          <w:szCs w:val="28"/>
        </w:rPr>
        <w:t xml:space="preserve"> </w:t>
      </w:r>
      <w:r w:rsidRPr="003B0788">
        <w:rPr>
          <w:sz w:val="28"/>
          <w:szCs w:val="28"/>
        </w:rPr>
        <w:t>Г. Яновский</w:t>
      </w:r>
      <w:r w:rsidRPr="003B0788">
        <w:rPr>
          <w:rStyle w:val="a5"/>
          <w:sz w:val="28"/>
          <w:szCs w:val="28"/>
        </w:rPr>
        <w:footnoteReference w:id="4"/>
      </w:r>
      <w:r w:rsidRPr="003B0788">
        <w:rPr>
          <w:sz w:val="28"/>
          <w:szCs w:val="28"/>
        </w:rPr>
        <w:t>, Э.</w:t>
      </w:r>
      <w:r w:rsidR="009B6BE1">
        <w:rPr>
          <w:sz w:val="28"/>
          <w:szCs w:val="28"/>
        </w:rPr>
        <w:t xml:space="preserve"> </w:t>
      </w:r>
      <w:r w:rsidRPr="003B0788">
        <w:rPr>
          <w:sz w:val="28"/>
          <w:szCs w:val="28"/>
        </w:rPr>
        <w:t>Я. Баталов</w:t>
      </w:r>
      <w:r w:rsidRPr="003B0788">
        <w:rPr>
          <w:rStyle w:val="a5"/>
          <w:sz w:val="28"/>
          <w:szCs w:val="28"/>
        </w:rPr>
        <w:footnoteReference w:id="5"/>
      </w:r>
      <w:r w:rsidRPr="003B0788">
        <w:rPr>
          <w:sz w:val="28"/>
          <w:szCs w:val="28"/>
        </w:rPr>
        <w:t>, Н.</w:t>
      </w:r>
      <w:r w:rsidR="009B6BE1">
        <w:rPr>
          <w:sz w:val="28"/>
          <w:szCs w:val="28"/>
        </w:rPr>
        <w:t xml:space="preserve"> </w:t>
      </w:r>
      <w:r w:rsidRPr="003B0788">
        <w:rPr>
          <w:sz w:val="28"/>
          <w:szCs w:val="28"/>
        </w:rPr>
        <w:t>М. Сапожников</w:t>
      </w:r>
      <w:r w:rsidRPr="003B0788">
        <w:rPr>
          <w:rStyle w:val="a5"/>
          <w:sz w:val="28"/>
          <w:szCs w:val="28"/>
        </w:rPr>
        <w:footnoteReference w:id="6"/>
      </w:r>
      <w:r w:rsidRPr="003B0788">
        <w:rPr>
          <w:sz w:val="28"/>
          <w:szCs w:val="28"/>
        </w:rPr>
        <w:t xml:space="preserve"> и др. широко и полно раскрыли природу общественного сознания, подробно описав его составляющие, однако в их понимании оно предстает как философская категория, сложно поддающаяся эмпирическому изучению. </w:t>
      </w:r>
    </w:p>
    <w:p w:rsidR="00652521" w:rsidRPr="003B0788" w:rsidRDefault="00652521" w:rsidP="009B6BE1">
      <w:pPr>
        <w:tabs>
          <w:tab w:val="left" w:pos="1302"/>
        </w:tabs>
        <w:spacing w:line="360" w:lineRule="auto"/>
        <w:ind w:firstLine="709"/>
        <w:contextualSpacing/>
        <w:jc w:val="both"/>
        <w:rPr>
          <w:sz w:val="28"/>
          <w:szCs w:val="28"/>
        </w:rPr>
      </w:pPr>
      <w:r w:rsidRPr="003B0788">
        <w:rPr>
          <w:sz w:val="28"/>
          <w:szCs w:val="28"/>
        </w:rPr>
        <w:t>За последние пятнадцать лет в российской политологии произошло очевидное смещение акцентов, характеризующееся снятием идеологических барьеров. Это неизбежно способствовало развитию разнообразных нап</w:t>
      </w:r>
      <w:r w:rsidR="00DC71A5" w:rsidRPr="003B0788">
        <w:rPr>
          <w:sz w:val="28"/>
          <w:szCs w:val="28"/>
        </w:rPr>
        <w:t xml:space="preserve">равлений в рамках политологии, </w:t>
      </w:r>
      <w:r w:rsidRPr="003B0788">
        <w:rPr>
          <w:sz w:val="28"/>
          <w:szCs w:val="28"/>
        </w:rPr>
        <w:t xml:space="preserve">политической социологии, политической психологии, - изучающих отдельные аспекты политического сознания. </w:t>
      </w:r>
    </w:p>
    <w:p w:rsidR="00DC71A5" w:rsidRPr="003B0788" w:rsidRDefault="002D0F07" w:rsidP="003B0788">
      <w:pPr>
        <w:tabs>
          <w:tab w:val="left" w:pos="1302"/>
        </w:tabs>
        <w:spacing w:line="360" w:lineRule="auto"/>
        <w:contextualSpacing/>
        <w:jc w:val="both"/>
        <w:rPr>
          <w:sz w:val="28"/>
          <w:szCs w:val="28"/>
        </w:rPr>
      </w:pPr>
      <w:r w:rsidRPr="003B0788">
        <w:rPr>
          <w:sz w:val="28"/>
          <w:szCs w:val="28"/>
        </w:rPr>
        <w:t>Изучению политического сознания студенческой молодёжи, особенностям ее социально-политического положения посвящено большое количество исследований таких авторов как</w:t>
      </w:r>
      <w:r w:rsidR="00652521" w:rsidRPr="003B0788">
        <w:rPr>
          <w:sz w:val="28"/>
          <w:szCs w:val="28"/>
        </w:rPr>
        <w:t>: Е.</w:t>
      </w:r>
      <w:r w:rsidR="009B6BE1">
        <w:rPr>
          <w:sz w:val="28"/>
          <w:szCs w:val="28"/>
        </w:rPr>
        <w:t xml:space="preserve"> </w:t>
      </w:r>
      <w:r w:rsidR="00652521" w:rsidRPr="003B0788">
        <w:rPr>
          <w:sz w:val="28"/>
          <w:szCs w:val="28"/>
        </w:rPr>
        <w:t>Б. Шестопал</w:t>
      </w:r>
      <w:r w:rsidR="00652521" w:rsidRPr="003B0788">
        <w:rPr>
          <w:rStyle w:val="a5"/>
          <w:sz w:val="28"/>
          <w:szCs w:val="28"/>
        </w:rPr>
        <w:footnoteReference w:id="7"/>
      </w:r>
      <w:r w:rsidR="00652521" w:rsidRPr="003B0788">
        <w:rPr>
          <w:sz w:val="28"/>
          <w:szCs w:val="28"/>
        </w:rPr>
        <w:t>, Г.</w:t>
      </w:r>
      <w:r w:rsidR="009B6BE1">
        <w:rPr>
          <w:sz w:val="28"/>
          <w:szCs w:val="28"/>
        </w:rPr>
        <w:t xml:space="preserve"> </w:t>
      </w:r>
      <w:r w:rsidR="00652521" w:rsidRPr="003B0788">
        <w:rPr>
          <w:sz w:val="28"/>
          <w:szCs w:val="28"/>
        </w:rPr>
        <w:t>Г. Дилигенский</w:t>
      </w:r>
      <w:r w:rsidR="00652521" w:rsidRPr="003B0788">
        <w:rPr>
          <w:rStyle w:val="a5"/>
          <w:sz w:val="28"/>
          <w:szCs w:val="28"/>
        </w:rPr>
        <w:footnoteReference w:id="8"/>
      </w:r>
      <w:r w:rsidR="00652521" w:rsidRPr="003B0788">
        <w:rPr>
          <w:sz w:val="28"/>
          <w:szCs w:val="28"/>
        </w:rPr>
        <w:t>, А.</w:t>
      </w:r>
      <w:r w:rsidR="009B6BE1">
        <w:rPr>
          <w:sz w:val="28"/>
          <w:szCs w:val="28"/>
        </w:rPr>
        <w:t xml:space="preserve"> </w:t>
      </w:r>
      <w:r w:rsidR="00652521" w:rsidRPr="003B0788">
        <w:rPr>
          <w:sz w:val="28"/>
          <w:szCs w:val="28"/>
        </w:rPr>
        <w:t>И. Соловьев</w:t>
      </w:r>
      <w:r w:rsidR="00652521" w:rsidRPr="003B0788">
        <w:rPr>
          <w:rStyle w:val="a5"/>
          <w:sz w:val="28"/>
          <w:szCs w:val="28"/>
        </w:rPr>
        <w:footnoteReference w:id="9"/>
      </w:r>
      <w:r w:rsidR="00652521" w:rsidRPr="003B0788">
        <w:rPr>
          <w:sz w:val="28"/>
          <w:szCs w:val="28"/>
        </w:rPr>
        <w:t>, А.</w:t>
      </w:r>
      <w:r w:rsidR="009B6BE1">
        <w:rPr>
          <w:sz w:val="28"/>
          <w:szCs w:val="28"/>
        </w:rPr>
        <w:t xml:space="preserve"> </w:t>
      </w:r>
      <w:r w:rsidR="00652521" w:rsidRPr="003B0788">
        <w:rPr>
          <w:sz w:val="28"/>
          <w:szCs w:val="28"/>
        </w:rPr>
        <w:t>А. Дегтярев</w:t>
      </w:r>
      <w:r w:rsidR="00652521" w:rsidRPr="003B0788">
        <w:rPr>
          <w:rStyle w:val="a5"/>
          <w:sz w:val="28"/>
          <w:szCs w:val="28"/>
        </w:rPr>
        <w:footnoteReference w:id="10"/>
      </w:r>
      <w:r w:rsidR="00652521" w:rsidRPr="003B0788">
        <w:rPr>
          <w:sz w:val="28"/>
          <w:szCs w:val="28"/>
        </w:rPr>
        <w:t xml:space="preserve"> и др. </w:t>
      </w:r>
    </w:p>
    <w:p w:rsidR="00DC71A5" w:rsidRPr="003B0788" w:rsidRDefault="00735374" w:rsidP="009B6BE1">
      <w:pPr>
        <w:tabs>
          <w:tab w:val="left" w:pos="1302"/>
        </w:tabs>
        <w:spacing w:line="360" w:lineRule="auto"/>
        <w:ind w:firstLine="709"/>
        <w:contextualSpacing/>
        <w:jc w:val="both"/>
        <w:rPr>
          <w:sz w:val="28"/>
          <w:szCs w:val="28"/>
        </w:rPr>
      </w:pPr>
      <w:r w:rsidRPr="003B0788">
        <w:rPr>
          <w:sz w:val="28"/>
          <w:szCs w:val="28"/>
        </w:rPr>
        <w:t xml:space="preserve">Однако политическое сознание студенческой молодёжи легко меняется под влиянием происходящих событий в мире, стране и регионе. Появляется необходимость в новых исследованиях, в изучении динамики изменения политического сознания молодежи. </w:t>
      </w:r>
      <w:r w:rsidR="005B5E4A" w:rsidRPr="003B0788">
        <w:rPr>
          <w:sz w:val="28"/>
          <w:szCs w:val="28"/>
        </w:rPr>
        <w:t xml:space="preserve">  </w:t>
      </w:r>
    </w:p>
    <w:p w:rsidR="00DC71A5" w:rsidRPr="003B0788" w:rsidRDefault="005145A2" w:rsidP="009B6BE1">
      <w:pPr>
        <w:tabs>
          <w:tab w:val="left" w:pos="1302"/>
        </w:tabs>
        <w:spacing w:line="360" w:lineRule="auto"/>
        <w:ind w:firstLine="709"/>
        <w:contextualSpacing/>
        <w:jc w:val="both"/>
        <w:rPr>
          <w:sz w:val="28"/>
          <w:szCs w:val="28"/>
        </w:rPr>
      </w:pPr>
      <w:r w:rsidRPr="003B0788">
        <w:rPr>
          <w:b/>
          <w:sz w:val="28"/>
          <w:szCs w:val="28"/>
        </w:rPr>
        <w:t>Объект</w:t>
      </w:r>
      <w:r w:rsidR="00735374" w:rsidRPr="003B0788">
        <w:rPr>
          <w:sz w:val="28"/>
          <w:szCs w:val="28"/>
        </w:rPr>
        <w:t xml:space="preserve"> исследования</w:t>
      </w:r>
      <w:r w:rsidRPr="003B0788">
        <w:rPr>
          <w:sz w:val="28"/>
          <w:szCs w:val="28"/>
        </w:rPr>
        <w:t>: студенческая молодежь, а именно студенты БГУ и ВСГТУ (представители гуманитарных и технических специальностей).</w:t>
      </w:r>
    </w:p>
    <w:p w:rsidR="00DC71A5" w:rsidRPr="003B0788" w:rsidRDefault="005145A2" w:rsidP="009B6BE1">
      <w:pPr>
        <w:tabs>
          <w:tab w:val="left" w:pos="1302"/>
        </w:tabs>
        <w:spacing w:line="360" w:lineRule="auto"/>
        <w:ind w:firstLine="709"/>
        <w:contextualSpacing/>
        <w:jc w:val="both"/>
        <w:rPr>
          <w:sz w:val="28"/>
          <w:szCs w:val="28"/>
        </w:rPr>
      </w:pPr>
      <w:r w:rsidRPr="003B0788">
        <w:rPr>
          <w:b/>
          <w:sz w:val="28"/>
          <w:szCs w:val="28"/>
        </w:rPr>
        <w:t>Предмет</w:t>
      </w:r>
      <w:r w:rsidR="00735374" w:rsidRPr="003B0788">
        <w:rPr>
          <w:sz w:val="28"/>
          <w:szCs w:val="28"/>
        </w:rPr>
        <w:t xml:space="preserve"> исследования</w:t>
      </w:r>
      <w:r w:rsidRPr="003B0788">
        <w:rPr>
          <w:sz w:val="28"/>
          <w:szCs w:val="28"/>
        </w:rPr>
        <w:t>: политическое сознание студенческой молодежи.</w:t>
      </w:r>
    </w:p>
    <w:p w:rsidR="00DC71A5" w:rsidRPr="00E85664" w:rsidRDefault="005145A2" w:rsidP="009B6BE1">
      <w:pPr>
        <w:tabs>
          <w:tab w:val="left" w:pos="1302"/>
        </w:tabs>
        <w:spacing w:line="360" w:lineRule="auto"/>
        <w:ind w:firstLine="709"/>
        <w:contextualSpacing/>
        <w:jc w:val="both"/>
        <w:rPr>
          <w:sz w:val="28"/>
          <w:szCs w:val="28"/>
        </w:rPr>
      </w:pPr>
      <w:r w:rsidRPr="003B0788">
        <w:rPr>
          <w:b/>
          <w:sz w:val="28"/>
          <w:szCs w:val="28"/>
        </w:rPr>
        <w:t>Цель</w:t>
      </w:r>
      <w:r w:rsidRPr="003B0788">
        <w:rPr>
          <w:sz w:val="28"/>
          <w:szCs w:val="28"/>
        </w:rPr>
        <w:t xml:space="preserve"> и</w:t>
      </w:r>
      <w:r w:rsidR="00D7621D">
        <w:rPr>
          <w:sz w:val="28"/>
          <w:szCs w:val="28"/>
        </w:rPr>
        <w:t xml:space="preserve">сследования: </w:t>
      </w:r>
      <w:r w:rsidR="00D7621D" w:rsidRPr="00E85664">
        <w:rPr>
          <w:sz w:val="28"/>
          <w:szCs w:val="28"/>
        </w:rPr>
        <w:t>выявить основные характеристики</w:t>
      </w:r>
      <w:r w:rsidRPr="00E85664">
        <w:rPr>
          <w:sz w:val="28"/>
          <w:szCs w:val="28"/>
        </w:rPr>
        <w:t xml:space="preserve"> политического сознания студенческой молодежи.</w:t>
      </w:r>
    </w:p>
    <w:p w:rsidR="005145A2" w:rsidRPr="003B0788" w:rsidRDefault="005145A2" w:rsidP="009B6BE1">
      <w:pPr>
        <w:tabs>
          <w:tab w:val="left" w:pos="1302"/>
        </w:tabs>
        <w:spacing w:line="360" w:lineRule="auto"/>
        <w:ind w:firstLine="709"/>
        <w:contextualSpacing/>
        <w:jc w:val="both"/>
        <w:rPr>
          <w:b/>
          <w:sz w:val="28"/>
          <w:szCs w:val="28"/>
        </w:rPr>
      </w:pPr>
      <w:r w:rsidRPr="003B0788">
        <w:rPr>
          <w:b/>
          <w:sz w:val="28"/>
          <w:szCs w:val="28"/>
        </w:rPr>
        <w:t>Задачи:</w:t>
      </w:r>
    </w:p>
    <w:p w:rsidR="00F33284" w:rsidRPr="003B0788" w:rsidRDefault="00F33284" w:rsidP="00F4525A">
      <w:pPr>
        <w:pStyle w:val="a6"/>
        <w:numPr>
          <w:ilvl w:val="0"/>
          <w:numId w:val="2"/>
        </w:numPr>
        <w:tabs>
          <w:tab w:val="left" w:pos="1302"/>
        </w:tabs>
        <w:spacing w:after="0" w:line="360" w:lineRule="auto"/>
        <w:ind w:firstLine="207"/>
        <w:jc w:val="both"/>
        <w:rPr>
          <w:rFonts w:ascii="Times New Roman" w:hAnsi="Times New Roman"/>
          <w:sz w:val="28"/>
          <w:szCs w:val="28"/>
        </w:rPr>
      </w:pPr>
      <w:r w:rsidRPr="003B0788">
        <w:rPr>
          <w:rFonts w:ascii="Times New Roman" w:hAnsi="Times New Roman"/>
          <w:sz w:val="28"/>
          <w:szCs w:val="28"/>
        </w:rPr>
        <w:t>Рассмотреть теоретическую интерпретацию и степень изученности понятия «политическое сознание»;</w:t>
      </w:r>
    </w:p>
    <w:p w:rsidR="00F33284" w:rsidRPr="003B0788" w:rsidRDefault="003912EA" w:rsidP="00F4525A">
      <w:pPr>
        <w:pStyle w:val="a6"/>
        <w:numPr>
          <w:ilvl w:val="0"/>
          <w:numId w:val="2"/>
        </w:numPr>
        <w:tabs>
          <w:tab w:val="left" w:pos="1302"/>
        </w:tabs>
        <w:spacing w:after="0" w:line="360" w:lineRule="auto"/>
        <w:ind w:firstLine="207"/>
        <w:jc w:val="both"/>
        <w:rPr>
          <w:rFonts w:ascii="Times New Roman" w:hAnsi="Times New Roman"/>
          <w:sz w:val="28"/>
          <w:szCs w:val="28"/>
        </w:rPr>
      </w:pPr>
      <w:r>
        <w:rPr>
          <w:rFonts w:ascii="Times New Roman" w:hAnsi="Times New Roman"/>
          <w:sz w:val="28"/>
          <w:szCs w:val="28"/>
        </w:rPr>
        <w:t>Дать определение студенческой молодежи – как особой социальной группы</w:t>
      </w:r>
      <w:r w:rsidR="00F33284" w:rsidRPr="003B0788">
        <w:rPr>
          <w:rFonts w:ascii="Times New Roman" w:hAnsi="Times New Roman"/>
          <w:sz w:val="28"/>
          <w:szCs w:val="28"/>
        </w:rPr>
        <w:t>;</w:t>
      </w:r>
    </w:p>
    <w:p w:rsidR="00F872D2" w:rsidRPr="003B0788" w:rsidRDefault="0025117D" w:rsidP="00F4525A">
      <w:pPr>
        <w:pStyle w:val="a6"/>
        <w:numPr>
          <w:ilvl w:val="0"/>
          <w:numId w:val="2"/>
        </w:numPr>
        <w:tabs>
          <w:tab w:val="left" w:pos="1302"/>
        </w:tabs>
        <w:spacing w:after="0" w:line="360" w:lineRule="auto"/>
        <w:ind w:firstLine="207"/>
        <w:jc w:val="both"/>
        <w:rPr>
          <w:rFonts w:ascii="Times New Roman" w:hAnsi="Times New Roman"/>
          <w:sz w:val="28"/>
          <w:szCs w:val="28"/>
        </w:rPr>
      </w:pPr>
      <w:r>
        <w:rPr>
          <w:rFonts w:ascii="Times New Roman" w:hAnsi="Times New Roman"/>
          <w:sz w:val="28"/>
          <w:szCs w:val="28"/>
        </w:rPr>
        <w:t>Провести анализ основных сравнительных характеристик</w:t>
      </w:r>
      <w:r w:rsidR="00F872D2" w:rsidRPr="003B0788">
        <w:rPr>
          <w:rFonts w:ascii="Times New Roman" w:hAnsi="Times New Roman"/>
          <w:sz w:val="28"/>
          <w:szCs w:val="28"/>
        </w:rPr>
        <w:t xml:space="preserve"> политического сознания студентов гуманитарных и технических специальностей;</w:t>
      </w:r>
    </w:p>
    <w:p w:rsidR="00DC71A5" w:rsidRPr="003B0788" w:rsidRDefault="00F33284" w:rsidP="00F4525A">
      <w:pPr>
        <w:pStyle w:val="a6"/>
        <w:numPr>
          <w:ilvl w:val="0"/>
          <w:numId w:val="2"/>
        </w:numPr>
        <w:tabs>
          <w:tab w:val="left" w:pos="1302"/>
        </w:tabs>
        <w:spacing w:after="0" w:line="360" w:lineRule="auto"/>
        <w:ind w:firstLine="207"/>
        <w:jc w:val="both"/>
        <w:rPr>
          <w:rFonts w:ascii="Times New Roman" w:hAnsi="Times New Roman"/>
          <w:sz w:val="28"/>
          <w:szCs w:val="28"/>
        </w:rPr>
      </w:pPr>
      <w:r w:rsidRPr="003B0788">
        <w:rPr>
          <w:rFonts w:ascii="Times New Roman" w:hAnsi="Times New Roman"/>
          <w:sz w:val="28"/>
          <w:szCs w:val="28"/>
        </w:rPr>
        <w:t>Выявить основные факторы, воздействующие на формирование политического</w:t>
      </w:r>
      <w:r w:rsidR="003912EA">
        <w:rPr>
          <w:rFonts w:ascii="Times New Roman" w:hAnsi="Times New Roman"/>
          <w:sz w:val="28"/>
          <w:szCs w:val="28"/>
        </w:rPr>
        <w:t xml:space="preserve"> сознания студенческой молодежи.</w:t>
      </w:r>
    </w:p>
    <w:p w:rsidR="00F872D2" w:rsidRPr="003B0788" w:rsidRDefault="00161B26" w:rsidP="00E85664">
      <w:pPr>
        <w:tabs>
          <w:tab w:val="left" w:pos="1302"/>
        </w:tabs>
        <w:spacing w:line="360" w:lineRule="auto"/>
        <w:ind w:firstLine="709"/>
        <w:contextualSpacing/>
        <w:jc w:val="both"/>
        <w:rPr>
          <w:sz w:val="28"/>
          <w:szCs w:val="28"/>
        </w:rPr>
      </w:pPr>
      <w:r w:rsidRPr="003B0788">
        <w:rPr>
          <w:sz w:val="28"/>
          <w:szCs w:val="28"/>
        </w:rPr>
        <w:t xml:space="preserve">В качестве </w:t>
      </w:r>
      <w:r w:rsidRPr="003B0788">
        <w:rPr>
          <w:b/>
          <w:sz w:val="28"/>
          <w:szCs w:val="28"/>
        </w:rPr>
        <w:t>гипотезы</w:t>
      </w:r>
      <w:r w:rsidRPr="003B0788">
        <w:rPr>
          <w:sz w:val="28"/>
          <w:szCs w:val="28"/>
        </w:rPr>
        <w:t xml:space="preserve"> было выдвинуто предположение о том, что на процесс формирования политического сознания  студентов влияет ряд специфических  факторов, та</w:t>
      </w:r>
      <w:r w:rsidR="00207A8D">
        <w:rPr>
          <w:sz w:val="28"/>
          <w:szCs w:val="28"/>
        </w:rPr>
        <w:t xml:space="preserve">ких как: пол, возраст, </w:t>
      </w:r>
      <w:r w:rsidR="00F4525A">
        <w:rPr>
          <w:sz w:val="28"/>
          <w:szCs w:val="28"/>
        </w:rPr>
        <w:t xml:space="preserve">национальность, </w:t>
      </w:r>
      <w:r w:rsidRPr="003B0788">
        <w:rPr>
          <w:sz w:val="28"/>
          <w:szCs w:val="28"/>
        </w:rPr>
        <w:t xml:space="preserve"> направление в обучении</w:t>
      </w:r>
      <w:r w:rsidR="00207A8D">
        <w:rPr>
          <w:sz w:val="28"/>
          <w:szCs w:val="28"/>
        </w:rPr>
        <w:t xml:space="preserve"> (специальность)</w:t>
      </w:r>
      <w:r w:rsidRPr="003B0788">
        <w:rPr>
          <w:sz w:val="28"/>
          <w:szCs w:val="28"/>
        </w:rPr>
        <w:t>.</w:t>
      </w:r>
      <w:r w:rsidR="00F4525A">
        <w:rPr>
          <w:sz w:val="28"/>
          <w:szCs w:val="28"/>
        </w:rPr>
        <w:t xml:space="preserve"> </w:t>
      </w:r>
    </w:p>
    <w:p w:rsidR="009D664D" w:rsidRPr="003B0788" w:rsidRDefault="009D664D" w:rsidP="00BC5D26">
      <w:pPr>
        <w:tabs>
          <w:tab w:val="left" w:pos="1302"/>
        </w:tabs>
        <w:spacing w:line="360" w:lineRule="auto"/>
        <w:ind w:firstLine="709"/>
        <w:contextualSpacing/>
        <w:jc w:val="both"/>
        <w:rPr>
          <w:sz w:val="28"/>
          <w:szCs w:val="28"/>
        </w:rPr>
      </w:pPr>
      <w:r w:rsidRPr="003B0788">
        <w:rPr>
          <w:b/>
          <w:sz w:val="28"/>
          <w:szCs w:val="28"/>
        </w:rPr>
        <w:t>Методы</w:t>
      </w:r>
      <w:r w:rsidRPr="003B0788">
        <w:rPr>
          <w:sz w:val="28"/>
          <w:szCs w:val="28"/>
        </w:rPr>
        <w:t xml:space="preserve"> исследования:</w:t>
      </w:r>
    </w:p>
    <w:p w:rsidR="009D664D" w:rsidRPr="003B0788" w:rsidRDefault="009D664D" w:rsidP="003B0788">
      <w:pPr>
        <w:tabs>
          <w:tab w:val="left" w:pos="1302"/>
        </w:tabs>
        <w:spacing w:line="360" w:lineRule="auto"/>
        <w:contextualSpacing/>
        <w:jc w:val="both"/>
        <w:rPr>
          <w:sz w:val="28"/>
          <w:szCs w:val="28"/>
        </w:rPr>
      </w:pPr>
      <w:r w:rsidRPr="003B0788">
        <w:rPr>
          <w:sz w:val="28"/>
          <w:szCs w:val="28"/>
        </w:rPr>
        <w:t>Общенаучные: анализ, синтез, индукция, дедукция.</w:t>
      </w:r>
    </w:p>
    <w:p w:rsidR="00F872D2" w:rsidRDefault="009D664D" w:rsidP="003B0788">
      <w:pPr>
        <w:tabs>
          <w:tab w:val="left" w:pos="1302"/>
        </w:tabs>
        <w:spacing w:line="360" w:lineRule="auto"/>
        <w:contextualSpacing/>
        <w:jc w:val="both"/>
        <w:rPr>
          <w:sz w:val="28"/>
          <w:szCs w:val="28"/>
        </w:rPr>
      </w:pPr>
      <w:r w:rsidRPr="003B0788">
        <w:rPr>
          <w:sz w:val="28"/>
          <w:szCs w:val="28"/>
        </w:rPr>
        <w:t>Специальные: анкетный опрос студентов БГУ и ВСГТУ. Анализ научной литературы.</w:t>
      </w:r>
    </w:p>
    <w:p w:rsidR="00C505A7" w:rsidRPr="00E86140" w:rsidRDefault="00C505A7" w:rsidP="00BC5D26">
      <w:pPr>
        <w:spacing w:line="360" w:lineRule="auto"/>
        <w:ind w:firstLine="709"/>
        <w:jc w:val="both"/>
        <w:rPr>
          <w:sz w:val="28"/>
          <w:szCs w:val="28"/>
        </w:rPr>
      </w:pPr>
      <w:r w:rsidRPr="00E86140">
        <w:rPr>
          <w:b/>
          <w:sz w:val="28"/>
          <w:szCs w:val="28"/>
        </w:rPr>
        <w:t>Апробация работы.</w:t>
      </w:r>
      <w:r w:rsidRPr="00E86140">
        <w:rPr>
          <w:sz w:val="28"/>
          <w:szCs w:val="28"/>
        </w:rPr>
        <w:t xml:space="preserve"> Основные положения выпускной квалификационной работы были представлены на ежегодной студенческой</w:t>
      </w:r>
      <w:r w:rsidR="00E85664">
        <w:rPr>
          <w:sz w:val="28"/>
          <w:szCs w:val="28"/>
        </w:rPr>
        <w:t xml:space="preserve"> научно-практической конференции</w:t>
      </w:r>
      <w:r w:rsidRPr="00E86140">
        <w:rPr>
          <w:sz w:val="28"/>
          <w:szCs w:val="28"/>
        </w:rPr>
        <w:t xml:space="preserve"> </w:t>
      </w:r>
      <w:r w:rsidR="00BC5D26" w:rsidRPr="00E86140">
        <w:rPr>
          <w:sz w:val="28"/>
          <w:szCs w:val="28"/>
        </w:rPr>
        <w:t xml:space="preserve">в </w:t>
      </w:r>
      <w:r w:rsidRPr="00E86140">
        <w:rPr>
          <w:sz w:val="28"/>
          <w:szCs w:val="28"/>
        </w:rPr>
        <w:t>БГУ в 2011 г.</w:t>
      </w:r>
    </w:p>
    <w:p w:rsidR="009D664D" w:rsidRPr="003B0788" w:rsidRDefault="005145A2" w:rsidP="003B0788">
      <w:pPr>
        <w:tabs>
          <w:tab w:val="left" w:pos="1302"/>
        </w:tabs>
        <w:spacing w:line="360" w:lineRule="auto"/>
        <w:ind w:firstLine="567"/>
        <w:contextualSpacing/>
        <w:jc w:val="both"/>
        <w:rPr>
          <w:sz w:val="28"/>
          <w:szCs w:val="28"/>
        </w:rPr>
      </w:pPr>
      <w:r w:rsidRPr="003B0788">
        <w:rPr>
          <w:sz w:val="28"/>
          <w:szCs w:val="28"/>
        </w:rPr>
        <w:t xml:space="preserve">Структура работы: </w:t>
      </w:r>
      <w:r w:rsidR="009D664D" w:rsidRPr="003B0788">
        <w:rPr>
          <w:sz w:val="28"/>
          <w:szCs w:val="28"/>
        </w:rPr>
        <w:t>Выпускная квалификационная работа состоит</w:t>
      </w:r>
      <w:r w:rsidR="00F872D2" w:rsidRPr="003B0788">
        <w:rPr>
          <w:sz w:val="28"/>
          <w:szCs w:val="28"/>
        </w:rPr>
        <w:t xml:space="preserve"> из введения, двух глав, пяти</w:t>
      </w:r>
      <w:r w:rsidR="009D664D" w:rsidRPr="003B0788">
        <w:rPr>
          <w:sz w:val="28"/>
          <w:szCs w:val="28"/>
        </w:rPr>
        <w:t xml:space="preserve"> параграфов, заключения, списка </w:t>
      </w:r>
      <w:r w:rsidR="00A660EF" w:rsidRPr="003B0788">
        <w:rPr>
          <w:sz w:val="28"/>
          <w:szCs w:val="28"/>
        </w:rPr>
        <w:t xml:space="preserve">использованной </w:t>
      </w:r>
      <w:r w:rsidR="009D664D" w:rsidRPr="003B0788">
        <w:rPr>
          <w:sz w:val="28"/>
          <w:szCs w:val="28"/>
        </w:rPr>
        <w:t xml:space="preserve">литературы и приложения. </w:t>
      </w:r>
    </w:p>
    <w:p w:rsidR="009D664D" w:rsidRDefault="009D664D" w:rsidP="003B0788">
      <w:pPr>
        <w:tabs>
          <w:tab w:val="left" w:pos="1302"/>
        </w:tabs>
        <w:spacing w:line="360" w:lineRule="auto"/>
        <w:contextualSpacing/>
        <w:jc w:val="both"/>
        <w:rPr>
          <w:sz w:val="28"/>
          <w:szCs w:val="28"/>
        </w:rPr>
      </w:pPr>
      <w:r w:rsidRPr="003B0788">
        <w:rPr>
          <w:sz w:val="28"/>
          <w:szCs w:val="28"/>
        </w:rPr>
        <w:tab/>
      </w:r>
    </w:p>
    <w:p w:rsidR="00E85664" w:rsidRPr="003B0788" w:rsidRDefault="00E85664" w:rsidP="003B0788">
      <w:pPr>
        <w:tabs>
          <w:tab w:val="left" w:pos="1302"/>
        </w:tabs>
        <w:spacing w:line="360" w:lineRule="auto"/>
        <w:contextualSpacing/>
        <w:jc w:val="both"/>
        <w:rPr>
          <w:sz w:val="28"/>
          <w:szCs w:val="28"/>
        </w:rPr>
      </w:pPr>
    </w:p>
    <w:p w:rsidR="00561A64" w:rsidRPr="003B0788" w:rsidRDefault="00561A64" w:rsidP="003B0788">
      <w:pPr>
        <w:tabs>
          <w:tab w:val="left" w:pos="1302"/>
        </w:tabs>
        <w:spacing w:line="360" w:lineRule="auto"/>
        <w:contextualSpacing/>
        <w:jc w:val="both"/>
        <w:rPr>
          <w:sz w:val="28"/>
          <w:szCs w:val="28"/>
        </w:rPr>
      </w:pPr>
    </w:p>
    <w:p w:rsidR="00F33284" w:rsidRPr="003B0788" w:rsidRDefault="00F33284" w:rsidP="003B0788">
      <w:pPr>
        <w:tabs>
          <w:tab w:val="left" w:pos="1302"/>
        </w:tabs>
        <w:spacing w:line="360" w:lineRule="auto"/>
        <w:contextualSpacing/>
        <w:jc w:val="both"/>
        <w:rPr>
          <w:sz w:val="28"/>
          <w:szCs w:val="28"/>
        </w:rPr>
      </w:pPr>
    </w:p>
    <w:p w:rsidR="008A219B" w:rsidRDefault="008A219B" w:rsidP="003B0788">
      <w:pPr>
        <w:tabs>
          <w:tab w:val="left" w:pos="1302"/>
        </w:tabs>
        <w:spacing w:line="360" w:lineRule="auto"/>
        <w:contextualSpacing/>
        <w:jc w:val="both"/>
        <w:rPr>
          <w:sz w:val="28"/>
          <w:szCs w:val="28"/>
        </w:rPr>
      </w:pPr>
    </w:p>
    <w:p w:rsidR="00F33284" w:rsidRPr="00E73BD2" w:rsidRDefault="00F33284" w:rsidP="00D7621D">
      <w:pPr>
        <w:tabs>
          <w:tab w:val="left" w:pos="1302"/>
        </w:tabs>
        <w:spacing w:line="360" w:lineRule="auto"/>
        <w:contextualSpacing/>
        <w:jc w:val="center"/>
        <w:rPr>
          <w:b/>
          <w:sz w:val="32"/>
          <w:szCs w:val="32"/>
        </w:rPr>
      </w:pPr>
      <w:r w:rsidRPr="00E73BD2">
        <w:rPr>
          <w:b/>
          <w:sz w:val="32"/>
          <w:szCs w:val="32"/>
        </w:rPr>
        <w:t>Глава 1. Теоретико-методологические аспекты изучения политического</w:t>
      </w:r>
      <w:r w:rsidR="00A660EF" w:rsidRPr="00E73BD2">
        <w:rPr>
          <w:b/>
          <w:sz w:val="32"/>
          <w:szCs w:val="32"/>
        </w:rPr>
        <w:t xml:space="preserve"> сознания студенческой молодёжи.</w:t>
      </w:r>
    </w:p>
    <w:p w:rsidR="004E0265" w:rsidRPr="00E73BD2" w:rsidRDefault="00762131" w:rsidP="005A61E0">
      <w:pPr>
        <w:pStyle w:val="a6"/>
        <w:keepNext/>
        <w:tabs>
          <w:tab w:val="left" w:pos="709"/>
        </w:tabs>
        <w:spacing w:line="360" w:lineRule="auto"/>
        <w:jc w:val="center"/>
        <w:rPr>
          <w:rFonts w:ascii="Times New Roman" w:hAnsi="Times New Roman"/>
          <w:b/>
          <w:sz w:val="32"/>
          <w:szCs w:val="32"/>
        </w:rPr>
      </w:pPr>
      <w:r>
        <w:rPr>
          <w:rFonts w:ascii="Times New Roman" w:hAnsi="Times New Roman"/>
          <w:b/>
          <w:sz w:val="32"/>
          <w:szCs w:val="32"/>
        </w:rPr>
        <w:t xml:space="preserve">1.1. </w:t>
      </w:r>
      <w:r w:rsidR="00F0768A" w:rsidRPr="00E73BD2">
        <w:rPr>
          <w:rFonts w:ascii="Times New Roman" w:hAnsi="Times New Roman"/>
          <w:b/>
          <w:sz w:val="32"/>
          <w:szCs w:val="32"/>
        </w:rPr>
        <w:t>Сущность категории «политическое сознание»</w:t>
      </w:r>
    </w:p>
    <w:p w:rsidR="00A660EF" w:rsidRPr="003B0788" w:rsidRDefault="00B6063F" w:rsidP="00762131">
      <w:pPr>
        <w:keepNext/>
        <w:tabs>
          <w:tab w:val="left" w:pos="1302"/>
        </w:tabs>
        <w:spacing w:line="360" w:lineRule="auto"/>
        <w:ind w:firstLine="709"/>
        <w:jc w:val="both"/>
        <w:rPr>
          <w:sz w:val="28"/>
          <w:szCs w:val="28"/>
        </w:rPr>
      </w:pPr>
      <w:r w:rsidRPr="003B0788">
        <w:rPr>
          <w:sz w:val="28"/>
          <w:szCs w:val="28"/>
        </w:rPr>
        <w:t>В содержательном отношении большинство исследователей рассматривает политическое сознание как многомерное, неоднородное, внутренне противоречивое, многоуровневое образование, в обобщенной форме отражающее степень знакомства субъекта с политикой и рационального к ней отношения.</w:t>
      </w:r>
      <w:r w:rsidRPr="003B0788">
        <w:rPr>
          <w:sz w:val="28"/>
          <w:szCs w:val="28"/>
          <w:vertAlign w:val="superscript"/>
        </w:rPr>
        <w:footnoteReference w:id="11"/>
      </w:r>
    </w:p>
    <w:p w:rsidR="00A660EF" w:rsidRPr="003B0788" w:rsidRDefault="00B6063F" w:rsidP="003B0788">
      <w:pPr>
        <w:keepNext/>
        <w:tabs>
          <w:tab w:val="left" w:pos="1302"/>
        </w:tabs>
        <w:spacing w:line="360" w:lineRule="auto"/>
        <w:ind w:firstLine="567"/>
        <w:contextualSpacing/>
        <w:jc w:val="both"/>
        <w:rPr>
          <w:sz w:val="28"/>
          <w:szCs w:val="28"/>
        </w:rPr>
      </w:pPr>
      <w:r w:rsidRPr="003B0788">
        <w:rPr>
          <w:sz w:val="28"/>
          <w:szCs w:val="28"/>
        </w:rPr>
        <w:t>В традиционном отечественном понимании политическое сознание трактовалось как вариант общественного сознания, возникающий как отражение, прежде всего, социально-экономических условий бытия людей. В общепринятой мировой традиции политическое сознание рассматривается в более широком контексте, как вся совокупность психического отражения политики, как ее субъективный компонент, проявляющий себя на разных уровнях, в различных ситуациях.</w:t>
      </w:r>
      <w:r w:rsidRPr="003B0788">
        <w:rPr>
          <w:sz w:val="28"/>
          <w:szCs w:val="28"/>
          <w:vertAlign w:val="superscript"/>
        </w:rPr>
        <w:footnoteReference w:id="12"/>
      </w:r>
    </w:p>
    <w:p w:rsidR="00A660EF" w:rsidRPr="003B0788" w:rsidRDefault="00B6063F" w:rsidP="003B0788">
      <w:pPr>
        <w:keepNext/>
        <w:tabs>
          <w:tab w:val="left" w:pos="1302"/>
        </w:tabs>
        <w:spacing w:line="360" w:lineRule="auto"/>
        <w:ind w:firstLine="567"/>
        <w:contextualSpacing/>
        <w:jc w:val="both"/>
        <w:rPr>
          <w:sz w:val="28"/>
          <w:szCs w:val="28"/>
        </w:rPr>
      </w:pPr>
      <w:r w:rsidRPr="003B0788">
        <w:rPr>
          <w:sz w:val="28"/>
          <w:szCs w:val="28"/>
        </w:rPr>
        <w:t>Понятие политического сознания имеет достаточно длительную историю употребления в различных областях обществознания, оно</w:t>
      </w:r>
      <w:r w:rsidRPr="003B0788">
        <w:rPr>
          <w:bCs/>
          <w:sz w:val="28"/>
          <w:szCs w:val="28"/>
        </w:rPr>
        <w:t xml:space="preserve"> </w:t>
      </w:r>
      <w:r w:rsidRPr="003B0788">
        <w:rPr>
          <w:sz w:val="28"/>
          <w:szCs w:val="28"/>
        </w:rPr>
        <w:t>относится к числу междисциплинарных, комплексных категорий, с различных точек зрения исследуемых разными науками о человеке и обществе.</w:t>
      </w:r>
      <w:r w:rsidRPr="003B0788">
        <w:rPr>
          <w:bCs/>
          <w:sz w:val="28"/>
          <w:szCs w:val="28"/>
        </w:rPr>
        <w:t xml:space="preserve"> </w:t>
      </w:r>
      <w:r w:rsidRPr="003B0788">
        <w:rPr>
          <w:sz w:val="28"/>
          <w:szCs w:val="28"/>
        </w:rPr>
        <w:t>Политическая социология трактует его, прежде всего, как совокупность, с одной стороны, установок и стереотипов, сформировавшихся вне сферы политического сознания, и, с другой стороны, выводов, полученных в результате самостоятельного анализа индивидом или группой социально-политической действительности, выделяя в качестве особых</w:t>
      </w:r>
      <w:r w:rsidR="007729EF" w:rsidRPr="003B0788">
        <w:rPr>
          <w:sz w:val="28"/>
          <w:szCs w:val="28"/>
        </w:rPr>
        <w:t xml:space="preserve"> факторов идеологические компоненты политического сознания, оказывающие на него значительное искажающее влияние. </w:t>
      </w:r>
      <w:r w:rsidR="007729EF" w:rsidRPr="003B0788">
        <w:rPr>
          <w:sz w:val="28"/>
          <w:szCs w:val="28"/>
          <w:vertAlign w:val="superscript"/>
        </w:rPr>
        <w:footnoteReference w:id="13"/>
      </w:r>
    </w:p>
    <w:p w:rsidR="00BF0747" w:rsidRPr="003B0788" w:rsidRDefault="00BF0747" w:rsidP="00BB3D82">
      <w:pPr>
        <w:keepNext/>
        <w:tabs>
          <w:tab w:val="left" w:pos="1302"/>
        </w:tabs>
        <w:spacing w:line="360" w:lineRule="auto"/>
        <w:ind w:firstLine="709"/>
        <w:contextualSpacing/>
        <w:jc w:val="both"/>
        <w:rPr>
          <w:sz w:val="28"/>
          <w:szCs w:val="28"/>
        </w:rPr>
      </w:pPr>
      <w:r w:rsidRPr="003B0788">
        <w:rPr>
          <w:sz w:val="28"/>
          <w:szCs w:val="28"/>
        </w:rPr>
        <w:t>В науке в настоящее время сложились две точки зрения на сущность политического сознания. Так, сторонники бихевиорального подхода рассматривают политическое сознание как форму рационального мышления человека, всю ту совокупность его воззрений и представлений, которую он использует при осуществлении своих ролей и функций в сфере власти. Иными словами, с этой точки зрения политическое сознание предстает как развернутое и как бы наложенное на политику мышление человека. При таком подходе отсутствуют какие-либо специальные требования к выработке человеком своих позиций, оценок политических событий, а, следовательно, снимается и проблема формирования политического сознания.</w:t>
      </w:r>
    </w:p>
    <w:p w:rsidR="00BB61DA" w:rsidRPr="003B0788" w:rsidRDefault="00BF0747" w:rsidP="003B0788">
      <w:pPr>
        <w:tabs>
          <w:tab w:val="left" w:pos="1302"/>
        </w:tabs>
        <w:spacing w:line="360" w:lineRule="auto"/>
        <w:ind w:right="-185" w:firstLine="720"/>
        <w:contextualSpacing/>
        <w:jc w:val="both"/>
        <w:rPr>
          <w:sz w:val="28"/>
          <w:szCs w:val="28"/>
        </w:rPr>
      </w:pPr>
      <w:r w:rsidRPr="003B0788">
        <w:rPr>
          <w:sz w:val="28"/>
          <w:szCs w:val="28"/>
        </w:rPr>
        <w:t>Второй,  аксиологический подход относится к политическому сознанию как к определенному уровню социального мышления. С этой точки зрения в него входят также различные обыденные, общечеловеческие воззрения и ценности человека, но суть политического сознания людей определяется его способностью и умением вычленять их групповые интересы, сопоставлять их с другими групповыми потребностями, а также видеть пути и способы использования государства для решения задач по их реализации. Таким образом, политическое сознание понимается как тот уровень представлений, на который может подняться человек для оптимизации своего политического участия и выполнения необходимых функций в сфере власти</w:t>
      </w:r>
      <w:r w:rsidRPr="003B0788">
        <w:rPr>
          <w:rStyle w:val="a5"/>
          <w:sz w:val="28"/>
          <w:szCs w:val="28"/>
        </w:rPr>
        <w:footnoteReference w:id="14"/>
      </w:r>
      <w:r w:rsidRPr="003B0788">
        <w:rPr>
          <w:sz w:val="28"/>
          <w:szCs w:val="28"/>
        </w:rPr>
        <w:t>.</w:t>
      </w:r>
    </w:p>
    <w:p w:rsidR="00BB61DA" w:rsidRPr="003B0788" w:rsidRDefault="00BF0747" w:rsidP="003B0788">
      <w:pPr>
        <w:tabs>
          <w:tab w:val="left" w:pos="1302"/>
        </w:tabs>
        <w:spacing w:line="360" w:lineRule="auto"/>
        <w:ind w:right="-185" w:firstLine="720"/>
        <w:contextualSpacing/>
        <w:jc w:val="both"/>
        <w:rPr>
          <w:sz w:val="28"/>
          <w:szCs w:val="28"/>
        </w:rPr>
      </w:pPr>
      <w:r w:rsidRPr="003B0788">
        <w:rPr>
          <w:sz w:val="28"/>
          <w:szCs w:val="28"/>
        </w:rPr>
        <w:t>В рамках такого подхода появляется возможность выделить, опираясь на те представления, которыми пользуется человек в сфере власти, две разновидности форм сознания — политическое и предполитическое (потестарное, от лат. potestas — власть), ориентирующиеся на различные принципы и критерии отражения действительности. Политические формы сознания предполагают способность человека вычленять в социальной жизни динамику межгрупповой борьбы за власть, умение вырабатывать оценку политических отношений с учетом целей соперников, средств и степени их достижения в рамках краткосрочной или долгосрочной перспективы развития, навыки прогнозирования условий проигрыша (выигрыша) и других параметров этого взаимодействия. Такого рода воззрения, дополняясь этическими суждениями, позволяют людям осознавать ограничения политических методов борьбы, относить себя к сторонникам левых или правых политических движений.</w:t>
      </w:r>
    </w:p>
    <w:p w:rsidR="00BF0747" w:rsidRPr="003B0788" w:rsidRDefault="00BF0747" w:rsidP="003B0788">
      <w:pPr>
        <w:tabs>
          <w:tab w:val="left" w:pos="1302"/>
        </w:tabs>
        <w:spacing w:line="360" w:lineRule="auto"/>
        <w:ind w:right="-185" w:firstLine="720"/>
        <w:contextualSpacing/>
        <w:jc w:val="both"/>
        <w:rPr>
          <w:sz w:val="28"/>
          <w:szCs w:val="28"/>
        </w:rPr>
      </w:pPr>
      <w:r w:rsidRPr="003B0788">
        <w:rPr>
          <w:sz w:val="28"/>
          <w:szCs w:val="28"/>
        </w:rPr>
        <w:t>В противоположность этому предполитические формы сознания базируются на исключительно моралистских критериях оценки политических изменений, которые улавливают только внешние социальные взаимосвязи и потому трактуют все интересы в рамках эмоционально - нравственных предпочтений: плохо/хорошо, справедливо/несправедливо. В силу такого восприятия политической реальности на этой основе постоянно развивается идеализация политической жизни, рождаются болезненные этнофобии, агрессивность, апатия, бунтарство</w:t>
      </w:r>
      <w:r w:rsidRPr="003B0788">
        <w:rPr>
          <w:rStyle w:val="a5"/>
          <w:sz w:val="28"/>
          <w:szCs w:val="28"/>
        </w:rPr>
        <w:footnoteReference w:id="15"/>
      </w:r>
      <w:r w:rsidRPr="003B0788">
        <w:rPr>
          <w:sz w:val="28"/>
          <w:szCs w:val="28"/>
        </w:rPr>
        <w:t>.</w:t>
      </w:r>
    </w:p>
    <w:p w:rsidR="007729EF" w:rsidRPr="003B0788" w:rsidRDefault="007729EF" w:rsidP="003B0788">
      <w:pPr>
        <w:tabs>
          <w:tab w:val="left" w:pos="1302"/>
        </w:tabs>
        <w:spacing w:line="360" w:lineRule="auto"/>
        <w:ind w:firstLine="720"/>
        <w:contextualSpacing/>
        <w:jc w:val="both"/>
        <w:rPr>
          <w:sz w:val="28"/>
          <w:szCs w:val="28"/>
        </w:rPr>
      </w:pPr>
      <w:r w:rsidRPr="003B0788">
        <w:rPr>
          <w:sz w:val="28"/>
          <w:szCs w:val="28"/>
        </w:rPr>
        <w:t>Политическое сознание через составляющие его чувства, настроения, идеи и теории выражает отношение различных групп населения к общественному строю, к системе собственности и власти, к государству, политическому режиму, партиям и общественным движениям, а также к политическим правам и свободам граждан.</w:t>
      </w:r>
      <w:r w:rsidRPr="003B0788">
        <w:rPr>
          <w:sz w:val="28"/>
          <w:szCs w:val="28"/>
          <w:vertAlign w:val="superscript"/>
        </w:rPr>
        <w:footnoteReference w:id="16"/>
      </w:r>
    </w:p>
    <w:p w:rsidR="00BB61DA" w:rsidRPr="003B0788" w:rsidRDefault="007729EF" w:rsidP="003B0788">
      <w:pPr>
        <w:tabs>
          <w:tab w:val="left" w:pos="1302"/>
        </w:tabs>
        <w:spacing w:line="360" w:lineRule="auto"/>
        <w:ind w:firstLine="720"/>
        <w:contextualSpacing/>
        <w:jc w:val="both"/>
        <w:rPr>
          <w:sz w:val="28"/>
          <w:szCs w:val="28"/>
        </w:rPr>
      </w:pPr>
      <w:r w:rsidRPr="003B0788">
        <w:rPr>
          <w:sz w:val="28"/>
          <w:szCs w:val="28"/>
        </w:rPr>
        <w:t>Те или иные компоненты политического сознания присутствуют в каждом политическом действии классов, социальных групп и национальных общностей. Политические настроения, взгляды, мотивы, цели, выступают в роли побудительных сил деятельности людей, характеризуют её содержание и направленность. Политическое сознание пронизывает деятельность всех политических институтов, других элементов политической структуры общества. Оно олицетворяет субъективную сторону политической жизни общества.</w:t>
      </w:r>
    </w:p>
    <w:p w:rsidR="007729EF" w:rsidRPr="003B0788" w:rsidRDefault="007729EF" w:rsidP="003B0788">
      <w:pPr>
        <w:tabs>
          <w:tab w:val="left" w:pos="1302"/>
        </w:tabs>
        <w:spacing w:line="360" w:lineRule="auto"/>
        <w:ind w:firstLine="720"/>
        <w:contextualSpacing/>
        <w:jc w:val="both"/>
        <w:rPr>
          <w:sz w:val="28"/>
          <w:szCs w:val="28"/>
        </w:rPr>
      </w:pPr>
      <w:r w:rsidRPr="003B0788">
        <w:rPr>
          <w:sz w:val="28"/>
          <w:szCs w:val="28"/>
        </w:rPr>
        <w:t xml:space="preserve">Политическое сознание выполняет в обществе специфические </w:t>
      </w:r>
      <w:r w:rsidRPr="003B0788">
        <w:rPr>
          <w:iCs/>
          <w:sz w:val="28"/>
          <w:szCs w:val="28"/>
        </w:rPr>
        <w:t>функции</w:t>
      </w:r>
      <w:r w:rsidRPr="003B0788">
        <w:rPr>
          <w:sz w:val="28"/>
          <w:szCs w:val="28"/>
        </w:rPr>
        <w:t xml:space="preserve">. Главными среди них являются: политическое </w:t>
      </w:r>
      <w:r w:rsidRPr="003B0788">
        <w:rPr>
          <w:iCs/>
          <w:sz w:val="28"/>
          <w:szCs w:val="28"/>
        </w:rPr>
        <w:t>целеполагание</w:t>
      </w:r>
      <w:r w:rsidRPr="003B0788">
        <w:rPr>
          <w:sz w:val="28"/>
          <w:szCs w:val="28"/>
        </w:rPr>
        <w:t xml:space="preserve"> и политическое </w:t>
      </w:r>
      <w:r w:rsidRPr="003B0788">
        <w:rPr>
          <w:iCs/>
          <w:sz w:val="28"/>
          <w:szCs w:val="28"/>
        </w:rPr>
        <w:t>программирование.</w:t>
      </w:r>
    </w:p>
    <w:p w:rsidR="007729EF" w:rsidRPr="003B0788" w:rsidRDefault="007729EF" w:rsidP="003B0788">
      <w:pPr>
        <w:tabs>
          <w:tab w:val="left" w:pos="1302"/>
        </w:tabs>
        <w:spacing w:line="360" w:lineRule="auto"/>
        <w:ind w:firstLine="720"/>
        <w:contextualSpacing/>
        <w:jc w:val="both"/>
        <w:rPr>
          <w:sz w:val="28"/>
          <w:szCs w:val="28"/>
        </w:rPr>
      </w:pPr>
      <w:r w:rsidRPr="003B0788">
        <w:rPr>
          <w:sz w:val="28"/>
          <w:szCs w:val="28"/>
        </w:rPr>
        <w:t>Основной задачей любой политики является выработка системы целей, соответствующей интересам данного класса (группы), а также стратегии и тактики, необходимых для ее реализации. Эти цели и способы их достижения находят свое воплощение в соответствующих программах, заявлениях, декларациях субъектов политической деятельности.</w:t>
      </w:r>
    </w:p>
    <w:p w:rsidR="007729EF" w:rsidRPr="003B0788" w:rsidRDefault="007729EF" w:rsidP="003B0788">
      <w:pPr>
        <w:tabs>
          <w:tab w:val="left" w:pos="1302"/>
        </w:tabs>
        <w:spacing w:line="360" w:lineRule="auto"/>
        <w:ind w:firstLine="720"/>
        <w:contextualSpacing/>
        <w:jc w:val="both"/>
        <w:rPr>
          <w:sz w:val="28"/>
          <w:szCs w:val="28"/>
        </w:rPr>
      </w:pPr>
      <w:r w:rsidRPr="003B0788">
        <w:rPr>
          <w:sz w:val="28"/>
          <w:szCs w:val="28"/>
        </w:rPr>
        <w:t xml:space="preserve">Политическое сознание не только отражает политическую деятельность, но и активно воздействует на нее. Следовательно, оно выполняет также и </w:t>
      </w:r>
      <w:r w:rsidRPr="003B0788">
        <w:rPr>
          <w:iCs/>
          <w:sz w:val="28"/>
          <w:szCs w:val="28"/>
        </w:rPr>
        <w:t>нормотворческую функцию</w:t>
      </w:r>
      <w:r w:rsidRPr="003B0788">
        <w:rPr>
          <w:sz w:val="28"/>
          <w:szCs w:val="28"/>
        </w:rPr>
        <w:t xml:space="preserve">, заключающуюся в том, что политическое сознание формирует определенную систему ценностей (таких, </w:t>
      </w:r>
      <w:r w:rsidR="0082302A" w:rsidRPr="003B0788">
        <w:rPr>
          <w:sz w:val="28"/>
          <w:szCs w:val="28"/>
        </w:rPr>
        <w:t xml:space="preserve">например, </w:t>
      </w:r>
      <w:r w:rsidRPr="003B0788">
        <w:rPr>
          <w:sz w:val="28"/>
          <w:szCs w:val="28"/>
        </w:rPr>
        <w:t>как толерантность, демократичность, патриотизм, интернационализм, коллективизм и т. д.).</w:t>
      </w:r>
    </w:p>
    <w:p w:rsidR="00BA7F1A" w:rsidRDefault="00BA7F1A" w:rsidP="002539EF">
      <w:pPr>
        <w:tabs>
          <w:tab w:val="left" w:pos="1302"/>
        </w:tabs>
        <w:spacing w:line="360" w:lineRule="auto"/>
        <w:ind w:firstLine="709"/>
        <w:contextualSpacing/>
        <w:jc w:val="both"/>
        <w:rPr>
          <w:sz w:val="28"/>
          <w:szCs w:val="28"/>
        </w:rPr>
      </w:pPr>
      <w:r w:rsidRPr="003B0788">
        <w:rPr>
          <w:sz w:val="28"/>
          <w:szCs w:val="28"/>
        </w:rPr>
        <w:t xml:space="preserve">Политическое сознание выполняет и </w:t>
      </w:r>
      <w:r w:rsidRPr="003B0788">
        <w:rPr>
          <w:iCs/>
          <w:sz w:val="28"/>
          <w:szCs w:val="28"/>
        </w:rPr>
        <w:t xml:space="preserve">научно-познавательную (когнитивную) </w:t>
      </w:r>
      <w:r w:rsidRPr="003B0788">
        <w:rPr>
          <w:sz w:val="28"/>
          <w:szCs w:val="28"/>
        </w:rPr>
        <w:t>функцию, предполагающую систематически осуществляемый анализ политической практики и выявляющий ее определенные закономерности и тенденции (на базе чего вырабатывается политическая стратегия и тактика).</w:t>
      </w:r>
      <w:r w:rsidRPr="003B0788">
        <w:rPr>
          <w:sz w:val="28"/>
          <w:szCs w:val="28"/>
          <w:vertAlign w:val="superscript"/>
        </w:rPr>
        <w:footnoteReference w:id="17"/>
      </w:r>
    </w:p>
    <w:p w:rsidR="00BA7F1A" w:rsidRPr="003B0788" w:rsidRDefault="00BA7F1A" w:rsidP="00BA7F1A">
      <w:pPr>
        <w:tabs>
          <w:tab w:val="left" w:pos="1302"/>
        </w:tabs>
        <w:spacing w:line="360" w:lineRule="auto"/>
        <w:ind w:firstLine="720"/>
        <w:contextualSpacing/>
        <w:jc w:val="both"/>
        <w:rPr>
          <w:sz w:val="28"/>
          <w:szCs w:val="28"/>
        </w:rPr>
      </w:pPr>
      <w:r w:rsidRPr="003B0788">
        <w:rPr>
          <w:sz w:val="28"/>
          <w:szCs w:val="28"/>
        </w:rPr>
        <w:t>Политическое сознание - сложное духовное образование. Оно проявляется через различные состояния и уровни.</w:t>
      </w:r>
    </w:p>
    <w:p w:rsidR="00BA7F1A" w:rsidRPr="003B0788" w:rsidRDefault="00BA7F1A" w:rsidP="00BA7F1A">
      <w:pPr>
        <w:tabs>
          <w:tab w:val="left" w:pos="1302"/>
        </w:tabs>
        <w:spacing w:line="360" w:lineRule="auto"/>
        <w:ind w:firstLine="720"/>
        <w:contextualSpacing/>
        <w:jc w:val="both"/>
        <w:rPr>
          <w:sz w:val="28"/>
          <w:szCs w:val="28"/>
        </w:rPr>
      </w:pPr>
      <w:r w:rsidRPr="003B0788">
        <w:rPr>
          <w:sz w:val="28"/>
          <w:szCs w:val="28"/>
        </w:rPr>
        <w:t xml:space="preserve">По степени и формам отражения сущности и содержания политической деятельности в структуре политического сознания выделяются два взаимосвязанных </w:t>
      </w:r>
      <w:r w:rsidRPr="003B0788">
        <w:rPr>
          <w:iCs/>
          <w:sz w:val="28"/>
          <w:szCs w:val="28"/>
        </w:rPr>
        <w:t>уровня</w:t>
      </w:r>
      <w:r w:rsidRPr="003B0788">
        <w:rPr>
          <w:sz w:val="28"/>
          <w:szCs w:val="28"/>
        </w:rPr>
        <w:t>: обыденный и теоретический.</w:t>
      </w:r>
    </w:p>
    <w:p w:rsidR="00BA7F1A" w:rsidRPr="003B0788" w:rsidRDefault="00BA7F1A" w:rsidP="002539EF">
      <w:pPr>
        <w:tabs>
          <w:tab w:val="left" w:pos="1302"/>
        </w:tabs>
        <w:spacing w:line="360" w:lineRule="auto"/>
        <w:ind w:firstLine="709"/>
        <w:contextualSpacing/>
        <w:jc w:val="both"/>
        <w:rPr>
          <w:sz w:val="28"/>
          <w:szCs w:val="28"/>
        </w:rPr>
      </w:pPr>
      <w:r w:rsidRPr="003B0788">
        <w:rPr>
          <w:iCs/>
          <w:sz w:val="28"/>
          <w:szCs w:val="28"/>
        </w:rPr>
        <w:t>Обыденное</w:t>
      </w:r>
      <w:r w:rsidRPr="003B0788">
        <w:rPr>
          <w:sz w:val="28"/>
          <w:szCs w:val="28"/>
        </w:rPr>
        <w:t xml:space="preserve"> политическое сознание представляет собой</w:t>
      </w:r>
      <w:r>
        <w:rPr>
          <w:sz w:val="28"/>
          <w:szCs w:val="28"/>
        </w:rPr>
        <w:t xml:space="preserve"> </w:t>
      </w:r>
      <w:r w:rsidRPr="003B0788">
        <w:rPr>
          <w:sz w:val="28"/>
          <w:szCs w:val="28"/>
        </w:rPr>
        <w:t>своеобразный</w:t>
      </w:r>
    </w:p>
    <w:p w:rsidR="00247646" w:rsidRDefault="00851281" w:rsidP="003B0788">
      <w:pPr>
        <w:tabs>
          <w:tab w:val="left" w:pos="1302"/>
        </w:tabs>
        <w:spacing w:line="360" w:lineRule="auto"/>
        <w:ind w:firstLine="720"/>
        <w:contextualSpacing/>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1.25pt;height:380.25pt;visibility:visible">
            <v:imagedata r:id="rId8" o:title="sh36"/>
          </v:shape>
        </w:pict>
      </w:r>
    </w:p>
    <w:p w:rsidR="008A219B" w:rsidRDefault="008A219B" w:rsidP="00693767">
      <w:pPr>
        <w:tabs>
          <w:tab w:val="left" w:pos="1302"/>
        </w:tabs>
        <w:spacing w:after="240" w:line="360" w:lineRule="auto"/>
        <w:ind w:firstLine="720"/>
        <w:contextualSpacing/>
        <w:jc w:val="center"/>
        <w:rPr>
          <w:sz w:val="28"/>
          <w:szCs w:val="28"/>
        </w:rPr>
      </w:pPr>
      <w:r>
        <w:rPr>
          <w:sz w:val="28"/>
          <w:szCs w:val="28"/>
        </w:rPr>
        <w:t>«Рис 1.1</w:t>
      </w:r>
      <w:r w:rsidR="00D4142C">
        <w:rPr>
          <w:sz w:val="28"/>
          <w:szCs w:val="28"/>
        </w:rPr>
        <w:t>»</w:t>
      </w:r>
      <w:r>
        <w:rPr>
          <w:sz w:val="28"/>
          <w:szCs w:val="28"/>
        </w:rPr>
        <w:t xml:space="preserve"> Структура и функции политического сознания</w:t>
      </w:r>
    </w:p>
    <w:p w:rsidR="002A10C1" w:rsidRPr="003B0788" w:rsidRDefault="007729EF" w:rsidP="00BA7F1A">
      <w:pPr>
        <w:pStyle w:val="a6"/>
        <w:tabs>
          <w:tab w:val="left" w:pos="1302"/>
        </w:tabs>
        <w:spacing w:after="0" w:line="360" w:lineRule="auto"/>
        <w:ind w:left="0"/>
        <w:jc w:val="both"/>
        <w:rPr>
          <w:rFonts w:ascii="Times New Roman" w:hAnsi="Times New Roman"/>
          <w:sz w:val="28"/>
          <w:szCs w:val="28"/>
        </w:rPr>
      </w:pPr>
      <w:r w:rsidRPr="003B0788">
        <w:rPr>
          <w:rFonts w:ascii="Times New Roman" w:hAnsi="Times New Roman"/>
          <w:sz w:val="28"/>
          <w:szCs w:val="28"/>
        </w:rPr>
        <w:t xml:space="preserve">сплав знаний, представлений, настроений, чувств, мнений, носителями которых являются разные социальные общности; оно формируется под </w:t>
      </w:r>
      <w:r w:rsidR="0082302A" w:rsidRPr="003B0788">
        <w:rPr>
          <w:rFonts w:ascii="Times New Roman" w:hAnsi="Times New Roman"/>
          <w:sz w:val="28"/>
          <w:szCs w:val="28"/>
        </w:rPr>
        <w:t>влиянием,</w:t>
      </w:r>
      <w:r w:rsidRPr="003B0788">
        <w:rPr>
          <w:rFonts w:ascii="Times New Roman" w:hAnsi="Times New Roman"/>
          <w:sz w:val="28"/>
          <w:szCs w:val="28"/>
        </w:rPr>
        <w:t xml:space="preserve"> как политической идеологии, так и политической практики.</w:t>
      </w:r>
    </w:p>
    <w:p w:rsidR="0082302A" w:rsidRPr="003B0788" w:rsidRDefault="007729EF" w:rsidP="003B0788">
      <w:pPr>
        <w:pStyle w:val="a6"/>
        <w:tabs>
          <w:tab w:val="left" w:pos="1302"/>
        </w:tabs>
        <w:spacing w:after="0" w:line="360" w:lineRule="auto"/>
        <w:ind w:left="0"/>
        <w:jc w:val="both"/>
        <w:rPr>
          <w:rFonts w:ascii="Times New Roman" w:hAnsi="Times New Roman"/>
          <w:sz w:val="28"/>
          <w:szCs w:val="28"/>
        </w:rPr>
      </w:pPr>
      <w:r w:rsidRPr="003B0788">
        <w:rPr>
          <w:rFonts w:ascii="Times New Roman" w:hAnsi="Times New Roman"/>
          <w:sz w:val="28"/>
          <w:szCs w:val="28"/>
        </w:rPr>
        <w:t>Обыденное политическое сознание отличается целым рядом специфических свойств: содержательной диффузностью, размытостью, сп</w:t>
      </w:r>
      <w:r w:rsidR="002A10C1" w:rsidRPr="003B0788">
        <w:rPr>
          <w:rFonts w:ascii="Times New Roman" w:hAnsi="Times New Roman"/>
          <w:sz w:val="28"/>
          <w:szCs w:val="28"/>
        </w:rPr>
        <w:t xml:space="preserve">утанностью и противоречивостью, отрывочностью, несистематизированностью, </w:t>
      </w:r>
      <w:r w:rsidRPr="003B0788">
        <w:rPr>
          <w:rFonts w:ascii="Times New Roman" w:hAnsi="Times New Roman"/>
          <w:sz w:val="28"/>
          <w:szCs w:val="28"/>
        </w:rPr>
        <w:t>повышенной эмоциональностью, во многом случайностью образующих его компонентов, стихийностью становления и развития под влиянием бытовых представлений и суждений о политике в рамках так называемого «житейского здравого смысла».</w:t>
      </w:r>
    </w:p>
    <w:p w:rsidR="007729EF" w:rsidRPr="003B0788" w:rsidRDefault="007729EF" w:rsidP="003B0788">
      <w:pPr>
        <w:tabs>
          <w:tab w:val="left" w:pos="1302"/>
        </w:tabs>
        <w:spacing w:line="360" w:lineRule="auto"/>
        <w:contextualSpacing/>
        <w:jc w:val="both"/>
        <w:rPr>
          <w:sz w:val="28"/>
          <w:szCs w:val="28"/>
        </w:rPr>
      </w:pPr>
      <w:r w:rsidRPr="003B0788">
        <w:rPr>
          <w:sz w:val="28"/>
          <w:szCs w:val="28"/>
        </w:rPr>
        <w:t>В силу этого обыденное политическое сознание наряду с элементами верного отражения политической действительности содержит немало политических иллюзий, ложных представлений о тех или иных политических явлениях</w:t>
      </w:r>
      <w:r w:rsidR="00E85664">
        <w:rPr>
          <w:sz w:val="28"/>
          <w:szCs w:val="28"/>
        </w:rPr>
        <w:t xml:space="preserve">. В </w:t>
      </w:r>
      <w:r w:rsidRPr="003B0788">
        <w:rPr>
          <w:sz w:val="28"/>
          <w:szCs w:val="28"/>
        </w:rPr>
        <w:t xml:space="preserve"> том числе и о соотношении в обществе различных политических сил, о действительной направленности деятельности различных политических партий, истинных целях их лидеров и т. д. Одновременно, обыденное политическое сознание характеризуется устойчивостью и особого рода инерционностью влияния на политическое поведение. </w:t>
      </w:r>
      <w:r w:rsidRPr="003B0788">
        <w:rPr>
          <w:sz w:val="28"/>
          <w:szCs w:val="28"/>
          <w:vertAlign w:val="superscript"/>
        </w:rPr>
        <w:footnoteReference w:id="18"/>
      </w:r>
    </w:p>
    <w:p w:rsidR="00BB61DA" w:rsidRPr="003B0788" w:rsidRDefault="007729EF" w:rsidP="00AE0B2D">
      <w:pPr>
        <w:tabs>
          <w:tab w:val="left" w:pos="1302"/>
        </w:tabs>
        <w:spacing w:line="360" w:lineRule="auto"/>
        <w:ind w:firstLine="709"/>
        <w:contextualSpacing/>
        <w:jc w:val="both"/>
        <w:rPr>
          <w:sz w:val="28"/>
          <w:szCs w:val="28"/>
        </w:rPr>
      </w:pPr>
      <w:r w:rsidRPr="003B0788">
        <w:rPr>
          <w:sz w:val="28"/>
          <w:szCs w:val="28"/>
        </w:rPr>
        <w:t>Можно сказать, что на уровне обыденного политического сознани</w:t>
      </w:r>
      <w:r w:rsidR="002A10C1" w:rsidRPr="003B0788">
        <w:rPr>
          <w:sz w:val="28"/>
          <w:szCs w:val="28"/>
        </w:rPr>
        <w:t>я мыслит большая часть общества</w:t>
      </w:r>
      <w:r w:rsidRPr="003B0788">
        <w:rPr>
          <w:sz w:val="28"/>
          <w:szCs w:val="28"/>
        </w:rPr>
        <w:t>, не обладающая знаниями о глубинных законах развития политической жизни. Разумеется, у людей с различным уровнем образования и культуры в разной мере развито их политическое сознание.</w:t>
      </w:r>
    </w:p>
    <w:p w:rsidR="00EB660D" w:rsidRPr="003B0788" w:rsidRDefault="007729EF" w:rsidP="00AE0B2D">
      <w:pPr>
        <w:pStyle w:val="a6"/>
        <w:tabs>
          <w:tab w:val="left" w:pos="1302"/>
        </w:tabs>
        <w:spacing w:after="0" w:line="360" w:lineRule="auto"/>
        <w:ind w:left="0" w:firstLine="709"/>
        <w:jc w:val="both"/>
        <w:rPr>
          <w:rFonts w:ascii="Times New Roman" w:hAnsi="Times New Roman"/>
          <w:sz w:val="28"/>
          <w:szCs w:val="28"/>
        </w:rPr>
      </w:pPr>
      <w:r w:rsidRPr="003B0788">
        <w:rPr>
          <w:rFonts w:ascii="Times New Roman" w:hAnsi="Times New Roman"/>
          <w:sz w:val="28"/>
          <w:szCs w:val="28"/>
        </w:rPr>
        <w:t xml:space="preserve">В отличие от обыденного, </w:t>
      </w:r>
      <w:r w:rsidRPr="003B0788">
        <w:rPr>
          <w:rFonts w:ascii="Times New Roman" w:hAnsi="Times New Roman"/>
          <w:iCs/>
          <w:sz w:val="28"/>
          <w:szCs w:val="28"/>
        </w:rPr>
        <w:t>теоретическое</w:t>
      </w:r>
      <w:r w:rsidRPr="003B0788">
        <w:rPr>
          <w:rFonts w:ascii="Times New Roman" w:hAnsi="Times New Roman"/>
          <w:sz w:val="28"/>
          <w:szCs w:val="28"/>
        </w:rPr>
        <w:t xml:space="preserve"> политическое сознание направлено на раскрытие закономерностей политической жизни общества и их использование в организации практической политической деятельности.</w:t>
      </w:r>
    </w:p>
    <w:p w:rsidR="007729EF" w:rsidRPr="003B0788" w:rsidRDefault="007729EF" w:rsidP="003B0788">
      <w:pPr>
        <w:tabs>
          <w:tab w:val="left" w:pos="1302"/>
        </w:tabs>
        <w:spacing w:line="360" w:lineRule="auto"/>
        <w:contextualSpacing/>
        <w:jc w:val="both"/>
        <w:rPr>
          <w:sz w:val="28"/>
          <w:szCs w:val="28"/>
        </w:rPr>
      </w:pPr>
      <w:r w:rsidRPr="003B0788">
        <w:rPr>
          <w:sz w:val="28"/>
          <w:szCs w:val="28"/>
        </w:rPr>
        <w:t>На уровне теоретического политического сознания осмысливаются социальная природа различных политических сил, прежде всего классов и политических партий, объективные политические интересы последних, непосредственно направляющие их политическую деятельность.</w:t>
      </w:r>
    </w:p>
    <w:p w:rsidR="007729EF" w:rsidRPr="003B0788" w:rsidRDefault="007729EF" w:rsidP="003B0788">
      <w:pPr>
        <w:tabs>
          <w:tab w:val="left" w:pos="1302"/>
        </w:tabs>
        <w:spacing w:line="360" w:lineRule="auto"/>
        <w:contextualSpacing/>
        <w:jc w:val="both"/>
        <w:rPr>
          <w:sz w:val="28"/>
          <w:szCs w:val="28"/>
        </w:rPr>
      </w:pPr>
      <w:r w:rsidRPr="003B0788">
        <w:rPr>
          <w:sz w:val="28"/>
          <w:szCs w:val="28"/>
        </w:rPr>
        <w:t>Благодаря теоретическому анализу те или иные субъекты получают более ясные представления о своём собственном положении в системе политических отношений данного общества и о возможности утвердить себя в рамках данных отношений. Как замечал по этому поводу итальянский политический деятель А. Грамши</w:t>
      </w:r>
      <w:r w:rsidR="002A10C1" w:rsidRPr="003B0788">
        <w:rPr>
          <w:sz w:val="28"/>
          <w:szCs w:val="28"/>
        </w:rPr>
        <w:t xml:space="preserve"> (1891 - 1937), «</w:t>
      </w:r>
      <w:r w:rsidRPr="003B0788">
        <w:rPr>
          <w:sz w:val="28"/>
          <w:szCs w:val="28"/>
        </w:rPr>
        <w:t xml:space="preserve">активный представитель массы действует практически, но у него нет ясного теоретического осознания своих действий». Такое осознание приходит с пониманием своей принадлежности к определённым социально - политическим силам. В этом заключается решающий шаг в формировании более или менее зрелого и грамотного политического сознания и самосознания, в котором «теория и </w:t>
      </w:r>
      <w:r w:rsidR="006B2D9A" w:rsidRPr="003B0788">
        <w:rPr>
          <w:sz w:val="28"/>
          <w:szCs w:val="28"/>
        </w:rPr>
        <w:t>практика,</w:t>
      </w:r>
      <w:r w:rsidRPr="003B0788">
        <w:rPr>
          <w:sz w:val="28"/>
          <w:szCs w:val="28"/>
        </w:rPr>
        <w:t xml:space="preserve"> наконец, объединяются».</w:t>
      </w:r>
      <w:r w:rsidRPr="003B0788">
        <w:rPr>
          <w:sz w:val="28"/>
          <w:szCs w:val="28"/>
          <w:vertAlign w:val="superscript"/>
        </w:rPr>
        <w:footnoteReference w:id="19"/>
      </w:r>
    </w:p>
    <w:p w:rsidR="007729EF" w:rsidRPr="003B0788" w:rsidRDefault="007729EF" w:rsidP="003B0788">
      <w:pPr>
        <w:tabs>
          <w:tab w:val="left" w:pos="1302"/>
        </w:tabs>
        <w:spacing w:line="360" w:lineRule="auto"/>
        <w:contextualSpacing/>
        <w:jc w:val="both"/>
        <w:rPr>
          <w:sz w:val="28"/>
          <w:szCs w:val="28"/>
        </w:rPr>
      </w:pPr>
      <w:r w:rsidRPr="003B0788">
        <w:rPr>
          <w:sz w:val="28"/>
          <w:szCs w:val="28"/>
        </w:rPr>
        <w:t>Содержание теоретического политического сознания составляет выработка теорий и концепций, обоснование системы ценностей и политических установок. Этот уровень связан непосредственно с деятельностью идеологов и потому нередко называется политической идеологией.</w:t>
      </w:r>
    </w:p>
    <w:p w:rsidR="007729EF" w:rsidRPr="003B0788" w:rsidRDefault="007729EF" w:rsidP="003B0788">
      <w:pPr>
        <w:tabs>
          <w:tab w:val="left" w:pos="1302"/>
        </w:tabs>
        <w:spacing w:line="360" w:lineRule="auto"/>
        <w:ind w:firstLine="720"/>
        <w:contextualSpacing/>
        <w:jc w:val="both"/>
        <w:rPr>
          <w:sz w:val="28"/>
          <w:szCs w:val="28"/>
        </w:rPr>
      </w:pPr>
      <w:r w:rsidRPr="003B0788">
        <w:rPr>
          <w:sz w:val="28"/>
          <w:szCs w:val="28"/>
        </w:rPr>
        <w:t>Политическая идеология представляет собой «теоретическое отражение политической действительности через призму классов, наций, политических партий и других политических сил».</w:t>
      </w:r>
      <w:r w:rsidRPr="003B0788">
        <w:rPr>
          <w:sz w:val="28"/>
          <w:szCs w:val="28"/>
          <w:vertAlign w:val="superscript"/>
        </w:rPr>
        <w:footnoteReference w:id="20"/>
      </w:r>
    </w:p>
    <w:p w:rsidR="007729EF" w:rsidRPr="003B0788" w:rsidRDefault="007729EF" w:rsidP="003B0788">
      <w:pPr>
        <w:tabs>
          <w:tab w:val="left" w:pos="1302"/>
        </w:tabs>
        <w:spacing w:line="360" w:lineRule="auto"/>
        <w:contextualSpacing/>
        <w:jc w:val="both"/>
        <w:rPr>
          <w:sz w:val="28"/>
          <w:szCs w:val="28"/>
        </w:rPr>
      </w:pPr>
      <w:r w:rsidRPr="003B0788">
        <w:rPr>
          <w:sz w:val="28"/>
          <w:szCs w:val="28"/>
        </w:rPr>
        <w:t>Политическая идеология играет значительную роль в духовной жизни общества, она оказывает влияние на образование, искусство, нравственность. Она имеет ярко выраженный классовый характер, и господствующей в обществе является идеология экономически господствующего класса.</w:t>
      </w:r>
    </w:p>
    <w:p w:rsidR="007729EF" w:rsidRPr="003B0788" w:rsidRDefault="007729EF" w:rsidP="003B0788">
      <w:pPr>
        <w:tabs>
          <w:tab w:val="left" w:pos="1302"/>
        </w:tabs>
        <w:spacing w:line="360" w:lineRule="auto"/>
        <w:ind w:firstLine="720"/>
        <w:contextualSpacing/>
        <w:jc w:val="both"/>
        <w:rPr>
          <w:sz w:val="28"/>
          <w:szCs w:val="28"/>
        </w:rPr>
      </w:pPr>
      <w:r w:rsidRPr="003B0788">
        <w:rPr>
          <w:sz w:val="28"/>
          <w:szCs w:val="28"/>
        </w:rPr>
        <w:t xml:space="preserve">На разных исторических этапах роль идеологии в обществе различна. В нашей стране идеология играла гипертрофированную роль </w:t>
      </w:r>
      <w:r w:rsidR="00631B62" w:rsidRPr="003B0788">
        <w:rPr>
          <w:sz w:val="28"/>
          <w:szCs w:val="28"/>
        </w:rPr>
        <w:t>в 30 - 50-е годы</w:t>
      </w:r>
      <w:r w:rsidRPr="003B0788">
        <w:rPr>
          <w:sz w:val="28"/>
          <w:szCs w:val="28"/>
        </w:rPr>
        <w:t xml:space="preserve"> ХХ века, в период культа личности Сталина. В послесталинское время идеология, провозгласив борьбу с культом личности и его последствиями, сама оказалась непоследовательной и недиалектичной. Она утвердила догматизм в общественной науке, воздвигла жесткие границы научному поиску и выводам научных исследований: все, что выходило за рамки партийных документов (программ, решений съездов КПСС и пленумов ЦК КПСС), отвергалось и подвергалось уничтожающей критике или попросту замалчивалось.</w:t>
      </w:r>
    </w:p>
    <w:p w:rsidR="007729EF" w:rsidRPr="003B0788" w:rsidRDefault="007729EF" w:rsidP="003B0788">
      <w:pPr>
        <w:tabs>
          <w:tab w:val="left" w:pos="1302"/>
        </w:tabs>
        <w:spacing w:line="360" w:lineRule="auto"/>
        <w:contextualSpacing/>
        <w:jc w:val="both"/>
        <w:rPr>
          <w:sz w:val="28"/>
          <w:szCs w:val="28"/>
        </w:rPr>
      </w:pPr>
      <w:r w:rsidRPr="003B0788">
        <w:rPr>
          <w:sz w:val="28"/>
          <w:szCs w:val="28"/>
        </w:rPr>
        <w:t>Перекосы идеологической борьбы, выразившиеся в преследовании всякого инакомыслия (борьба с диссидентами отнюдь не только с помощью идейных средств) нанесли значительный урон научному творчеству.</w:t>
      </w:r>
      <w:r w:rsidRPr="003B0788">
        <w:rPr>
          <w:sz w:val="28"/>
          <w:szCs w:val="28"/>
          <w:vertAlign w:val="superscript"/>
        </w:rPr>
        <w:footnoteReference w:id="21"/>
      </w:r>
    </w:p>
    <w:p w:rsidR="007729EF" w:rsidRPr="003B0788" w:rsidRDefault="007729EF" w:rsidP="003B0788">
      <w:pPr>
        <w:tabs>
          <w:tab w:val="left" w:pos="1302"/>
        </w:tabs>
        <w:spacing w:line="360" w:lineRule="auto"/>
        <w:ind w:firstLine="567"/>
        <w:contextualSpacing/>
        <w:jc w:val="both"/>
        <w:rPr>
          <w:sz w:val="28"/>
          <w:szCs w:val="28"/>
        </w:rPr>
      </w:pPr>
      <w:r w:rsidRPr="003B0788">
        <w:rPr>
          <w:sz w:val="28"/>
          <w:szCs w:val="28"/>
        </w:rPr>
        <w:t>Кризис экономики, социальная напряженность и нестабильность не могли не отразиться на состоянии массового сознания в постсоветский период. Сегодня есть достаточно оснований для вывода о кризисе идеологии и массового сознания, проявляющегося в хаотичности, ослаблении роли идеологии в обществе, в отречении от прошлого, некритическом отношении к опыту западных стран, резком снижении ответственности и дисциплины, росте анархистских, националистических и религиозно-мистических настроений и т. д.</w:t>
      </w:r>
      <w:r w:rsidR="00EB660D" w:rsidRPr="003B0788">
        <w:rPr>
          <w:sz w:val="28"/>
          <w:szCs w:val="28"/>
        </w:rPr>
        <w:t xml:space="preserve"> </w:t>
      </w:r>
      <w:r w:rsidRPr="003B0788">
        <w:rPr>
          <w:sz w:val="28"/>
          <w:szCs w:val="28"/>
        </w:rPr>
        <w:t>В основе данной ситуации лежит неспособность людей адекватно понять и объяснить происходящее.</w:t>
      </w:r>
    </w:p>
    <w:p w:rsidR="007729EF" w:rsidRPr="003B0788" w:rsidRDefault="007729EF" w:rsidP="003B0788">
      <w:pPr>
        <w:tabs>
          <w:tab w:val="left" w:pos="1302"/>
        </w:tabs>
        <w:spacing w:line="360" w:lineRule="auto"/>
        <w:ind w:firstLine="567"/>
        <w:contextualSpacing/>
        <w:jc w:val="both"/>
        <w:rPr>
          <w:sz w:val="28"/>
          <w:szCs w:val="28"/>
        </w:rPr>
      </w:pPr>
      <w:r w:rsidRPr="003B0788">
        <w:rPr>
          <w:sz w:val="28"/>
          <w:szCs w:val="28"/>
        </w:rPr>
        <w:t>Создание правового государства и формирование гражданского общества предполагают наличие политической идеологии, обеспечивающей становление действительно демократических принципов политической жизни, утверждение социальных и политических инноваций, свободной от догм, иллюзий и мифов, способной интегрировать разные социальные и национальные группы, аккумулировать политическую энергию и опыт людей.</w:t>
      </w:r>
      <w:r w:rsidRPr="003B0788">
        <w:rPr>
          <w:sz w:val="28"/>
          <w:szCs w:val="28"/>
          <w:vertAlign w:val="superscript"/>
        </w:rPr>
        <w:footnoteReference w:id="22"/>
      </w:r>
    </w:p>
    <w:p w:rsidR="007729EF" w:rsidRPr="003B0788" w:rsidRDefault="007729EF" w:rsidP="003B0788">
      <w:pPr>
        <w:tabs>
          <w:tab w:val="left" w:pos="1302"/>
        </w:tabs>
        <w:spacing w:line="360" w:lineRule="auto"/>
        <w:contextualSpacing/>
        <w:jc w:val="both"/>
        <w:rPr>
          <w:sz w:val="28"/>
          <w:szCs w:val="28"/>
        </w:rPr>
      </w:pPr>
      <w:r w:rsidRPr="003B0788">
        <w:rPr>
          <w:sz w:val="28"/>
          <w:szCs w:val="28"/>
        </w:rPr>
        <w:t>Устоявшаяся государственная идеология является обязательным условием политической стабильности общества, интеграции общества и государства.</w:t>
      </w:r>
    </w:p>
    <w:p w:rsidR="005D34A6" w:rsidRPr="003B0788" w:rsidRDefault="00EB660D" w:rsidP="00AE0B2D">
      <w:pPr>
        <w:tabs>
          <w:tab w:val="left" w:pos="1302"/>
        </w:tabs>
        <w:spacing w:line="360" w:lineRule="auto"/>
        <w:ind w:firstLine="709"/>
        <w:jc w:val="both"/>
        <w:rPr>
          <w:sz w:val="28"/>
          <w:szCs w:val="28"/>
        </w:rPr>
      </w:pPr>
      <w:r w:rsidRPr="003B0788">
        <w:rPr>
          <w:sz w:val="28"/>
          <w:szCs w:val="28"/>
        </w:rPr>
        <w:t>В  политологи</w:t>
      </w:r>
      <w:r w:rsidR="007C1BA5" w:rsidRPr="003B0788">
        <w:rPr>
          <w:sz w:val="28"/>
          <w:szCs w:val="28"/>
        </w:rPr>
        <w:t>ческой науке</w:t>
      </w:r>
      <w:r w:rsidRPr="003B0788">
        <w:rPr>
          <w:sz w:val="28"/>
          <w:szCs w:val="28"/>
        </w:rPr>
        <w:t xml:space="preserve"> </w:t>
      </w:r>
      <w:r w:rsidR="007C1BA5" w:rsidRPr="003B0788">
        <w:rPr>
          <w:sz w:val="28"/>
          <w:szCs w:val="28"/>
        </w:rPr>
        <w:t xml:space="preserve">по содержанию </w:t>
      </w:r>
      <w:r w:rsidRPr="003B0788">
        <w:rPr>
          <w:sz w:val="28"/>
          <w:szCs w:val="28"/>
        </w:rPr>
        <w:t>выделяю</w:t>
      </w:r>
      <w:r w:rsidR="007729EF" w:rsidRPr="003B0788">
        <w:rPr>
          <w:sz w:val="28"/>
          <w:szCs w:val="28"/>
        </w:rPr>
        <w:t>т</w:t>
      </w:r>
      <w:r w:rsidR="007C1BA5" w:rsidRPr="003B0788">
        <w:rPr>
          <w:sz w:val="28"/>
          <w:szCs w:val="28"/>
        </w:rPr>
        <w:t>:</w:t>
      </w:r>
      <w:r w:rsidR="007729EF" w:rsidRPr="003B0788">
        <w:rPr>
          <w:sz w:val="28"/>
          <w:szCs w:val="28"/>
        </w:rPr>
        <w:t xml:space="preserve"> </w:t>
      </w:r>
      <w:r w:rsidR="007729EF" w:rsidRPr="003B0788">
        <w:rPr>
          <w:iCs/>
          <w:sz w:val="28"/>
          <w:szCs w:val="28"/>
        </w:rPr>
        <w:t xml:space="preserve">консервативное, либеральное, реформистское, революционное, тоталитарное, авторитарное, демократическое </w:t>
      </w:r>
      <w:r w:rsidR="007C1BA5" w:rsidRPr="003B0788">
        <w:rPr>
          <w:sz w:val="28"/>
          <w:szCs w:val="28"/>
        </w:rPr>
        <w:t>и другие</w:t>
      </w:r>
      <w:r w:rsidR="00631B62" w:rsidRPr="003B0788">
        <w:rPr>
          <w:sz w:val="28"/>
          <w:szCs w:val="28"/>
        </w:rPr>
        <w:t xml:space="preserve"> типы политического сознания.</w:t>
      </w:r>
    </w:p>
    <w:p w:rsidR="007729EF" w:rsidRPr="003B0788" w:rsidRDefault="007C1BA5" w:rsidP="003B0788">
      <w:pPr>
        <w:tabs>
          <w:tab w:val="left" w:pos="1302"/>
        </w:tabs>
        <w:spacing w:line="360" w:lineRule="auto"/>
        <w:jc w:val="both"/>
        <w:rPr>
          <w:sz w:val="28"/>
          <w:szCs w:val="28"/>
        </w:rPr>
      </w:pPr>
      <w:r w:rsidRPr="003B0788">
        <w:rPr>
          <w:sz w:val="28"/>
          <w:szCs w:val="28"/>
        </w:rPr>
        <w:t xml:space="preserve">Также, </w:t>
      </w:r>
      <w:r w:rsidR="007729EF" w:rsidRPr="003B0788">
        <w:rPr>
          <w:sz w:val="28"/>
          <w:szCs w:val="28"/>
        </w:rPr>
        <w:t>политическое сознание</w:t>
      </w:r>
      <w:r w:rsidRPr="003B0788">
        <w:rPr>
          <w:sz w:val="28"/>
          <w:szCs w:val="28"/>
        </w:rPr>
        <w:t xml:space="preserve"> дел</w:t>
      </w:r>
      <w:r w:rsidR="00D66377" w:rsidRPr="003B0788">
        <w:rPr>
          <w:sz w:val="28"/>
          <w:szCs w:val="28"/>
        </w:rPr>
        <w:t>я</w:t>
      </w:r>
      <w:r w:rsidRPr="003B0788">
        <w:rPr>
          <w:sz w:val="28"/>
          <w:szCs w:val="28"/>
        </w:rPr>
        <w:t>т по субъектам (носителям)</w:t>
      </w:r>
      <w:r w:rsidR="005D34A6" w:rsidRPr="003B0788">
        <w:rPr>
          <w:sz w:val="28"/>
          <w:szCs w:val="28"/>
        </w:rPr>
        <w:t>:</w:t>
      </w:r>
      <w:r w:rsidR="007729EF" w:rsidRPr="003B0788">
        <w:rPr>
          <w:sz w:val="28"/>
          <w:szCs w:val="28"/>
        </w:rPr>
        <w:t xml:space="preserve"> индивидуальное, групповое, массовое и общественное.</w:t>
      </w:r>
      <w:r w:rsidRPr="003B0788">
        <w:rPr>
          <w:sz w:val="28"/>
          <w:szCs w:val="28"/>
        </w:rPr>
        <w:t xml:space="preserve"> </w:t>
      </w:r>
    </w:p>
    <w:p w:rsidR="007C1BA5" w:rsidRPr="003B0788" w:rsidRDefault="007729EF" w:rsidP="003B0788">
      <w:pPr>
        <w:tabs>
          <w:tab w:val="left" w:pos="1302"/>
        </w:tabs>
        <w:spacing w:line="360" w:lineRule="auto"/>
        <w:ind w:firstLine="567"/>
        <w:contextualSpacing/>
        <w:jc w:val="both"/>
        <w:rPr>
          <w:sz w:val="28"/>
          <w:szCs w:val="28"/>
        </w:rPr>
      </w:pPr>
      <w:r w:rsidRPr="003B0788">
        <w:rPr>
          <w:iCs/>
          <w:sz w:val="28"/>
          <w:szCs w:val="28"/>
        </w:rPr>
        <w:t xml:space="preserve">Индивидуальное </w:t>
      </w:r>
      <w:r w:rsidRPr="003B0788">
        <w:rPr>
          <w:sz w:val="28"/>
          <w:szCs w:val="28"/>
        </w:rPr>
        <w:t>политическое сознание предполагает усвоение человеком своих политических прав и свобод, умение ими пользоваться в конкретной жизненной ситуации.</w:t>
      </w:r>
      <w:r w:rsidR="007C1BA5" w:rsidRPr="003B0788">
        <w:rPr>
          <w:sz w:val="28"/>
          <w:szCs w:val="28"/>
        </w:rPr>
        <w:t xml:space="preserve"> </w:t>
      </w:r>
    </w:p>
    <w:p w:rsidR="007729EF" w:rsidRPr="003B0788" w:rsidRDefault="007729EF" w:rsidP="003B0788">
      <w:pPr>
        <w:tabs>
          <w:tab w:val="left" w:pos="1302"/>
        </w:tabs>
        <w:spacing w:line="360" w:lineRule="auto"/>
        <w:ind w:firstLine="567"/>
        <w:contextualSpacing/>
        <w:jc w:val="both"/>
        <w:rPr>
          <w:sz w:val="28"/>
          <w:szCs w:val="28"/>
        </w:rPr>
      </w:pPr>
      <w:r w:rsidRPr="003B0788">
        <w:rPr>
          <w:iCs/>
          <w:sz w:val="28"/>
          <w:szCs w:val="28"/>
        </w:rPr>
        <w:t xml:space="preserve">Групповое </w:t>
      </w:r>
      <w:r w:rsidRPr="003B0788">
        <w:rPr>
          <w:sz w:val="28"/>
          <w:szCs w:val="28"/>
        </w:rPr>
        <w:t>политическое сознание - это политические представления и чувства тех или иных социальных групп, классов, слоев общества, профессиональных сообществ. Политическое сознание одной социальной группы может существенно отличаться от политического сознания другой. Есть различия в политическом сознании возрастных слоев населения, а также различных профессиональных групп.</w:t>
      </w:r>
    </w:p>
    <w:p w:rsidR="007729EF" w:rsidRPr="003B0788" w:rsidRDefault="007729EF" w:rsidP="003B0788">
      <w:pPr>
        <w:tabs>
          <w:tab w:val="left" w:pos="1302"/>
        </w:tabs>
        <w:spacing w:line="360" w:lineRule="auto"/>
        <w:ind w:firstLine="720"/>
        <w:contextualSpacing/>
        <w:jc w:val="both"/>
        <w:rPr>
          <w:sz w:val="28"/>
          <w:szCs w:val="28"/>
        </w:rPr>
      </w:pPr>
      <w:r w:rsidRPr="003B0788">
        <w:rPr>
          <w:sz w:val="28"/>
          <w:szCs w:val="28"/>
        </w:rPr>
        <w:t>Груп</w:t>
      </w:r>
      <w:r w:rsidR="007C1BA5" w:rsidRPr="003B0788">
        <w:rPr>
          <w:sz w:val="28"/>
          <w:szCs w:val="28"/>
        </w:rPr>
        <w:t>повое политическое сознание следует</w:t>
      </w:r>
      <w:r w:rsidRPr="003B0788">
        <w:rPr>
          <w:sz w:val="28"/>
          <w:szCs w:val="28"/>
        </w:rPr>
        <w:t xml:space="preserve"> отличать от </w:t>
      </w:r>
      <w:r w:rsidRPr="003B0788">
        <w:rPr>
          <w:iCs/>
          <w:sz w:val="28"/>
          <w:szCs w:val="28"/>
        </w:rPr>
        <w:t>массового</w:t>
      </w:r>
      <w:r w:rsidRPr="003B0788">
        <w:rPr>
          <w:sz w:val="28"/>
          <w:szCs w:val="28"/>
        </w:rPr>
        <w:t>, которое характерно для нестабильных, временных крупных объединений людей (митинг, демонстрация, бунтующая толпа).</w:t>
      </w:r>
    </w:p>
    <w:p w:rsidR="005D34A6" w:rsidRPr="003B0788" w:rsidRDefault="007729EF" w:rsidP="003B0788">
      <w:pPr>
        <w:tabs>
          <w:tab w:val="left" w:pos="1302"/>
        </w:tabs>
        <w:spacing w:line="360" w:lineRule="auto"/>
        <w:ind w:firstLine="720"/>
        <w:contextualSpacing/>
        <w:jc w:val="both"/>
        <w:rPr>
          <w:sz w:val="28"/>
          <w:szCs w:val="28"/>
        </w:rPr>
      </w:pPr>
      <w:r w:rsidRPr="003B0788">
        <w:rPr>
          <w:sz w:val="28"/>
          <w:szCs w:val="28"/>
        </w:rPr>
        <w:t xml:space="preserve">Для характеристики политического сознания макроколлективов (населения страны, континента, исторической эпохи) используется понятие </w:t>
      </w:r>
      <w:r w:rsidR="005D34A6" w:rsidRPr="003B0788">
        <w:rPr>
          <w:sz w:val="28"/>
          <w:szCs w:val="28"/>
        </w:rPr>
        <w:t>«</w:t>
      </w:r>
      <w:r w:rsidRPr="003B0788">
        <w:rPr>
          <w:iCs/>
          <w:sz w:val="28"/>
          <w:szCs w:val="28"/>
        </w:rPr>
        <w:t>общ</w:t>
      </w:r>
      <w:r w:rsidR="005D34A6" w:rsidRPr="003B0788">
        <w:rPr>
          <w:iCs/>
          <w:sz w:val="28"/>
          <w:szCs w:val="28"/>
        </w:rPr>
        <w:t>ественное политическое сознание»</w:t>
      </w:r>
      <w:r w:rsidRPr="003B0788">
        <w:rPr>
          <w:iCs/>
          <w:sz w:val="28"/>
          <w:szCs w:val="28"/>
        </w:rPr>
        <w:t>.</w:t>
      </w:r>
      <w:r w:rsidRPr="003B0788">
        <w:rPr>
          <w:sz w:val="28"/>
          <w:szCs w:val="28"/>
        </w:rPr>
        <w:t xml:space="preserve"> Сюда можно отнести и политические взгляды наций и народностей.</w:t>
      </w:r>
      <w:r w:rsidRPr="003B0788">
        <w:rPr>
          <w:sz w:val="28"/>
          <w:szCs w:val="28"/>
          <w:vertAlign w:val="superscript"/>
        </w:rPr>
        <w:footnoteReference w:id="23"/>
      </w:r>
    </w:p>
    <w:p w:rsidR="007729EF" w:rsidRPr="003B0788" w:rsidRDefault="007729EF" w:rsidP="00AE0B2D">
      <w:pPr>
        <w:tabs>
          <w:tab w:val="left" w:pos="1302"/>
        </w:tabs>
        <w:spacing w:line="360" w:lineRule="auto"/>
        <w:ind w:firstLine="709"/>
        <w:jc w:val="both"/>
        <w:rPr>
          <w:sz w:val="28"/>
          <w:szCs w:val="28"/>
        </w:rPr>
      </w:pPr>
      <w:r w:rsidRPr="003B0788">
        <w:rPr>
          <w:sz w:val="28"/>
          <w:szCs w:val="28"/>
        </w:rPr>
        <w:t xml:space="preserve">В </w:t>
      </w:r>
      <w:r w:rsidRPr="003B0788">
        <w:rPr>
          <w:iCs/>
          <w:sz w:val="28"/>
          <w:szCs w:val="28"/>
        </w:rPr>
        <w:t>структуру</w:t>
      </w:r>
      <w:r w:rsidRPr="003B0788">
        <w:rPr>
          <w:sz w:val="28"/>
          <w:szCs w:val="28"/>
        </w:rPr>
        <w:t xml:space="preserve"> политического сознания входят политические знания, политические интересы, общественные настроения, общественное мнение, политические чувства, политические убеждения.</w:t>
      </w:r>
    </w:p>
    <w:p w:rsidR="007729EF" w:rsidRPr="003B0788" w:rsidRDefault="007729EF" w:rsidP="00AE0B2D">
      <w:pPr>
        <w:tabs>
          <w:tab w:val="left" w:pos="1302"/>
        </w:tabs>
        <w:spacing w:line="360" w:lineRule="auto"/>
        <w:ind w:firstLine="709"/>
        <w:contextualSpacing/>
        <w:jc w:val="both"/>
        <w:rPr>
          <w:sz w:val="28"/>
          <w:szCs w:val="28"/>
        </w:rPr>
      </w:pPr>
      <w:r w:rsidRPr="003B0788">
        <w:rPr>
          <w:sz w:val="28"/>
          <w:szCs w:val="28"/>
        </w:rPr>
        <w:t xml:space="preserve">Неотъемлемым элементом содержания как теоретического (политической идеологии), так и обыденного уровней сознания являются </w:t>
      </w:r>
      <w:r w:rsidRPr="003B0788">
        <w:rPr>
          <w:iCs/>
          <w:sz w:val="28"/>
          <w:szCs w:val="28"/>
        </w:rPr>
        <w:t>политические знания</w:t>
      </w:r>
      <w:r w:rsidRPr="003B0788">
        <w:rPr>
          <w:sz w:val="28"/>
          <w:szCs w:val="28"/>
        </w:rPr>
        <w:t xml:space="preserve">. Политические знания, отражающие интересы тех или иных классов и групп, нередко отличаются скорее по форме, чем по существу. Так, теоретические знания, разработанные политическими идеологами, преподносятся затем в виде политических призывов и лозунгов и усваиваются обыденным политическим сознанием. </w:t>
      </w:r>
      <w:r w:rsidRPr="003B0788">
        <w:rPr>
          <w:sz w:val="28"/>
          <w:szCs w:val="28"/>
          <w:vertAlign w:val="superscript"/>
        </w:rPr>
        <w:footnoteReference w:id="24"/>
      </w:r>
    </w:p>
    <w:p w:rsidR="007729EF" w:rsidRPr="003B0788" w:rsidRDefault="007729EF" w:rsidP="003B0788">
      <w:pPr>
        <w:tabs>
          <w:tab w:val="left" w:pos="1302"/>
        </w:tabs>
        <w:spacing w:line="360" w:lineRule="auto"/>
        <w:contextualSpacing/>
        <w:jc w:val="both"/>
        <w:rPr>
          <w:sz w:val="28"/>
          <w:szCs w:val="28"/>
        </w:rPr>
      </w:pPr>
      <w:r w:rsidRPr="003B0788">
        <w:rPr>
          <w:sz w:val="28"/>
          <w:szCs w:val="28"/>
        </w:rPr>
        <w:t>Усвоение новых знаний увеличивает способность адекватно отражать происходящие политические изменения, адаптироваться к ним, участвовать в принятии политических решений, усиливает политические интересы.</w:t>
      </w:r>
    </w:p>
    <w:p w:rsidR="007729EF" w:rsidRPr="003B0788" w:rsidRDefault="007729EF" w:rsidP="003B0788">
      <w:pPr>
        <w:tabs>
          <w:tab w:val="left" w:pos="1302"/>
        </w:tabs>
        <w:spacing w:line="360" w:lineRule="auto"/>
        <w:ind w:firstLine="720"/>
        <w:contextualSpacing/>
        <w:jc w:val="both"/>
        <w:rPr>
          <w:sz w:val="28"/>
          <w:szCs w:val="28"/>
        </w:rPr>
      </w:pPr>
      <w:r w:rsidRPr="003B0788">
        <w:rPr>
          <w:iCs/>
          <w:sz w:val="28"/>
          <w:szCs w:val="28"/>
        </w:rPr>
        <w:t xml:space="preserve">Политический интерес </w:t>
      </w:r>
      <w:r w:rsidRPr="003B0788">
        <w:rPr>
          <w:sz w:val="28"/>
          <w:szCs w:val="28"/>
        </w:rPr>
        <w:t>– это «избирательное отношение институциональных и социальных субъектов политики к общественно-политическим процессам, событиям и явлениям, реальная причина их политической активности, основанная на вполне определенных мировоззренческих принципах, убеждениях и установках. Иначе говоря, это тот внутренний осознанный источник политического поведения, который побуждает субъекты политики к постановке определенных политических целей и осуществлению конкретных политических действий по их достижению».</w:t>
      </w:r>
      <w:r w:rsidRPr="003B0788">
        <w:rPr>
          <w:sz w:val="28"/>
          <w:szCs w:val="28"/>
          <w:vertAlign w:val="superscript"/>
        </w:rPr>
        <w:footnoteReference w:id="25"/>
      </w:r>
    </w:p>
    <w:p w:rsidR="007729EF" w:rsidRPr="003B0788" w:rsidRDefault="007729EF" w:rsidP="003B0788">
      <w:pPr>
        <w:tabs>
          <w:tab w:val="left" w:pos="1302"/>
        </w:tabs>
        <w:spacing w:line="360" w:lineRule="auto"/>
        <w:ind w:firstLine="720"/>
        <w:contextualSpacing/>
        <w:jc w:val="both"/>
        <w:rPr>
          <w:sz w:val="28"/>
          <w:szCs w:val="28"/>
        </w:rPr>
      </w:pPr>
      <w:r w:rsidRPr="003B0788">
        <w:rPr>
          <w:sz w:val="28"/>
          <w:szCs w:val="28"/>
        </w:rPr>
        <w:t xml:space="preserve">Обыденное политическое сознание остро реагирует на те явления общественной жизни, которые воплощают в себе отступления от тех или иных норм морали и идеологии. Эти реакции отражаются наиболее полно в </w:t>
      </w:r>
      <w:r w:rsidRPr="003B0788">
        <w:rPr>
          <w:iCs/>
          <w:sz w:val="28"/>
          <w:szCs w:val="28"/>
        </w:rPr>
        <w:t>общественных настроениях</w:t>
      </w:r>
      <w:r w:rsidRPr="003B0788">
        <w:rPr>
          <w:sz w:val="28"/>
          <w:szCs w:val="28"/>
        </w:rPr>
        <w:t>, которые представляют собой широкие совокупности образов, мнений, знаний, волевых импульсов и т. п. Общественные настроения — самый изменчивый элемент обыденного политического сознания.</w:t>
      </w:r>
    </w:p>
    <w:p w:rsidR="007729EF" w:rsidRPr="003B0788" w:rsidRDefault="007729EF" w:rsidP="003B0788">
      <w:pPr>
        <w:tabs>
          <w:tab w:val="left" w:pos="1302"/>
        </w:tabs>
        <w:spacing w:line="360" w:lineRule="auto"/>
        <w:ind w:firstLine="567"/>
        <w:contextualSpacing/>
        <w:jc w:val="both"/>
        <w:rPr>
          <w:sz w:val="28"/>
          <w:szCs w:val="28"/>
        </w:rPr>
      </w:pPr>
      <w:r w:rsidRPr="003B0788">
        <w:rPr>
          <w:sz w:val="28"/>
          <w:szCs w:val="28"/>
        </w:rPr>
        <w:t xml:space="preserve">Ещё Аристотель, одним из первых обратившись к этому понятию, </w:t>
      </w:r>
      <w:r w:rsidR="00B24C5A" w:rsidRPr="003B0788">
        <w:rPr>
          <w:sz w:val="28"/>
          <w:szCs w:val="28"/>
        </w:rPr>
        <w:t>достаточно однозначно связывал «</w:t>
      </w:r>
      <w:r w:rsidRPr="003B0788">
        <w:rPr>
          <w:sz w:val="28"/>
          <w:szCs w:val="28"/>
        </w:rPr>
        <w:t>настроения лиц, поднимаю</w:t>
      </w:r>
      <w:r w:rsidR="00B24C5A" w:rsidRPr="003B0788">
        <w:rPr>
          <w:sz w:val="28"/>
          <w:szCs w:val="28"/>
        </w:rPr>
        <w:t>щих восстание»</w:t>
      </w:r>
      <w:r w:rsidRPr="003B0788">
        <w:rPr>
          <w:sz w:val="28"/>
          <w:szCs w:val="28"/>
        </w:rPr>
        <w:t>, с особого рода политическими процессами — мятежами, напр</w:t>
      </w:r>
      <w:r w:rsidR="00B24C5A" w:rsidRPr="003B0788">
        <w:rPr>
          <w:sz w:val="28"/>
          <w:szCs w:val="28"/>
        </w:rPr>
        <w:t>авленными на свержение власти, «политическими смутами» и разного рода «междоусобными войнами»</w:t>
      </w:r>
      <w:r w:rsidRPr="003B0788">
        <w:rPr>
          <w:sz w:val="28"/>
          <w:szCs w:val="28"/>
        </w:rPr>
        <w:t>. Анализируя достаточно массовые, по тем временам, выступления граждан против властей, Арис</w:t>
      </w:r>
      <w:r w:rsidR="00B24C5A" w:rsidRPr="003B0788">
        <w:rPr>
          <w:sz w:val="28"/>
          <w:szCs w:val="28"/>
        </w:rPr>
        <w:t>тотель прямо писал: «</w:t>
      </w:r>
      <w:r w:rsidRPr="003B0788">
        <w:rPr>
          <w:sz w:val="28"/>
          <w:szCs w:val="28"/>
        </w:rPr>
        <w:t>Во-первых, нужно знать настроение лиц, поднимающих восстание, во-вторых, — цель, к которой они при этом стремятся, и, в-третьих, чем собственно начинаются политичес</w:t>
      </w:r>
      <w:r w:rsidR="00B24C5A" w:rsidRPr="003B0788">
        <w:rPr>
          <w:sz w:val="28"/>
          <w:szCs w:val="28"/>
        </w:rPr>
        <w:t>кие смуты и междоусобные распри»</w:t>
      </w:r>
      <w:r w:rsidRPr="003B0788">
        <w:rPr>
          <w:sz w:val="28"/>
          <w:szCs w:val="28"/>
        </w:rPr>
        <w:t>. Аристотель неоднократно подчеркивал ту большую роль, которую играет настроенческий фактор в особых вариантах социально-политической системы, связанных с домини</w:t>
      </w:r>
      <w:r w:rsidR="00B24C5A" w:rsidRPr="003B0788">
        <w:rPr>
          <w:sz w:val="28"/>
          <w:szCs w:val="28"/>
        </w:rPr>
        <w:t>рованием на политической арене «охлократии»</w:t>
      </w:r>
      <w:r w:rsidRPr="003B0788">
        <w:rPr>
          <w:sz w:val="28"/>
          <w:szCs w:val="28"/>
        </w:rPr>
        <w:t>, власти толпы, плебса. В подобных ситуациях рациональные начала политики уходят на задний план, и вся политическая жизнь оказывае</w:t>
      </w:r>
      <w:r w:rsidR="00F041DA" w:rsidRPr="003B0788">
        <w:rPr>
          <w:sz w:val="28"/>
          <w:szCs w:val="28"/>
        </w:rPr>
        <w:t>тся в плену массовых настроений.</w:t>
      </w:r>
      <w:r w:rsidRPr="003B0788">
        <w:rPr>
          <w:sz w:val="28"/>
          <w:szCs w:val="28"/>
        </w:rPr>
        <w:t xml:space="preserve"> </w:t>
      </w:r>
      <w:r w:rsidRPr="003B0788">
        <w:rPr>
          <w:sz w:val="28"/>
          <w:szCs w:val="28"/>
          <w:vertAlign w:val="superscript"/>
        </w:rPr>
        <w:footnoteReference w:id="26"/>
      </w:r>
    </w:p>
    <w:p w:rsidR="007729EF" w:rsidRPr="003B0788" w:rsidRDefault="007729EF" w:rsidP="003B0788">
      <w:pPr>
        <w:tabs>
          <w:tab w:val="left" w:pos="1302"/>
        </w:tabs>
        <w:spacing w:line="360" w:lineRule="auto"/>
        <w:ind w:firstLine="720"/>
        <w:contextualSpacing/>
        <w:jc w:val="both"/>
        <w:rPr>
          <w:sz w:val="28"/>
          <w:szCs w:val="28"/>
        </w:rPr>
      </w:pPr>
      <w:r w:rsidRPr="003B0788">
        <w:rPr>
          <w:sz w:val="28"/>
          <w:szCs w:val="28"/>
        </w:rPr>
        <w:t xml:space="preserve">Политические знания и настроения создают основные предпосылки для формирования оценочных суждений, лежащих в основе группового (коллективного) и </w:t>
      </w:r>
      <w:r w:rsidRPr="003B0788">
        <w:rPr>
          <w:iCs/>
          <w:sz w:val="28"/>
          <w:szCs w:val="28"/>
        </w:rPr>
        <w:t xml:space="preserve">общественного мнения. </w:t>
      </w:r>
      <w:r w:rsidRPr="003B0788">
        <w:rPr>
          <w:sz w:val="28"/>
          <w:szCs w:val="28"/>
        </w:rPr>
        <w:t>Последнее образуется как результат группового (массового) общения, интенсивного обмена социальной информацией по актуальным и жизненно важным для людей проблемам.</w:t>
      </w:r>
    </w:p>
    <w:p w:rsidR="007729EF" w:rsidRPr="003B0788" w:rsidRDefault="007729EF" w:rsidP="003B0788">
      <w:pPr>
        <w:tabs>
          <w:tab w:val="left" w:pos="1302"/>
        </w:tabs>
        <w:spacing w:line="360" w:lineRule="auto"/>
        <w:ind w:firstLine="720"/>
        <w:contextualSpacing/>
        <w:jc w:val="both"/>
        <w:rPr>
          <w:sz w:val="28"/>
          <w:szCs w:val="28"/>
        </w:rPr>
      </w:pPr>
      <w:r w:rsidRPr="003B0788">
        <w:rPr>
          <w:sz w:val="28"/>
          <w:szCs w:val="28"/>
        </w:rPr>
        <w:t>Общественное мнение — «усредненная и поддерживаемая большинством точка зрения различных социальных групп на какую-либо проблему с учетом развития массового сознания и ролевых представлений социальной группы о поведении и мышлении внутри социума».</w:t>
      </w:r>
      <w:r w:rsidRPr="003B0788">
        <w:rPr>
          <w:sz w:val="28"/>
          <w:szCs w:val="28"/>
          <w:vertAlign w:val="superscript"/>
        </w:rPr>
        <w:footnoteReference w:id="27"/>
      </w:r>
    </w:p>
    <w:p w:rsidR="007729EF" w:rsidRPr="003B0788" w:rsidRDefault="007729EF" w:rsidP="003B0788">
      <w:pPr>
        <w:tabs>
          <w:tab w:val="left" w:pos="1302"/>
        </w:tabs>
        <w:spacing w:line="360" w:lineRule="auto"/>
        <w:contextualSpacing/>
        <w:jc w:val="both"/>
        <w:rPr>
          <w:sz w:val="28"/>
          <w:szCs w:val="28"/>
        </w:rPr>
      </w:pPr>
      <w:r w:rsidRPr="003B0788">
        <w:rPr>
          <w:sz w:val="28"/>
          <w:szCs w:val="28"/>
        </w:rPr>
        <w:t xml:space="preserve">Групповое и общественное мнения являются важным показателем состояния обыденного политического сознания. Многие исследователи отмечают такую тенденцию в развитии и функционировании общественного мнения, как рост его компетентности. Это свидетельствует о том, что научные знания (теории, концепции) проникают в обыденное сознание, влияют на его характер и общую направленность. Состояние общественного мнения является важным ориентиром при принятии политических решений. Разумеется, такого рода решения должны </w:t>
      </w:r>
      <w:r w:rsidR="008F0F3F" w:rsidRPr="003B0788">
        <w:rPr>
          <w:sz w:val="28"/>
          <w:szCs w:val="28"/>
        </w:rPr>
        <w:t>приниматься,</w:t>
      </w:r>
      <w:r w:rsidRPr="003B0788">
        <w:rPr>
          <w:sz w:val="28"/>
          <w:szCs w:val="28"/>
        </w:rPr>
        <w:t xml:space="preserve"> прежде </w:t>
      </w:r>
      <w:r w:rsidR="008F0F3F" w:rsidRPr="003B0788">
        <w:rPr>
          <w:sz w:val="28"/>
          <w:szCs w:val="28"/>
        </w:rPr>
        <w:t xml:space="preserve">всего, на основе научных знаний (т.е. </w:t>
      </w:r>
      <w:r w:rsidRPr="003B0788">
        <w:rPr>
          <w:sz w:val="28"/>
          <w:szCs w:val="28"/>
        </w:rPr>
        <w:t>приниматься компетентно), но при этом обязательно должно учитываться состояние обыденного политического сознания.</w:t>
      </w:r>
      <w:r w:rsidRPr="003B0788">
        <w:rPr>
          <w:sz w:val="28"/>
          <w:szCs w:val="28"/>
          <w:vertAlign w:val="superscript"/>
        </w:rPr>
        <w:footnoteReference w:id="28"/>
      </w:r>
    </w:p>
    <w:p w:rsidR="007729EF" w:rsidRPr="003B0788" w:rsidRDefault="007729EF" w:rsidP="00024540">
      <w:pPr>
        <w:tabs>
          <w:tab w:val="left" w:pos="1302"/>
        </w:tabs>
        <w:spacing w:line="360" w:lineRule="auto"/>
        <w:ind w:firstLine="720"/>
        <w:contextualSpacing/>
        <w:jc w:val="both"/>
        <w:rPr>
          <w:sz w:val="28"/>
          <w:szCs w:val="28"/>
        </w:rPr>
      </w:pPr>
      <w:r w:rsidRPr="003B0788">
        <w:rPr>
          <w:sz w:val="28"/>
          <w:szCs w:val="28"/>
        </w:rPr>
        <w:t xml:space="preserve">Существенный элемент обыденного политического сознания составляют </w:t>
      </w:r>
      <w:r w:rsidRPr="003B0788">
        <w:rPr>
          <w:iCs/>
          <w:sz w:val="28"/>
          <w:szCs w:val="28"/>
        </w:rPr>
        <w:t>политические чувства.</w:t>
      </w:r>
      <w:r w:rsidRPr="003B0788">
        <w:rPr>
          <w:sz w:val="28"/>
          <w:szCs w:val="28"/>
        </w:rPr>
        <w:t xml:space="preserve"> Они обусловлены характером отношений, в которые включен субъект политического действия. Условием их взаимодействия и распространения служит систематическое участие субъекта в политической жизни в той или иной ее форме. Спектр политических чувств богат — это и патриотизм, и национализм, и солидарность, и классовая ненависть и т. д.</w:t>
      </w:r>
      <w:r w:rsidR="00024540">
        <w:rPr>
          <w:sz w:val="28"/>
          <w:szCs w:val="28"/>
        </w:rPr>
        <w:t xml:space="preserve"> В целом, политические чувства можно разделить на следующие категории:</w:t>
      </w:r>
    </w:p>
    <w:p w:rsidR="00024540" w:rsidRDefault="007729EF" w:rsidP="00024540">
      <w:pPr>
        <w:numPr>
          <w:ilvl w:val="0"/>
          <w:numId w:val="49"/>
        </w:numPr>
        <w:tabs>
          <w:tab w:val="left" w:pos="1302"/>
        </w:tabs>
        <w:spacing w:line="360" w:lineRule="auto"/>
        <w:contextualSpacing/>
        <w:jc w:val="both"/>
        <w:rPr>
          <w:sz w:val="28"/>
          <w:szCs w:val="28"/>
        </w:rPr>
      </w:pPr>
      <w:r w:rsidRPr="003B0788">
        <w:rPr>
          <w:sz w:val="28"/>
          <w:szCs w:val="28"/>
        </w:rPr>
        <w:t>Чувства политической преданности целям, идеалам, ценностям класса (или государства) в целом. Они воплощают в себе и соответствующее отношение к лидерам, олицетворяющим (или защищающим их), к соответствующей символике</w:t>
      </w:r>
      <w:r w:rsidR="00024540">
        <w:rPr>
          <w:sz w:val="28"/>
          <w:szCs w:val="28"/>
        </w:rPr>
        <w:t>;</w:t>
      </w:r>
    </w:p>
    <w:p w:rsidR="00024540" w:rsidRDefault="007729EF" w:rsidP="00024540">
      <w:pPr>
        <w:numPr>
          <w:ilvl w:val="0"/>
          <w:numId w:val="49"/>
        </w:numPr>
        <w:tabs>
          <w:tab w:val="left" w:pos="1302"/>
        </w:tabs>
        <w:spacing w:line="360" w:lineRule="auto"/>
        <w:contextualSpacing/>
        <w:jc w:val="both"/>
        <w:rPr>
          <w:sz w:val="28"/>
          <w:szCs w:val="28"/>
        </w:rPr>
      </w:pPr>
      <w:r w:rsidRPr="00024540">
        <w:rPr>
          <w:sz w:val="28"/>
          <w:szCs w:val="28"/>
        </w:rPr>
        <w:t>Чувства политического послушания. Возникают на основе веры в правильность целей и способов деятельности политической власти или н</w:t>
      </w:r>
      <w:r w:rsidR="00024540" w:rsidRPr="00024540">
        <w:rPr>
          <w:sz w:val="28"/>
          <w:szCs w:val="28"/>
        </w:rPr>
        <w:t>а основе конформизма, привычки «не рассуждать»</w:t>
      </w:r>
      <w:r w:rsidRPr="00024540">
        <w:rPr>
          <w:sz w:val="28"/>
          <w:szCs w:val="28"/>
        </w:rPr>
        <w:t>, не проявлять активности и не брать на себя ответственность</w:t>
      </w:r>
      <w:r w:rsidR="00024540">
        <w:rPr>
          <w:sz w:val="28"/>
          <w:szCs w:val="28"/>
        </w:rPr>
        <w:t>;</w:t>
      </w:r>
    </w:p>
    <w:p w:rsidR="00024540" w:rsidRDefault="007729EF" w:rsidP="00024540">
      <w:pPr>
        <w:numPr>
          <w:ilvl w:val="0"/>
          <w:numId w:val="49"/>
        </w:numPr>
        <w:tabs>
          <w:tab w:val="left" w:pos="1302"/>
        </w:tabs>
        <w:spacing w:line="360" w:lineRule="auto"/>
        <w:contextualSpacing/>
        <w:jc w:val="both"/>
        <w:rPr>
          <w:sz w:val="28"/>
          <w:szCs w:val="28"/>
        </w:rPr>
      </w:pPr>
      <w:r w:rsidRPr="00024540">
        <w:rPr>
          <w:sz w:val="28"/>
          <w:szCs w:val="28"/>
        </w:rPr>
        <w:t>Чувства политического отчуждения. Появляются на основе ощущения невозможности лично влиять на политическую жизнь, на принятие важных политических решений на основе восприятия власть имущих как внешней, господствующей над человеком силы, диктующей ему нормы и правила поведения, не учитывающей его мнения и взгляды</w:t>
      </w:r>
      <w:r w:rsidR="00024540">
        <w:rPr>
          <w:sz w:val="28"/>
          <w:szCs w:val="28"/>
        </w:rPr>
        <w:t>;</w:t>
      </w:r>
    </w:p>
    <w:p w:rsidR="007729EF" w:rsidRPr="00024540" w:rsidRDefault="007729EF" w:rsidP="00024540">
      <w:pPr>
        <w:numPr>
          <w:ilvl w:val="0"/>
          <w:numId w:val="49"/>
        </w:numPr>
        <w:tabs>
          <w:tab w:val="left" w:pos="1302"/>
        </w:tabs>
        <w:spacing w:line="360" w:lineRule="auto"/>
        <w:contextualSpacing/>
        <w:jc w:val="both"/>
        <w:rPr>
          <w:sz w:val="28"/>
          <w:szCs w:val="28"/>
        </w:rPr>
      </w:pPr>
      <w:r w:rsidRPr="00024540">
        <w:rPr>
          <w:sz w:val="28"/>
          <w:szCs w:val="28"/>
        </w:rPr>
        <w:t>Чувства страха перед власть имущими (политическим режимом) имеют наибольшее распространение в условиях кризиса. Они возникают из-за ощущения незащищенности людей от волюнтаризма и произвола властей.</w:t>
      </w:r>
    </w:p>
    <w:p w:rsidR="007729EF" w:rsidRPr="003B0788" w:rsidRDefault="007729EF" w:rsidP="00024540">
      <w:pPr>
        <w:tabs>
          <w:tab w:val="left" w:pos="1302"/>
        </w:tabs>
        <w:spacing w:line="360" w:lineRule="auto"/>
        <w:contextualSpacing/>
        <w:jc w:val="both"/>
        <w:rPr>
          <w:sz w:val="28"/>
          <w:szCs w:val="28"/>
        </w:rPr>
      </w:pPr>
      <w:r w:rsidRPr="003B0788">
        <w:rPr>
          <w:sz w:val="28"/>
          <w:szCs w:val="28"/>
        </w:rPr>
        <w:t>Чувства отличаются от настроений большей устойчивостью и большей подконтрольностью.</w:t>
      </w:r>
    </w:p>
    <w:p w:rsidR="00762131" w:rsidRDefault="007729EF" w:rsidP="00762131">
      <w:pPr>
        <w:tabs>
          <w:tab w:val="left" w:pos="1302"/>
        </w:tabs>
        <w:spacing w:line="360" w:lineRule="auto"/>
        <w:ind w:firstLine="720"/>
        <w:contextualSpacing/>
        <w:jc w:val="both"/>
        <w:rPr>
          <w:sz w:val="28"/>
          <w:szCs w:val="28"/>
        </w:rPr>
      </w:pPr>
      <w:r w:rsidRPr="003B0788">
        <w:rPr>
          <w:sz w:val="28"/>
          <w:szCs w:val="28"/>
        </w:rPr>
        <w:t>Политические знания, настроения и чувства оказывают значительное влияние на формирование политических убеждений субъектов политического действия.</w:t>
      </w:r>
    </w:p>
    <w:p w:rsidR="007729EF" w:rsidRPr="003B0788" w:rsidRDefault="007729EF" w:rsidP="00762131">
      <w:pPr>
        <w:tabs>
          <w:tab w:val="left" w:pos="1302"/>
        </w:tabs>
        <w:spacing w:line="360" w:lineRule="auto"/>
        <w:ind w:firstLine="720"/>
        <w:contextualSpacing/>
        <w:jc w:val="both"/>
        <w:rPr>
          <w:sz w:val="28"/>
          <w:szCs w:val="28"/>
        </w:rPr>
      </w:pPr>
      <w:r w:rsidRPr="003B0788">
        <w:rPr>
          <w:sz w:val="28"/>
          <w:szCs w:val="28"/>
        </w:rPr>
        <w:t xml:space="preserve">Политические убеждения — «совокупность или система убеждений и взглядов на политику, экономику, устройство государства и общества, на то, какими должны быть законы и какой должна быть общественная мораль». </w:t>
      </w:r>
      <w:r w:rsidRPr="003B0788">
        <w:rPr>
          <w:sz w:val="28"/>
          <w:szCs w:val="28"/>
          <w:vertAlign w:val="superscript"/>
        </w:rPr>
        <w:footnoteReference w:id="29"/>
      </w:r>
    </w:p>
    <w:p w:rsidR="007729EF" w:rsidRPr="003B0788" w:rsidRDefault="007729EF" w:rsidP="003B0788">
      <w:pPr>
        <w:tabs>
          <w:tab w:val="left" w:pos="1302"/>
        </w:tabs>
        <w:spacing w:line="360" w:lineRule="auto"/>
        <w:ind w:firstLine="720"/>
        <w:contextualSpacing/>
        <w:jc w:val="both"/>
        <w:rPr>
          <w:sz w:val="28"/>
          <w:szCs w:val="28"/>
        </w:rPr>
      </w:pPr>
      <w:r w:rsidRPr="003B0788">
        <w:rPr>
          <w:sz w:val="28"/>
          <w:szCs w:val="28"/>
        </w:rPr>
        <w:t>Политические убеждения нередко тесно переплетаются с другими личными убеждениями человека — с его верой или религией, его личной моралью и шкалой ценностей.</w:t>
      </w:r>
    </w:p>
    <w:p w:rsidR="007729EF" w:rsidRPr="003B0788" w:rsidRDefault="007729EF" w:rsidP="003B0788">
      <w:pPr>
        <w:tabs>
          <w:tab w:val="left" w:pos="1302"/>
        </w:tabs>
        <w:spacing w:line="360" w:lineRule="auto"/>
        <w:contextualSpacing/>
        <w:jc w:val="both"/>
        <w:rPr>
          <w:sz w:val="28"/>
          <w:szCs w:val="28"/>
        </w:rPr>
      </w:pPr>
      <w:r w:rsidRPr="003B0788">
        <w:rPr>
          <w:sz w:val="28"/>
          <w:szCs w:val="28"/>
        </w:rPr>
        <w:t>Политические убеждения могут отражаться или не отражаться в конкретных действиях, направленных на защиту или реализацию этих убеждений, например, в голосовании на выборах за конкретную политическую партию или движение, за конкретного кандидата, или в участии либо неучастии в митингах и демо</w:t>
      </w:r>
      <w:r w:rsidR="00A56E95">
        <w:rPr>
          <w:sz w:val="28"/>
          <w:szCs w:val="28"/>
        </w:rPr>
        <w:t xml:space="preserve">нстрациях протеста и т.д. </w:t>
      </w:r>
    </w:p>
    <w:p w:rsidR="007729EF" w:rsidRPr="003B0788" w:rsidRDefault="007729EF" w:rsidP="003B0788">
      <w:pPr>
        <w:tabs>
          <w:tab w:val="left" w:pos="1302"/>
        </w:tabs>
        <w:spacing w:line="360" w:lineRule="auto"/>
        <w:contextualSpacing/>
        <w:jc w:val="both"/>
        <w:rPr>
          <w:sz w:val="28"/>
          <w:szCs w:val="28"/>
        </w:rPr>
      </w:pPr>
      <w:r w:rsidRPr="003B0788">
        <w:rPr>
          <w:sz w:val="28"/>
          <w:szCs w:val="28"/>
        </w:rPr>
        <w:t>Политические убеждения — это всегда синтез знаний, чувств, настроений, выражающий глубокую веру в определенные идеалы и ценности, готовность действовать во имя их осуществления.</w:t>
      </w:r>
    </w:p>
    <w:p w:rsidR="007729EF" w:rsidRPr="003B0788" w:rsidRDefault="007729EF" w:rsidP="003B0788">
      <w:pPr>
        <w:tabs>
          <w:tab w:val="left" w:pos="1302"/>
        </w:tabs>
        <w:spacing w:line="360" w:lineRule="auto"/>
        <w:ind w:firstLine="720"/>
        <w:contextualSpacing/>
        <w:jc w:val="both"/>
        <w:rPr>
          <w:sz w:val="28"/>
          <w:szCs w:val="28"/>
        </w:rPr>
      </w:pPr>
      <w:r w:rsidRPr="003B0788">
        <w:rPr>
          <w:bCs/>
          <w:sz w:val="28"/>
          <w:szCs w:val="28"/>
        </w:rPr>
        <w:t xml:space="preserve">Таким образом, </w:t>
      </w:r>
      <w:r w:rsidR="00A203C5" w:rsidRPr="003B0788">
        <w:rPr>
          <w:bCs/>
          <w:sz w:val="28"/>
          <w:szCs w:val="28"/>
        </w:rPr>
        <w:t xml:space="preserve">мы рассмотрели и узнали, что </w:t>
      </w:r>
      <w:r w:rsidRPr="003B0788">
        <w:rPr>
          <w:sz w:val="28"/>
          <w:szCs w:val="28"/>
        </w:rPr>
        <w:t>политическое сознание выражает отношение различных групп населения к общественному строю, к системе собственности и власти, к государству, политическому режиму, партиям и общественным движениям, а также к политическим правам и свободам граждан.</w:t>
      </w:r>
    </w:p>
    <w:p w:rsidR="007729EF" w:rsidRPr="00BA7F1A" w:rsidRDefault="007729EF" w:rsidP="00024540">
      <w:pPr>
        <w:tabs>
          <w:tab w:val="left" w:pos="1302"/>
        </w:tabs>
        <w:spacing w:line="360" w:lineRule="auto"/>
        <w:ind w:firstLine="720"/>
        <w:contextualSpacing/>
        <w:jc w:val="both"/>
        <w:rPr>
          <w:sz w:val="28"/>
          <w:szCs w:val="28"/>
        </w:rPr>
      </w:pPr>
      <w:r w:rsidRPr="003B0788">
        <w:rPr>
          <w:sz w:val="28"/>
          <w:szCs w:val="28"/>
        </w:rPr>
        <w:t>Политическое сознание в</w:t>
      </w:r>
      <w:r w:rsidR="00024540">
        <w:rPr>
          <w:sz w:val="28"/>
          <w:szCs w:val="28"/>
        </w:rPr>
        <w:t>ыполняет в обществе ряд функций</w:t>
      </w:r>
      <w:r w:rsidRPr="003B0788">
        <w:rPr>
          <w:sz w:val="28"/>
          <w:szCs w:val="28"/>
        </w:rPr>
        <w:t>:</w:t>
      </w:r>
      <w:r w:rsidR="00024540">
        <w:rPr>
          <w:sz w:val="28"/>
          <w:szCs w:val="28"/>
        </w:rPr>
        <w:t xml:space="preserve"> </w:t>
      </w:r>
      <w:r w:rsidRPr="003B0788">
        <w:rPr>
          <w:sz w:val="28"/>
          <w:szCs w:val="28"/>
        </w:rPr>
        <w:t>политическое целеполагание;</w:t>
      </w:r>
      <w:r w:rsidR="00024540">
        <w:rPr>
          <w:sz w:val="28"/>
          <w:szCs w:val="28"/>
        </w:rPr>
        <w:t xml:space="preserve"> </w:t>
      </w:r>
      <w:r w:rsidRPr="00BA7F1A">
        <w:rPr>
          <w:sz w:val="28"/>
          <w:szCs w:val="28"/>
        </w:rPr>
        <w:t>политическое программирование;</w:t>
      </w:r>
      <w:r w:rsidR="00024540">
        <w:rPr>
          <w:sz w:val="28"/>
          <w:szCs w:val="28"/>
        </w:rPr>
        <w:t xml:space="preserve"> </w:t>
      </w:r>
      <w:r w:rsidRPr="00BA7F1A">
        <w:rPr>
          <w:sz w:val="28"/>
          <w:szCs w:val="28"/>
        </w:rPr>
        <w:t>нормотворческая;</w:t>
      </w:r>
      <w:r w:rsidR="00024540">
        <w:rPr>
          <w:sz w:val="28"/>
          <w:szCs w:val="28"/>
        </w:rPr>
        <w:t xml:space="preserve"> </w:t>
      </w:r>
      <w:r w:rsidRPr="00BA7F1A">
        <w:rPr>
          <w:sz w:val="28"/>
          <w:szCs w:val="28"/>
        </w:rPr>
        <w:t>научно - познавательная.</w:t>
      </w:r>
    </w:p>
    <w:p w:rsidR="007729EF" w:rsidRPr="003B0788" w:rsidRDefault="007729EF" w:rsidP="003B0788">
      <w:pPr>
        <w:tabs>
          <w:tab w:val="left" w:pos="1302"/>
        </w:tabs>
        <w:spacing w:line="360" w:lineRule="auto"/>
        <w:ind w:firstLine="720"/>
        <w:contextualSpacing/>
        <w:jc w:val="both"/>
        <w:rPr>
          <w:sz w:val="28"/>
          <w:szCs w:val="28"/>
        </w:rPr>
      </w:pPr>
      <w:r w:rsidRPr="003B0788">
        <w:rPr>
          <w:sz w:val="28"/>
          <w:szCs w:val="28"/>
        </w:rPr>
        <w:t xml:space="preserve">По степени и формам отражения сущности и содержания политической деятельности в структуре политического сознания выделяются обыденный </w:t>
      </w:r>
      <w:r w:rsidR="00024540">
        <w:rPr>
          <w:sz w:val="28"/>
          <w:szCs w:val="28"/>
        </w:rPr>
        <w:t xml:space="preserve">и </w:t>
      </w:r>
      <w:r w:rsidRPr="003B0788">
        <w:rPr>
          <w:sz w:val="28"/>
          <w:szCs w:val="28"/>
        </w:rPr>
        <w:t>теоретический уровни политич</w:t>
      </w:r>
      <w:r w:rsidR="00024540">
        <w:rPr>
          <w:sz w:val="28"/>
          <w:szCs w:val="28"/>
        </w:rPr>
        <w:t>еского сознания. П</w:t>
      </w:r>
      <w:r w:rsidRPr="003B0788">
        <w:rPr>
          <w:sz w:val="28"/>
          <w:szCs w:val="28"/>
        </w:rPr>
        <w:t>олитическая социология выделяет</w:t>
      </w:r>
      <w:r w:rsidR="00024540">
        <w:rPr>
          <w:sz w:val="28"/>
          <w:szCs w:val="28"/>
        </w:rPr>
        <w:t xml:space="preserve"> (по содержанию)</w:t>
      </w:r>
      <w:r w:rsidR="00582153" w:rsidRPr="003B0788">
        <w:rPr>
          <w:sz w:val="28"/>
          <w:szCs w:val="28"/>
        </w:rPr>
        <w:t xml:space="preserve">: </w:t>
      </w:r>
      <w:r w:rsidRPr="003B0788">
        <w:rPr>
          <w:sz w:val="28"/>
          <w:szCs w:val="28"/>
        </w:rPr>
        <w:t>консервативное, либеральное, реформистское, революционное, тоталитарное, авторитарное, демократическое и другие конкретны</w:t>
      </w:r>
      <w:r w:rsidR="00582153" w:rsidRPr="003B0788">
        <w:rPr>
          <w:sz w:val="28"/>
          <w:szCs w:val="28"/>
        </w:rPr>
        <w:t>е типы политического</w:t>
      </w:r>
      <w:r w:rsidR="00024540">
        <w:rPr>
          <w:sz w:val="28"/>
          <w:szCs w:val="28"/>
        </w:rPr>
        <w:t xml:space="preserve"> сознания. П</w:t>
      </w:r>
      <w:r w:rsidRPr="003B0788">
        <w:rPr>
          <w:sz w:val="28"/>
          <w:szCs w:val="28"/>
        </w:rPr>
        <w:t>о субъектам (носителям) политическое сознание можно подразделить на индивидуальное, групповое, массовое и общественное.</w:t>
      </w:r>
    </w:p>
    <w:p w:rsidR="00396155" w:rsidRPr="003B0788" w:rsidRDefault="007729EF" w:rsidP="003B0788">
      <w:pPr>
        <w:tabs>
          <w:tab w:val="left" w:pos="1302"/>
        </w:tabs>
        <w:spacing w:line="360" w:lineRule="auto"/>
        <w:ind w:firstLine="720"/>
        <w:contextualSpacing/>
        <w:jc w:val="both"/>
        <w:rPr>
          <w:sz w:val="28"/>
          <w:szCs w:val="28"/>
        </w:rPr>
      </w:pPr>
      <w:r w:rsidRPr="003B0788">
        <w:rPr>
          <w:sz w:val="28"/>
          <w:szCs w:val="28"/>
        </w:rPr>
        <w:t>В структуру политического сознания входят политические знания, политические интересы, общественные настроения, общественное мнение, политические чувства, политические убеждения.</w:t>
      </w:r>
    </w:p>
    <w:p w:rsidR="00247646" w:rsidRPr="003B0788" w:rsidRDefault="00247646" w:rsidP="003B0788">
      <w:pPr>
        <w:tabs>
          <w:tab w:val="left" w:pos="1302"/>
        </w:tabs>
        <w:spacing w:line="360" w:lineRule="auto"/>
        <w:ind w:firstLine="720"/>
        <w:contextualSpacing/>
        <w:jc w:val="both"/>
        <w:rPr>
          <w:sz w:val="28"/>
          <w:szCs w:val="28"/>
        </w:rPr>
      </w:pPr>
    </w:p>
    <w:p w:rsidR="00A203C5" w:rsidRPr="003B0788" w:rsidRDefault="00A203C5" w:rsidP="003B0788">
      <w:pPr>
        <w:tabs>
          <w:tab w:val="left" w:pos="1302"/>
        </w:tabs>
        <w:spacing w:line="360" w:lineRule="auto"/>
        <w:ind w:firstLine="720"/>
        <w:contextualSpacing/>
        <w:jc w:val="both"/>
        <w:rPr>
          <w:sz w:val="28"/>
          <w:szCs w:val="28"/>
        </w:rPr>
      </w:pPr>
    </w:p>
    <w:p w:rsidR="00A203C5" w:rsidRPr="003B0788" w:rsidRDefault="00A203C5" w:rsidP="003B0788">
      <w:pPr>
        <w:tabs>
          <w:tab w:val="left" w:pos="1302"/>
        </w:tabs>
        <w:spacing w:line="360" w:lineRule="auto"/>
        <w:contextualSpacing/>
        <w:jc w:val="both"/>
        <w:rPr>
          <w:sz w:val="28"/>
          <w:szCs w:val="28"/>
        </w:rPr>
      </w:pPr>
    </w:p>
    <w:p w:rsidR="00F041DA" w:rsidRDefault="00F041DA" w:rsidP="003B0788">
      <w:pPr>
        <w:tabs>
          <w:tab w:val="left" w:pos="1302"/>
        </w:tabs>
        <w:spacing w:line="360" w:lineRule="auto"/>
        <w:contextualSpacing/>
        <w:jc w:val="both"/>
        <w:rPr>
          <w:sz w:val="28"/>
          <w:szCs w:val="28"/>
        </w:rPr>
      </w:pPr>
    </w:p>
    <w:p w:rsidR="00D4142C" w:rsidRDefault="00D4142C" w:rsidP="003B0788">
      <w:pPr>
        <w:tabs>
          <w:tab w:val="left" w:pos="1302"/>
        </w:tabs>
        <w:spacing w:line="360" w:lineRule="auto"/>
        <w:contextualSpacing/>
        <w:jc w:val="both"/>
        <w:rPr>
          <w:sz w:val="28"/>
          <w:szCs w:val="28"/>
        </w:rPr>
      </w:pPr>
    </w:p>
    <w:p w:rsidR="00D4142C" w:rsidRDefault="00D4142C" w:rsidP="003B0788">
      <w:pPr>
        <w:tabs>
          <w:tab w:val="left" w:pos="1302"/>
        </w:tabs>
        <w:spacing w:line="360" w:lineRule="auto"/>
        <w:contextualSpacing/>
        <w:jc w:val="both"/>
        <w:rPr>
          <w:sz w:val="28"/>
          <w:szCs w:val="28"/>
        </w:rPr>
      </w:pPr>
    </w:p>
    <w:p w:rsidR="00D4142C" w:rsidRDefault="00D4142C" w:rsidP="003B0788">
      <w:pPr>
        <w:tabs>
          <w:tab w:val="left" w:pos="1302"/>
        </w:tabs>
        <w:spacing w:line="360" w:lineRule="auto"/>
        <w:contextualSpacing/>
        <w:jc w:val="both"/>
        <w:rPr>
          <w:sz w:val="28"/>
          <w:szCs w:val="28"/>
        </w:rPr>
      </w:pPr>
    </w:p>
    <w:p w:rsidR="00D4142C" w:rsidRDefault="00D4142C" w:rsidP="003B0788">
      <w:pPr>
        <w:tabs>
          <w:tab w:val="left" w:pos="1302"/>
        </w:tabs>
        <w:spacing w:line="360" w:lineRule="auto"/>
        <w:contextualSpacing/>
        <w:jc w:val="both"/>
        <w:rPr>
          <w:sz w:val="28"/>
          <w:szCs w:val="28"/>
        </w:rPr>
      </w:pPr>
    </w:p>
    <w:p w:rsidR="00BA7F1A" w:rsidRDefault="00BA7F1A" w:rsidP="003B0788">
      <w:pPr>
        <w:tabs>
          <w:tab w:val="left" w:pos="1302"/>
        </w:tabs>
        <w:spacing w:line="360" w:lineRule="auto"/>
        <w:contextualSpacing/>
        <w:jc w:val="both"/>
        <w:rPr>
          <w:sz w:val="28"/>
          <w:szCs w:val="28"/>
        </w:rPr>
      </w:pPr>
    </w:p>
    <w:p w:rsidR="00BA7F1A" w:rsidRDefault="00BA7F1A" w:rsidP="003B0788">
      <w:pPr>
        <w:tabs>
          <w:tab w:val="left" w:pos="1302"/>
        </w:tabs>
        <w:spacing w:line="360" w:lineRule="auto"/>
        <w:contextualSpacing/>
        <w:jc w:val="both"/>
        <w:rPr>
          <w:sz w:val="28"/>
          <w:szCs w:val="28"/>
        </w:rPr>
      </w:pPr>
    </w:p>
    <w:p w:rsidR="00BA7F1A" w:rsidRDefault="00BA7F1A" w:rsidP="003B0788">
      <w:pPr>
        <w:tabs>
          <w:tab w:val="left" w:pos="1302"/>
        </w:tabs>
        <w:spacing w:line="360" w:lineRule="auto"/>
        <w:contextualSpacing/>
        <w:jc w:val="both"/>
        <w:rPr>
          <w:sz w:val="28"/>
          <w:szCs w:val="28"/>
        </w:rPr>
      </w:pPr>
    </w:p>
    <w:p w:rsidR="00BA7F1A" w:rsidRDefault="00BA7F1A" w:rsidP="003B0788">
      <w:pPr>
        <w:tabs>
          <w:tab w:val="left" w:pos="1302"/>
        </w:tabs>
        <w:spacing w:line="360" w:lineRule="auto"/>
        <w:contextualSpacing/>
        <w:jc w:val="both"/>
        <w:rPr>
          <w:sz w:val="28"/>
          <w:szCs w:val="28"/>
        </w:rPr>
      </w:pPr>
    </w:p>
    <w:p w:rsidR="00BA7F1A" w:rsidRDefault="00BA7F1A" w:rsidP="003B0788">
      <w:pPr>
        <w:tabs>
          <w:tab w:val="left" w:pos="1302"/>
        </w:tabs>
        <w:spacing w:line="360" w:lineRule="auto"/>
        <w:contextualSpacing/>
        <w:jc w:val="both"/>
        <w:rPr>
          <w:sz w:val="28"/>
          <w:szCs w:val="28"/>
        </w:rPr>
      </w:pPr>
    </w:p>
    <w:p w:rsidR="00BA7F1A" w:rsidRDefault="00BA7F1A" w:rsidP="003B0788">
      <w:pPr>
        <w:tabs>
          <w:tab w:val="left" w:pos="1302"/>
        </w:tabs>
        <w:spacing w:line="360" w:lineRule="auto"/>
        <w:contextualSpacing/>
        <w:jc w:val="both"/>
        <w:rPr>
          <w:sz w:val="28"/>
          <w:szCs w:val="28"/>
        </w:rPr>
      </w:pPr>
    </w:p>
    <w:p w:rsidR="00BA7F1A" w:rsidRDefault="00BA7F1A" w:rsidP="003B0788">
      <w:pPr>
        <w:tabs>
          <w:tab w:val="left" w:pos="1302"/>
        </w:tabs>
        <w:spacing w:line="360" w:lineRule="auto"/>
        <w:contextualSpacing/>
        <w:jc w:val="both"/>
        <w:rPr>
          <w:sz w:val="28"/>
          <w:szCs w:val="28"/>
        </w:rPr>
      </w:pPr>
    </w:p>
    <w:p w:rsidR="00BA7F1A" w:rsidRDefault="00BA7F1A" w:rsidP="003B0788">
      <w:pPr>
        <w:tabs>
          <w:tab w:val="left" w:pos="1302"/>
        </w:tabs>
        <w:spacing w:line="360" w:lineRule="auto"/>
        <w:contextualSpacing/>
        <w:jc w:val="both"/>
        <w:rPr>
          <w:sz w:val="28"/>
          <w:szCs w:val="28"/>
        </w:rPr>
      </w:pPr>
    </w:p>
    <w:p w:rsidR="00BA7F1A" w:rsidRDefault="00BA7F1A" w:rsidP="003B0788">
      <w:pPr>
        <w:tabs>
          <w:tab w:val="left" w:pos="1302"/>
        </w:tabs>
        <w:spacing w:line="360" w:lineRule="auto"/>
        <w:contextualSpacing/>
        <w:jc w:val="both"/>
        <w:rPr>
          <w:sz w:val="28"/>
          <w:szCs w:val="28"/>
        </w:rPr>
      </w:pPr>
    </w:p>
    <w:p w:rsidR="00BA7F1A" w:rsidRDefault="00BA7F1A" w:rsidP="003B0788">
      <w:pPr>
        <w:tabs>
          <w:tab w:val="left" w:pos="1302"/>
        </w:tabs>
        <w:spacing w:line="360" w:lineRule="auto"/>
        <w:contextualSpacing/>
        <w:jc w:val="both"/>
        <w:rPr>
          <w:sz w:val="28"/>
          <w:szCs w:val="28"/>
        </w:rPr>
      </w:pPr>
    </w:p>
    <w:p w:rsidR="00BA7F1A" w:rsidRDefault="00BA7F1A" w:rsidP="003B0788">
      <w:pPr>
        <w:tabs>
          <w:tab w:val="left" w:pos="1302"/>
        </w:tabs>
        <w:spacing w:line="360" w:lineRule="auto"/>
        <w:contextualSpacing/>
        <w:jc w:val="both"/>
        <w:rPr>
          <w:sz w:val="28"/>
          <w:szCs w:val="28"/>
        </w:rPr>
      </w:pPr>
    </w:p>
    <w:p w:rsidR="00BA7F1A" w:rsidRDefault="00BA7F1A" w:rsidP="003B0788">
      <w:pPr>
        <w:tabs>
          <w:tab w:val="left" w:pos="1302"/>
        </w:tabs>
        <w:spacing w:line="360" w:lineRule="auto"/>
        <w:contextualSpacing/>
        <w:jc w:val="both"/>
        <w:rPr>
          <w:sz w:val="28"/>
          <w:szCs w:val="28"/>
        </w:rPr>
      </w:pPr>
    </w:p>
    <w:p w:rsidR="00BA7F1A" w:rsidRDefault="00BA7F1A" w:rsidP="003B0788">
      <w:pPr>
        <w:tabs>
          <w:tab w:val="left" w:pos="1302"/>
        </w:tabs>
        <w:spacing w:line="360" w:lineRule="auto"/>
        <w:contextualSpacing/>
        <w:jc w:val="both"/>
        <w:rPr>
          <w:sz w:val="28"/>
          <w:szCs w:val="28"/>
        </w:rPr>
      </w:pPr>
    </w:p>
    <w:p w:rsidR="00377396" w:rsidRDefault="00377396" w:rsidP="003B0788">
      <w:pPr>
        <w:tabs>
          <w:tab w:val="left" w:pos="1302"/>
        </w:tabs>
        <w:spacing w:line="360" w:lineRule="auto"/>
        <w:contextualSpacing/>
        <w:jc w:val="both"/>
        <w:rPr>
          <w:sz w:val="28"/>
          <w:szCs w:val="28"/>
        </w:rPr>
      </w:pPr>
    </w:p>
    <w:p w:rsidR="00377396" w:rsidRDefault="00377396" w:rsidP="003B0788">
      <w:pPr>
        <w:tabs>
          <w:tab w:val="left" w:pos="1302"/>
        </w:tabs>
        <w:spacing w:line="360" w:lineRule="auto"/>
        <w:contextualSpacing/>
        <w:jc w:val="both"/>
        <w:rPr>
          <w:sz w:val="28"/>
          <w:szCs w:val="28"/>
        </w:rPr>
      </w:pPr>
    </w:p>
    <w:p w:rsidR="00C466AB" w:rsidRPr="008A6492" w:rsidRDefault="00E73BD2" w:rsidP="005A61E0">
      <w:pPr>
        <w:pStyle w:val="a6"/>
        <w:tabs>
          <w:tab w:val="left" w:pos="709"/>
        </w:tabs>
        <w:spacing w:line="360" w:lineRule="auto"/>
        <w:jc w:val="center"/>
        <w:rPr>
          <w:rFonts w:ascii="Times New Roman" w:hAnsi="Times New Roman"/>
          <w:b/>
          <w:bCs/>
          <w:sz w:val="32"/>
          <w:szCs w:val="32"/>
        </w:rPr>
      </w:pPr>
      <w:r w:rsidRPr="008A6492">
        <w:rPr>
          <w:rFonts w:ascii="Times New Roman" w:hAnsi="Times New Roman"/>
          <w:b/>
          <w:bCs/>
          <w:sz w:val="32"/>
          <w:szCs w:val="32"/>
        </w:rPr>
        <w:t>1.2.</w:t>
      </w:r>
      <w:r w:rsidR="00762131">
        <w:rPr>
          <w:rFonts w:ascii="Times New Roman" w:hAnsi="Times New Roman"/>
          <w:b/>
          <w:bCs/>
          <w:sz w:val="32"/>
          <w:szCs w:val="32"/>
        </w:rPr>
        <w:t xml:space="preserve"> </w:t>
      </w:r>
      <w:r w:rsidR="00396155" w:rsidRPr="008A6492">
        <w:rPr>
          <w:rFonts w:ascii="Times New Roman" w:hAnsi="Times New Roman"/>
          <w:b/>
          <w:bCs/>
          <w:sz w:val="32"/>
          <w:szCs w:val="32"/>
        </w:rPr>
        <w:t>Форм</w:t>
      </w:r>
      <w:r w:rsidR="00A203C5" w:rsidRPr="008A6492">
        <w:rPr>
          <w:rFonts w:ascii="Times New Roman" w:hAnsi="Times New Roman"/>
          <w:b/>
          <w:bCs/>
          <w:sz w:val="32"/>
          <w:szCs w:val="32"/>
        </w:rPr>
        <w:t>ирование политического сознания</w:t>
      </w:r>
    </w:p>
    <w:p w:rsidR="00396155" w:rsidRPr="003B0788" w:rsidRDefault="00396155" w:rsidP="00377396">
      <w:pPr>
        <w:tabs>
          <w:tab w:val="left" w:pos="1302"/>
        </w:tabs>
        <w:spacing w:line="360" w:lineRule="auto"/>
        <w:ind w:firstLine="851"/>
        <w:contextualSpacing/>
        <w:jc w:val="both"/>
        <w:rPr>
          <w:sz w:val="28"/>
          <w:szCs w:val="28"/>
        </w:rPr>
      </w:pPr>
      <w:r w:rsidRPr="003B0788">
        <w:rPr>
          <w:sz w:val="28"/>
          <w:szCs w:val="28"/>
        </w:rPr>
        <w:t>Становление личности гражданина, члена той или иной политической системы происходит в процессе политической социализации, которая формирует политическое сознание и политическое поведение индивида.</w:t>
      </w:r>
    </w:p>
    <w:p w:rsidR="00396155" w:rsidRPr="003B0788" w:rsidRDefault="00396155" w:rsidP="00A56E95">
      <w:pPr>
        <w:tabs>
          <w:tab w:val="left" w:pos="1302"/>
        </w:tabs>
        <w:spacing w:line="360" w:lineRule="auto"/>
        <w:ind w:firstLine="709"/>
        <w:contextualSpacing/>
        <w:jc w:val="both"/>
        <w:rPr>
          <w:bCs/>
          <w:sz w:val="28"/>
          <w:szCs w:val="28"/>
        </w:rPr>
      </w:pPr>
      <w:r w:rsidRPr="003B0788">
        <w:rPr>
          <w:sz w:val="28"/>
          <w:szCs w:val="28"/>
        </w:rPr>
        <w:t xml:space="preserve">Социализация (от лат. socialis - oбщественный) обозначает процесс активного воспроизводства индивидом социального опыта в его деятельности и общении. </w:t>
      </w:r>
      <w:r w:rsidRPr="003B0788">
        <w:rPr>
          <w:iCs/>
          <w:sz w:val="28"/>
          <w:szCs w:val="28"/>
        </w:rPr>
        <w:t xml:space="preserve">Политическую социализацию </w:t>
      </w:r>
      <w:r w:rsidRPr="003B0788">
        <w:rPr>
          <w:sz w:val="28"/>
          <w:szCs w:val="28"/>
        </w:rPr>
        <w:t>определяют как «процесс активного воспроизводства индивидом политического опыта, определенной системы норм, ценностей и установок политической деятельности и политических отношений. Политическая социализация индивида - это процесс, в ходе которого у него формируется определенная картина политического мира, накапливается опыт политической деятельности и политического общения».</w:t>
      </w:r>
      <w:r w:rsidRPr="003B0788">
        <w:rPr>
          <w:sz w:val="28"/>
          <w:szCs w:val="28"/>
          <w:vertAlign w:val="superscript"/>
        </w:rPr>
        <w:footnoteReference w:id="30"/>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Процесс политической социализации индивида заключается в усвоении им политической культуры, которая представляет собой «совокупность общепринятых ценностных ориентаций, убеждений и норм политического жизни общества».</w:t>
      </w:r>
      <w:r w:rsidRPr="003B0788">
        <w:rPr>
          <w:sz w:val="28"/>
          <w:szCs w:val="28"/>
          <w:vertAlign w:val="superscript"/>
        </w:rPr>
        <w:footnoteReference w:id="31"/>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Процесс политической социализации включает в себя различные уровни, механизмы и факторы.</w:t>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Самый широкий - международный уровень, - охватывает международное сообщество в целом, межгосударственные и неправительственные международные организации. Здесь на личность воздействуют принятые в международном мире ценности, нормы, факторы, такие, как демократия, права человека, толерантность и т.д.</w:t>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Социальный уровень охватывает общество в целом и большие социальные группы, классы, профессии, национально-этнические общности и т.п. На этом уровне на индивида воздействуют такие факторы, как государство, правительство, политические партии, социально-экономические кризисы, безработица, уровень преступности в стране и т.п.</w:t>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 xml:space="preserve">На личностном уровне политической социализации индивид испытывает воздействие со стороны людей, составляющих непосредственный круг его общения и оказывающих прямое влияние на его политическую психологию, ценности и установки. Среди механизмов политической социализации на этом уровне можно выделить подражание, внушение, заражение, которые помогают человеку адаптироваться к существующим политическим условиями и сформировать собственное политическое мировоззрение. </w:t>
      </w:r>
      <w:r w:rsidRPr="003B0788">
        <w:rPr>
          <w:sz w:val="28"/>
          <w:szCs w:val="28"/>
          <w:vertAlign w:val="superscript"/>
        </w:rPr>
        <w:footnoteReference w:id="32"/>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Политическая социализация по-разному трактуется в науке, ученые акцентируют внимание на различных ее сторонах и гранях. Сам термин «политическая социализация» был введен в политическую науку в 1959 г. американским политологом Г. Хайменом и в дальнейшем получил широкое распространение.</w:t>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Ставшая классической теория политической социализации, разработанная чикагскими учеными под руководством</w:t>
      </w:r>
      <w:r w:rsidR="00F47408" w:rsidRPr="003B0788">
        <w:rPr>
          <w:sz w:val="28"/>
          <w:szCs w:val="28"/>
        </w:rPr>
        <w:t xml:space="preserve"> </w:t>
      </w:r>
      <w:r w:rsidRPr="003B0788">
        <w:rPr>
          <w:sz w:val="28"/>
          <w:szCs w:val="28"/>
        </w:rPr>
        <w:t xml:space="preserve"> Д. Истона, трактовала ее как процесс обучения человека специальным ролям, которые ему необходимо выполнять в сфере политики. Большинство поддержавших эту</w:t>
      </w:r>
      <w:r w:rsidR="008D6095" w:rsidRPr="003B0788">
        <w:rPr>
          <w:sz w:val="28"/>
          <w:szCs w:val="28"/>
        </w:rPr>
        <w:t xml:space="preserve"> теорию американских ученых (Л.</w:t>
      </w:r>
      <w:r w:rsidRPr="003B0788">
        <w:rPr>
          <w:sz w:val="28"/>
          <w:szCs w:val="28"/>
        </w:rPr>
        <w:t>Коэн, Р. Липтон, Т. Парсонс) акцентировали в этой связи внимание на взаимодействии человека с политической системой и ее институтами, рассматривая социализацию как процесс ролевой тренировки человека.</w:t>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К. Луман и А. Гелен интерпретировали политическую социализацию как аккультурацию, то есть освоение человеком новых для себя общественных ценностей.</w:t>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 xml:space="preserve">Ученые, работающие в русле психоанализа (Э. Эриксон, Э. Фромм) главное внимание уделяли исследованию бессознательных мотивов в политической деятельности, понимая политическую социализацию как скрытый процесс политизации человеческих чувств и представлений. </w:t>
      </w:r>
      <w:r w:rsidRPr="003B0788">
        <w:rPr>
          <w:sz w:val="28"/>
          <w:szCs w:val="28"/>
          <w:vertAlign w:val="superscript"/>
        </w:rPr>
        <w:footnoteReference w:id="33"/>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Все исследователи сходятся в том, что неуспешная политическая социализация, отсутствие у человека необходимых знаний, умений и навыков лишает его возможности адаптироваться к политической сфере общества и использовать ее механизмы для защиты своих интересов. Именно поэтому Д. Истон и Р. Гесс рассматривали политическую социализацию как средство, с помощью которого члены политической системы приобретают три вида основных жизненных ориентаций:</w:t>
      </w:r>
      <w:r w:rsidR="00BA7F1A">
        <w:rPr>
          <w:sz w:val="28"/>
          <w:szCs w:val="28"/>
        </w:rPr>
        <w:t xml:space="preserve"> </w:t>
      </w:r>
      <w:r w:rsidRPr="003B0788">
        <w:rPr>
          <w:sz w:val="28"/>
          <w:szCs w:val="28"/>
        </w:rPr>
        <w:t>определенную сумму общепринятых политических знаний, совместно разделяемых представлений о природе политического процесса, деятельности политических лидеров;</w:t>
      </w:r>
      <w:r w:rsidR="00BA7F1A">
        <w:rPr>
          <w:sz w:val="28"/>
          <w:szCs w:val="28"/>
        </w:rPr>
        <w:t xml:space="preserve"> </w:t>
      </w:r>
      <w:r w:rsidRPr="003B0788">
        <w:rPr>
          <w:sz w:val="28"/>
          <w:szCs w:val="28"/>
        </w:rPr>
        <w:t>политические ценности, рассматриваемые как наиболее общие цели, к которым, по мнению индивидов, должна стремиться система;</w:t>
      </w:r>
      <w:r w:rsidR="00BA7F1A">
        <w:rPr>
          <w:sz w:val="28"/>
          <w:szCs w:val="28"/>
        </w:rPr>
        <w:t xml:space="preserve"> </w:t>
      </w:r>
      <w:r w:rsidRPr="003B0788">
        <w:rPr>
          <w:sz w:val="28"/>
          <w:szCs w:val="28"/>
        </w:rPr>
        <w:t>установки, с которыми индивид подходит к политическим объектам (доверие, согласие, симпатии, почтительность или апатия, недоверие, враждебность).</w:t>
      </w:r>
      <w:r w:rsidRPr="003B0788">
        <w:rPr>
          <w:sz w:val="28"/>
          <w:szCs w:val="28"/>
          <w:vertAlign w:val="superscript"/>
        </w:rPr>
        <w:footnoteReference w:id="34"/>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Выделяют первичный и вторичный этапы политической социализации. Первичная политическая социализация происходит в детстве. Американские политологи Д. Истон и Дж. Деннис полагают, что она начинается с 3-х лет. При этом базовые детские впечатления играют важную роль в рассматриваемом процессе. Они связаны с началом социальной идентификации ребенка и удерживаются наиболее прочно.</w:t>
      </w:r>
      <w:r w:rsidRPr="003B0788">
        <w:rPr>
          <w:sz w:val="28"/>
          <w:szCs w:val="28"/>
          <w:vertAlign w:val="superscript"/>
        </w:rPr>
        <w:footnoteReference w:id="35"/>
      </w:r>
    </w:p>
    <w:p w:rsidR="00396155" w:rsidRPr="003B0788" w:rsidRDefault="00396155" w:rsidP="00BA7F1A">
      <w:pPr>
        <w:tabs>
          <w:tab w:val="left" w:pos="1302"/>
        </w:tabs>
        <w:spacing w:line="360" w:lineRule="auto"/>
        <w:ind w:firstLine="709"/>
        <w:contextualSpacing/>
        <w:jc w:val="both"/>
        <w:rPr>
          <w:sz w:val="28"/>
          <w:szCs w:val="28"/>
        </w:rPr>
      </w:pPr>
      <w:r w:rsidRPr="003B0788">
        <w:rPr>
          <w:sz w:val="28"/>
          <w:szCs w:val="28"/>
        </w:rPr>
        <w:t xml:space="preserve">Отечественный автор </w:t>
      </w:r>
      <w:r w:rsidR="008D6095" w:rsidRPr="003B0788">
        <w:rPr>
          <w:sz w:val="28"/>
          <w:szCs w:val="28"/>
        </w:rPr>
        <w:t>М. М. Мунтян утверждае</w:t>
      </w:r>
      <w:r w:rsidRPr="003B0788">
        <w:rPr>
          <w:sz w:val="28"/>
          <w:szCs w:val="28"/>
        </w:rPr>
        <w:t>т, что:</w:t>
      </w:r>
    </w:p>
    <w:p w:rsidR="00396155" w:rsidRPr="003B0788" w:rsidRDefault="00396155" w:rsidP="003B0788">
      <w:pPr>
        <w:tabs>
          <w:tab w:val="left" w:pos="1302"/>
        </w:tabs>
        <w:spacing w:line="360" w:lineRule="auto"/>
        <w:ind w:firstLine="720"/>
        <w:contextualSpacing/>
        <w:jc w:val="both"/>
        <w:rPr>
          <w:sz w:val="28"/>
          <w:szCs w:val="28"/>
        </w:rPr>
      </w:pPr>
      <w:r w:rsidRPr="003B0788">
        <w:rPr>
          <w:sz w:val="28"/>
          <w:szCs w:val="28"/>
        </w:rPr>
        <w:t>- политический мир ребенка формируется уже в школьный период, наиболее значительное развитие происходит между 11 и 13 годами;</w:t>
      </w:r>
    </w:p>
    <w:p w:rsidR="00396155" w:rsidRPr="003B0788" w:rsidRDefault="00396155" w:rsidP="003B0788">
      <w:pPr>
        <w:tabs>
          <w:tab w:val="left" w:pos="1302"/>
        </w:tabs>
        <w:spacing w:line="360" w:lineRule="auto"/>
        <w:ind w:firstLine="720"/>
        <w:contextualSpacing/>
        <w:jc w:val="both"/>
        <w:rPr>
          <w:sz w:val="28"/>
          <w:szCs w:val="28"/>
        </w:rPr>
      </w:pPr>
      <w:r w:rsidRPr="003B0788">
        <w:rPr>
          <w:sz w:val="28"/>
          <w:szCs w:val="28"/>
        </w:rPr>
        <w:t xml:space="preserve">- </w:t>
      </w:r>
      <w:r w:rsidR="00BA7F1A">
        <w:rPr>
          <w:sz w:val="28"/>
          <w:szCs w:val="28"/>
        </w:rPr>
        <w:t xml:space="preserve"> </w:t>
      </w:r>
      <w:r w:rsidRPr="003B0788">
        <w:rPr>
          <w:sz w:val="28"/>
          <w:szCs w:val="28"/>
        </w:rPr>
        <w:t xml:space="preserve">собственное политическое </w:t>
      </w:r>
      <w:r w:rsidR="008D6095" w:rsidRPr="003B0788">
        <w:rPr>
          <w:sz w:val="28"/>
          <w:szCs w:val="28"/>
        </w:rPr>
        <w:t>«</w:t>
      </w:r>
      <w:r w:rsidRPr="003B0788">
        <w:rPr>
          <w:sz w:val="28"/>
          <w:szCs w:val="28"/>
        </w:rPr>
        <w:t>Я</w:t>
      </w:r>
      <w:r w:rsidR="008D6095" w:rsidRPr="003B0788">
        <w:rPr>
          <w:sz w:val="28"/>
          <w:szCs w:val="28"/>
        </w:rPr>
        <w:t>»</w:t>
      </w:r>
      <w:r w:rsidRPr="003B0788">
        <w:rPr>
          <w:sz w:val="28"/>
          <w:szCs w:val="28"/>
        </w:rPr>
        <w:t xml:space="preserve"> вырабатывается к 18 годам;</w:t>
      </w:r>
    </w:p>
    <w:p w:rsidR="00396155" w:rsidRPr="003B0788" w:rsidRDefault="00396155" w:rsidP="003B0788">
      <w:pPr>
        <w:tabs>
          <w:tab w:val="left" w:pos="1302"/>
        </w:tabs>
        <w:spacing w:line="360" w:lineRule="auto"/>
        <w:ind w:firstLine="720"/>
        <w:contextualSpacing/>
        <w:jc w:val="both"/>
        <w:rPr>
          <w:sz w:val="28"/>
          <w:szCs w:val="28"/>
        </w:rPr>
      </w:pPr>
      <w:r w:rsidRPr="003B0788">
        <w:rPr>
          <w:sz w:val="28"/>
          <w:szCs w:val="28"/>
        </w:rPr>
        <w:t>- идентификация с политическими партиями и движениями закрепляется в возрасте 20-30 лет, после чего она либо еще более возрастает, либо начинает заметно снижаться.</w:t>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Однако такая модель социализации может функционировать лишь в стабильной и однородной социокультурной среде. В действительности же политическая социализация осуществляется не только посредством сознательного и добровольного принятия и поддержки существующего политического строя, но и путем его критики. Причины такой конфликтной формы политической социализации могут носить экономический, социальный, расовый, этнический, религиозный и другой характер.</w:t>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В целом особенность первичного этапа политической социализации заключается в том, что человеку приходится адаптироваться к политической системе, еще не понимая их сущности и значения. Поэтому крайне важно, чтобы на этом этапе всякая политическая информация была неразрывно связана с авторитетом старших, родителей и/или учителей, и ни в коем случае не содержала жестко идеологизированных образов и понятий.</w:t>
      </w:r>
    </w:p>
    <w:p w:rsidR="004938B4" w:rsidRPr="003B0788" w:rsidRDefault="00396155" w:rsidP="00A56E95">
      <w:pPr>
        <w:tabs>
          <w:tab w:val="left" w:pos="1302"/>
        </w:tabs>
        <w:spacing w:line="360" w:lineRule="auto"/>
        <w:ind w:firstLine="709"/>
        <w:contextualSpacing/>
        <w:jc w:val="both"/>
        <w:rPr>
          <w:sz w:val="28"/>
          <w:szCs w:val="28"/>
        </w:rPr>
      </w:pPr>
      <w:r w:rsidRPr="003B0788">
        <w:rPr>
          <w:sz w:val="28"/>
          <w:szCs w:val="28"/>
        </w:rPr>
        <w:t xml:space="preserve">Вторичная политическая социализация начинается с того времени, когда заканчивается базовая политическая идентификация личности. К этому периоду у человека уже складываются основные социально-политические ценности, установки, представления и нормы, которые дают ему возможность самостоятельно и конструктивно выполнять свои политические роли. Личность уже вполне способна выступать сознательным субъектом политики, может независимо от группового мнения и давления сформулировать собственную точку зрения и действовать в соответствии со своей политической позицией. Вторичный этап политической социализации личности продолжается на протяжении всей сознательной жизни человека, охватывает не только социальную зрелость индивида, но и время завершения активного участия в общественно-политической жизни. </w:t>
      </w:r>
      <w:r w:rsidRPr="003B0788">
        <w:rPr>
          <w:sz w:val="28"/>
          <w:szCs w:val="28"/>
          <w:vertAlign w:val="superscript"/>
        </w:rPr>
        <w:footnoteReference w:id="36"/>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Политическая социализация инд</w:t>
      </w:r>
      <w:r w:rsidR="004938B4" w:rsidRPr="003B0788">
        <w:rPr>
          <w:sz w:val="28"/>
          <w:szCs w:val="28"/>
        </w:rPr>
        <w:t xml:space="preserve">ивида складывается под влиянием </w:t>
      </w:r>
      <w:r w:rsidRPr="003B0788">
        <w:rPr>
          <w:sz w:val="28"/>
          <w:szCs w:val="28"/>
        </w:rPr>
        <w:t xml:space="preserve"> целого ряда факторов:</w:t>
      </w:r>
    </w:p>
    <w:p w:rsidR="004938B4" w:rsidRPr="003B0788" w:rsidRDefault="00396155" w:rsidP="00BA7F1A">
      <w:pPr>
        <w:pStyle w:val="a6"/>
        <w:numPr>
          <w:ilvl w:val="0"/>
          <w:numId w:val="20"/>
        </w:numPr>
        <w:tabs>
          <w:tab w:val="left" w:pos="709"/>
        </w:tabs>
        <w:spacing w:after="0" w:line="360" w:lineRule="auto"/>
        <w:ind w:left="0" w:firstLine="284"/>
        <w:jc w:val="both"/>
        <w:rPr>
          <w:rFonts w:ascii="Times New Roman" w:hAnsi="Times New Roman"/>
          <w:sz w:val="28"/>
          <w:szCs w:val="28"/>
        </w:rPr>
      </w:pPr>
      <w:r w:rsidRPr="003B0788">
        <w:rPr>
          <w:rFonts w:ascii="Times New Roman" w:hAnsi="Times New Roman"/>
          <w:sz w:val="28"/>
          <w:szCs w:val="28"/>
        </w:rPr>
        <w:t xml:space="preserve">нравственного и идейно-политического воздействия общества в целом (политической системы, социально-классовой структуры, политической культуры, средств массовой информации, культуры и искусства); </w:t>
      </w:r>
    </w:p>
    <w:p w:rsidR="004938B4" w:rsidRPr="003B0788" w:rsidRDefault="00BA7F1A" w:rsidP="00BA7F1A">
      <w:pPr>
        <w:pStyle w:val="a6"/>
        <w:numPr>
          <w:ilvl w:val="0"/>
          <w:numId w:val="20"/>
        </w:numPr>
        <w:tabs>
          <w:tab w:val="left" w:pos="0"/>
        </w:tabs>
        <w:spacing w:after="0" w:line="360" w:lineRule="auto"/>
        <w:ind w:left="142" w:firstLine="142"/>
        <w:jc w:val="both"/>
        <w:rPr>
          <w:rFonts w:ascii="Times New Roman" w:hAnsi="Times New Roman"/>
          <w:sz w:val="28"/>
          <w:szCs w:val="28"/>
        </w:rPr>
      </w:pPr>
      <w:r>
        <w:rPr>
          <w:rFonts w:ascii="Times New Roman" w:hAnsi="Times New Roman"/>
          <w:sz w:val="28"/>
          <w:szCs w:val="28"/>
        </w:rPr>
        <w:t xml:space="preserve"> </w:t>
      </w:r>
      <w:r w:rsidR="00396155" w:rsidRPr="003B0788">
        <w:rPr>
          <w:rFonts w:ascii="Times New Roman" w:hAnsi="Times New Roman"/>
          <w:sz w:val="28"/>
          <w:szCs w:val="28"/>
        </w:rPr>
        <w:t xml:space="preserve">биопсихологических особенностей индивида (темперамента, интеллекта, воли </w:t>
      </w:r>
      <w:r w:rsidR="008D6095" w:rsidRPr="003B0788">
        <w:rPr>
          <w:rFonts w:ascii="Times New Roman" w:hAnsi="Times New Roman"/>
          <w:sz w:val="28"/>
          <w:szCs w:val="28"/>
        </w:rPr>
        <w:t xml:space="preserve">и </w:t>
      </w:r>
      <w:r w:rsidR="00396155" w:rsidRPr="003B0788">
        <w:rPr>
          <w:rFonts w:ascii="Times New Roman" w:hAnsi="Times New Roman"/>
          <w:sz w:val="28"/>
          <w:szCs w:val="28"/>
        </w:rPr>
        <w:t xml:space="preserve">т.д.); </w:t>
      </w:r>
    </w:p>
    <w:p w:rsidR="004938B4" w:rsidRPr="003B0788" w:rsidRDefault="00BA7F1A" w:rsidP="00BA7F1A">
      <w:pPr>
        <w:pStyle w:val="a6"/>
        <w:numPr>
          <w:ilvl w:val="0"/>
          <w:numId w:val="20"/>
        </w:numPr>
        <w:tabs>
          <w:tab w:val="left" w:pos="567"/>
        </w:tabs>
        <w:spacing w:after="0" w:line="360" w:lineRule="auto"/>
        <w:ind w:left="0" w:firstLine="284"/>
        <w:jc w:val="both"/>
        <w:rPr>
          <w:rFonts w:ascii="Times New Roman" w:hAnsi="Times New Roman"/>
          <w:sz w:val="28"/>
          <w:szCs w:val="28"/>
        </w:rPr>
      </w:pPr>
      <w:r>
        <w:rPr>
          <w:rFonts w:ascii="Times New Roman" w:hAnsi="Times New Roman"/>
          <w:sz w:val="28"/>
          <w:szCs w:val="28"/>
        </w:rPr>
        <w:t xml:space="preserve">   </w:t>
      </w:r>
      <w:r w:rsidR="00396155" w:rsidRPr="003B0788">
        <w:rPr>
          <w:rFonts w:ascii="Times New Roman" w:hAnsi="Times New Roman"/>
          <w:sz w:val="28"/>
          <w:szCs w:val="28"/>
        </w:rPr>
        <w:t>социального опыта индивида, так как чем богаче социальный опыт, тем сложнее и противоречивее происходит его политическая переориентация в изменившейся социально-политической обстановке;</w:t>
      </w:r>
    </w:p>
    <w:p w:rsidR="00396155" w:rsidRPr="003B0788" w:rsidRDefault="00396155" w:rsidP="00BA7F1A">
      <w:pPr>
        <w:pStyle w:val="a6"/>
        <w:numPr>
          <w:ilvl w:val="0"/>
          <w:numId w:val="20"/>
        </w:numPr>
        <w:tabs>
          <w:tab w:val="left" w:pos="709"/>
        </w:tabs>
        <w:spacing w:after="0" w:line="360" w:lineRule="auto"/>
        <w:ind w:left="0" w:firstLine="284"/>
        <w:jc w:val="both"/>
        <w:rPr>
          <w:rFonts w:ascii="Times New Roman" w:hAnsi="Times New Roman"/>
          <w:sz w:val="28"/>
          <w:szCs w:val="28"/>
        </w:rPr>
      </w:pPr>
      <w:r w:rsidRPr="003B0788">
        <w:rPr>
          <w:rFonts w:ascii="Times New Roman" w:hAnsi="Times New Roman"/>
          <w:sz w:val="28"/>
          <w:szCs w:val="28"/>
        </w:rPr>
        <w:t>социального статуса личности, ибо если ее статус не подвергается длительное время изменениям, то укрепляется уверенность в правильно выбранной линии политического поведения.</w:t>
      </w:r>
      <w:r w:rsidRPr="003B0788">
        <w:rPr>
          <w:rFonts w:ascii="Times New Roman" w:hAnsi="Times New Roman"/>
          <w:sz w:val="28"/>
          <w:szCs w:val="28"/>
          <w:vertAlign w:val="superscript"/>
        </w:rPr>
        <w:footnoteReference w:id="37"/>
      </w:r>
    </w:p>
    <w:p w:rsidR="00396155" w:rsidRPr="003B0788" w:rsidRDefault="004938B4" w:rsidP="003B0788">
      <w:pPr>
        <w:tabs>
          <w:tab w:val="left" w:pos="1302"/>
        </w:tabs>
        <w:spacing w:line="360" w:lineRule="auto"/>
        <w:contextualSpacing/>
        <w:jc w:val="both"/>
        <w:rPr>
          <w:sz w:val="28"/>
          <w:szCs w:val="28"/>
        </w:rPr>
      </w:pPr>
      <w:r w:rsidRPr="003B0788">
        <w:rPr>
          <w:sz w:val="28"/>
          <w:szCs w:val="28"/>
        </w:rPr>
        <w:t xml:space="preserve">и </w:t>
      </w:r>
      <w:r w:rsidR="00396155" w:rsidRPr="003B0788">
        <w:rPr>
          <w:sz w:val="28"/>
          <w:szCs w:val="28"/>
        </w:rPr>
        <w:t>выполняет следующие функции:</w:t>
      </w:r>
    </w:p>
    <w:p w:rsidR="004938B4" w:rsidRPr="003B0788" w:rsidRDefault="00396155" w:rsidP="00BA7F1A">
      <w:pPr>
        <w:pStyle w:val="a6"/>
        <w:numPr>
          <w:ilvl w:val="0"/>
          <w:numId w:val="17"/>
        </w:numPr>
        <w:tabs>
          <w:tab w:val="left" w:pos="709"/>
        </w:tabs>
        <w:spacing w:after="0" w:line="360" w:lineRule="auto"/>
        <w:jc w:val="both"/>
        <w:rPr>
          <w:rFonts w:ascii="Times New Roman" w:hAnsi="Times New Roman"/>
          <w:sz w:val="28"/>
          <w:szCs w:val="28"/>
        </w:rPr>
      </w:pPr>
      <w:r w:rsidRPr="003B0788">
        <w:rPr>
          <w:rFonts w:ascii="Times New Roman" w:hAnsi="Times New Roman"/>
          <w:sz w:val="28"/>
          <w:szCs w:val="28"/>
        </w:rPr>
        <w:t>определяет политические цели и ценности, к которым стремится и которые хочет постичь индивид через политическое участие;</w:t>
      </w:r>
    </w:p>
    <w:p w:rsidR="004938B4" w:rsidRPr="003B0788" w:rsidRDefault="00396155" w:rsidP="00BA7F1A">
      <w:pPr>
        <w:pStyle w:val="a6"/>
        <w:numPr>
          <w:ilvl w:val="0"/>
          <w:numId w:val="17"/>
        </w:numPr>
        <w:tabs>
          <w:tab w:val="left" w:pos="709"/>
        </w:tabs>
        <w:spacing w:after="0" w:line="360" w:lineRule="auto"/>
        <w:jc w:val="both"/>
        <w:rPr>
          <w:rFonts w:ascii="Times New Roman" w:hAnsi="Times New Roman"/>
          <w:sz w:val="28"/>
          <w:szCs w:val="28"/>
        </w:rPr>
      </w:pPr>
      <w:r w:rsidRPr="003B0788">
        <w:rPr>
          <w:rFonts w:ascii="Times New Roman" w:hAnsi="Times New Roman"/>
          <w:sz w:val="28"/>
          <w:szCs w:val="28"/>
        </w:rPr>
        <w:t>формирует представление о приемлемых способах политического поведения, об уместности тех или иных действий в конкретной ситуации;</w:t>
      </w:r>
    </w:p>
    <w:p w:rsidR="004938B4" w:rsidRPr="003B0788" w:rsidRDefault="00396155" w:rsidP="00BA7F1A">
      <w:pPr>
        <w:pStyle w:val="a6"/>
        <w:numPr>
          <w:ilvl w:val="0"/>
          <w:numId w:val="17"/>
        </w:numPr>
        <w:tabs>
          <w:tab w:val="left" w:pos="709"/>
        </w:tabs>
        <w:spacing w:after="0" w:line="360" w:lineRule="auto"/>
        <w:jc w:val="both"/>
        <w:rPr>
          <w:rFonts w:ascii="Times New Roman" w:hAnsi="Times New Roman"/>
          <w:sz w:val="28"/>
          <w:szCs w:val="28"/>
        </w:rPr>
      </w:pPr>
      <w:r w:rsidRPr="003B0788">
        <w:rPr>
          <w:rFonts w:ascii="Times New Roman" w:hAnsi="Times New Roman"/>
          <w:sz w:val="28"/>
          <w:szCs w:val="28"/>
        </w:rPr>
        <w:t>определяет отношение индивида к окружающей социальной среде и политической системе;</w:t>
      </w:r>
    </w:p>
    <w:p w:rsidR="004938B4" w:rsidRPr="003B0788" w:rsidRDefault="00396155" w:rsidP="00BA7F1A">
      <w:pPr>
        <w:pStyle w:val="a6"/>
        <w:numPr>
          <w:ilvl w:val="0"/>
          <w:numId w:val="17"/>
        </w:numPr>
        <w:tabs>
          <w:tab w:val="left" w:pos="709"/>
        </w:tabs>
        <w:spacing w:after="0" w:line="360" w:lineRule="auto"/>
        <w:jc w:val="both"/>
        <w:rPr>
          <w:rFonts w:ascii="Times New Roman" w:hAnsi="Times New Roman"/>
          <w:sz w:val="28"/>
          <w:szCs w:val="28"/>
        </w:rPr>
      </w:pPr>
      <w:r w:rsidRPr="003B0788">
        <w:rPr>
          <w:rFonts w:ascii="Times New Roman" w:hAnsi="Times New Roman"/>
          <w:sz w:val="28"/>
          <w:szCs w:val="28"/>
        </w:rPr>
        <w:t>вырабатывает определенное отношение индивида к существующей в обществе и государства политической символике;</w:t>
      </w:r>
    </w:p>
    <w:p w:rsidR="004938B4" w:rsidRPr="003B0788" w:rsidRDefault="00396155" w:rsidP="00BA7F1A">
      <w:pPr>
        <w:pStyle w:val="a6"/>
        <w:numPr>
          <w:ilvl w:val="0"/>
          <w:numId w:val="17"/>
        </w:numPr>
        <w:tabs>
          <w:tab w:val="left" w:pos="709"/>
        </w:tabs>
        <w:spacing w:after="0" w:line="360" w:lineRule="auto"/>
        <w:jc w:val="both"/>
        <w:rPr>
          <w:rFonts w:ascii="Times New Roman" w:hAnsi="Times New Roman"/>
          <w:sz w:val="28"/>
          <w:szCs w:val="28"/>
        </w:rPr>
      </w:pPr>
      <w:r w:rsidRPr="003B0788">
        <w:rPr>
          <w:rFonts w:ascii="Times New Roman" w:hAnsi="Times New Roman"/>
          <w:sz w:val="28"/>
          <w:szCs w:val="28"/>
        </w:rPr>
        <w:t>формирует способность и потребность в познании окружающего мира политического;</w:t>
      </w:r>
    </w:p>
    <w:p w:rsidR="00396155" w:rsidRPr="003B0788" w:rsidRDefault="00396155" w:rsidP="00BA7F1A">
      <w:pPr>
        <w:pStyle w:val="a6"/>
        <w:numPr>
          <w:ilvl w:val="0"/>
          <w:numId w:val="17"/>
        </w:numPr>
        <w:tabs>
          <w:tab w:val="left" w:pos="709"/>
        </w:tabs>
        <w:spacing w:after="0" w:line="360" w:lineRule="auto"/>
        <w:jc w:val="both"/>
        <w:rPr>
          <w:rFonts w:ascii="Times New Roman" w:hAnsi="Times New Roman"/>
          <w:sz w:val="28"/>
          <w:szCs w:val="28"/>
        </w:rPr>
      </w:pPr>
      <w:r w:rsidRPr="003B0788">
        <w:rPr>
          <w:rFonts w:ascii="Times New Roman" w:hAnsi="Times New Roman"/>
          <w:sz w:val="28"/>
          <w:szCs w:val="28"/>
        </w:rPr>
        <w:t>создает убеждения и отношения, являющиеся для индивида кодом политической жизни.</w:t>
      </w:r>
    </w:p>
    <w:p w:rsidR="008D6095" w:rsidRPr="003B0788" w:rsidRDefault="00396155" w:rsidP="00A56E95">
      <w:pPr>
        <w:tabs>
          <w:tab w:val="left" w:pos="1302"/>
        </w:tabs>
        <w:spacing w:line="360" w:lineRule="auto"/>
        <w:ind w:firstLine="709"/>
        <w:contextualSpacing/>
        <w:jc w:val="both"/>
        <w:rPr>
          <w:sz w:val="28"/>
          <w:szCs w:val="28"/>
        </w:rPr>
      </w:pPr>
      <w:r w:rsidRPr="003B0788">
        <w:rPr>
          <w:sz w:val="28"/>
          <w:szCs w:val="28"/>
        </w:rPr>
        <w:t>Успешность процесса политической социализации во многом зависит от её агентов, которыми выступают политические институты и организации (государство, политические партии, общественно-политические движения), политические э</w:t>
      </w:r>
      <w:r w:rsidR="008D6095" w:rsidRPr="003B0788">
        <w:rPr>
          <w:sz w:val="28"/>
          <w:szCs w:val="28"/>
        </w:rPr>
        <w:t xml:space="preserve">литы и лидеры, группы интересов. А также неполитические факторы: </w:t>
      </w:r>
      <w:r w:rsidRPr="003B0788">
        <w:rPr>
          <w:sz w:val="28"/>
          <w:szCs w:val="28"/>
        </w:rPr>
        <w:t xml:space="preserve">семья, группы сверстников, церковь, система образования, профессиональные, молодежные и женские организации, культурные, спортивные объединения и т.п. </w:t>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Семья является первичным условием политической социализации. Именно здесь формируется основа политических установок и взглядов личности. Семейный уклад, социальный статус семьи, ее нравственные характеристики играют важнейшую роль в способах и направленности политической социализации личности. Помимо семьи, в стадии первичной социализации большое влияние на личность оказывают подростковые референтные группы: сверстники и ближайшее окружение, которые пользуются авторитетом у личности и с которых она берет пример.</w:t>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Если в начальный период развития ребенка первостепенное влияние на его политическую социализацию оказывает семья, то по мере взросления человека значение референтных подростковых групп, как правило, возрастает. Среди других институтов и групп политической социализации следует назвать дошкольные учреждения,</w:t>
      </w:r>
      <w:r w:rsidR="008D6095" w:rsidRPr="003B0788">
        <w:rPr>
          <w:sz w:val="28"/>
          <w:szCs w:val="28"/>
        </w:rPr>
        <w:t xml:space="preserve"> </w:t>
      </w:r>
      <w:r w:rsidRPr="003B0788">
        <w:rPr>
          <w:sz w:val="28"/>
          <w:szCs w:val="28"/>
        </w:rPr>
        <w:t xml:space="preserve"> школу, </w:t>
      </w:r>
      <w:r w:rsidR="008D6095" w:rsidRPr="003B0788">
        <w:rPr>
          <w:sz w:val="28"/>
          <w:szCs w:val="28"/>
        </w:rPr>
        <w:t xml:space="preserve"> </w:t>
      </w:r>
      <w:r w:rsidRPr="003B0788">
        <w:rPr>
          <w:sz w:val="28"/>
          <w:szCs w:val="28"/>
        </w:rPr>
        <w:t>ВУЗ, группы по интересам и др. К агентам политической социализации принадлежат и СМИ, которые оказывают на формирование личности сильнейшее влияние. Не случайно их нередко называют четвертой властью.</w:t>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 xml:space="preserve">Важную роль в политической социализации личности играют и такие неполитические факторы, как социально-экономические условия и образ жизни человека, национальные традиции и т. п. В определенных общественных ситуациях неполитические факторы могут оказывать на политическую социализацию личности более существенное влияние, нежели собственно политические агенты. Особенно это касается современного открытого и взаимозависимого общества, где все политические и неполитические факторы тесно переплетены. </w:t>
      </w:r>
      <w:r w:rsidRPr="003B0788">
        <w:rPr>
          <w:sz w:val="28"/>
          <w:szCs w:val="28"/>
          <w:vertAlign w:val="superscript"/>
        </w:rPr>
        <w:footnoteReference w:id="38"/>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На разных этапах развития индивида и в разных странах на первый план выдвигаются, в зависимости от конкретных обстоятельств политической жизни, особенностей политического строя общества и т.д., разные агенты.</w:t>
      </w:r>
    </w:p>
    <w:p w:rsidR="00396155" w:rsidRPr="003B0788" w:rsidRDefault="00396155" w:rsidP="003B0788">
      <w:pPr>
        <w:tabs>
          <w:tab w:val="left" w:pos="1302"/>
        </w:tabs>
        <w:spacing w:line="360" w:lineRule="auto"/>
        <w:contextualSpacing/>
        <w:jc w:val="both"/>
        <w:rPr>
          <w:sz w:val="28"/>
          <w:szCs w:val="28"/>
        </w:rPr>
      </w:pPr>
      <w:r w:rsidRPr="003B0788">
        <w:rPr>
          <w:sz w:val="28"/>
          <w:szCs w:val="28"/>
        </w:rPr>
        <w:t>Политическая социализация зависит и от конкретно-исторических условий.</w:t>
      </w:r>
    </w:p>
    <w:p w:rsidR="00396155" w:rsidRPr="003B0788" w:rsidRDefault="00396155" w:rsidP="00A56E95">
      <w:pPr>
        <w:tabs>
          <w:tab w:val="left" w:pos="1302"/>
        </w:tabs>
        <w:spacing w:line="360" w:lineRule="auto"/>
        <w:ind w:firstLine="709"/>
        <w:contextualSpacing/>
        <w:jc w:val="both"/>
        <w:rPr>
          <w:sz w:val="28"/>
          <w:szCs w:val="28"/>
        </w:rPr>
      </w:pPr>
      <w:r w:rsidRPr="003B0788">
        <w:rPr>
          <w:sz w:val="28"/>
          <w:szCs w:val="28"/>
        </w:rPr>
        <w:t>В стабильном обществе процесс политической социализации проходит в основном плавно и безболезненно, а в обществе, где происходит резкая смена политических норм и ценностей, политических отношений и форм политической деятельности, часто возникает кризис системы политической социализации, имеет место политическая аномия, наблюдается отчуждение личности от политики. Этот кризис проявляется, прежде всего, в том, что утрачиваются или не воспринимаются старые политические идеалы и разрушаются старые механизмы их трансляции, что особенно наглядно обнаруживается при смене одного строя жизни общества другим, как это произошло в связи с распадом СССР.</w:t>
      </w:r>
      <w:r w:rsidRPr="003B0788">
        <w:rPr>
          <w:sz w:val="28"/>
          <w:szCs w:val="28"/>
          <w:vertAlign w:val="superscript"/>
        </w:rPr>
        <w:footnoteReference w:id="39"/>
      </w:r>
    </w:p>
    <w:p w:rsidR="00396155" w:rsidRPr="003B0788" w:rsidRDefault="00396155" w:rsidP="003B0788">
      <w:pPr>
        <w:tabs>
          <w:tab w:val="left" w:pos="1302"/>
        </w:tabs>
        <w:spacing w:line="360" w:lineRule="auto"/>
        <w:ind w:firstLine="720"/>
        <w:contextualSpacing/>
        <w:jc w:val="both"/>
        <w:rPr>
          <w:sz w:val="28"/>
          <w:szCs w:val="28"/>
        </w:rPr>
      </w:pPr>
      <w:r w:rsidRPr="003B0788">
        <w:rPr>
          <w:sz w:val="28"/>
          <w:szCs w:val="28"/>
        </w:rPr>
        <w:t>В зависимости от принятых в обществе образцов и норм политического поведения, современная политология выделяет четыре основных типа политической социализации личности:</w:t>
      </w:r>
    </w:p>
    <w:p w:rsidR="00396155" w:rsidRPr="003B0788" w:rsidRDefault="00396155" w:rsidP="003B0788">
      <w:pPr>
        <w:tabs>
          <w:tab w:val="left" w:pos="1302"/>
        </w:tabs>
        <w:spacing w:line="360" w:lineRule="auto"/>
        <w:ind w:firstLine="709"/>
        <w:contextualSpacing/>
        <w:jc w:val="both"/>
        <w:rPr>
          <w:sz w:val="28"/>
          <w:szCs w:val="28"/>
        </w:rPr>
      </w:pPr>
      <w:r w:rsidRPr="003B0788">
        <w:rPr>
          <w:sz w:val="28"/>
          <w:szCs w:val="28"/>
        </w:rPr>
        <w:t xml:space="preserve">- </w:t>
      </w:r>
      <w:r w:rsidR="00DD1924" w:rsidRPr="003B0788">
        <w:rPr>
          <w:sz w:val="28"/>
          <w:szCs w:val="28"/>
        </w:rPr>
        <w:t xml:space="preserve"> </w:t>
      </w:r>
      <w:r w:rsidRPr="003B0788">
        <w:rPr>
          <w:sz w:val="28"/>
          <w:szCs w:val="28"/>
        </w:rPr>
        <w:t>гармонический тип характеризуется не только принятием индивидом существующего политического порядка и власти, но и уважительным отношением к государству, политической системе в целом. Личность является сознательным и добровольным участником политической жизни, активным субъектом политики;</w:t>
      </w:r>
    </w:p>
    <w:p w:rsidR="00396155" w:rsidRPr="003B0788" w:rsidRDefault="00DD1924" w:rsidP="003B0788">
      <w:pPr>
        <w:tabs>
          <w:tab w:val="left" w:pos="1302"/>
        </w:tabs>
        <w:spacing w:line="360" w:lineRule="auto"/>
        <w:ind w:firstLine="720"/>
        <w:contextualSpacing/>
        <w:jc w:val="both"/>
        <w:rPr>
          <w:sz w:val="28"/>
          <w:szCs w:val="28"/>
        </w:rPr>
      </w:pPr>
      <w:r w:rsidRPr="003B0788">
        <w:rPr>
          <w:sz w:val="28"/>
          <w:szCs w:val="28"/>
        </w:rPr>
        <w:t xml:space="preserve">- </w:t>
      </w:r>
      <w:r w:rsidR="00396155" w:rsidRPr="003B0788">
        <w:rPr>
          <w:sz w:val="28"/>
          <w:szCs w:val="28"/>
        </w:rPr>
        <w:t>гегемонистский тип характерен для закрытого, авторитарного общества. Его сущностью является установка на резко отрицательное отношение личности к любым политическими системами организация, кроме той, с которой она себя идентифицирует. Политическая социализация здесь возможна лишь на ценностях и нормах своей группы, класса, той или иной групповой общности;</w:t>
      </w:r>
    </w:p>
    <w:p w:rsidR="00396155" w:rsidRPr="003B0788" w:rsidRDefault="00396155" w:rsidP="003B0788">
      <w:pPr>
        <w:tabs>
          <w:tab w:val="left" w:pos="1302"/>
        </w:tabs>
        <w:spacing w:line="360" w:lineRule="auto"/>
        <w:ind w:firstLine="720"/>
        <w:contextualSpacing/>
        <w:jc w:val="both"/>
        <w:rPr>
          <w:sz w:val="28"/>
          <w:szCs w:val="28"/>
        </w:rPr>
      </w:pPr>
      <w:r w:rsidRPr="003B0788">
        <w:rPr>
          <w:sz w:val="28"/>
          <w:szCs w:val="28"/>
        </w:rPr>
        <w:t>- плюралистический тип предполагает толерантность по отношению к ценностям и убеждениям других людей, нормы политического поведения которых признаются равноправными. Данный тип политической социализации личности преобладает в либерально-демократических странах. Личность в таких обществах рассматривается как суверен, равноправный и независимый гражданин. Основное условие функционирования данного типа политической социализации - защищенность прав и свобод человека и всеобщая ответственность граждан перед законом;</w:t>
      </w:r>
    </w:p>
    <w:p w:rsidR="00396155" w:rsidRPr="003B0788" w:rsidRDefault="00396155" w:rsidP="003B0788">
      <w:pPr>
        <w:tabs>
          <w:tab w:val="left" w:pos="1302"/>
        </w:tabs>
        <w:spacing w:line="360" w:lineRule="auto"/>
        <w:ind w:firstLine="720"/>
        <w:contextualSpacing/>
        <w:jc w:val="both"/>
        <w:rPr>
          <w:sz w:val="28"/>
          <w:szCs w:val="28"/>
        </w:rPr>
      </w:pPr>
      <w:r w:rsidRPr="003B0788">
        <w:rPr>
          <w:sz w:val="28"/>
          <w:szCs w:val="28"/>
        </w:rPr>
        <w:t>- конфликтный тип характеризуется условиями борьбы между разными политическими группировками общества, в основании которой лежат различные, но вместе с тем взаимосвязанные интересы. В этих условиях, чтобы иметь возможность проявить себя в качестве субъекта политики, личность вынуждена присоединяться к какой-нибудь группе, классу, касте, клану. Такой тип политической социализации свойственен слаборазвитым странам.</w:t>
      </w:r>
    </w:p>
    <w:p w:rsidR="00396155" w:rsidRPr="003B0788" w:rsidRDefault="00396155" w:rsidP="003B0788">
      <w:pPr>
        <w:tabs>
          <w:tab w:val="left" w:pos="1302"/>
        </w:tabs>
        <w:spacing w:line="360" w:lineRule="auto"/>
        <w:ind w:firstLine="567"/>
        <w:contextualSpacing/>
        <w:jc w:val="both"/>
        <w:rPr>
          <w:bCs/>
          <w:sz w:val="28"/>
          <w:szCs w:val="28"/>
        </w:rPr>
      </w:pPr>
      <w:r w:rsidRPr="003B0788">
        <w:rPr>
          <w:bCs/>
          <w:sz w:val="28"/>
          <w:szCs w:val="28"/>
        </w:rPr>
        <w:t xml:space="preserve">Таким образом, </w:t>
      </w:r>
      <w:r w:rsidRPr="003B0788">
        <w:rPr>
          <w:sz w:val="28"/>
          <w:szCs w:val="28"/>
        </w:rPr>
        <w:t>политическая социализация индивида - это процесс, в ходе которого у него формируется определенная картина политического мира, накапливается опыт политической деятельности и политического общения.</w:t>
      </w:r>
    </w:p>
    <w:p w:rsidR="00396155" w:rsidRPr="003B0788" w:rsidRDefault="00396155" w:rsidP="003B0788">
      <w:pPr>
        <w:tabs>
          <w:tab w:val="left" w:pos="1302"/>
        </w:tabs>
        <w:spacing w:line="360" w:lineRule="auto"/>
        <w:ind w:firstLine="567"/>
        <w:contextualSpacing/>
        <w:jc w:val="both"/>
        <w:rPr>
          <w:sz w:val="28"/>
          <w:szCs w:val="28"/>
        </w:rPr>
      </w:pPr>
      <w:r w:rsidRPr="003B0788">
        <w:rPr>
          <w:sz w:val="28"/>
          <w:szCs w:val="28"/>
        </w:rPr>
        <w:t>Процесс политической социализации включает в себя различные уровни, механизмы и факторы.</w:t>
      </w:r>
    </w:p>
    <w:p w:rsidR="00396155" w:rsidRPr="003B0788" w:rsidRDefault="00396155" w:rsidP="003B0788">
      <w:pPr>
        <w:tabs>
          <w:tab w:val="left" w:pos="1302"/>
        </w:tabs>
        <w:spacing w:line="360" w:lineRule="auto"/>
        <w:ind w:firstLine="567"/>
        <w:contextualSpacing/>
        <w:jc w:val="both"/>
        <w:rPr>
          <w:sz w:val="28"/>
          <w:szCs w:val="28"/>
        </w:rPr>
      </w:pPr>
      <w:r w:rsidRPr="003B0788">
        <w:rPr>
          <w:sz w:val="28"/>
          <w:szCs w:val="28"/>
        </w:rPr>
        <w:t>Политическая социализация выполняет следующие функции:</w:t>
      </w:r>
    </w:p>
    <w:p w:rsidR="00396155" w:rsidRPr="003B0788" w:rsidRDefault="00396155" w:rsidP="003B0788">
      <w:pPr>
        <w:tabs>
          <w:tab w:val="left" w:pos="1302"/>
        </w:tabs>
        <w:spacing w:line="360" w:lineRule="auto"/>
        <w:ind w:firstLine="720"/>
        <w:contextualSpacing/>
        <w:jc w:val="both"/>
        <w:rPr>
          <w:sz w:val="28"/>
          <w:szCs w:val="28"/>
        </w:rPr>
      </w:pPr>
      <w:r w:rsidRPr="003B0788">
        <w:rPr>
          <w:sz w:val="28"/>
          <w:szCs w:val="28"/>
        </w:rPr>
        <w:t>- определяет политические цели и ценности, к которым стремится и которые хочет постичь индивид через политическое участие;</w:t>
      </w:r>
    </w:p>
    <w:p w:rsidR="00396155" w:rsidRPr="003B0788" w:rsidRDefault="00396155" w:rsidP="003B0788">
      <w:pPr>
        <w:tabs>
          <w:tab w:val="left" w:pos="1302"/>
        </w:tabs>
        <w:spacing w:line="360" w:lineRule="auto"/>
        <w:ind w:firstLine="720"/>
        <w:contextualSpacing/>
        <w:jc w:val="both"/>
        <w:rPr>
          <w:sz w:val="28"/>
          <w:szCs w:val="28"/>
        </w:rPr>
      </w:pPr>
      <w:r w:rsidRPr="003B0788">
        <w:rPr>
          <w:sz w:val="28"/>
          <w:szCs w:val="28"/>
        </w:rPr>
        <w:t>- формирует представление о приемлемых способах политического поведения, об уместности тех или иных действий в конкретной ситуации;</w:t>
      </w:r>
    </w:p>
    <w:p w:rsidR="00396155" w:rsidRPr="003B0788" w:rsidRDefault="00396155" w:rsidP="003B0788">
      <w:pPr>
        <w:tabs>
          <w:tab w:val="left" w:pos="1302"/>
        </w:tabs>
        <w:spacing w:line="360" w:lineRule="auto"/>
        <w:ind w:firstLine="720"/>
        <w:contextualSpacing/>
        <w:jc w:val="both"/>
        <w:rPr>
          <w:sz w:val="28"/>
          <w:szCs w:val="28"/>
        </w:rPr>
      </w:pPr>
      <w:r w:rsidRPr="003B0788">
        <w:rPr>
          <w:sz w:val="28"/>
          <w:szCs w:val="28"/>
        </w:rPr>
        <w:t>- определяет отношение индивида к окружающей социальной среде и политической системе;</w:t>
      </w:r>
    </w:p>
    <w:p w:rsidR="00396155" w:rsidRPr="003B0788" w:rsidRDefault="00396155" w:rsidP="003B0788">
      <w:pPr>
        <w:tabs>
          <w:tab w:val="left" w:pos="1302"/>
        </w:tabs>
        <w:spacing w:line="360" w:lineRule="auto"/>
        <w:ind w:firstLine="720"/>
        <w:contextualSpacing/>
        <w:jc w:val="both"/>
        <w:rPr>
          <w:sz w:val="28"/>
          <w:szCs w:val="28"/>
        </w:rPr>
      </w:pPr>
      <w:r w:rsidRPr="003B0788">
        <w:rPr>
          <w:sz w:val="28"/>
          <w:szCs w:val="28"/>
        </w:rPr>
        <w:t>- вырабатывает определенное отношение индивида к существующей в обществе и государства политической символике;</w:t>
      </w:r>
    </w:p>
    <w:p w:rsidR="00396155" w:rsidRPr="003B0788" w:rsidRDefault="00396155" w:rsidP="003B0788">
      <w:pPr>
        <w:tabs>
          <w:tab w:val="left" w:pos="1302"/>
        </w:tabs>
        <w:spacing w:line="360" w:lineRule="auto"/>
        <w:ind w:firstLine="720"/>
        <w:contextualSpacing/>
        <w:jc w:val="both"/>
        <w:rPr>
          <w:sz w:val="28"/>
          <w:szCs w:val="28"/>
        </w:rPr>
      </w:pPr>
      <w:r w:rsidRPr="003B0788">
        <w:rPr>
          <w:sz w:val="28"/>
          <w:szCs w:val="28"/>
        </w:rPr>
        <w:t>- формирует способность и потребность в познании окружающего мира политического;</w:t>
      </w:r>
    </w:p>
    <w:p w:rsidR="00396155" w:rsidRPr="003B0788" w:rsidRDefault="00396155" w:rsidP="003B0788">
      <w:pPr>
        <w:tabs>
          <w:tab w:val="left" w:pos="1302"/>
        </w:tabs>
        <w:spacing w:line="360" w:lineRule="auto"/>
        <w:ind w:firstLine="720"/>
        <w:contextualSpacing/>
        <w:jc w:val="both"/>
        <w:rPr>
          <w:sz w:val="28"/>
          <w:szCs w:val="28"/>
        </w:rPr>
      </w:pPr>
      <w:r w:rsidRPr="003B0788">
        <w:rPr>
          <w:sz w:val="28"/>
          <w:szCs w:val="28"/>
        </w:rPr>
        <w:t>- создает убеждения и отношения, являющиеся для индивида кодом политической жизни.</w:t>
      </w:r>
    </w:p>
    <w:p w:rsidR="00396155" w:rsidRPr="003B0788" w:rsidRDefault="00396155" w:rsidP="003B0788">
      <w:pPr>
        <w:tabs>
          <w:tab w:val="left" w:pos="1302"/>
        </w:tabs>
        <w:spacing w:line="360" w:lineRule="auto"/>
        <w:ind w:firstLine="720"/>
        <w:contextualSpacing/>
        <w:jc w:val="both"/>
        <w:rPr>
          <w:bCs/>
          <w:sz w:val="28"/>
          <w:szCs w:val="28"/>
        </w:rPr>
      </w:pPr>
      <w:r w:rsidRPr="003B0788">
        <w:rPr>
          <w:sz w:val="28"/>
          <w:szCs w:val="28"/>
        </w:rPr>
        <w:t>Успешность процесса политической социализации во многом зависит от её агентов.</w:t>
      </w: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396155" w:rsidRPr="003B0788" w:rsidRDefault="00396155" w:rsidP="003B0788">
      <w:pPr>
        <w:tabs>
          <w:tab w:val="left" w:pos="1302"/>
        </w:tabs>
        <w:spacing w:line="360" w:lineRule="auto"/>
        <w:ind w:firstLine="720"/>
        <w:contextualSpacing/>
        <w:jc w:val="both"/>
        <w:rPr>
          <w:sz w:val="28"/>
          <w:szCs w:val="28"/>
        </w:rPr>
      </w:pPr>
    </w:p>
    <w:p w:rsidR="00C466AB" w:rsidRPr="00762131" w:rsidRDefault="008A6492" w:rsidP="005A61E0">
      <w:pPr>
        <w:pStyle w:val="a6"/>
        <w:keepNext/>
        <w:tabs>
          <w:tab w:val="left" w:pos="709"/>
        </w:tabs>
        <w:spacing w:line="360" w:lineRule="auto"/>
        <w:jc w:val="center"/>
        <w:rPr>
          <w:rFonts w:ascii="Times New Roman" w:hAnsi="Times New Roman"/>
          <w:b/>
          <w:bCs/>
          <w:sz w:val="32"/>
          <w:szCs w:val="32"/>
        </w:rPr>
      </w:pPr>
      <w:r w:rsidRPr="008A6492">
        <w:rPr>
          <w:rFonts w:ascii="Times New Roman" w:hAnsi="Times New Roman"/>
          <w:b/>
          <w:sz w:val="32"/>
          <w:szCs w:val="32"/>
        </w:rPr>
        <w:t xml:space="preserve">1.3. </w:t>
      </w:r>
      <w:r w:rsidR="005C3F15" w:rsidRPr="008A6492">
        <w:rPr>
          <w:rFonts w:ascii="Times New Roman" w:hAnsi="Times New Roman"/>
          <w:b/>
          <w:sz w:val="32"/>
          <w:szCs w:val="32"/>
        </w:rPr>
        <w:t>Студенческая молоде</w:t>
      </w:r>
      <w:r w:rsidR="00DD1924" w:rsidRPr="008A6492">
        <w:rPr>
          <w:rFonts w:ascii="Times New Roman" w:hAnsi="Times New Roman"/>
          <w:b/>
          <w:sz w:val="32"/>
          <w:szCs w:val="32"/>
        </w:rPr>
        <w:t>жь как особая социальная группа</w:t>
      </w:r>
    </w:p>
    <w:p w:rsidR="005C3F15" w:rsidRPr="003B0788" w:rsidRDefault="005C3F15" w:rsidP="00A56E95">
      <w:pPr>
        <w:keepNext/>
        <w:tabs>
          <w:tab w:val="left" w:pos="1302"/>
        </w:tabs>
        <w:spacing w:line="360" w:lineRule="auto"/>
        <w:ind w:firstLine="709"/>
        <w:contextualSpacing/>
        <w:jc w:val="both"/>
        <w:rPr>
          <w:sz w:val="28"/>
          <w:szCs w:val="28"/>
        </w:rPr>
      </w:pPr>
      <w:r w:rsidRPr="003B0788">
        <w:rPr>
          <w:sz w:val="28"/>
          <w:szCs w:val="28"/>
        </w:rPr>
        <w:t>В литературе существует множество определений молодежи и подходов к определению границ молодости:</w:t>
      </w:r>
    </w:p>
    <w:p w:rsidR="000A308D" w:rsidRPr="003B0788" w:rsidRDefault="00762131" w:rsidP="00A56E95">
      <w:pPr>
        <w:pStyle w:val="a6"/>
        <w:keepNext/>
        <w:tabs>
          <w:tab w:val="left" w:pos="1302"/>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5C3F15" w:rsidRPr="003B0788">
        <w:rPr>
          <w:rFonts w:ascii="Times New Roman" w:hAnsi="Times New Roman"/>
          <w:sz w:val="28"/>
          <w:szCs w:val="28"/>
        </w:rPr>
        <w:t>сихофизиологический подход рассматривает молодость как период развития человеческой личности между «puberty» (половая зрелость) и «maturity» (полная зрелость);</w:t>
      </w:r>
    </w:p>
    <w:p w:rsidR="000A308D" w:rsidRPr="003B0788" w:rsidRDefault="00762131" w:rsidP="00A56E95">
      <w:pPr>
        <w:pStyle w:val="a6"/>
        <w:keepNext/>
        <w:tabs>
          <w:tab w:val="left" w:pos="1302"/>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005C3F15" w:rsidRPr="003B0788">
        <w:rPr>
          <w:rFonts w:ascii="Times New Roman" w:hAnsi="Times New Roman"/>
          <w:sz w:val="28"/>
          <w:szCs w:val="28"/>
        </w:rPr>
        <w:t>оциально-психологический подход изучает молодежь как людей «определенного возраста со своими биологическими и психологическими отношениями, а потому - всеми особенностями возрастного класса»;</w:t>
      </w:r>
    </w:p>
    <w:p w:rsidR="000A308D" w:rsidRPr="003B0788" w:rsidRDefault="00762131" w:rsidP="00A56E95">
      <w:pPr>
        <w:pStyle w:val="a6"/>
        <w:keepNext/>
        <w:tabs>
          <w:tab w:val="left" w:pos="1302"/>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5C3F15" w:rsidRPr="003B0788">
        <w:rPr>
          <w:rFonts w:ascii="Times New Roman" w:hAnsi="Times New Roman"/>
          <w:sz w:val="28"/>
          <w:szCs w:val="28"/>
        </w:rPr>
        <w:t>редставители конфликтологического подхода считают, что молодость - это «трудный, полный стрессов и чрезвычайно важный период жизни»; «длящийся конфликт между индивидом и обществом»; «проблемная стадия в развитии человека»;</w:t>
      </w:r>
    </w:p>
    <w:p w:rsidR="000A308D" w:rsidRPr="003B0788" w:rsidRDefault="00762131" w:rsidP="00A56E95">
      <w:pPr>
        <w:pStyle w:val="a6"/>
        <w:keepNext/>
        <w:tabs>
          <w:tab w:val="left" w:pos="1302"/>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005C3F15" w:rsidRPr="003B0788">
        <w:rPr>
          <w:rFonts w:ascii="Times New Roman" w:hAnsi="Times New Roman"/>
          <w:sz w:val="28"/>
          <w:szCs w:val="28"/>
        </w:rPr>
        <w:t>олевой подход определяет молодость как «особую поведенческую фазу в жизни людей, когда они более не играют ролей ребенка и в то же время не являются полноправными носителями ролей «взрослого»;</w:t>
      </w:r>
    </w:p>
    <w:p w:rsidR="000A308D" w:rsidRPr="003B0788" w:rsidRDefault="00762131" w:rsidP="00A56E95">
      <w:pPr>
        <w:pStyle w:val="a6"/>
        <w:keepNext/>
        <w:tabs>
          <w:tab w:val="left" w:pos="1302"/>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005C3F15" w:rsidRPr="003B0788">
        <w:rPr>
          <w:rFonts w:ascii="Times New Roman" w:hAnsi="Times New Roman"/>
          <w:sz w:val="28"/>
          <w:szCs w:val="28"/>
        </w:rPr>
        <w:t>убкультурный подход даёт следующее определение молодежи: «это социальная группа со своим специфическим образом жизни, стилем поведения, культурными нормами и ценностями»;</w:t>
      </w:r>
    </w:p>
    <w:p w:rsidR="00B93517" w:rsidRPr="003B0788" w:rsidRDefault="00762131" w:rsidP="00A56E95">
      <w:pPr>
        <w:pStyle w:val="a6"/>
        <w:keepNext/>
        <w:tabs>
          <w:tab w:val="left" w:pos="1302"/>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005C3F15" w:rsidRPr="003B0788">
        <w:rPr>
          <w:rFonts w:ascii="Times New Roman" w:hAnsi="Times New Roman"/>
          <w:sz w:val="28"/>
          <w:szCs w:val="28"/>
        </w:rPr>
        <w:t>тратификационный подход рассматривает молодежь как социально-дем</w:t>
      </w:r>
      <w:r>
        <w:rPr>
          <w:rFonts w:ascii="Times New Roman" w:hAnsi="Times New Roman"/>
          <w:sz w:val="28"/>
          <w:szCs w:val="28"/>
        </w:rPr>
        <w:t>ографическую группу, ограниченную</w:t>
      </w:r>
      <w:r w:rsidR="005C3F15" w:rsidRPr="003B0788">
        <w:rPr>
          <w:rFonts w:ascii="Times New Roman" w:hAnsi="Times New Roman"/>
          <w:sz w:val="28"/>
          <w:szCs w:val="28"/>
        </w:rPr>
        <w:t xml:space="preserve"> возрастными рамками, имеющую специфичные социальные позиции, статус и роли;</w:t>
      </w:r>
    </w:p>
    <w:p w:rsidR="005C3F15" w:rsidRPr="003B0788" w:rsidRDefault="00762131" w:rsidP="00A56E95">
      <w:pPr>
        <w:pStyle w:val="a6"/>
        <w:keepNext/>
        <w:tabs>
          <w:tab w:val="left" w:pos="1302"/>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005C3F15" w:rsidRPr="003B0788">
        <w:rPr>
          <w:rFonts w:ascii="Times New Roman" w:hAnsi="Times New Roman"/>
          <w:sz w:val="28"/>
          <w:szCs w:val="28"/>
        </w:rPr>
        <w:t>оциализационный подход делает акцент на том, что молодость - это период социального роста, первичной социализации индивида.</w:t>
      </w:r>
    </w:p>
    <w:p w:rsidR="005C3F15" w:rsidRPr="003B0788" w:rsidRDefault="005C3F15" w:rsidP="00A56E95">
      <w:pPr>
        <w:keepNext/>
        <w:tabs>
          <w:tab w:val="left" w:pos="1302"/>
        </w:tabs>
        <w:spacing w:line="360" w:lineRule="auto"/>
        <w:ind w:firstLine="709"/>
        <w:contextualSpacing/>
        <w:jc w:val="both"/>
        <w:rPr>
          <w:sz w:val="28"/>
          <w:szCs w:val="28"/>
        </w:rPr>
      </w:pPr>
      <w:r w:rsidRPr="003B0788">
        <w:rPr>
          <w:sz w:val="28"/>
          <w:szCs w:val="28"/>
        </w:rPr>
        <w:t>Существуют и другие подходы к определению молодёжи и молодости. Её рассматривают как состояние души (интеракционистский подход), как важный этап жизненного цикла человека (аксиологический подход), как этап формирования личности (процессуальный подход), как особое мироощущение вне зависимости от реальног</w:t>
      </w:r>
      <w:r w:rsidR="00B93517" w:rsidRPr="003B0788">
        <w:rPr>
          <w:sz w:val="28"/>
          <w:szCs w:val="28"/>
        </w:rPr>
        <w:t>о возраста (субъективный подход</w:t>
      </w:r>
      <w:r w:rsidRPr="003B0788">
        <w:rPr>
          <w:sz w:val="28"/>
          <w:szCs w:val="28"/>
        </w:rPr>
        <w:t xml:space="preserve">). </w:t>
      </w:r>
      <w:r w:rsidRPr="003B0788">
        <w:rPr>
          <w:sz w:val="28"/>
          <w:szCs w:val="28"/>
          <w:vertAlign w:val="superscript"/>
        </w:rPr>
        <w:footnoteReference w:id="40"/>
      </w:r>
    </w:p>
    <w:p w:rsidR="005C3F15" w:rsidRPr="003B0788" w:rsidRDefault="005C3F15" w:rsidP="00A56E95">
      <w:pPr>
        <w:keepNext/>
        <w:tabs>
          <w:tab w:val="left" w:pos="1302"/>
        </w:tabs>
        <w:spacing w:line="360" w:lineRule="auto"/>
        <w:contextualSpacing/>
        <w:jc w:val="both"/>
        <w:rPr>
          <w:sz w:val="28"/>
          <w:szCs w:val="28"/>
        </w:rPr>
      </w:pPr>
      <w:r w:rsidRPr="003B0788">
        <w:rPr>
          <w:sz w:val="28"/>
          <w:szCs w:val="28"/>
        </w:rPr>
        <w:t>Такое множество и разнообразие подходов создаёт необходимость инте</w:t>
      </w:r>
      <w:r w:rsidR="00B93517" w:rsidRPr="003B0788">
        <w:rPr>
          <w:sz w:val="28"/>
          <w:szCs w:val="28"/>
        </w:rPr>
        <w:t>гративного определения молодежи</w:t>
      </w:r>
      <w:r w:rsidRPr="003B0788">
        <w:rPr>
          <w:sz w:val="28"/>
          <w:szCs w:val="28"/>
        </w:rPr>
        <w:t>, которое позволяет рассматривать молодежь в единстве объективных и субъективных характеристик.</w:t>
      </w:r>
    </w:p>
    <w:p w:rsidR="005C3F15" w:rsidRPr="003B0788" w:rsidRDefault="005C3F15" w:rsidP="003B0788">
      <w:pPr>
        <w:keepNext/>
        <w:tabs>
          <w:tab w:val="left" w:pos="1302"/>
        </w:tabs>
        <w:spacing w:line="360" w:lineRule="auto"/>
        <w:ind w:firstLine="567"/>
        <w:contextualSpacing/>
        <w:jc w:val="both"/>
        <w:rPr>
          <w:sz w:val="28"/>
          <w:szCs w:val="28"/>
        </w:rPr>
      </w:pPr>
      <w:r w:rsidRPr="003B0788">
        <w:rPr>
          <w:sz w:val="28"/>
          <w:szCs w:val="28"/>
        </w:rPr>
        <w:t>Еще в конце 1960-х гг. социологом В.Т. Лисовским было сформулировано такое обобщенное определение: «Молодежь - это поколение людей, проходящих стадию социализации, усваивающих (а в более зрелом возрасте уже усвоивших) общеобразовательные, профессиональные и культурные функции и подготавливаемых (подготовленных) обществом к усвоению и выполнению социальных ролей взрослого».</w:t>
      </w:r>
      <w:r w:rsidRPr="003B0788">
        <w:rPr>
          <w:sz w:val="28"/>
          <w:szCs w:val="28"/>
          <w:vertAlign w:val="superscript"/>
        </w:rPr>
        <w:footnoteReference w:id="41"/>
      </w:r>
    </w:p>
    <w:p w:rsidR="005C3F15" w:rsidRPr="003B0788" w:rsidRDefault="005C3F15" w:rsidP="003B0788">
      <w:pPr>
        <w:tabs>
          <w:tab w:val="left" w:pos="1302"/>
        </w:tabs>
        <w:spacing w:line="360" w:lineRule="auto"/>
        <w:ind w:firstLine="567"/>
        <w:contextualSpacing/>
        <w:jc w:val="both"/>
        <w:rPr>
          <w:sz w:val="28"/>
          <w:szCs w:val="28"/>
        </w:rPr>
      </w:pPr>
      <w:r w:rsidRPr="003B0788">
        <w:rPr>
          <w:sz w:val="28"/>
          <w:szCs w:val="28"/>
        </w:rPr>
        <w:t>В современной отечественной социологии наиболее распространено определение,</w:t>
      </w:r>
      <w:r w:rsidR="00B93517" w:rsidRPr="003B0788">
        <w:rPr>
          <w:sz w:val="28"/>
          <w:szCs w:val="28"/>
        </w:rPr>
        <w:t xml:space="preserve"> </w:t>
      </w:r>
      <w:r w:rsidRPr="003B0788">
        <w:rPr>
          <w:sz w:val="28"/>
          <w:szCs w:val="28"/>
        </w:rPr>
        <w:t xml:space="preserve"> данное И. С. Коном: «Молодежь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w:t>
      </w:r>
      <w:r w:rsidRPr="003B0788">
        <w:rPr>
          <w:sz w:val="28"/>
          <w:szCs w:val="28"/>
          <w:vertAlign w:val="superscript"/>
        </w:rPr>
        <w:footnoteReference w:id="42"/>
      </w:r>
    </w:p>
    <w:p w:rsidR="005C3F15" w:rsidRPr="003B0788" w:rsidRDefault="005C3F15" w:rsidP="003B0788">
      <w:pPr>
        <w:tabs>
          <w:tab w:val="left" w:pos="1302"/>
        </w:tabs>
        <w:spacing w:line="360" w:lineRule="auto"/>
        <w:ind w:firstLine="567"/>
        <w:contextualSpacing/>
        <w:jc w:val="both"/>
        <w:rPr>
          <w:sz w:val="28"/>
          <w:szCs w:val="28"/>
        </w:rPr>
      </w:pPr>
      <w:r w:rsidRPr="003B0788">
        <w:rPr>
          <w:sz w:val="28"/>
          <w:szCs w:val="28"/>
        </w:rPr>
        <w:t>В отечественной социологии наиболее ч</w:t>
      </w:r>
      <w:r w:rsidR="00B93517" w:rsidRPr="003B0788">
        <w:rPr>
          <w:sz w:val="28"/>
          <w:szCs w:val="28"/>
        </w:rPr>
        <w:t>асто нижняя возрастная граница молодежи</w:t>
      </w:r>
      <w:r w:rsidRPr="003B0788">
        <w:rPr>
          <w:sz w:val="28"/>
          <w:szCs w:val="28"/>
        </w:rPr>
        <w:t xml:space="preserve"> определяется между 14-20, а верхняя — между 25-29 годами.</w:t>
      </w:r>
    </w:p>
    <w:p w:rsidR="00B93517" w:rsidRPr="003B0788" w:rsidRDefault="005C3F15" w:rsidP="00A56E95">
      <w:pPr>
        <w:tabs>
          <w:tab w:val="left" w:pos="1302"/>
        </w:tabs>
        <w:spacing w:line="360" w:lineRule="auto"/>
        <w:contextualSpacing/>
        <w:jc w:val="both"/>
        <w:rPr>
          <w:sz w:val="28"/>
          <w:szCs w:val="28"/>
        </w:rPr>
      </w:pPr>
      <w:r w:rsidRPr="003B0788">
        <w:rPr>
          <w:sz w:val="28"/>
          <w:szCs w:val="28"/>
        </w:rPr>
        <w:t>В данной социально</w:t>
      </w:r>
      <w:r w:rsidR="00762131">
        <w:rPr>
          <w:sz w:val="28"/>
          <w:szCs w:val="28"/>
        </w:rPr>
        <w:t xml:space="preserve"> </w:t>
      </w:r>
      <w:r w:rsidRPr="003B0788">
        <w:rPr>
          <w:sz w:val="28"/>
          <w:szCs w:val="28"/>
        </w:rPr>
        <w:t>-</w:t>
      </w:r>
      <w:r w:rsidR="00762131">
        <w:rPr>
          <w:sz w:val="28"/>
          <w:szCs w:val="28"/>
        </w:rPr>
        <w:t xml:space="preserve"> </w:t>
      </w:r>
      <w:r w:rsidRPr="003B0788">
        <w:rPr>
          <w:sz w:val="28"/>
          <w:szCs w:val="28"/>
        </w:rPr>
        <w:t>демографической группе выделяются различные слои</w:t>
      </w:r>
      <w:r w:rsidR="002E5964" w:rsidRPr="003B0788">
        <w:rPr>
          <w:sz w:val="28"/>
          <w:szCs w:val="28"/>
        </w:rPr>
        <w:t>:</w:t>
      </w:r>
      <w:r w:rsidRPr="003B0788">
        <w:rPr>
          <w:sz w:val="28"/>
          <w:szCs w:val="28"/>
        </w:rPr>
        <w:t xml:space="preserve"> по </w:t>
      </w:r>
      <w:r w:rsidR="00B93517" w:rsidRPr="003B0788">
        <w:rPr>
          <w:sz w:val="28"/>
          <w:szCs w:val="28"/>
        </w:rPr>
        <w:t>возрасту (подростки, юношество)</w:t>
      </w:r>
      <w:r w:rsidR="002E5964" w:rsidRPr="003B0788">
        <w:rPr>
          <w:sz w:val="28"/>
          <w:szCs w:val="28"/>
        </w:rPr>
        <w:t>;</w:t>
      </w:r>
      <w:r w:rsidRPr="003B0788">
        <w:rPr>
          <w:sz w:val="28"/>
          <w:szCs w:val="28"/>
        </w:rPr>
        <w:t xml:space="preserve"> по полу</w:t>
      </w:r>
      <w:r w:rsidR="002E5964" w:rsidRPr="003B0788">
        <w:rPr>
          <w:sz w:val="28"/>
          <w:szCs w:val="28"/>
        </w:rPr>
        <w:t>;</w:t>
      </w:r>
      <w:r w:rsidR="00B93517" w:rsidRPr="003B0788">
        <w:rPr>
          <w:sz w:val="28"/>
          <w:szCs w:val="28"/>
        </w:rPr>
        <w:t xml:space="preserve"> </w:t>
      </w:r>
      <w:r w:rsidRPr="003B0788">
        <w:rPr>
          <w:sz w:val="28"/>
          <w:szCs w:val="28"/>
        </w:rPr>
        <w:t>п</w:t>
      </w:r>
      <w:r w:rsidR="002E5964" w:rsidRPr="003B0788">
        <w:rPr>
          <w:sz w:val="28"/>
          <w:szCs w:val="28"/>
        </w:rPr>
        <w:t xml:space="preserve">о видам деятельности (школьники, </w:t>
      </w:r>
      <w:r w:rsidRPr="003B0788">
        <w:rPr>
          <w:sz w:val="28"/>
          <w:szCs w:val="28"/>
        </w:rPr>
        <w:t>студ</w:t>
      </w:r>
      <w:r w:rsidR="002E5964" w:rsidRPr="003B0788">
        <w:rPr>
          <w:sz w:val="28"/>
          <w:szCs w:val="28"/>
        </w:rPr>
        <w:t xml:space="preserve">енты, работающие); </w:t>
      </w:r>
      <w:r w:rsidRPr="003B0788">
        <w:rPr>
          <w:sz w:val="28"/>
          <w:szCs w:val="28"/>
        </w:rPr>
        <w:t>по месту жительства (городская, сельская) и др.</w:t>
      </w:r>
    </w:p>
    <w:p w:rsidR="005C3F15" w:rsidRPr="003B0788" w:rsidRDefault="005C3F15" w:rsidP="003B0788">
      <w:pPr>
        <w:tabs>
          <w:tab w:val="left" w:pos="1302"/>
        </w:tabs>
        <w:spacing w:line="360" w:lineRule="auto"/>
        <w:ind w:firstLine="567"/>
        <w:contextualSpacing/>
        <w:jc w:val="both"/>
        <w:rPr>
          <w:sz w:val="28"/>
          <w:szCs w:val="28"/>
        </w:rPr>
      </w:pPr>
      <w:r w:rsidRPr="003B0788">
        <w:rPr>
          <w:sz w:val="28"/>
          <w:szCs w:val="28"/>
        </w:rPr>
        <w:t>В. Чупровым был выделен ряд признаков, характеризующих молодежь как социальную группу:</w:t>
      </w:r>
      <w:r w:rsidRPr="003B0788">
        <w:rPr>
          <w:sz w:val="28"/>
          <w:szCs w:val="28"/>
          <w:vertAlign w:val="superscript"/>
        </w:rPr>
        <w:footnoteReference w:id="43"/>
      </w:r>
    </w:p>
    <w:p w:rsidR="00A56E95" w:rsidRDefault="005C3F15" w:rsidP="00A56E95">
      <w:pPr>
        <w:pStyle w:val="a6"/>
        <w:keepNext/>
        <w:numPr>
          <w:ilvl w:val="0"/>
          <w:numId w:val="45"/>
        </w:numPr>
        <w:tabs>
          <w:tab w:val="left" w:pos="993"/>
        </w:tabs>
        <w:spacing w:after="0" w:line="360" w:lineRule="auto"/>
        <w:jc w:val="both"/>
        <w:rPr>
          <w:rFonts w:ascii="Times New Roman" w:hAnsi="Times New Roman"/>
          <w:sz w:val="28"/>
          <w:szCs w:val="28"/>
        </w:rPr>
      </w:pPr>
      <w:r w:rsidRPr="003B0788">
        <w:rPr>
          <w:rFonts w:ascii="Times New Roman" w:hAnsi="Times New Roman"/>
          <w:sz w:val="28"/>
          <w:szCs w:val="28"/>
        </w:rPr>
        <w:t>освоение и присвоение социальной субъектности;</w:t>
      </w:r>
    </w:p>
    <w:p w:rsidR="00A56E95" w:rsidRDefault="00762131" w:rsidP="00A56E95">
      <w:pPr>
        <w:pStyle w:val="a6"/>
        <w:keepNext/>
        <w:numPr>
          <w:ilvl w:val="0"/>
          <w:numId w:val="45"/>
        </w:numPr>
        <w:tabs>
          <w:tab w:val="left" w:pos="993"/>
        </w:tabs>
        <w:spacing w:after="0" w:line="360" w:lineRule="auto"/>
        <w:jc w:val="both"/>
        <w:rPr>
          <w:rFonts w:ascii="Times New Roman" w:hAnsi="Times New Roman"/>
          <w:sz w:val="28"/>
          <w:szCs w:val="28"/>
        </w:rPr>
      </w:pPr>
      <w:r w:rsidRPr="00A56E95">
        <w:rPr>
          <w:rFonts w:ascii="Times New Roman" w:hAnsi="Times New Roman"/>
          <w:sz w:val="28"/>
          <w:szCs w:val="28"/>
        </w:rPr>
        <w:t xml:space="preserve"> </w:t>
      </w:r>
      <w:r w:rsidR="005C3F15" w:rsidRPr="00A56E95">
        <w:rPr>
          <w:rFonts w:ascii="Times New Roman" w:hAnsi="Times New Roman"/>
          <w:sz w:val="28"/>
          <w:szCs w:val="28"/>
        </w:rPr>
        <w:t>переход (на определенном этапе жизни) от свойства быть объектом социализации к свойству быть субъектом социальной деятельности;</w:t>
      </w:r>
    </w:p>
    <w:p w:rsidR="00A56E95" w:rsidRDefault="005C3F15" w:rsidP="00A56E95">
      <w:pPr>
        <w:pStyle w:val="a6"/>
        <w:keepNext/>
        <w:numPr>
          <w:ilvl w:val="0"/>
          <w:numId w:val="45"/>
        </w:numPr>
        <w:tabs>
          <w:tab w:val="left" w:pos="993"/>
        </w:tabs>
        <w:spacing w:after="0" w:line="360" w:lineRule="auto"/>
        <w:jc w:val="both"/>
        <w:rPr>
          <w:rFonts w:ascii="Times New Roman" w:hAnsi="Times New Roman"/>
          <w:sz w:val="28"/>
          <w:szCs w:val="28"/>
        </w:rPr>
      </w:pPr>
      <w:r w:rsidRPr="00A56E95">
        <w:rPr>
          <w:rFonts w:ascii="Times New Roman" w:hAnsi="Times New Roman"/>
          <w:sz w:val="28"/>
          <w:szCs w:val="28"/>
        </w:rPr>
        <w:t>наличие социального статуса молодых и самоидентификации как молодых;</w:t>
      </w:r>
    </w:p>
    <w:p w:rsidR="005C3F15" w:rsidRPr="00A56E95" w:rsidRDefault="005C3F15" w:rsidP="00A56E95">
      <w:pPr>
        <w:pStyle w:val="a6"/>
        <w:keepNext/>
        <w:numPr>
          <w:ilvl w:val="0"/>
          <w:numId w:val="45"/>
        </w:numPr>
        <w:tabs>
          <w:tab w:val="left" w:pos="993"/>
        </w:tabs>
        <w:spacing w:after="0" w:line="360" w:lineRule="auto"/>
        <w:jc w:val="both"/>
        <w:rPr>
          <w:rFonts w:ascii="Times New Roman" w:hAnsi="Times New Roman"/>
          <w:sz w:val="28"/>
          <w:szCs w:val="28"/>
        </w:rPr>
      </w:pPr>
      <w:r w:rsidRPr="00A56E95">
        <w:rPr>
          <w:rFonts w:ascii="Times New Roman" w:hAnsi="Times New Roman"/>
          <w:sz w:val="28"/>
          <w:szCs w:val="28"/>
        </w:rPr>
        <w:t xml:space="preserve">распространенные в этой социальной группе тезаурусы, выражающие и отражающие её символический и </w:t>
      </w:r>
      <w:r w:rsidR="00B93517" w:rsidRPr="00A56E95">
        <w:rPr>
          <w:rFonts w:ascii="Times New Roman" w:hAnsi="Times New Roman"/>
          <w:sz w:val="28"/>
          <w:szCs w:val="28"/>
        </w:rPr>
        <w:t>предметный мир</w:t>
      </w:r>
      <w:r w:rsidRPr="00A56E95">
        <w:rPr>
          <w:rFonts w:ascii="Times New Roman" w:hAnsi="Times New Roman"/>
          <w:sz w:val="28"/>
          <w:szCs w:val="28"/>
        </w:rPr>
        <w:t>.</w:t>
      </w:r>
    </w:p>
    <w:p w:rsidR="005C3F15" w:rsidRPr="003B0788" w:rsidRDefault="005C3F15" w:rsidP="003B0788">
      <w:pPr>
        <w:tabs>
          <w:tab w:val="left" w:pos="1302"/>
        </w:tabs>
        <w:spacing w:line="360" w:lineRule="auto"/>
        <w:ind w:firstLine="567"/>
        <w:contextualSpacing/>
        <w:jc w:val="both"/>
        <w:rPr>
          <w:sz w:val="28"/>
          <w:szCs w:val="28"/>
        </w:rPr>
      </w:pPr>
      <w:r w:rsidRPr="003B0788">
        <w:rPr>
          <w:sz w:val="28"/>
          <w:szCs w:val="28"/>
        </w:rPr>
        <w:t>Молодость - это и возраст, и ступень развития личности, и определенный социальный статус в социальной структуре. Социальный статус объединяет молодого человека с членами его социальной группы, общности. Одновременно статус выступает как социальное различие между ним, его группой и другими группами, общностями.</w:t>
      </w:r>
    </w:p>
    <w:p w:rsidR="005C3F15" w:rsidRPr="003B0788" w:rsidRDefault="005C3F15" w:rsidP="003B0788">
      <w:pPr>
        <w:tabs>
          <w:tab w:val="left" w:pos="1302"/>
        </w:tabs>
        <w:spacing w:line="360" w:lineRule="auto"/>
        <w:ind w:firstLine="567"/>
        <w:contextualSpacing/>
        <w:jc w:val="both"/>
        <w:rPr>
          <w:sz w:val="28"/>
          <w:szCs w:val="28"/>
        </w:rPr>
      </w:pPr>
      <w:r w:rsidRPr="003B0788">
        <w:rPr>
          <w:sz w:val="28"/>
          <w:szCs w:val="28"/>
        </w:rPr>
        <w:t xml:space="preserve">Возрастной социальный статус молодежи охватывает наряду с социализацией и самоопределением (самоидентификацией) и другие важные характеристики: </w:t>
      </w:r>
      <w:r w:rsidRPr="003B0788">
        <w:rPr>
          <w:sz w:val="28"/>
          <w:szCs w:val="28"/>
          <w:vertAlign w:val="superscript"/>
        </w:rPr>
        <w:footnoteReference w:id="44"/>
      </w:r>
    </w:p>
    <w:p w:rsidR="006B5C04" w:rsidRPr="003B0788" w:rsidRDefault="005C3F15" w:rsidP="00C466AB">
      <w:pPr>
        <w:pStyle w:val="a6"/>
        <w:numPr>
          <w:ilvl w:val="0"/>
          <w:numId w:val="22"/>
        </w:numPr>
        <w:tabs>
          <w:tab w:val="left" w:pos="1302"/>
        </w:tabs>
        <w:spacing w:after="0" w:line="360" w:lineRule="auto"/>
        <w:ind w:left="0" w:firstLine="360"/>
        <w:jc w:val="both"/>
        <w:rPr>
          <w:rFonts w:ascii="Times New Roman" w:hAnsi="Times New Roman"/>
          <w:sz w:val="28"/>
          <w:szCs w:val="28"/>
        </w:rPr>
      </w:pPr>
      <w:r w:rsidRPr="003B0788">
        <w:rPr>
          <w:rFonts w:ascii="Times New Roman" w:hAnsi="Times New Roman"/>
          <w:sz w:val="28"/>
          <w:szCs w:val="28"/>
        </w:rPr>
        <w:t>предписанность, предопределенность, связанная с ещё только формирующейся позицией индивидов, которые составляют молодежь;</w:t>
      </w:r>
    </w:p>
    <w:p w:rsidR="006B5C04" w:rsidRPr="003B0788" w:rsidRDefault="005C3F15" w:rsidP="00C466AB">
      <w:pPr>
        <w:pStyle w:val="a6"/>
        <w:numPr>
          <w:ilvl w:val="0"/>
          <w:numId w:val="22"/>
        </w:numPr>
        <w:tabs>
          <w:tab w:val="left" w:pos="1302"/>
        </w:tabs>
        <w:spacing w:after="0" w:line="360" w:lineRule="auto"/>
        <w:ind w:left="142" w:firstLine="218"/>
        <w:jc w:val="both"/>
        <w:rPr>
          <w:rFonts w:ascii="Times New Roman" w:hAnsi="Times New Roman"/>
          <w:sz w:val="28"/>
          <w:szCs w:val="28"/>
        </w:rPr>
      </w:pPr>
      <w:r w:rsidRPr="003B0788">
        <w:rPr>
          <w:rFonts w:ascii="Times New Roman" w:hAnsi="Times New Roman"/>
          <w:sz w:val="28"/>
          <w:szCs w:val="28"/>
        </w:rPr>
        <w:t>динамичность и перспективность, связанная с интенсивной вертикальной социальной мобильностью молодёжи, с расширяющейся возможностью приобретения различных значимых для социального статуса признаков (экономических, властных, престижных и т.д.);</w:t>
      </w:r>
    </w:p>
    <w:p w:rsidR="006B5C04" w:rsidRPr="003B0788" w:rsidRDefault="005C3F15" w:rsidP="00C466AB">
      <w:pPr>
        <w:pStyle w:val="a6"/>
        <w:numPr>
          <w:ilvl w:val="0"/>
          <w:numId w:val="22"/>
        </w:numPr>
        <w:tabs>
          <w:tab w:val="left" w:pos="1302"/>
        </w:tabs>
        <w:spacing w:after="0" w:line="360" w:lineRule="auto"/>
        <w:ind w:left="0" w:firstLine="360"/>
        <w:jc w:val="both"/>
        <w:rPr>
          <w:rFonts w:ascii="Times New Roman" w:hAnsi="Times New Roman"/>
          <w:sz w:val="28"/>
          <w:szCs w:val="28"/>
        </w:rPr>
      </w:pPr>
      <w:r w:rsidRPr="003B0788">
        <w:rPr>
          <w:rFonts w:ascii="Times New Roman" w:hAnsi="Times New Roman"/>
          <w:sz w:val="28"/>
          <w:szCs w:val="28"/>
        </w:rPr>
        <w:t>подчиненность, зависимость от других в различных сферах жизни, несамостоятельность в принятии многих решений (выбор работы, создание семьи и т.д.). Такая несамостоятельность, продолжительная материально-бытовая и психологическая зависимость от родителей, взрослых приходит в противоречие с присущими молодежи стремлениями к независимости, автономности, самостоятельности. За этим видимым противоречием (несамостоятельность статуса - стремление к самостоятельности) скрывается более глубокое противоречие, которое позволяет говорить о молодости как «проблемной стадии» в жизни человека;</w:t>
      </w:r>
    </w:p>
    <w:p w:rsidR="006B5C04" w:rsidRPr="003B0788" w:rsidRDefault="00C466AB" w:rsidP="00762131">
      <w:pPr>
        <w:pStyle w:val="a6"/>
        <w:numPr>
          <w:ilvl w:val="0"/>
          <w:numId w:val="22"/>
        </w:numPr>
        <w:tabs>
          <w:tab w:val="left" w:pos="851"/>
        </w:tabs>
        <w:spacing w:after="0" w:line="360" w:lineRule="auto"/>
        <w:ind w:left="0" w:firstLine="360"/>
        <w:jc w:val="both"/>
        <w:rPr>
          <w:rFonts w:ascii="Times New Roman" w:hAnsi="Times New Roman"/>
          <w:sz w:val="28"/>
          <w:szCs w:val="28"/>
        </w:rPr>
      </w:pPr>
      <w:r>
        <w:rPr>
          <w:rFonts w:ascii="Times New Roman" w:hAnsi="Times New Roman"/>
          <w:sz w:val="28"/>
          <w:szCs w:val="28"/>
        </w:rPr>
        <w:t>М</w:t>
      </w:r>
      <w:r w:rsidR="005C3F15" w:rsidRPr="003B0788">
        <w:rPr>
          <w:rFonts w:ascii="Times New Roman" w:hAnsi="Times New Roman"/>
          <w:sz w:val="28"/>
          <w:szCs w:val="28"/>
        </w:rPr>
        <w:t>аргинальность. «Маргиналы» - это люди, находящиеся в промежуточном положении между разными социальными, культурными, этническими средами. Динамизм молодежи, неустойчивость и переходность ее социального статуса делают проблемы маргинальности особенно актуальными применительно к ней;</w:t>
      </w:r>
    </w:p>
    <w:p w:rsidR="005C3F15" w:rsidRPr="003B0788" w:rsidRDefault="00762131" w:rsidP="00762131">
      <w:pPr>
        <w:pStyle w:val="a6"/>
        <w:numPr>
          <w:ilvl w:val="0"/>
          <w:numId w:val="22"/>
        </w:numPr>
        <w:spacing w:after="0" w:line="360" w:lineRule="auto"/>
        <w:jc w:val="both"/>
        <w:rPr>
          <w:rFonts w:ascii="Times New Roman" w:hAnsi="Times New Roman"/>
          <w:sz w:val="28"/>
          <w:szCs w:val="28"/>
        </w:rPr>
      </w:pPr>
      <w:r>
        <w:rPr>
          <w:rFonts w:ascii="Times New Roman" w:hAnsi="Times New Roman"/>
          <w:sz w:val="28"/>
          <w:szCs w:val="28"/>
        </w:rPr>
        <w:t xml:space="preserve">  </w:t>
      </w:r>
      <w:r w:rsidR="005C3F15" w:rsidRPr="003B0788">
        <w:rPr>
          <w:rFonts w:ascii="Times New Roman" w:hAnsi="Times New Roman"/>
          <w:sz w:val="28"/>
          <w:szCs w:val="28"/>
        </w:rPr>
        <w:t>ценность молодежи для общества.</w:t>
      </w:r>
    </w:p>
    <w:p w:rsidR="005C3F15" w:rsidRPr="003B0788" w:rsidRDefault="005C3F15" w:rsidP="00A56E95">
      <w:pPr>
        <w:tabs>
          <w:tab w:val="left" w:pos="1302"/>
        </w:tabs>
        <w:spacing w:line="360" w:lineRule="auto"/>
        <w:contextualSpacing/>
        <w:jc w:val="both"/>
        <w:rPr>
          <w:sz w:val="28"/>
          <w:szCs w:val="28"/>
        </w:rPr>
      </w:pPr>
      <w:r w:rsidRPr="003B0788">
        <w:rPr>
          <w:sz w:val="28"/>
          <w:szCs w:val="28"/>
        </w:rPr>
        <w:t>Особую часть молодёжи составляет студенческая молодёжь. Студенчество – это учащиеся высших учебных заведений.</w:t>
      </w:r>
      <w:r w:rsidR="00A56E95">
        <w:rPr>
          <w:sz w:val="28"/>
          <w:szCs w:val="28"/>
        </w:rPr>
        <w:t xml:space="preserve"> </w:t>
      </w:r>
      <w:r w:rsidRPr="003B0788">
        <w:rPr>
          <w:sz w:val="28"/>
          <w:szCs w:val="28"/>
        </w:rPr>
        <w:t>Термин «студенчество» обозначает:</w:t>
      </w:r>
      <w:r w:rsidRPr="003B0788">
        <w:rPr>
          <w:sz w:val="28"/>
          <w:szCs w:val="28"/>
          <w:vertAlign w:val="superscript"/>
        </w:rPr>
        <w:footnoteReference w:id="45"/>
      </w:r>
    </w:p>
    <w:p w:rsidR="005C3F15" w:rsidRPr="003B0788" w:rsidRDefault="00B93517" w:rsidP="003B0788">
      <w:pPr>
        <w:tabs>
          <w:tab w:val="left" w:pos="1302"/>
        </w:tabs>
        <w:spacing w:line="360" w:lineRule="auto"/>
        <w:ind w:firstLine="720"/>
        <w:contextualSpacing/>
        <w:jc w:val="both"/>
        <w:rPr>
          <w:sz w:val="28"/>
          <w:szCs w:val="28"/>
        </w:rPr>
      </w:pPr>
      <w:r w:rsidRPr="003B0788">
        <w:rPr>
          <w:sz w:val="28"/>
          <w:szCs w:val="28"/>
        </w:rPr>
        <w:t xml:space="preserve">1) студентов как социально - </w:t>
      </w:r>
      <w:r w:rsidR="005C3F15" w:rsidRPr="003B0788">
        <w:rPr>
          <w:sz w:val="28"/>
          <w:szCs w:val="28"/>
        </w:rPr>
        <w:t>демографическую группу, характеризующуюся определенной численностью, половозрастной структурой, территориальным распределением и т.д.;</w:t>
      </w:r>
    </w:p>
    <w:p w:rsidR="005C3F15" w:rsidRPr="003B0788" w:rsidRDefault="005C3F15" w:rsidP="003B0788">
      <w:pPr>
        <w:tabs>
          <w:tab w:val="left" w:pos="1302"/>
        </w:tabs>
        <w:spacing w:line="360" w:lineRule="auto"/>
        <w:ind w:firstLine="720"/>
        <w:contextualSpacing/>
        <w:jc w:val="both"/>
        <w:rPr>
          <w:sz w:val="28"/>
          <w:szCs w:val="28"/>
        </w:rPr>
      </w:pPr>
      <w:r w:rsidRPr="003B0788">
        <w:rPr>
          <w:sz w:val="28"/>
          <w:szCs w:val="28"/>
        </w:rPr>
        <w:t>2)</w:t>
      </w:r>
      <w:r w:rsidR="00B93517" w:rsidRPr="003B0788">
        <w:rPr>
          <w:sz w:val="28"/>
          <w:szCs w:val="28"/>
        </w:rPr>
        <w:t xml:space="preserve"> </w:t>
      </w:r>
      <w:r w:rsidRPr="003B0788">
        <w:rPr>
          <w:sz w:val="28"/>
          <w:szCs w:val="28"/>
        </w:rPr>
        <w:t xml:space="preserve"> определенное общественное положение, роль и статус; особую фазу, стадию социализации (студенческие годы), которую проходит значительная часть молодежи и которая характеризуется определенными социально-психологическими особенностями.</w:t>
      </w:r>
    </w:p>
    <w:p w:rsidR="005C3F15" w:rsidRPr="003B0788" w:rsidRDefault="005C3F15" w:rsidP="00A56E95">
      <w:pPr>
        <w:tabs>
          <w:tab w:val="left" w:pos="1302"/>
        </w:tabs>
        <w:spacing w:line="360" w:lineRule="auto"/>
        <w:ind w:firstLine="709"/>
        <w:contextualSpacing/>
        <w:jc w:val="both"/>
        <w:rPr>
          <w:sz w:val="28"/>
          <w:szCs w:val="28"/>
        </w:rPr>
      </w:pPr>
      <w:r w:rsidRPr="003B0788">
        <w:rPr>
          <w:sz w:val="28"/>
          <w:szCs w:val="28"/>
        </w:rPr>
        <w:t xml:space="preserve">Студенчество как особая группа возникла в Европе одновременно с первыми университетами, то есть в </w:t>
      </w:r>
      <w:r w:rsidR="00B93517" w:rsidRPr="003B0788">
        <w:rPr>
          <w:sz w:val="28"/>
          <w:szCs w:val="28"/>
        </w:rPr>
        <w:t>X</w:t>
      </w:r>
      <w:r w:rsidRPr="003B0788">
        <w:rPr>
          <w:sz w:val="28"/>
          <w:szCs w:val="28"/>
        </w:rPr>
        <w:t>II веке. С тех пор социальной значимости высшего образования и роль студенчества в жизни общества неизмеримо выросли. Сегодня студенчество является источником пополнения квалифицированных кадров, интеллигенции, составляет довольно многочисленную социальную группу, отличающуюся высокой общественной активностью.</w:t>
      </w:r>
    </w:p>
    <w:p w:rsidR="005C3F15" w:rsidRPr="003B0788" w:rsidRDefault="005C3F15" w:rsidP="00B06A79">
      <w:pPr>
        <w:tabs>
          <w:tab w:val="left" w:pos="1302"/>
        </w:tabs>
        <w:spacing w:line="360" w:lineRule="auto"/>
        <w:ind w:firstLine="709"/>
        <w:contextualSpacing/>
        <w:jc w:val="both"/>
        <w:rPr>
          <w:sz w:val="28"/>
          <w:szCs w:val="28"/>
        </w:rPr>
      </w:pPr>
      <w:r w:rsidRPr="003B0788">
        <w:rPr>
          <w:sz w:val="28"/>
          <w:szCs w:val="28"/>
        </w:rPr>
        <w:t xml:space="preserve">Несмотря на различия своего социального </w:t>
      </w:r>
      <w:r w:rsidR="00B93517" w:rsidRPr="003B0788">
        <w:rPr>
          <w:sz w:val="28"/>
          <w:szCs w:val="28"/>
        </w:rPr>
        <w:t>происхождения,</w:t>
      </w:r>
      <w:r w:rsidRPr="003B0788">
        <w:rPr>
          <w:sz w:val="28"/>
          <w:szCs w:val="28"/>
        </w:rPr>
        <w:t xml:space="preserve"> и материальных возможностей, студенчество связано общим видом деятельности и образует определенную социально-профессиональную группу.</w:t>
      </w:r>
    </w:p>
    <w:p w:rsidR="005C3F15" w:rsidRPr="003B0788" w:rsidRDefault="005C3F15" w:rsidP="00B06A79">
      <w:pPr>
        <w:tabs>
          <w:tab w:val="left" w:pos="1302"/>
        </w:tabs>
        <w:spacing w:line="360" w:lineRule="auto"/>
        <w:ind w:firstLine="709"/>
        <w:contextualSpacing/>
        <w:jc w:val="both"/>
        <w:rPr>
          <w:sz w:val="28"/>
          <w:szCs w:val="28"/>
        </w:rPr>
      </w:pPr>
      <w:r w:rsidRPr="003B0788">
        <w:rPr>
          <w:sz w:val="28"/>
          <w:szCs w:val="28"/>
        </w:rPr>
        <w:t>Общая деятельность (обучение в вузе) в сочетании с территориальным сосредоточением в крупных городах порождает у студенчества известную общность интересов, групповое самосознание, специфическую субкультуру и образ жизни, причем это дополняется и усиливается возрастной однородностью, кот</w:t>
      </w:r>
      <w:r w:rsidR="00B93517" w:rsidRPr="003B0788">
        <w:rPr>
          <w:sz w:val="28"/>
          <w:szCs w:val="28"/>
        </w:rPr>
        <w:t xml:space="preserve">орой не имеют другие социально - </w:t>
      </w:r>
      <w:r w:rsidRPr="003B0788">
        <w:rPr>
          <w:sz w:val="28"/>
          <w:szCs w:val="28"/>
        </w:rPr>
        <w:t>профессиональные группы.</w:t>
      </w:r>
      <w:r w:rsidRPr="003B0788">
        <w:rPr>
          <w:sz w:val="28"/>
          <w:szCs w:val="28"/>
          <w:vertAlign w:val="superscript"/>
        </w:rPr>
        <w:footnoteReference w:id="46"/>
      </w:r>
    </w:p>
    <w:p w:rsidR="005C3F15" w:rsidRPr="003B0788" w:rsidRDefault="005C3F15" w:rsidP="00B06A79">
      <w:pPr>
        <w:tabs>
          <w:tab w:val="left" w:pos="1302"/>
        </w:tabs>
        <w:spacing w:line="360" w:lineRule="auto"/>
        <w:ind w:firstLine="709"/>
        <w:contextualSpacing/>
        <w:jc w:val="both"/>
        <w:rPr>
          <w:sz w:val="28"/>
          <w:szCs w:val="28"/>
        </w:rPr>
      </w:pPr>
      <w:r w:rsidRPr="003B0788">
        <w:rPr>
          <w:sz w:val="28"/>
          <w:szCs w:val="28"/>
        </w:rPr>
        <w:t>Студенчество не занимает самостоятельного места в системе производства, студенческий статус является временным, а общественное положение студенчества и его специфические проблемы определяются уровнем социально</w:t>
      </w:r>
      <w:r w:rsidR="00B93517" w:rsidRPr="003B0788">
        <w:rPr>
          <w:sz w:val="28"/>
          <w:szCs w:val="28"/>
        </w:rPr>
        <w:t xml:space="preserve"> </w:t>
      </w:r>
      <w:r w:rsidRPr="003B0788">
        <w:rPr>
          <w:sz w:val="28"/>
          <w:szCs w:val="28"/>
        </w:rPr>
        <w:t>- экономического и культурного развития страны, национальными особенностями системы высшего образования.</w:t>
      </w:r>
    </w:p>
    <w:p w:rsidR="005C3F15" w:rsidRPr="003B0788" w:rsidRDefault="005C3F15" w:rsidP="00B06A79">
      <w:pPr>
        <w:tabs>
          <w:tab w:val="left" w:pos="1302"/>
        </w:tabs>
        <w:spacing w:line="360" w:lineRule="auto"/>
        <w:ind w:firstLine="709"/>
        <w:contextualSpacing/>
        <w:jc w:val="both"/>
        <w:rPr>
          <w:sz w:val="28"/>
          <w:szCs w:val="28"/>
        </w:rPr>
      </w:pPr>
      <w:r w:rsidRPr="003B0788">
        <w:rPr>
          <w:sz w:val="28"/>
          <w:szCs w:val="28"/>
        </w:rPr>
        <w:t>В настоящее время в научной литературе нет единого мнения по вопросу об особенностях студенчества как социальной группы.</w:t>
      </w:r>
    </w:p>
    <w:p w:rsidR="005C3F15" w:rsidRPr="003B0788" w:rsidRDefault="005C3F15" w:rsidP="00B06A79">
      <w:pPr>
        <w:tabs>
          <w:tab w:val="left" w:pos="1302"/>
        </w:tabs>
        <w:spacing w:line="360" w:lineRule="auto"/>
        <w:contextualSpacing/>
        <w:jc w:val="both"/>
        <w:rPr>
          <w:sz w:val="28"/>
          <w:szCs w:val="28"/>
        </w:rPr>
      </w:pPr>
      <w:r w:rsidRPr="003B0788">
        <w:rPr>
          <w:sz w:val="28"/>
          <w:szCs w:val="28"/>
        </w:rPr>
        <w:t>Так, социологи Б.Рубин характеризуют студенчество следующим образом:</w:t>
      </w:r>
    </w:p>
    <w:p w:rsidR="005C3F15" w:rsidRPr="003B0788" w:rsidRDefault="005C3F15" w:rsidP="00B06A79">
      <w:pPr>
        <w:tabs>
          <w:tab w:val="left" w:pos="1302"/>
        </w:tabs>
        <w:spacing w:line="360" w:lineRule="auto"/>
        <w:ind w:firstLine="709"/>
        <w:contextualSpacing/>
        <w:jc w:val="both"/>
        <w:rPr>
          <w:sz w:val="28"/>
          <w:szCs w:val="28"/>
        </w:rPr>
      </w:pPr>
      <w:r w:rsidRPr="003B0788">
        <w:rPr>
          <w:sz w:val="28"/>
          <w:szCs w:val="28"/>
        </w:rPr>
        <w:t xml:space="preserve">«Студенчество – это мобильная социальная группа, целью существования которой является организованная по определенной программе подготовка к выполнению высоких профессиональных и социальных ролей в материальном и духовном производстве… Студенчество как социальная группа функционирует в системе высшего образования, выступает в качестве объекта производства, предметом которого является не вещь, а сам человек, личность. Поэтому главной формой производства является </w:t>
      </w:r>
      <w:r w:rsidR="00B93517" w:rsidRPr="003B0788">
        <w:rPr>
          <w:sz w:val="28"/>
          <w:szCs w:val="28"/>
        </w:rPr>
        <w:t xml:space="preserve">обучающе </w:t>
      </w:r>
      <w:r w:rsidRPr="003B0788">
        <w:rPr>
          <w:sz w:val="28"/>
          <w:szCs w:val="28"/>
        </w:rPr>
        <w:t>-</w:t>
      </w:r>
      <w:r w:rsidR="00B93517" w:rsidRPr="003B0788">
        <w:rPr>
          <w:sz w:val="28"/>
          <w:szCs w:val="28"/>
        </w:rPr>
        <w:t xml:space="preserve"> </w:t>
      </w:r>
      <w:r w:rsidRPr="003B0788">
        <w:rPr>
          <w:sz w:val="28"/>
          <w:szCs w:val="28"/>
        </w:rPr>
        <w:t>образовательная деятельность».</w:t>
      </w:r>
      <w:r w:rsidRPr="003B0788">
        <w:rPr>
          <w:sz w:val="28"/>
          <w:szCs w:val="28"/>
          <w:vertAlign w:val="superscript"/>
        </w:rPr>
        <w:footnoteReference w:id="47"/>
      </w:r>
    </w:p>
    <w:p w:rsidR="005C3F15" w:rsidRPr="003B0788" w:rsidRDefault="005C3F15" w:rsidP="00B06A79">
      <w:pPr>
        <w:tabs>
          <w:tab w:val="left" w:pos="1302"/>
        </w:tabs>
        <w:spacing w:line="360" w:lineRule="auto"/>
        <w:ind w:firstLine="709"/>
        <w:contextualSpacing/>
        <w:jc w:val="both"/>
        <w:rPr>
          <w:sz w:val="28"/>
          <w:szCs w:val="28"/>
        </w:rPr>
      </w:pPr>
      <w:r w:rsidRPr="003B0788">
        <w:rPr>
          <w:sz w:val="28"/>
          <w:szCs w:val="28"/>
        </w:rPr>
        <w:t>Другой исследователь, А.</w:t>
      </w:r>
      <w:r w:rsidR="00930771">
        <w:rPr>
          <w:sz w:val="28"/>
          <w:szCs w:val="28"/>
        </w:rPr>
        <w:t xml:space="preserve"> </w:t>
      </w:r>
      <w:r w:rsidRPr="003B0788">
        <w:rPr>
          <w:sz w:val="28"/>
          <w:szCs w:val="28"/>
        </w:rPr>
        <w:t>Н.</w:t>
      </w:r>
      <w:r w:rsidR="00930771">
        <w:rPr>
          <w:sz w:val="28"/>
          <w:szCs w:val="28"/>
        </w:rPr>
        <w:t xml:space="preserve"> </w:t>
      </w:r>
      <w:r w:rsidRPr="003B0788">
        <w:rPr>
          <w:sz w:val="28"/>
          <w:szCs w:val="28"/>
        </w:rPr>
        <w:t xml:space="preserve">Семашко, возражает, что «было бы неправильным рассматривать студенчество как лишь состояние к подготовке и занятию статуса интеллигенции. Студенчество обладает всеми необходимыми характеристиками, достаточными для отнесения его к особой социальной группе, тат как оно отвечает всем установившимся признакам». Эти признаки следующие: выполнение в обществе определенных функций, объективность существования, однозначная детерминированность поведения членов групп, определенная целостность и самостоятельность по отношению к другим социальным группам, специфические социально-психологические черты и системы ценностей. </w:t>
      </w:r>
      <w:r w:rsidRPr="003B0788">
        <w:rPr>
          <w:sz w:val="28"/>
          <w:szCs w:val="28"/>
          <w:vertAlign w:val="superscript"/>
        </w:rPr>
        <w:footnoteReference w:id="48"/>
      </w:r>
      <w:r w:rsidR="00B06A79">
        <w:rPr>
          <w:sz w:val="28"/>
          <w:szCs w:val="28"/>
        </w:rPr>
        <w:t xml:space="preserve"> </w:t>
      </w:r>
      <w:r w:rsidRPr="003B0788">
        <w:rPr>
          <w:sz w:val="28"/>
          <w:szCs w:val="28"/>
        </w:rPr>
        <w:t>Автор отмечает внутренние различия, вызванные источниками формирования студенчества</w:t>
      </w:r>
    </w:p>
    <w:p w:rsidR="005C3F15" w:rsidRPr="003B0788" w:rsidRDefault="005C3F15" w:rsidP="00B06A79">
      <w:pPr>
        <w:tabs>
          <w:tab w:val="left" w:pos="1302"/>
        </w:tabs>
        <w:spacing w:line="360" w:lineRule="auto"/>
        <w:ind w:firstLine="709"/>
        <w:contextualSpacing/>
        <w:jc w:val="both"/>
        <w:rPr>
          <w:sz w:val="28"/>
          <w:szCs w:val="28"/>
        </w:rPr>
      </w:pPr>
      <w:r w:rsidRPr="003B0788">
        <w:rPr>
          <w:sz w:val="28"/>
          <w:szCs w:val="28"/>
        </w:rPr>
        <w:t>Т.</w:t>
      </w:r>
      <w:r w:rsidR="00930771">
        <w:rPr>
          <w:sz w:val="28"/>
          <w:szCs w:val="28"/>
        </w:rPr>
        <w:t xml:space="preserve"> </w:t>
      </w:r>
      <w:r w:rsidRPr="003B0788">
        <w:rPr>
          <w:sz w:val="28"/>
          <w:szCs w:val="28"/>
        </w:rPr>
        <w:t>В.</w:t>
      </w:r>
      <w:r w:rsidR="002769B8" w:rsidRPr="003B0788">
        <w:rPr>
          <w:sz w:val="28"/>
          <w:szCs w:val="28"/>
        </w:rPr>
        <w:t xml:space="preserve"> </w:t>
      </w:r>
      <w:r w:rsidRPr="003B0788">
        <w:rPr>
          <w:sz w:val="28"/>
          <w:szCs w:val="28"/>
        </w:rPr>
        <w:t xml:space="preserve">Ищенко, </w:t>
      </w:r>
      <w:r w:rsidR="002769B8" w:rsidRPr="003B0788">
        <w:rPr>
          <w:sz w:val="28"/>
          <w:szCs w:val="28"/>
        </w:rPr>
        <w:t xml:space="preserve"> </w:t>
      </w:r>
      <w:r w:rsidRPr="003B0788">
        <w:rPr>
          <w:sz w:val="28"/>
          <w:szCs w:val="28"/>
        </w:rPr>
        <w:t>характеризуя студенчество, акцентирует внимание на том факте, что оно является составной частью такой социально - демографической группы, как молодежь: «Студенчество – особая общественная группа общества, резерв интеллигенции – объединяет в своих рядах молодых людей примерно одинакового возраста, образовательного уровня – представителей всех классов, социальных слоев и групп населения.</w:t>
      </w:r>
    </w:p>
    <w:p w:rsidR="005C3F15" w:rsidRPr="003B0788" w:rsidRDefault="005C3F15" w:rsidP="00B06A79">
      <w:pPr>
        <w:tabs>
          <w:tab w:val="left" w:pos="1302"/>
        </w:tabs>
        <w:spacing w:line="360" w:lineRule="auto"/>
        <w:ind w:firstLine="709"/>
        <w:contextualSpacing/>
        <w:jc w:val="both"/>
        <w:rPr>
          <w:sz w:val="28"/>
          <w:szCs w:val="28"/>
        </w:rPr>
      </w:pPr>
      <w:r w:rsidRPr="003B0788">
        <w:rPr>
          <w:sz w:val="28"/>
          <w:szCs w:val="28"/>
        </w:rPr>
        <w:t>Отличительными особенностями студенчества как общественной группы являются: характер труда студентов, заключающийся в систематическом накоплении, усвоении, в овладении научными знаниями, и его основные социальные роли, определенные положением студенчества как резерва интеллигенции и его принадлежностью к молодому поколению – молодежи».</w:t>
      </w:r>
      <w:r w:rsidRPr="003B0788">
        <w:rPr>
          <w:sz w:val="28"/>
          <w:szCs w:val="28"/>
          <w:vertAlign w:val="superscript"/>
        </w:rPr>
        <w:footnoteReference w:id="49"/>
      </w:r>
    </w:p>
    <w:p w:rsidR="005C3F15" w:rsidRPr="003B0788" w:rsidRDefault="005C3F15" w:rsidP="00B06A79">
      <w:pPr>
        <w:tabs>
          <w:tab w:val="left" w:pos="1302"/>
        </w:tabs>
        <w:spacing w:line="360" w:lineRule="auto"/>
        <w:ind w:firstLine="709"/>
        <w:contextualSpacing/>
        <w:jc w:val="both"/>
        <w:rPr>
          <w:sz w:val="28"/>
          <w:szCs w:val="28"/>
        </w:rPr>
      </w:pPr>
      <w:r w:rsidRPr="003B0788">
        <w:rPr>
          <w:sz w:val="28"/>
          <w:szCs w:val="28"/>
        </w:rPr>
        <w:t>На основании вышеприведённых характеристик можно выделить следующие отличительные черты студенчества как социальной группы:</w:t>
      </w:r>
    </w:p>
    <w:p w:rsidR="006B5C04" w:rsidRPr="003B0788" w:rsidRDefault="0094639A" w:rsidP="00930771">
      <w:pPr>
        <w:pStyle w:val="a6"/>
        <w:numPr>
          <w:ilvl w:val="0"/>
          <w:numId w:val="23"/>
        </w:numPr>
        <w:tabs>
          <w:tab w:val="left" w:pos="851"/>
        </w:tabs>
        <w:spacing w:after="0" w:line="360" w:lineRule="auto"/>
        <w:ind w:left="0" w:firstLine="360"/>
        <w:jc w:val="both"/>
        <w:rPr>
          <w:rFonts w:ascii="Times New Roman" w:hAnsi="Times New Roman"/>
          <w:sz w:val="28"/>
          <w:szCs w:val="28"/>
        </w:rPr>
      </w:pPr>
      <w:r>
        <w:rPr>
          <w:rFonts w:ascii="Times New Roman" w:hAnsi="Times New Roman"/>
          <w:sz w:val="28"/>
          <w:szCs w:val="28"/>
        </w:rPr>
        <w:t>С</w:t>
      </w:r>
      <w:r w:rsidR="005C3F15" w:rsidRPr="003B0788">
        <w:rPr>
          <w:rFonts w:ascii="Times New Roman" w:hAnsi="Times New Roman"/>
          <w:sz w:val="28"/>
          <w:szCs w:val="28"/>
        </w:rPr>
        <w:t>туденчество является составной частью молодежи, но представляет собой специфическую социальную группу, характеризующуюся особыми условиями жизни, труда и быта, социальным поведением и психологией, системой ценностных ориентаций. Для студентов подготовка к будущей деятельности в избранной сфере материального или духовного производства является главным, хотя и не единственным занятием;</w:t>
      </w:r>
    </w:p>
    <w:p w:rsidR="006B5C04" w:rsidRPr="003B0788" w:rsidRDefault="00B06A79" w:rsidP="00930771">
      <w:pPr>
        <w:pStyle w:val="a6"/>
        <w:numPr>
          <w:ilvl w:val="0"/>
          <w:numId w:val="23"/>
        </w:numPr>
        <w:tabs>
          <w:tab w:val="left" w:pos="851"/>
        </w:tabs>
        <w:spacing w:after="0" w:line="360" w:lineRule="auto"/>
        <w:ind w:left="0" w:firstLine="360"/>
        <w:jc w:val="both"/>
        <w:rPr>
          <w:rFonts w:ascii="Times New Roman" w:hAnsi="Times New Roman"/>
          <w:sz w:val="28"/>
          <w:szCs w:val="28"/>
        </w:rPr>
      </w:pPr>
      <w:r>
        <w:rPr>
          <w:rFonts w:ascii="Times New Roman" w:hAnsi="Times New Roman"/>
          <w:sz w:val="28"/>
          <w:szCs w:val="28"/>
        </w:rPr>
        <w:t>В</w:t>
      </w:r>
      <w:r w:rsidR="005C3F15" w:rsidRPr="003B0788">
        <w:rPr>
          <w:rFonts w:ascii="Times New Roman" w:hAnsi="Times New Roman"/>
          <w:sz w:val="28"/>
          <w:szCs w:val="28"/>
        </w:rPr>
        <w:t>ысокомобильная социальная группа, состав которой постоянно меняется;</w:t>
      </w:r>
    </w:p>
    <w:p w:rsidR="006B5C04" w:rsidRPr="003B0788" w:rsidRDefault="00B06A79" w:rsidP="00930771">
      <w:pPr>
        <w:pStyle w:val="a6"/>
        <w:numPr>
          <w:ilvl w:val="0"/>
          <w:numId w:val="23"/>
        </w:numPr>
        <w:tabs>
          <w:tab w:val="left" w:pos="851"/>
        </w:tabs>
        <w:spacing w:after="0" w:line="360" w:lineRule="auto"/>
        <w:ind w:left="0" w:firstLine="360"/>
        <w:jc w:val="both"/>
        <w:rPr>
          <w:rFonts w:ascii="Times New Roman" w:hAnsi="Times New Roman"/>
          <w:sz w:val="28"/>
          <w:szCs w:val="28"/>
        </w:rPr>
      </w:pPr>
      <w:r>
        <w:rPr>
          <w:rFonts w:ascii="Times New Roman" w:hAnsi="Times New Roman"/>
          <w:sz w:val="28"/>
          <w:szCs w:val="28"/>
        </w:rPr>
        <w:t>Н</w:t>
      </w:r>
      <w:r w:rsidR="005C3F15" w:rsidRPr="003B0788">
        <w:rPr>
          <w:rFonts w:ascii="Times New Roman" w:hAnsi="Times New Roman"/>
          <w:sz w:val="28"/>
          <w:szCs w:val="28"/>
        </w:rPr>
        <w:t>аиболее передовая группа молодёжи, в число которой входит будущая элита страны;</w:t>
      </w:r>
    </w:p>
    <w:p w:rsidR="006B5C04" w:rsidRPr="003B0788" w:rsidRDefault="0094639A" w:rsidP="00930771">
      <w:pPr>
        <w:pStyle w:val="a6"/>
        <w:numPr>
          <w:ilvl w:val="0"/>
          <w:numId w:val="23"/>
        </w:numPr>
        <w:tabs>
          <w:tab w:val="left" w:pos="851"/>
        </w:tabs>
        <w:spacing w:after="0" w:line="360" w:lineRule="auto"/>
        <w:ind w:left="0" w:firstLine="360"/>
        <w:jc w:val="both"/>
        <w:rPr>
          <w:rFonts w:ascii="Times New Roman" w:hAnsi="Times New Roman"/>
          <w:sz w:val="28"/>
          <w:szCs w:val="28"/>
        </w:rPr>
      </w:pPr>
      <w:r>
        <w:rPr>
          <w:rFonts w:ascii="Times New Roman" w:hAnsi="Times New Roman"/>
          <w:sz w:val="28"/>
          <w:szCs w:val="28"/>
        </w:rPr>
        <w:t>О</w:t>
      </w:r>
      <w:r w:rsidR="005C3F15" w:rsidRPr="003B0788">
        <w:rPr>
          <w:rFonts w:ascii="Times New Roman" w:hAnsi="Times New Roman"/>
          <w:sz w:val="28"/>
          <w:szCs w:val="28"/>
        </w:rPr>
        <w:t>бщность целей в получении высшего образования, единый характер труда – учеба, образ жизни, активное участие в общественных делах вуза делают студенчество сплоченной социальной группой. Дружеские, профессиональные и прочие связи, берущие начало в студенческом возрасте, зачастую сохраняются на всю жизнь;</w:t>
      </w:r>
    </w:p>
    <w:p w:rsidR="005C3F15" w:rsidRPr="0094639A" w:rsidRDefault="0094639A" w:rsidP="00930771">
      <w:pPr>
        <w:pStyle w:val="a6"/>
        <w:numPr>
          <w:ilvl w:val="0"/>
          <w:numId w:val="23"/>
        </w:numPr>
        <w:tabs>
          <w:tab w:val="left" w:pos="851"/>
        </w:tabs>
        <w:spacing w:after="0" w:line="360" w:lineRule="auto"/>
        <w:ind w:left="0" w:firstLine="360"/>
        <w:jc w:val="both"/>
        <w:rPr>
          <w:rFonts w:ascii="Times New Roman" w:hAnsi="Times New Roman"/>
          <w:sz w:val="28"/>
          <w:szCs w:val="28"/>
        </w:rPr>
      </w:pPr>
      <w:r>
        <w:rPr>
          <w:rFonts w:ascii="Times New Roman" w:hAnsi="Times New Roman"/>
          <w:sz w:val="28"/>
          <w:szCs w:val="28"/>
        </w:rPr>
        <w:t>С</w:t>
      </w:r>
      <w:r w:rsidR="005C3F15" w:rsidRPr="003B0788">
        <w:rPr>
          <w:rFonts w:ascii="Times New Roman" w:hAnsi="Times New Roman"/>
          <w:sz w:val="28"/>
          <w:szCs w:val="28"/>
        </w:rPr>
        <w:t>туденчество активно взаимодействует с р</w:t>
      </w:r>
      <w:r w:rsidR="002769B8" w:rsidRPr="003B0788">
        <w:rPr>
          <w:rFonts w:ascii="Times New Roman" w:hAnsi="Times New Roman"/>
          <w:sz w:val="28"/>
          <w:szCs w:val="28"/>
        </w:rPr>
        <w:t>азличными социальными образовани</w:t>
      </w:r>
      <w:r w:rsidR="005C3F15" w:rsidRPr="003B0788">
        <w:rPr>
          <w:rFonts w:ascii="Times New Roman" w:hAnsi="Times New Roman"/>
          <w:sz w:val="28"/>
          <w:szCs w:val="28"/>
        </w:rPr>
        <w:t>ями общества, характеризуется высокоинтенсивным общением</w:t>
      </w:r>
      <w:r>
        <w:rPr>
          <w:rFonts w:ascii="Times New Roman" w:hAnsi="Times New Roman"/>
          <w:sz w:val="28"/>
          <w:szCs w:val="28"/>
        </w:rPr>
        <w:t>. Н</w:t>
      </w:r>
      <w:r w:rsidR="005C3F15" w:rsidRPr="0094639A">
        <w:rPr>
          <w:rFonts w:ascii="Times New Roman" w:hAnsi="Times New Roman"/>
          <w:sz w:val="28"/>
          <w:szCs w:val="28"/>
        </w:rPr>
        <w:t>апряженный поиск смысла жизни, стремление к новым идеям и прогрессивным преобразованиям в обществе является социально значимой чертой студенчества.</w:t>
      </w:r>
    </w:p>
    <w:p w:rsidR="00B06A79" w:rsidRPr="00377396" w:rsidRDefault="005C3F15" w:rsidP="00377396">
      <w:pPr>
        <w:tabs>
          <w:tab w:val="left" w:pos="1302"/>
        </w:tabs>
        <w:spacing w:line="360" w:lineRule="auto"/>
        <w:ind w:firstLine="567"/>
        <w:contextualSpacing/>
        <w:jc w:val="both"/>
        <w:rPr>
          <w:sz w:val="28"/>
          <w:szCs w:val="28"/>
        </w:rPr>
      </w:pPr>
      <w:r w:rsidRPr="003B0788">
        <w:rPr>
          <w:bCs/>
          <w:sz w:val="28"/>
          <w:szCs w:val="28"/>
        </w:rPr>
        <w:t xml:space="preserve">Таким образом, </w:t>
      </w:r>
      <w:r w:rsidRPr="003B0788">
        <w:rPr>
          <w:sz w:val="28"/>
          <w:szCs w:val="28"/>
        </w:rPr>
        <w:t>молодежь - социально-демографическая группа, выделяемая на основе совокупности возрастных х</w:t>
      </w:r>
      <w:r w:rsidR="006B5C04" w:rsidRPr="003B0788">
        <w:rPr>
          <w:sz w:val="28"/>
          <w:szCs w:val="28"/>
        </w:rPr>
        <w:t xml:space="preserve">арактеристик, проходящая стадию </w:t>
      </w:r>
      <w:r w:rsidRPr="003B0788">
        <w:rPr>
          <w:sz w:val="28"/>
          <w:szCs w:val="28"/>
        </w:rPr>
        <w:t>социализации, усваивающая общеобразовательные, профессиональные и культурные функции и подготавливаемая обществом к усвоению и выполнению социальных ролей взрослого. Особую часть молодёжи составляет студенчество. Студенчество выполняет особую роль в системе общественного разделения труда, которая заключается в подготовке к выполнению функций интеллигенции.</w:t>
      </w:r>
    </w:p>
    <w:p w:rsidR="00377396" w:rsidRDefault="00377396" w:rsidP="00FD3279">
      <w:pPr>
        <w:tabs>
          <w:tab w:val="left" w:pos="1302"/>
        </w:tabs>
        <w:spacing w:line="360" w:lineRule="auto"/>
        <w:contextualSpacing/>
        <w:jc w:val="center"/>
        <w:rPr>
          <w:b/>
          <w:sz w:val="28"/>
          <w:szCs w:val="28"/>
        </w:rPr>
      </w:pPr>
    </w:p>
    <w:p w:rsidR="00377396" w:rsidRDefault="00377396" w:rsidP="00FD3279">
      <w:pPr>
        <w:tabs>
          <w:tab w:val="left" w:pos="1302"/>
        </w:tabs>
        <w:spacing w:line="360" w:lineRule="auto"/>
        <w:contextualSpacing/>
        <w:jc w:val="center"/>
        <w:rPr>
          <w:b/>
          <w:sz w:val="28"/>
          <w:szCs w:val="28"/>
        </w:rPr>
      </w:pPr>
    </w:p>
    <w:p w:rsidR="00377396" w:rsidRDefault="00377396" w:rsidP="00FD3279">
      <w:pPr>
        <w:tabs>
          <w:tab w:val="left" w:pos="1302"/>
        </w:tabs>
        <w:spacing w:line="360" w:lineRule="auto"/>
        <w:contextualSpacing/>
        <w:jc w:val="center"/>
        <w:rPr>
          <w:b/>
          <w:sz w:val="28"/>
          <w:szCs w:val="28"/>
        </w:rPr>
      </w:pPr>
    </w:p>
    <w:p w:rsidR="00231EF7" w:rsidRPr="00FD3279" w:rsidRDefault="00231EF7" w:rsidP="005A61E0">
      <w:pPr>
        <w:tabs>
          <w:tab w:val="left" w:pos="1302"/>
        </w:tabs>
        <w:spacing w:line="360" w:lineRule="auto"/>
        <w:contextualSpacing/>
        <w:jc w:val="center"/>
        <w:rPr>
          <w:b/>
          <w:sz w:val="28"/>
          <w:szCs w:val="28"/>
        </w:rPr>
      </w:pPr>
      <w:r w:rsidRPr="003B0788">
        <w:rPr>
          <w:b/>
          <w:sz w:val="28"/>
          <w:szCs w:val="28"/>
        </w:rPr>
        <w:t xml:space="preserve">Глава 2. </w:t>
      </w:r>
      <w:r w:rsidR="00377396">
        <w:rPr>
          <w:b/>
          <w:sz w:val="28"/>
          <w:szCs w:val="28"/>
        </w:rPr>
        <w:t>Основные характеристики</w:t>
      </w:r>
      <w:r w:rsidRPr="00FD3279">
        <w:rPr>
          <w:b/>
          <w:sz w:val="28"/>
          <w:szCs w:val="28"/>
        </w:rPr>
        <w:t xml:space="preserve"> политического сознания студенческой молодежи вузов БГУ и ВСГТУ</w:t>
      </w:r>
      <w:r w:rsidR="00930771">
        <w:rPr>
          <w:b/>
          <w:sz w:val="28"/>
          <w:szCs w:val="28"/>
        </w:rPr>
        <w:t>.</w:t>
      </w:r>
    </w:p>
    <w:p w:rsidR="00B06A79" w:rsidRDefault="00231EF7" w:rsidP="005A61E0">
      <w:pPr>
        <w:pStyle w:val="a6"/>
        <w:spacing w:line="360" w:lineRule="auto"/>
        <w:ind w:left="714"/>
        <w:jc w:val="center"/>
        <w:rPr>
          <w:rFonts w:ascii="Times New Roman" w:hAnsi="Times New Roman"/>
          <w:b/>
          <w:sz w:val="28"/>
          <w:szCs w:val="28"/>
        </w:rPr>
      </w:pPr>
      <w:r w:rsidRPr="00FD3279">
        <w:rPr>
          <w:rFonts w:ascii="Times New Roman" w:hAnsi="Times New Roman"/>
          <w:b/>
          <w:sz w:val="28"/>
          <w:szCs w:val="28"/>
        </w:rPr>
        <w:t>2.1. Анализ сравнительных характеристик политического сознания студентов гуманитарных и технических специальностей</w:t>
      </w:r>
    </w:p>
    <w:p w:rsidR="00377396" w:rsidRPr="00377396" w:rsidRDefault="00377396" w:rsidP="00377396">
      <w:pPr>
        <w:pStyle w:val="a6"/>
        <w:spacing w:line="360" w:lineRule="auto"/>
        <w:ind w:left="357"/>
        <w:rPr>
          <w:rFonts w:ascii="Times New Roman" w:hAnsi="Times New Roman"/>
          <w:b/>
          <w:sz w:val="28"/>
          <w:szCs w:val="28"/>
        </w:rPr>
      </w:pPr>
    </w:p>
    <w:p w:rsidR="00231EF7" w:rsidRPr="003B0788" w:rsidRDefault="00231EF7" w:rsidP="00377396">
      <w:pPr>
        <w:pStyle w:val="a6"/>
        <w:spacing w:before="240" w:after="0" w:line="360" w:lineRule="auto"/>
        <w:ind w:left="0" w:firstLine="709"/>
        <w:jc w:val="both"/>
        <w:rPr>
          <w:rFonts w:ascii="Times New Roman" w:hAnsi="Times New Roman"/>
          <w:sz w:val="28"/>
          <w:szCs w:val="28"/>
        </w:rPr>
      </w:pPr>
      <w:r w:rsidRPr="003B0788">
        <w:rPr>
          <w:rFonts w:ascii="Times New Roman" w:hAnsi="Times New Roman"/>
          <w:sz w:val="28"/>
          <w:szCs w:val="28"/>
        </w:rPr>
        <w:t>В формировании политического сознания молодежи участвуют институциональные и латентные механизмы. Представляя собой организованную систему социальных связей, социальных норм и определенный набор целесообразно ориентированных стандартов поведения в конкретных ситуациях, социальные институты формируют институциональную основу формализованного и неформального взаимодействия различных сфер человеческой деятельности, оказывая непосредственное влияние на сознание молодежи. Оно осуществляется с помощью ценностных систем и культурных символов, которые являются содержанием общественного сознания.</w:t>
      </w:r>
    </w:p>
    <w:p w:rsidR="00231EF7" w:rsidRPr="003B0788" w:rsidRDefault="00231EF7" w:rsidP="003B0788">
      <w:pPr>
        <w:pStyle w:val="a6"/>
        <w:spacing w:after="0" w:line="360" w:lineRule="auto"/>
        <w:ind w:left="0" w:firstLine="567"/>
        <w:jc w:val="both"/>
        <w:rPr>
          <w:rFonts w:ascii="Times New Roman" w:hAnsi="Times New Roman"/>
          <w:sz w:val="28"/>
          <w:szCs w:val="28"/>
        </w:rPr>
      </w:pPr>
      <w:r w:rsidRPr="003B0788">
        <w:rPr>
          <w:rFonts w:ascii="Times New Roman" w:hAnsi="Times New Roman"/>
          <w:sz w:val="28"/>
          <w:szCs w:val="28"/>
        </w:rPr>
        <w:t>В условиях трансформации общества среди особенностей политического сознания молодежи можно выделить лабильность, фрагментацию и мозаичность, низкий уровень доверия политическим институтам, эмоциональную составляющую сознания, отказ от традиционных политических ценностей и индивидуализацию.</w:t>
      </w:r>
      <w:r w:rsidRPr="003B0788">
        <w:rPr>
          <w:rStyle w:val="a5"/>
          <w:rFonts w:ascii="Times New Roman" w:hAnsi="Times New Roman"/>
          <w:sz w:val="28"/>
          <w:szCs w:val="28"/>
        </w:rPr>
        <w:footnoteReference w:id="50"/>
      </w:r>
    </w:p>
    <w:p w:rsidR="00231EF7" w:rsidRPr="003B0788" w:rsidRDefault="00231EF7" w:rsidP="001B43BB">
      <w:pPr>
        <w:pStyle w:val="a6"/>
        <w:spacing w:after="0" w:line="360" w:lineRule="auto"/>
        <w:ind w:left="0" w:firstLine="709"/>
        <w:jc w:val="both"/>
        <w:rPr>
          <w:rFonts w:ascii="Times New Roman" w:hAnsi="Times New Roman"/>
          <w:sz w:val="28"/>
          <w:szCs w:val="28"/>
        </w:rPr>
      </w:pPr>
      <w:r w:rsidRPr="003B0788">
        <w:rPr>
          <w:rFonts w:ascii="Times New Roman" w:hAnsi="Times New Roman"/>
          <w:sz w:val="28"/>
          <w:szCs w:val="28"/>
        </w:rPr>
        <w:t>Как отмечает Е.</w:t>
      </w:r>
      <w:r w:rsidR="003F6060">
        <w:rPr>
          <w:rFonts w:ascii="Times New Roman" w:hAnsi="Times New Roman"/>
          <w:sz w:val="28"/>
          <w:szCs w:val="28"/>
        </w:rPr>
        <w:t xml:space="preserve"> </w:t>
      </w:r>
      <w:r w:rsidRPr="003B0788">
        <w:rPr>
          <w:rFonts w:ascii="Times New Roman" w:hAnsi="Times New Roman"/>
          <w:sz w:val="28"/>
          <w:szCs w:val="28"/>
        </w:rPr>
        <w:t>Б. Шестопал, у молодежи, период взросления которой пришелся на время рыночных реформ в нашей стране, знания о политике абстрактны, интерес к политике невелик.</w:t>
      </w:r>
      <w:r w:rsidRPr="003B0788">
        <w:rPr>
          <w:rStyle w:val="a5"/>
          <w:rFonts w:ascii="Times New Roman" w:hAnsi="Times New Roman"/>
          <w:sz w:val="28"/>
          <w:szCs w:val="28"/>
        </w:rPr>
        <w:footnoteReference w:id="51"/>
      </w:r>
      <w:r w:rsidRPr="003B0788">
        <w:rPr>
          <w:rFonts w:ascii="Times New Roman" w:hAnsi="Times New Roman"/>
          <w:sz w:val="28"/>
          <w:szCs w:val="28"/>
        </w:rPr>
        <w:t xml:space="preserve"> Молодые люди в условиях неопределенности перестают доверять политическим институтам. Между тем рядовые граждане, осуществляя свой политический выбор, во многом полагаются на образы, которые им предлагают средства массовой информации. По мнению Д.</w:t>
      </w:r>
      <w:r w:rsidR="00207A8D">
        <w:rPr>
          <w:rFonts w:ascii="Times New Roman" w:hAnsi="Times New Roman"/>
          <w:sz w:val="28"/>
          <w:szCs w:val="28"/>
        </w:rPr>
        <w:t xml:space="preserve"> </w:t>
      </w:r>
      <w:r w:rsidRPr="003B0788">
        <w:rPr>
          <w:rFonts w:ascii="Times New Roman" w:hAnsi="Times New Roman"/>
          <w:sz w:val="28"/>
          <w:szCs w:val="28"/>
        </w:rPr>
        <w:t>В. Ольшанского, доминирование неосознанных представлений в сознании – следствие процесса массовизации, связанного с функционированием в современном обществе различных видов информации.</w:t>
      </w:r>
    </w:p>
    <w:p w:rsidR="00231EF7" w:rsidRPr="003B0788" w:rsidRDefault="00231EF7" w:rsidP="003B0788">
      <w:pPr>
        <w:pStyle w:val="a6"/>
        <w:spacing w:after="0" w:line="360" w:lineRule="auto"/>
        <w:ind w:left="0"/>
        <w:jc w:val="both"/>
        <w:rPr>
          <w:rFonts w:ascii="Times New Roman" w:hAnsi="Times New Roman"/>
          <w:sz w:val="28"/>
          <w:szCs w:val="28"/>
        </w:rPr>
      </w:pPr>
      <w:r w:rsidRPr="003B0788">
        <w:rPr>
          <w:rFonts w:ascii="Times New Roman" w:hAnsi="Times New Roman"/>
          <w:sz w:val="28"/>
          <w:szCs w:val="28"/>
        </w:rPr>
        <w:t>Поэтому среди особенностей политического сознания молодежи можно отметить доминирование в нем эмоционально-психологической составляющей.</w:t>
      </w:r>
    </w:p>
    <w:p w:rsidR="00231EF7" w:rsidRPr="003B0788" w:rsidRDefault="00231EF7" w:rsidP="001B43BB">
      <w:pPr>
        <w:pStyle w:val="a6"/>
        <w:spacing w:after="0" w:line="360" w:lineRule="auto"/>
        <w:ind w:left="0" w:firstLine="709"/>
        <w:jc w:val="both"/>
        <w:rPr>
          <w:rFonts w:ascii="Times New Roman" w:hAnsi="Times New Roman"/>
          <w:color w:val="000000"/>
          <w:sz w:val="28"/>
          <w:szCs w:val="28"/>
        </w:rPr>
      </w:pPr>
      <w:r w:rsidRPr="003B0788">
        <w:rPr>
          <w:rFonts w:ascii="Times New Roman" w:hAnsi="Times New Roman"/>
          <w:sz w:val="28"/>
          <w:szCs w:val="28"/>
        </w:rPr>
        <w:t xml:space="preserve">В период преобразований российского общества на смену коллективистским ценностям молодежи приходят ценности общества потребления, рыночного общества, индивидуалистические ценности. Молодые люди идентифицируют себя больше с либерально-демократическими идеалами, нежели с ценностями традиционного российского общества. Отсюда вытекает следующая особенность политического сознания молодежи – отказ от традиционных политических ценностей. </w:t>
      </w:r>
      <w:r w:rsidRPr="003B0788">
        <w:rPr>
          <w:rFonts w:ascii="Times New Roman" w:hAnsi="Times New Roman"/>
          <w:color w:val="000000"/>
          <w:sz w:val="28"/>
          <w:szCs w:val="28"/>
        </w:rPr>
        <w:t xml:space="preserve">Возрастает роль спонтанных процессов в формировании политического сознания молодежи. Тем самым создаются условия для воспроизводства неопределенности в сфере политических отношений. В этой связи особое значение имеет дальнейшее исследование латентных механизмов политического сознания в становлении молодежи как субъекта социально-политических отношений. </w:t>
      </w:r>
    </w:p>
    <w:p w:rsidR="00231EF7" w:rsidRPr="003B0788" w:rsidRDefault="00231EF7" w:rsidP="001B43BB">
      <w:pPr>
        <w:spacing w:line="360" w:lineRule="auto"/>
        <w:ind w:firstLine="709"/>
        <w:jc w:val="both"/>
        <w:rPr>
          <w:sz w:val="28"/>
          <w:szCs w:val="28"/>
        </w:rPr>
      </w:pPr>
      <w:r w:rsidRPr="003B0788">
        <w:rPr>
          <w:sz w:val="28"/>
          <w:szCs w:val="28"/>
        </w:rPr>
        <w:t>Как нам уже известно, политическое сознание отличается исключительной сложностью с точки зрения научного анализа т.к. его природа остается скрытой от непосредственного наблюдения. Принимая во внимание эту особенность, необходимо обратить внимание на тот факт, что до сих пор не существует согласованного мнения исследователей относительно структуры элементов политического сознания.</w:t>
      </w:r>
      <w:r w:rsidRPr="003B0788">
        <w:rPr>
          <w:rStyle w:val="a5"/>
          <w:sz w:val="28"/>
          <w:szCs w:val="28"/>
        </w:rPr>
        <w:footnoteReference w:id="52"/>
      </w:r>
      <w:r w:rsidRPr="003B0788">
        <w:rPr>
          <w:sz w:val="28"/>
          <w:szCs w:val="28"/>
        </w:rPr>
        <w:t xml:space="preserve"> Каждый из авторов предлагает свою собственную структуру, выделяя отдельные доминирующие элементы.</w:t>
      </w:r>
    </w:p>
    <w:p w:rsidR="00231EF7" w:rsidRPr="003B0788" w:rsidRDefault="00231EF7" w:rsidP="003B0788">
      <w:pPr>
        <w:spacing w:line="360" w:lineRule="auto"/>
        <w:jc w:val="both"/>
        <w:rPr>
          <w:sz w:val="28"/>
          <w:szCs w:val="28"/>
        </w:rPr>
      </w:pPr>
      <w:r w:rsidRPr="003B0788">
        <w:rPr>
          <w:sz w:val="28"/>
          <w:szCs w:val="28"/>
        </w:rPr>
        <w:t xml:space="preserve">Однако научные разработки этого феномена не сводятся исключительно к его общетеоретическому описанию. В фокусе анализа исследователей оказываются отдельные группы населения, в нашем случае, студенческая молодежь, что продиктовано стремлением не просто описать, но и оценить уровень зрелости и развитости политического сознания, выявить политическую мотивацию индивидов. </w:t>
      </w:r>
    </w:p>
    <w:p w:rsidR="00231EF7" w:rsidRPr="003B0788" w:rsidRDefault="00231EF7" w:rsidP="001B43BB">
      <w:pPr>
        <w:spacing w:line="360" w:lineRule="auto"/>
        <w:ind w:firstLine="709"/>
        <w:jc w:val="both"/>
        <w:rPr>
          <w:iCs/>
          <w:color w:val="000000"/>
          <w:sz w:val="28"/>
          <w:szCs w:val="28"/>
        </w:rPr>
      </w:pPr>
      <w:r w:rsidRPr="003B0788">
        <w:rPr>
          <w:sz w:val="28"/>
          <w:szCs w:val="28"/>
        </w:rPr>
        <w:t xml:space="preserve">На сегодняшний день господствующая тенденция в научной литературе – изучение политического сознания, с опорой на явные его элементы. Вследствие этого, к анализу политического сознания мы решили подойти через призму </w:t>
      </w:r>
      <w:r w:rsidRPr="003B0788">
        <w:rPr>
          <w:iCs/>
          <w:color w:val="000000"/>
          <w:sz w:val="28"/>
          <w:szCs w:val="28"/>
        </w:rPr>
        <w:t>его основных элементов, таких как: идеологический, эмоционально – психологический и поведенческий.</w:t>
      </w:r>
    </w:p>
    <w:p w:rsidR="00231EF7" w:rsidRPr="003B0788" w:rsidRDefault="00231EF7" w:rsidP="003B0788">
      <w:pPr>
        <w:pStyle w:val="a6"/>
        <w:numPr>
          <w:ilvl w:val="0"/>
          <w:numId w:val="24"/>
        </w:numPr>
        <w:spacing w:after="0" w:line="360" w:lineRule="auto"/>
        <w:ind w:left="0" w:firstLine="360"/>
        <w:jc w:val="both"/>
        <w:rPr>
          <w:rFonts w:ascii="Times New Roman" w:hAnsi="Times New Roman"/>
          <w:sz w:val="28"/>
          <w:szCs w:val="28"/>
        </w:rPr>
      </w:pPr>
      <w:r w:rsidRPr="003B0788">
        <w:rPr>
          <w:rFonts w:ascii="Times New Roman" w:hAnsi="Times New Roman"/>
          <w:sz w:val="28"/>
          <w:szCs w:val="28"/>
        </w:rPr>
        <w:t>Первый, рациональный элемент политического сознания — политическая идеология. Она включает в себя идеи, понятия, представления о политике, политической власти, государстве и др. К политической идеологии можно отнести и рассуждение о политике умудренного жизнью человека, и сочинение М. Вебера «Национальное государство и народнохозяйственная политика». Правовая идеология — самый мобильный и эффективный элемент политического сознания.</w:t>
      </w:r>
    </w:p>
    <w:p w:rsidR="00D02C26" w:rsidRDefault="00231EF7" w:rsidP="003B0788">
      <w:pPr>
        <w:pStyle w:val="a6"/>
        <w:numPr>
          <w:ilvl w:val="0"/>
          <w:numId w:val="24"/>
        </w:numPr>
        <w:spacing w:after="0" w:line="360" w:lineRule="auto"/>
        <w:ind w:left="0" w:firstLine="360"/>
        <w:jc w:val="both"/>
        <w:rPr>
          <w:rFonts w:ascii="Times New Roman" w:hAnsi="Times New Roman"/>
          <w:sz w:val="28"/>
          <w:szCs w:val="28"/>
        </w:rPr>
      </w:pPr>
      <w:r w:rsidRPr="003B0788">
        <w:rPr>
          <w:rFonts w:ascii="Times New Roman" w:hAnsi="Times New Roman"/>
          <w:sz w:val="28"/>
          <w:szCs w:val="28"/>
        </w:rPr>
        <w:t xml:space="preserve">Вторым структурным элементом политического сознания является политическая психология — чувства, эмоции, настроения (эмоциональный элемент). Эмоции органически включаются в структуру политического сознания, ибо человек не может руководствоваться в политической сфере только мышлением, т. е. рациональным элементом. Эмоциональная окраска (положительная или отрицательная) существенно влияет на характер поведения политического субъекта (например, удовлетворенность или неудовлетворенность конкретного человека социальной политикой государства). </w:t>
      </w:r>
    </w:p>
    <w:p w:rsidR="00D02C26" w:rsidRDefault="00D02C26" w:rsidP="001B43BB">
      <w:pPr>
        <w:pStyle w:val="a6"/>
        <w:spacing w:after="0" w:line="360" w:lineRule="auto"/>
        <w:ind w:left="0" w:firstLine="709"/>
        <w:jc w:val="both"/>
        <w:rPr>
          <w:rFonts w:ascii="Times New Roman" w:hAnsi="Times New Roman"/>
          <w:sz w:val="28"/>
          <w:szCs w:val="28"/>
        </w:rPr>
      </w:pPr>
      <w:r w:rsidRPr="00D02C26">
        <w:rPr>
          <w:rFonts w:ascii="Times New Roman" w:hAnsi="Times New Roman"/>
          <w:sz w:val="28"/>
          <w:szCs w:val="28"/>
        </w:rPr>
        <w:t>О принципиальном значении политических чувств и эмоций в политике го</w:t>
      </w:r>
      <w:r w:rsidR="001B43BB">
        <w:rPr>
          <w:rFonts w:ascii="Times New Roman" w:hAnsi="Times New Roman"/>
          <w:sz w:val="28"/>
          <w:szCs w:val="28"/>
        </w:rPr>
        <w:t xml:space="preserve">ворили многие ученые. Например, </w:t>
      </w:r>
      <w:r w:rsidRPr="00D02C26">
        <w:rPr>
          <w:rFonts w:ascii="Times New Roman" w:hAnsi="Times New Roman"/>
          <w:sz w:val="28"/>
          <w:szCs w:val="28"/>
        </w:rPr>
        <w:t>Аристотель, полагая политику как форму общения государства и гражданина, писал, что правителям «...нужно знать настроения лиц, поднимающих восстания, ...чем собственно начинаются политические смуты и распри»; Декарт писал о шести чувствах, которые движут человеком в мире и власти; Макиавелли, утверждавший, что «править — значит заставлять людей верить», специально указывал, что различия в настроениях выступают основной причиной «всех неурядиц, происходящих в государстве». Многие ученые были уверены в существовании «души народа» (В. Вунд, Г. Лебон), описывали «психические эпидемии» (например, во время революций), приступы народного самосуда, опьянение людей свободой или жаждой мести, массовые психозы и т.д.</w:t>
      </w:r>
    </w:p>
    <w:p w:rsidR="00231EF7" w:rsidRPr="003B0788" w:rsidRDefault="00231EF7" w:rsidP="00D02C26">
      <w:pPr>
        <w:pStyle w:val="a6"/>
        <w:spacing w:after="0" w:line="360" w:lineRule="auto"/>
        <w:ind w:left="0" w:firstLine="567"/>
        <w:jc w:val="both"/>
        <w:rPr>
          <w:rFonts w:ascii="Times New Roman" w:hAnsi="Times New Roman"/>
          <w:sz w:val="28"/>
          <w:szCs w:val="28"/>
        </w:rPr>
      </w:pPr>
      <w:r w:rsidRPr="003B0788">
        <w:rPr>
          <w:rFonts w:ascii="Times New Roman" w:hAnsi="Times New Roman"/>
          <w:sz w:val="28"/>
          <w:szCs w:val="28"/>
        </w:rPr>
        <w:t xml:space="preserve">В отличие от политической идеологии психология распространяется в обществе, как правило, стихийно, ее информационной базой могут быть слухи, неверно понятые политические явления и др. Вместе с тем ее роль в политическом сознании нельзя недооценивать. </w:t>
      </w:r>
    </w:p>
    <w:p w:rsidR="00231EF7" w:rsidRPr="003B0788" w:rsidRDefault="00231EF7" w:rsidP="003B0788">
      <w:pPr>
        <w:pStyle w:val="a6"/>
        <w:numPr>
          <w:ilvl w:val="0"/>
          <w:numId w:val="24"/>
        </w:numPr>
        <w:spacing w:after="0" w:line="360" w:lineRule="auto"/>
        <w:ind w:left="0" w:firstLine="360"/>
        <w:jc w:val="both"/>
        <w:rPr>
          <w:rFonts w:ascii="Times New Roman" w:hAnsi="Times New Roman"/>
          <w:sz w:val="28"/>
          <w:szCs w:val="28"/>
        </w:rPr>
      </w:pPr>
      <w:r w:rsidRPr="003B0788">
        <w:rPr>
          <w:rFonts w:ascii="Times New Roman" w:hAnsi="Times New Roman"/>
          <w:sz w:val="28"/>
          <w:szCs w:val="28"/>
        </w:rPr>
        <w:t xml:space="preserve">Третьим структурным элементом политического сознания выступают мотивы поведения, внутренняя установка и готовность действовать — поведенческий элемент. Он аккумулирует в себе политическую идеологию и политическую психологию, непосредственно смыкается с волевой позицией человека, с прочными убеждениями, с психологической стороной практической деятельности по достижению поставленной цели. </w:t>
      </w:r>
    </w:p>
    <w:p w:rsidR="00231EF7" w:rsidRPr="003B0788" w:rsidRDefault="00851281" w:rsidP="003B0788">
      <w:pPr>
        <w:tabs>
          <w:tab w:val="left" w:pos="1134"/>
          <w:tab w:val="left" w:pos="1701"/>
          <w:tab w:val="left" w:pos="2268"/>
          <w:tab w:val="left" w:pos="2835"/>
          <w:tab w:val="left" w:pos="3402"/>
          <w:tab w:val="left" w:pos="4536"/>
          <w:tab w:val="left" w:pos="5670"/>
          <w:tab w:val="left" w:pos="6237"/>
          <w:tab w:val="left" w:pos="6804"/>
          <w:tab w:val="left" w:pos="7371"/>
          <w:tab w:val="left" w:pos="7938"/>
          <w:tab w:val="left" w:pos="8080"/>
        </w:tabs>
        <w:spacing w:line="360" w:lineRule="auto"/>
        <w:jc w:val="both"/>
        <w:rPr>
          <w:sz w:val="28"/>
          <w:szCs w:val="28"/>
        </w:rPr>
      </w:pPr>
      <w:r>
        <w:rPr>
          <w:iCs/>
          <w:noProof/>
          <w:color w:val="000000"/>
          <w:sz w:val="28"/>
          <w:szCs w:val="28"/>
        </w:rPr>
        <w:pict>
          <v:rect id="_x0000_s1028" style="position:absolute;left:0;text-align:left;margin-left:157.2pt;margin-top:163.2pt;width:133.5pt;height:80.1pt;z-index:251656192">
            <v:textbox style="mso-next-textbox:#_x0000_s1028">
              <w:txbxContent>
                <w:p w:rsidR="00FD3279" w:rsidRPr="009D5CB8" w:rsidRDefault="00FD3279" w:rsidP="00231EF7">
                  <w:pPr>
                    <w:jc w:val="center"/>
                    <w:rPr>
                      <w:b/>
                    </w:rPr>
                  </w:pPr>
                  <w:r w:rsidRPr="009D5CB8">
                    <w:rPr>
                      <w:b/>
                    </w:rPr>
                    <w:t>Поведенческий</w:t>
                  </w:r>
                </w:p>
                <w:p w:rsidR="00FD3279" w:rsidRDefault="00FD3279" w:rsidP="00231EF7">
                  <w:pPr>
                    <w:jc w:val="center"/>
                  </w:pPr>
                  <w:r>
                    <w:t>Логическая реализация политических мотивов в поведении</w:t>
                  </w:r>
                </w:p>
              </w:txbxContent>
            </v:textbox>
          </v:rect>
        </w:pict>
      </w:r>
      <w:r>
        <w:rPr>
          <w:iCs/>
          <w:noProof/>
          <w:color w:val="000000"/>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60.95pt;margin-top:181.8pt;width:129.75pt;height:.05pt;z-index:251661312" o:connectortype="straight"/>
        </w:pict>
      </w:r>
      <w:r>
        <w:rPr>
          <w:iCs/>
          <w:noProof/>
          <w:color w:val="000000"/>
          <w:sz w:val="28"/>
          <w:szCs w:val="28"/>
        </w:rPr>
        <w:pict>
          <v:shape id="_x0000_s1032" type="#_x0000_t32" style="position:absolute;left:0;text-align:left;margin-left:271.95pt;margin-top:38.75pt;width:126pt;height:0;z-index:251660288" o:connectortype="straight"/>
        </w:pict>
      </w:r>
      <w:r>
        <w:rPr>
          <w:iCs/>
          <w:noProof/>
          <w:color w:val="000000"/>
          <w:sz w:val="28"/>
          <w:szCs w:val="28"/>
        </w:rPr>
        <w:pict>
          <v:shape id="_x0000_s1031" type="#_x0000_t32" style="position:absolute;left:0;text-align:left;margin-left:55.2pt;margin-top:38.7pt;width:121.5pt;height:0;z-index:251659264" o:connectortype="straight"/>
        </w:pict>
      </w:r>
      <w:r>
        <w:rPr>
          <w:iCs/>
          <w:noProof/>
          <w:color w:val="000000"/>
          <w:sz w:val="28"/>
          <w:szCs w:val="28"/>
        </w:rPr>
        <w:pict>
          <v:rect id="_x0000_s1027" style="position:absolute;left:0;text-align:left;margin-left:271.95pt;margin-top:20.7pt;width:126pt;height:78.6pt;z-index:251655168">
            <v:textbox style="mso-next-textbox:#_x0000_s1027">
              <w:txbxContent>
                <w:p w:rsidR="00FD3279" w:rsidRPr="009D5CB8" w:rsidRDefault="00FD3279" w:rsidP="00231EF7">
                  <w:pPr>
                    <w:jc w:val="center"/>
                    <w:rPr>
                      <w:b/>
                    </w:rPr>
                  </w:pPr>
                  <w:r w:rsidRPr="009D5CB8">
                    <w:rPr>
                      <w:b/>
                    </w:rPr>
                    <w:t>Психологический</w:t>
                  </w:r>
                </w:p>
                <w:p w:rsidR="00FD3279" w:rsidRPr="00F145AF" w:rsidRDefault="00FD3279" w:rsidP="00231EF7">
                  <w:pPr>
                    <w:jc w:val="center"/>
                  </w:pPr>
                  <w:r w:rsidRPr="00F145AF">
                    <w:t>Политические эмоции, чувства, настроения</w:t>
                  </w:r>
                </w:p>
              </w:txbxContent>
            </v:textbox>
          </v:rect>
        </w:pict>
      </w:r>
      <w:r>
        <w:rPr>
          <w:iCs/>
          <w:noProof/>
          <w:color w:val="000000"/>
          <w:sz w:val="28"/>
          <w:szCs w:val="28"/>
        </w:rPr>
        <w:pict>
          <v:rect id="_x0000_s1026" style="position:absolute;left:0;text-align:left;margin-left:55.2pt;margin-top:20.7pt;width:125.25pt;height:78.6pt;z-index:251654144">
            <v:textbox style="mso-next-textbox:#_x0000_s1026">
              <w:txbxContent>
                <w:p w:rsidR="00FD3279" w:rsidRPr="00F41134" w:rsidRDefault="00FD3279" w:rsidP="00231EF7">
                  <w:pPr>
                    <w:jc w:val="center"/>
                    <w:rPr>
                      <w:b/>
                    </w:rPr>
                  </w:pPr>
                  <w:r w:rsidRPr="00F41134">
                    <w:rPr>
                      <w:b/>
                    </w:rPr>
                    <w:t>Идеологический</w:t>
                  </w:r>
                </w:p>
                <w:p w:rsidR="00FD3279" w:rsidRPr="00F41134" w:rsidRDefault="00FD3279" w:rsidP="00231EF7">
                  <w:pPr>
                    <w:jc w:val="center"/>
                    <w:rPr>
                      <w:sz w:val="22"/>
                      <w:szCs w:val="22"/>
                    </w:rPr>
                  </w:pPr>
                  <w:r w:rsidRPr="00F41134">
                    <w:rPr>
                      <w:sz w:val="22"/>
                      <w:szCs w:val="22"/>
                    </w:rPr>
                    <w:t>Система знаний, взглядов, убеждений</w:t>
                  </w:r>
                  <w:r>
                    <w:rPr>
                      <w:sz w:val="22"/>
                      <w:szCs w:val="22"/>
                    </w:rPr>
                    <w:t>, принципов, ценностей, идеалов</w:t>
                  </w:r>
                </w:p>
              </w:txbxContent>
            </v:textbox>
          </v:rect>
        </w:pict>
      </w:r>
      <w:r>
        <w:rPr>
          <w:iCs/>
          <w:noProof/>
          <w:color w:val="000000"/>
          <w:sz w:val="28"/>
          <w:szCs w:val="28"/>
        </w:rPr>
        <w:pict>
          <v:shape id="_x0000_s1030" type="#_x0000_t32" style="position:absolute;left:0;text-align:left;margin-left:282.45pt;margin-top:99.3pt;width:50.25pt;height:63.9pt;flip:x;z-index:251658240" o:connectortype="straight">
            <v:stroke endarrow="block"/>
          </v:shape>
        </w:pict>
      </w:r>
      <w:r>
        <w:rPr>
          <w:iCs/>
          <w:noProof/>
          <w:color w:val="000000"/>
          <w:sz w:val="28"/>
          <w:szCs w:val="28"/>
        </w:rPr>
        <w:pict>
          <v:shape id="_x0000_s1029" type="#_x0000_t32" style="position:absolute;left:0;text-align:left;margin-left:114.45pt;margin-top:99.3pt;width:54.75pt;height:63.9pt;z-index:251657216" o:connectortype="straight">
            <v:stroke endarrow="block"/>
          </v:shape>
        </w:pict>
      </w:r>
    </w:p>
    <w:p w:rsidR="00231EF7" w:rsidRPr="003B0788" w:rsidRDefault="00231EF7" w:rsidP="003B0788">
      <w:pPr>
        <w:tabs>
          <w:tab w:val="left" w:pos="1134"/>
          <w:tab w:val="left" w:pos="1701"/>
          <w:tab w:val="left" w:pos="2268"/>
          <w:tab w:val="left" w:pos="2835"/>
          <w:tab w:val="left" w:pos="3402"/>
          <w:tab w:val="left" w:pos="4536"/>
          <w:tab w:val="left" w:pos="5670"/>
          <w:tab w:val="left" w:pos="6237"/>
          <w:tab w:val="left" w:pos="6804"/>
          <w:tab w:val="left" w:pos="7371"/>
          <w:tab w:val="left" w:pos="7938"/>
          <w:tab w:val="left" w:pos="8080"/>
        </w:tabs>
        <w:spacing w:line="360" w:lineRule="auto"/>
        <w:jc w:val="both"/>
        <w:rPr>
          <w:sz w:val="28"/>
          <w:szCs w:val="28"/>
        </w:rPr>
      </w:pPr>
    </w:p>
    <w:p w:rsidR="00231EF7" w:rsidRPr="003B0788" w:rsidRDefault="00231EF7" w:rsidP="003B0788">
      <w:pPr>
        <w:tabs>
          <w:tab w:val="left" w:pos="1134"/>
          <w:tab w:val="left" w:pos="1701"/>
          <w:tab w:val="left" w:pos="2268"/>
          <w:tab w:val="left" w:pos="2835"/>
          <w:tab w:val="left" w:pos="3402"/>
          <w:tab w:val="left" w:pos="4536"/>
          <w:tab w:val="left" w:pos="5670"/>
          <w:tab w:val="left" w:pos="6237"/>
          <w:tab w:val="left" w:pos="6804"/>
          <w:tab w:val="left" w:pos="7371"/>
          <w:tab w:val="left" w:pos="7938"/>
          <w:tab w:val="left" w:pos="8080"/>
        </w:tabs>
        <w:spacing w:line="360" w:lineRule="auto"/>
        <w:jc w:val="both"/>
        <w:rPr>
          <w:sz w:val="28"/>
          <w:szCs w:val="28"/>
        </w:rPr>
      </w:pPr>
    </w:p>
    <w:p w:rsidR="00231EF7" w:rsidRPr="003B0788" w:rsidRDefault="00231EF7" w:rsidP="003B0788">
      <w:pPr>
        <w:spacing w:line="360" w:lineRule="auto"/>
        <w:jc w:val="both"/>
        <w:rPr>
          <w:sz w:val="28"/>
          <w:szCs w:val="28"/>
        </w:rPr>
      </w:pPr>
    </w:p>
    <w:p w:rsidR="00231EF7" w:rsidRPr="003B0788" w:rsidRDefault="00231EF7" w:rsidP="003B0788">
      <w:pPr>
        <w:spacing w:line="360" w:lineRule="auto"/>
        <w:jc w:val="both"/>
        <w:rPr>
          <w:sz w:val="28"/>
          <w:szCs w:val="28"/>
        </w:rPr>
      </w:pPr>
    </w:p>
    <w:p w:rsidR="00231EF7" w:rsidRPr="003B0788" w:rsidRDefault="00231EF7" w:rsidP="003B0788">
      <w:pPr>
        <w:spacing w:line="360" w:lineRule="auto"/>
        <w:jc w:val="both"/>
        <w:rPr>
          <w:sz w:val="28"/>
          <w:szCs w:val="28"/>
        </w:rPr>
      </w:pPr>
    </w:p>
    <w:p w:rsidR="00231EF7" w:rsidRPr="003B0788" w:rsidRDefault="00231EF7" w:rsidP="003B0788">
      <w:pPr>
        <w:spacing w:line="360" w:lineRule="auto"/>
        <w:jc w:val="both"/>
        <w:rPr>
          <w:sz w:val="28"/>
          <w:szCs w:val="28"/>
        </w:rPr>
      </w:pPr>
    </w:p>
    <w:p w:rsidR="000C4224" w:rsidRDefault="000C4224" w:rsidP="001D2E2F">
      <w:pPr>
        <w:spacing w:line="360" w:lineRule="auto"/>
        <w:jc w:val="center"/>
        <w:rPr>
          <w:sz w:val="28"/>
          <w:szCs w:val="28"/>
        </w:rPr>
      </w:pPr>
    </w:p>
    <w:p w:rsidR="000C4224" w:rsidRDefault="000C4224" w:rsidP="001D2E2F">
      <w:pPr>
        <w:spacing w:line="360" w:lineRule="auto"/>
        <w:jc w:val="center"/>
        <w:rPr>
          <w:sz w:val="28"/>
          <w:szCs w:val="28"/>
        </w:rPr>
      </w:pPr>
    </w:p>
    <w:p w:rsidR="00231EF7" w:rsidRDefault="00231EF7" w:rsidP="001B43BB">
      <w:pPr>
        <w:spacing w:after="240" w:line="360" w:lineRule="auto"/>
        <w:jc w:val="center"/>
        <w:rPr>
          <w:sz w:val="28"/>
          <w:szCs w:val="28"/>
        </w:rPr>
      </w:pPr>
      <w:r w:rsidRPr="003B0788">
        <w:rPr>
          <w:sz w:val="28"/>
          <w:szCs w:val="28"/>
        </w:rPr>
        <w:t>«</w:t>
      </w:r>
      <w:r w:rsidRPr="003B0788">
        <w:rPr>
          <w:b/>
          <w:sz w:val="28"/>
          <w:szCs w:val="28"/>
        </w:rPr>
        <w:t>Рис. 2.1</w:t>
      </w:r>
      <w:r w:rsidR="001D2E2F">
        <w:rPr>
          <w:b/>
          <w:sz w:val="28"/>
          <w:szCs w:val="28"/>
        </w:rPr>
        <w:t>»</w:t>
      </w:r>
      <w:r w:rsidRPr="003B0788">
        <w:rPr>
          <w:sz w:val="28"/>
          <w:szCs w:val="28"/>
        </w:rPr>
        <w:t xml:space="preserve"> Основные элементы политического сознания</w:t>
      </w:r>
    </w:p>
    <w:p w:rsidR="00123F6C" w:rsidRPr="000C4224" w:rsidRDefault="000C4224" w:rsidP="00123F6C">
      <w:pPr>
        <w:tabs>
          <w:tab w:val="left" w:pos="567"/>
          <w:tab w:val="left" w:pos="1134"/>
          <w:tab w:val="left" w:pos="1701"/>
          <w:tab w:val="left" w:pos="2268"/>
          <w:tab w:val="left" w:pos="2835"/>
          <w:tab w:val="left" w:pos="3402"/>
          <w:tab w:val="left" w:pos="3969"/>
          <w:tab w:val="left" w:pos="4536"/>
          <w:tab w:val="left" w:pos="5103"/>
          <w:tab w:val="left" w:pos="5245"/>
          <w:tab w:val="left" w:pos="5670"/>
          <w:tab w:val="left" w:pos="6237"/>
          <w:tab w:val="left" w:pos="6804"/>
          <w:tab w:val="left" w:pos="7371"/>
          <w:tab w:val="left" w:pos="7938"/>
          <w:tab w:val="left" w:pos="9072"/>
        </w:tabs>
        <w:spacing w:line="360" w:lineRule="auto"/>
        <w:jc w:val="both"/>
        <w:rPr>
          <w:sz w:val="28"/>
          <w:szCs w:val="28"/>
        </w:rPr>
      </w:pPr>
      <w:r>
        <w:rPr>
          <w:b/>
          <w:sz w:val="28"/>
          <w:szCs w:val="28"/>
        </w:rPr>
        <w:tab/>
      </w:r>
      <w:r w:rsidR="00123F6C">
        <w:rPr>
          <w:sz w:val="28"/>
          <w:szCs w:val="28"/>
        </w:rPr>
        <w:t>Идеологические</w:t>
      </w:r>
      <w:r w:rsidR="00123F6C" w:rsidRPr="003B0788">
        <w:rPr>
          <w:sz w:val="28"/>
          <w:szCs w:val="28"/>
        </w:rPr>
        <w:t xml:space="preserve"> и психологически</w:t>
      </w:r>
      <w:r w:rsidR="00123F6C">
        <w:rPr>
          <w:sz w:val="28"/>
          <w:szCs w:val="28"/>
        </w:rPr>
        <w:t>е</w:t>
      </w:r>
      <w:r w:rsidR="00123F6C" w:rsidRPr="003B0788">
        <w:rPr>
          <w:sz w:val="28"/>
          <w:szCs w:val="28"/>
        </w:rPr>
        <w:t xml:space="preserve"> элементы служат своего рода идейно-психологической основой, предпосылкой деятельно</w:t>
      </w:r>
      <w:r w:rsidR="00123F6C">
        <w:rPr>
          <w:sz w:val="28"/>
          <w:szCs w:val="28"/>
        </w:rPr>
        <w:t>сти, а поведенческие</w:t>
      </w:r>
      <w:r w:rsidR="00123F6C" w:rsidRPr="003B0788">
        <w:rPr>
          <w:sz w:val="28"/>
          <w:szCs w:val="28"/>
        </w:rPr>
        <w:t xml:space="preserve"> — непосредственным внутренним ее стимулом.</w:t>
      </w:r>
    </w:p>
    <w:p w:rsidR="00231EF7" w:rsidRPr="003B0788" w:rsidRDefault="00231EF7" w:rsidP="001D2E2F">
      <w:pPr>
        <w:spacing w:line="360" w:lineRule="auto"/>
        <w:ind w:firstLine="851"/>
        <w:jc w:val="both"/>
        <w:rPr>
          <w:iCs/>
          <w:color w:val="000000"/>
          <w:sz w:val="28"/>
          <w:szCs w:val="28"/>
        </w:rPr>
      </w:pPr>
      <w:r w:rsidRPr="003B0788">
        <w:rPr>
          <w:iCs/>
          <w:color w:val="000000"/>
          <w:sz w:val="28"/>
          <w:szCs w:val="28"/>
        </w:rPr>
        <w:t xml:space="preserve">Наше исследование проходило на базе двух крупнейших вузов города Улан-Удэ: Бурятского государственного университета и Восточно-Сибирского государственного технологического университета. </w:t>
      </w:r>
    </w:p>
    <w:p w:rsidR="00231EF7" w:rsidRPr="003B0788" w:rsidRDefault="00231EF7" w:rsidP="003B0788">
      <w:pPr>
        <w:spacing w:line="360" w:lineRule="auto"/>
        <w:ind w:firstLine="567"/>
        <w:jc w:val="both"/>
        <w:rPr>
          <w:iCs/>
          <w:color w:val="000000"/>
          <w:sz w:val="28"/>
          <w:szCs w:val="28"/>
        </w:rPr>
      </w:pPr>
      <w:r w:rsidRPr="003B0788">
        <w:rPr>
          <w:iCs/>
          <w:color w:val="000000"/>
          <w:sz w:val="28"/>
          <w:szCs w:val="28"/>
        </w:rPr>
        <w:t>В ходе проведения исследования было опрошено 200 студентов дневного отделения: 100 человек гуманитарных специал</w:t>
      </w:r>
      <w:r w:rsidR="005E53FE">
        <w:rPr>
          <w:iCs/>
          <w:color w:val="000000"/>
          <w:sz w:val="28"/>
          <w:szCs w:val="28"/>
        </w:rPr>
        <w:t>ьностей от БГУ и</w:t>
      </w:r>
      <w:r w:rsidRPr="003B0788">
        <w:rPr>
          <w:iCs/>
          <w:color w:val="000000"/>
          <w:sz w:val="28"/>
          <w:szCs w:val="28"/>
        </w:rPr>
        <w:t xml:space="preserve"> 100 человек технической направленности от ВСГТУ.  </w:t>
      </w:r>
      <w:r w:rsidRPr="003B0788">
        <w:rPr>
          <w:sz w:val="28"/>
          <w:szCs w:val="28"/>
        </w:rPr>
        <w:t xml:space="preserve">Респонденты были выбраны методом серийной выборки (гнездовая выборка). </w:t>
      </w:r>
      <w:r w:rsidRPr="003B0788">
        <w:rPr>
          <w:iCs/>
          <w:color w:val="000000"/>
          <w:sz w:val="28"/>
          <w:szCs w:val="28"/>
        </w:rPr>
        <w:t>Изучалось мнение студентов четвертых и пятых курсов с помощью анкеты, состоящей из 18 вопросов. Все вопросы были поделены на три категории, касаемые элементов политическо</w:t>
      </w:r>
      <w:r w:rsidR="003B0788">
        <w:rPr>
          <w:iCs/>
          <w:color w:val="000000"/>
          <w:sz w:val="28"/>
          <w:szCs w:val="28"/>
        </w:rPr>
        <w:t xml:space="preserve">го сознания, соответственно это </w:t>
      </w:r>
      <w:r w:rsidRPr="003B0788">
        <w:rPr>
          <w:iCs/>
          <w:color w:val="000000"/>
          <w:sz w:val="28"/>
          <w:szCs w:val="28"/>
        </w:rPr>
        <w:t>политическая идеология, политическая психология и поведенческий элемент.</w:t>
      </w:r>
    </w:p>
    <w:p w:rsidR="00231EF7" w:rsidRPr="003B0788" w:rsidRDefault="00231EF7" w:rsidP="00FD3279">
      <w:pPr>
        <w:spacing w:line="360" w:lineRule="auto"/>
        <w:ind w:firstLine="709"/>
        <w:jc w:val="both"/>
        <w:rPr>
          <w:color w:val="000000"/>
          <w:sz w:val="28"/>
          <w:szCs w:val="28"/>
        </w:rPr>
      </w:pPr>
      <w:r w:rsidRPr="003B0788">
        <w:rPr>
          <w:color w:val="000000"/>
          <w:sz w:val="28"/>
          <w:szCs w:val="28"/>
        </w:rPr>
        <w:t>Политическая идеология будет анализироваться нами через исследование у студентов системы понятий, представлений, взглядов о власти, политике, основных акторах политического процесса.</w:t>
      </w:r>
    </w:p>
    <w:p w:rsidR="00FD3279" w:rsidRPr="00F4525A" w:rsidRDefault="00231EF7" w:rsidP="001B43BB">
      <w:pPr>
        <w:spacing w:line="360" w:lineRule="auto"/>
        <w:ind w:firstLine="709"/>
        <w:jc w:val="both"/>
        <w:rPr>
          <w:color w:val="000000"/>
          <w:sz w:val="28"/>
          <w:szCs w:val="28"/>
        </w:rPr>
      </w:pPr>
      <w:r w:rsidRPr="003B0788">
        <w:rPr>
          <w:sz w:val="28"/>
          <w:szCs w:val="28"/>
        </w:rPr>
        <w:t>Наиболее общим в отношении молодежи к политике выступает</w:t>
      </w:r>
      <w:r w:rsidRPr="003B0788">
        <w:rPr>
          <w:color w:val="000000"/>
          <w:sz w:val="28"/>
          <w:szCs w:val="28"/>
        </w:rPr>
        <w:t xml:space="preserve"> наличие или отсутствие соответствующего интереса</w:t>
      </w:r>
      <w:r w:rsidR="00123F6C">
        <w:rPr>
          <w:color w:val="000000"/>
          <w:sz w:val="28"/>
          <w:szCs w:val="28"/>
        </w:rPr>
        <w:t xml:space="preserve"> (Таблица 2.1</w:t>
      </w:r>
      <w:r w:rsidR="00E314BD">
        <w:rPr>
          <w:color w:val="000000"/>
          <w:sz w:val="28"/>
          <w:szCs w:val="28"/>
        </w:rPr>
        <w:t>.1</w:t>
      </w:r>
      <w:r w:rsidR="00123F6C">
        <w:rPr>
          <w:color w:val="000000"/>
          <w:sz w:val="28"/>
          <w:szCs w:val="28"/>
        </w:rPr>
        <w:t>)</w:t>
      </w:r>
      <w:r w:rsidRPr="003B0788">
        <w:rPr>
          <w:color w:val="000000"/>
          <w:sz w:val="28"/>
          <w:szCs w:val="28"/>
        </w:rPr>
        <w:t>. На вопрос «Интересует ли Вас политическая жизнь страны?»</w:t>
      </w:r>
      <w:r w:rsidR="00FD3279">
        <w:rPr>
          <w:color w:val="000000"/>
          <w:sz w:val="28"/>
          <w:szCs w:val="28"/>
        </w:rPr>
        <w:t xml:space="preserve"> </w:t>
      </w:r>
      <w:r w:rsidR="00FD3279">
        <w:rPr>
          <w:sz w:val="28"/>
          <w:szCs w:val="28"/>
        </w:rPr>
        <w:t>ответы распределились таким образом:</w:t>
      </w:r>
    </w:p>
    <w:p w:rsidR="00FD3279" w:rsidRPr="00930771" w:rsidRDefault="00FD3279" w:rsidP="00FD3279">
      <w:pPr>
        <w:spacing w:line="360" w:lineRule="auto"/>
        <w:jc w:val="right"/>
        <w:rPr>
          <w:b/>
          <w:sz w:val="28"/>
          <w:szCs w:val="28"/>
        </w:rPr>
      </w:pPr>
      <w:r w:rsidRPr="00930771">
        <w:rPr>
          <w:b/>
          <w:sz w:val="28"/>
          <w:szCs w:val="28"/>
        </w:rPr>
        <w:t>Таблица 2.1</w:t>
      </w:r>
      <w:r w:rsidR="00E314BD">
        <w:rPr>
          <w:b/>
          <w:sz w:val="28"/>
          <w:szCs w:val="28"/>
        </w:rPr>
        <w:t>.1</w:t>
      </w:r>
      <w:r w:rsidRPr="00930771">
        <w:rPr>
          <w:b/>
          <w:sz w:val="28"/>
          <w:szCs w:val="28"/>
        </w:rPr>
        <w:t xml:space="preserve"> </w:t>
      </w:r>
    </w:p>
    <w:p w:rsidR="00FD3279" w:rsidRPr="006325FD" w:rsidRDefault="00FD3279" w:rsidP="00D7621D">
      <w:pPr>
        <w:spacing w:after="240" w:line="360" w:lineRule="auto"/>
        <w:jc w:val="center"/>
        <w:rPr>
          <w:sz w:val="28"/>
          <w:szCs w:val="28"/>
        </w:rPr>
      </w:pPr>
      <w:r>
        <w:rPr>
          <w:sz w:val="28"/>
          <w:szCs w:val="28"/>
        </w:rPr>
        <w:t>Степень интереса студентов к политическим событиям на примере вузов</w:t>
      </w:r>
    </w:p>
    <w:tbl>
      <w:tblPr>
        <w:tblW w:w="62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2"/>
        <w:gridCol w:w="1981"/>
        <w:gridCol w:w="1985"/>
      </w:tblGrid>
      <w:tr w:rsidR="00FD3279" w:rsidRPr="000C4224" w:rsidTr="001B43BB">
        <w:trPr>
          <w:trHeight w:val="326"/>
        </w:trPr>
        <w:tc>
          <w:tcPr>
            <w:tcW w:w="2272" w:type="dxa"/>
            <w:vAlign w:val="center"/>
          </w:tcPr>
          <w:p w:rsidR="00FD3279" w:rsidRPr="000C4224" w:rsidRDefault="00FD3279" w:rsidP="00FD3279">
            <w:pPr>
              <w:ind w:left="-9"/>
              <w:jc w:val="center"/>
            </w:pPr>
            <w:r w:rsidRPr="000C4224">
              <w:t>Интересует ли Вас политическая жизнь страны?</w:t>
            </w:r>
          </w:p>
        </w:tc>
        <w:tc>
          <w:tcPr>
            <w:tcW w:w="1981" w:type="dxa"/>
            <w:vAlign w:val="center"/>
          </w:tcPr>
          <w:p w:rsidR="00FD3279" w:rsidRPr="000C4224" w:rsidRDefault="00FD3279" w:rsidP="00FD3279">
            <w:pPr>
              <w:jc w:val="center"/>
              <w:rPr>
                <w:b/>
              </w:rPr>
            </w:pPr>
            <w:r w:rsidRPr="000C4224">
              <w:rPr>
                <w:b/>
              </w:rPr>
              <w:t>БГУ</w:t>
            </w:r>
          </w:p>
        </w:tc>
        <w:tc>
          <w:tcPr>
            <w:tcW w:w="1985" w:type="dxa"/>
            <w:vAlign w:val="center"/>
          </w:tcPr>
          <w:p w:rsidR="00FD3279" w:rsidRPr="000C4224" w:rsidRDefault="00FD3279" w:rsidP="00FD3279">
            <w:pPr>
              <w:jc w:val="center"/>
            </w:pPr>
            <w:r w:rsidRPr="000C4224">
              <w:t>ВСГТУ</w:t>
            </w:r>
          </w:p>
        </w:tc>
      </w:tr>
      <w:tr w:rsidR="00FD3279" w:rsidRPr="000C4224" w:rsidTr="001B43BB">
        <w:trPr>
          <w:trHeight w:val="558"/>
        </w:trPr>
        <w:tc>
          <w:tcPr>
            <w:tcW w:w="2272" w:type="dxa"/>
            <w:vAlign w:val="center"/>
          </w:tcPr>
          <w:p w:rsidR="00FD3279" w:rsidRPr="000C4224" w:rsidRDefault="00FD3279" w:rsidP="00E314BD">
            <w:pPr>
              <w:ind w:left="-9"/>
            </w:pPr>
            <w:r w:rsidRPr="000C4224">
              <w:t>Да</w:t>
            </w:r>
          </w:p>
        </w:tc>
        <w:tc>
          <w:tcPr>
            <w:tcW w:w="1981" w:type="dxa"/>
            <w:vAlign w:val="center"/>
          </w:tcPr>
          <w:p w:rsidR="00FD3279" w:rsidRPr="000C4224" w:rsidRDefault="00FD3279" w:rsidP="00FD3279">
            <w:pPr>
              <w:jc w:val="center"/>
              <w:rPr>
                <w:b/>
              </w:rPr>
            </w:pPr>
            <w:r w:rsidRPr="000C4224">
              <w:rPr>
                <w:b/>
              </w:rPr>
              <w:t>75%</w:t>
            </w:r>
          </w:p>
        </w:tc>
        <w:tc>
          <w:tcPr>
            <w:tcW w:w="1985" w:type="dxa"/>
            <w:vAlign w:val="center"/>
          </w:tcPr>
          <w:p w:rsidR="00FD3279" w:rsidRPr="000C4224" w:rsidRDefault="00FD3279" w:rsidP="00FD3279">
            <w:pPr>
              <w:jc w:val="center"/>
            </w:pPr>
            <w:r w:rsidRPr="000C4224">
              <w:t>35%</w:t>
            </w:r>
          </w:p>
        </w:tc>
      </w:tr>
      <w:tr w:rsidR="00FD3279" w:rsidRPr="000C4224" w:rsidTr="001B43BB">
        <w:trPr>
          <w:trHeight w:val="563"/>
        </w:trPr>
        <w:tc>
          <w:tcPr>
            <w:tcW w:w="2272" w:type="dxa"/>
            <w:vAlign w:val="center"/>
          </w:tcPr>
          <w:p w:rsidR="00FD3279" w:rsidRPr="000C4224" w:rsidRDefault="00FD3279" w:rsidP="00E314BD">
            <w:pPr>
              <w:ind w:left="-9"/>
            </w:pPr>
            <w:r w:rsidRPr="000C4224">
              <w:t>Нет</w:t>
            </w:r>
          </w:p>
        </w:tc>
        <w:tc>
          <w:tcPr>
            <w:tcW w:w="1981" w:type="dxa"/>
            <w:vAlign w:val="center"/>
          </w:tcPr>
          <w:p w:rsidR="00FD3279" w:rsidRPr="000C4224" w:rsidRDefault="00FD3279" w:rsidP="00FD3279">
            <w:pPr>
              <w:jc w:val="center"/>
              <w:rPr>
                <w:b/>
              </w:rPr>
            </w:pPr>
            <w:r w:rsidRPr="000C4224">
              <w:rPr>
                <w:b/>
              </w:rPr>
              <w:t>1%</w:t>
            </w:r>
          </w:p>
        </w:tc>
        <w:tc>
          <w:tcPr>
            <w:tcW w:w="1985" w:type="dxa"/>
            <w:vAlign w:val="center"/>
          </w:tcPr>
          <w:p w:rsidR="00FD3279" w:rsidRPr="000C4224" w:rsidRDefault="00FD3279" w:rsidP="00FD3279">
            <w:pPr>
              <w:jc w:val="center"/>
            </w:pPr>
            <w:r w:rsidRPr="000C4224">
              <w:t>23%</w:t>
            </w:r>
          </w:p>
        </w:tc>
      </w:tr>
      <w:tr w:rsidR="00FD3279" w:rsidRPr="000C4224" w:rsidTr="001B43BB">
        <w:trPr>
          <w:trHeight w:val="549"/>
        </w:trPr>
        <w:tc>
          <w:tcPr>
            <w:tcW w:w="2272" w:type="dxa"/>
            <w:vAlign w:val="center"/>
          </w:tcPr>
          <w:p w:rsidR="00FD3279" w:rsidRPr="000C4224" w:rsidRDefault="00FD3279" w:rsidP="00E314BD">
            <w:pPr>
              <w:ind w:left="-9"/>
            </w:pPr>
            <w:r w:rsidRPr="000C4224">
              <w:t>Немного интересует</w:t>
            </w:r>
          </w:p>
        </w:tc>
        <w:tc>
          <w:tcPr>
            <w:tcW w:w="1981" w:type="dxa"/>
            <w:vAlign w:val="center"/>
          </w:tcPr>
          <w:p w:rsidR="00FD3279" w:rsidRPr="000C4224" w:rsidRDefault="00FD3279" w:rsidP="00FD3279">
            <w:pPr>
              <w:jc w:val="center"/>
              <w:rPr>
                <w:b/>
              </w:rPr>
            </w:pPr>
            <w:r w:rsidRPr="000C4224">
              <w:rPr>
                <w:b/>
              </w:rPr>
              <w:t>24%</w:t>
            </w:r>
          </w:p>
        </w:tc>
        <w:tc>
          <w:tcPr>
            <w:tcW w:w="1985" w:type="dxa"/>
            <w:vAlign w:val="center"/>
          </w:tcPr>
          <w:p w:rsidR="00FD3279" w:rsidRPr="000C4224" w:rsidRDefault="00FD3279" w:rsidP="00FD3279">
            <w:pPr>
              <w:jc w:val="center"/>
            </w:pPr>
            <w:r w:rsidRPr="000C4224">
              <w:t>42%</w:t>
            </w:r>
          </w:p>
        </w:tc>
      </w:tr>
      <w:tr w:rsidR="00FD3279" w:rsidRPr="000C4224" w:rsidTr="001B43BB">
        <w:trPr>
          <w:trHeight w:val="343"/>
        </w:trPr>
        <w:tc>
          <w:tcPr>
            <w:tcW w:w="2272" w:type="dxa"/>
            <w:vAlign w:val="center"/>
          </w:tcPr>
          <w:p w:rsidR="00FD3279" w:rsidRPr="000C4224" w:rsidRDefault="00FD3279" w:rsidP="00FD3279">
            <w:pPr>
              <w:ind w:left="-9"/>
              <w:jc w:val="center"/>
              <w:rPr>
                <w:b/>
              </w:rPr>
            </w:pPr>
          </w:p>
        </w:tc>
        <w:tc>
          <w:tcPr>
            <w:tcW w:w="1981" w:type="dxa"/>
            <w:vAlign w:val="center"/>
          </w:tcPr>
          <w:p w:rsidR="00FD3279" w:rsidRPr="000C4224" w:rsidRDefault="00FD3279" w:rsidP="00FD3279">
            <w:pPr>
              <w:jc w:val="center"/>
              <w:rPr>
                <w:b/>
              </w:rPr>
            </w:pPr>
            <w:r w:rsidRPr="000C4224">
              <w:rPr>
                <w:b/>
              </w:rPr>
              <w:t>100</w:t>
            </w:r>
          </w:p>
        </w:tc>
        <w:tc>
          <w:tcPr>
            <w:tcW w:w="1985" w:type="dxa"/>
            <w:vAlign w:val="center"/>
          </w:tcPr>
          <w:p w:rsidR="00FD3279" w:rsidRPr="000C4224" w:rsidRDefault="00FD3279" w:rsidP="00FD3279">
            <w:pPr>
              <w:jc w:val="center"/>
              <w:rPr>
                <w:b/>
              </w:rPr>
            </w:pPr>
            <w:r w:rsidRPr="000C4224">
              <w:rPr>
                <w:b/>
              </w:rPr>
              <w:t>100</w:t>
            </w:r>
          </w:p>
        </w:tc>
      </w:tr>
    </w:tbl>
    <w:p w:rsidR="001B43BB" w:rsidRDefault="001B43BB" w:rsidP="00FD3279">
      <w:pPr>
        <w:spacing w:line="360" w:lineRule="auto"/>
        <w:ind w:firstLine="709"/>
        <w:jc w:val="both"/>
        <w:rPr>
          <w:sz w:val="28"/>
          <w:szCs w:val="28"/>
        </w:rPr>
      </w:pPr>
    </w:p>
    <w:p w:rsidR="00FD3279" w:rsidRDefault="00FD3279" w:rsidP="00FD3279">
      <w:pPr>
        <w:spacing w:line="360" w:lineRule="auto"/>
        <w:ind w:firstLine="709"/>
        <w:jc w:val="both"/>
        <w:rPr>
          <w:sz w:val="28"/>
          <w:szCs w:val="28"/>
        </w:rPr>
      </w:pPr>
      <w:r>
        <w:rPr>
          <w:sz w:val="28"/>
          <w:szCs w:val="28"/>
        </w:rPr>
        <w:t>А</w:t>
      </w:r>
      <w:r w:rsidRPr="006325FD">
        <w:rPr>
          <w:sz w:val="28"/>
          <w:szCs w:val="28"/>
        </w:rPr>
        <w:t xml:space="preserve">нализ первого вопроса анкеты  показал, что </w:t>
      </w:r>
      <w:r>
        <w:rPr>
          <w:sz w:val="28"/>
          <w:szCs w:val="28"/>
        </w:rPr>
        <w:t>интерес к политике студентов</w:t>
      </w:r>
      <w:r w:rsidRPr="006325FD">
        <w:rPr>
          <w:sz w:val="28"/>
          <w:szCs w:val="28"/>
        </w:rPr>
        <w:t xml:space="preserve"> Бурятског</w:t>
      </w:r>
      <w:r>
        <w:rPr>
          <w:sz w:val="28"/>
          <w:szCs w:val="28"/>
        </w:rPr>
        <w:t xml:space="preserve">о государственного университета превышает в 2 раза политические интересы студентов ВСГТУ. </w:t>
      </w:r>
      <w:r w:rsidRPr="006325FD">
        <w:rPr>
          <w:sz w:val="28"/>
          <w:szCs w:val="28"/>
        </w:rPr>
        <w:t>На в</w:t>
      </w:r>
      <w:r>
        <w:rPr>
          <w:sz w:val="28"/>
          <w:szCs w:val="28"/>
        </w:rPr>
        <w:t>опрос «Интересует ли Вас политическая жизнь страны?» 75</w:t>
      </w:r>
      <w:r w:rsidRPr="006325FD">
        <w:rPr>
          <w:sz w:val="28"/>
          <w:szCs w:val="28"/>
        </w:rPr>
        <w:t xml:space="preserve">% респондентов </w:t>
      </w:r>
      <w:r>
        <w:rPr>
          <w:sz w:val="28"/>
          <w:szCs w:val="28"/>
        </w:rPr>
        <w:t>из БГУ ответили «Да». В ВСГТУ политик</w:t>
      </w:r>
      <w:r w:rsidR="00A15904">
        <w:rPr>
          <w:sz w:val="28"/>
          <w:szCs w:val="28"/>
        </w:rPr>
        <w:t>а интересна  лишь 35%</w:t>
      </w:r>
      <w:r>
        <w:rPr>
          <w:sz w:val="28"/>
          <w:szCs w:val="28"/>
        </w:rPr>
        <w:t>. Также, опрос показал, что 23-м % студентов ВСГТУ политика не интересна вообще, где ответ на этот вопрос в БГУ составил лишь 1%.</w:t>
      </w:r>
    </w:p>
    <w:p w:rsidR="00FD3279" w:rsidRPr="00D42606" w:rsidRDefault="00FD3279" w:rsidP="00FD3279">
      <w:pPr>
        <w:spacing w:line="360" w:lineRule="auto"/>
        <w:ind w:firstLine="709"/>
        <w:jc w:val="both"/>
        <w:rPr>
          <w:sz w:val="28"/>
          <w:szCs w:val="28"/>
        </w:rPr>
      </w:pPr>
      <w:r>
        <w:rPr>
          <w:sz w:val="28"/>
          <w:szCs w:val="28"/>
        </w:rPr>
        <w:t>В формировании политического сознания молодежи ведущую роль играют средства массовой коммуникации. В результате чего, б</w:t>
      </w:r>
      <w:r w:rsidRPr="006325FD">
        <w:rPr>
          <w:sz w:val="28"/>
          <w:szCs w:val="28"/>
        </w:rPr>
        <w:t>ыл выявлен основной  коммуникативный канал</w:t>
      </w:r>
      <w:r w:rsidRPr="00D42606">
        <w:rPr>
          <w:sz w:val="28"/>
          <w:szCs w:val="28"/>
        </w:rPr>
        <w:t>, влияющий на политическое сознание студентов – телевизионные программы</w:t>
      </w:r>
      <w:r w:rsidR="00C505A7" w:rsidRPr="00D42606">
        <w:rPr>
          <w:sz w:val="28"/>
          <w:szCs w:val="28"/>
        </w:rPr>
        <w:t xml:space="preserve"> (</w:t>
      </w:r>
      <w:r w:rsidR="005F6586" w:rsidRPr="00D42606">
        <w:rPr>
          <w:sz w:val="28"/>
          <w:szCs w:val="28"/>
        </w:rPr>
        <w:t xml:space="preserve">67% </w:t>
      </w:r>
      <w:r w:rsidR="00C505A7" w:rsidRPr="00D42606">
        <w:rPr>
          <w:sz w:val="28"/>
          <w:szCs w:val="28"/>
        </w:rPr>
        <w:t>БГУ; 61% ВСГТУ)</w:t>
      </w:r>
      <w:r w:rsidRPr="00D42606">
        <w:rPr>
          <w:sz w:val="28"/>
          <w:szCs w:val="28"/>
        </w:rPr>
        <w:t>. Следующий по популярности источник информации – всемирная сеть Интернет</w:t>
      </w:r>
      <w:r w:rsidR="005F6586" w:rsidRPr="00D42606">
        <w:rPr>
          <w:sz w:val="28"/>
          <w:szCs w:val="28"/>
        </w:rPr>
        <w:t xml:space="preserve"> (55% БГУ; 52% ВСГТУ)</w:t>
      </w:r>
      <w:r w:rsidRPr="00D42606">
        <w:rPr>
          <w:sz w:val="28"/>
          <w:szCs w:val="28"/>
        </w:rPr>
        <w:t>. Печатные периодические издания находятся лишь на третьем месте</w:t>
      </w:r>
      <w:r w:rsidR="005F6586" w:rsidRPr="00D42606">
        <w:rPr>
          <w:sz w:val="28"/>
          <w:szCs w:val="28"/>
        </w:rPr>
        <w:t xml:space="preserve"> (35% БГУ; 18% ВСГТУ). </w:t>
      </w:r>
      <w:r w:rsidRPr="00D42606">
        <w:rPr>
          <w:sz w:val="28"/>
          <w:szCs w:val="28"/>
        </w:rPr>
        <w:t>Также, близкое окружение (семья, друзья, знакомые) как агент первичной социализации у современного студенчества не имеет должного политического авторитета</w:t>
      </w:r>
      <w:r w:rsidR="005F6586" w:rsidRPr="00D42606">
        <w:rPr>
          <w:sz w:val="28"/>
          <w:szCs w:val="28"/>
        </w:rPr>
        <w:t xml:space="preserve"> (15% БГУ; 19% ВСГТУ)</w:t>
      </w:r>
      <w:r w:rsidRPr="00D42606">
        <w:rPr>
          <w:sz w:val="28"/>
          <w:szCs w:val="28"/>
        </w:rPr>
        <w:t>.</w:t>
      </w:r>
    </w:p>
    <w:p w:rsidR="00FD3279" w:rsidRDefault="00FD3279" w:rsidP="00FD3279">
      <w:pPr>
        <w:spacing w:line="360" w:lineRule="auto"/>
        <w:ind w:firstLine="709"/>
        <w:jc w:val="both"/>
        <w:rPr>
          <w:sz w:val="28"/>
          <w:szCs w:val="28"/>
        </w:rPr>
      </w:pPr>
      <w:r w:rsidRPr="00D42606">
        <w:rPr>
          <w:sz w:val="28"/>
          <w:szCs w:val="28"/>
        </w:rPr>
        <w:t>Анализ результатов анкет показал, что у студентов не существует</w:t>
      </w:r>
      <w:r>
        <w:rPr>
          <w:sz w:val="28"/>
          <w:szCs w:val="28"/>
        </w:rPr>
        <w:t xml:space="preserve"> четкой системы знаний в отношении политической действительности, их представления о политике размыты, неточны и представляют собой лишь набор некоторых базовых понятий и определений, которые в большей степени связаны не только с политикой, сколько с общественным устройством и общественным развитием в целом. Только 32% учащихся в БГУ и  21% студентов ВСГТУ от общего числа респондентов смогли дать более – мене точную характеристику таким понятиям как демократия, либерализм, консерватизм, коммунизм, тоталитаризм, социализм, авторитаризм. </w:t>
      </w:r>
    </w:p>
    <w:p w:rsidR="00123F6C" w:rsidRDefault="00123F6C" w:rsidP="00123F6C">
      <w:pPr>
        <w:spacing w:line="360" w:lineRule="auto"/>
        <w:ind w:firstLine="709"/>
        <w:jc w:val="both"/>
        <w:rPr>
          <w:sz w:val="28"/>
          <w:szCs w:val="28"/>
        </w:rPr>
      </w:pPr>
      <w:r>
        <w:rPr>
          <w:sz w:val="28"/>
          <w:szCs w:val="28"/>
        </w:rPr>
        <w:t>На вопрос, «Какие существующие политические партии в нашей стране Вы знаете»: студенты двух вузов, практически в одинаковом процентном соотношении перечислили следующие политические партии в современной России:  Единая Россия, КПРФ,</w:t>
      </w:r>
      <w:r w:rsidRPr="00123F6C">
        <w:rPr>
          <w:sz w:val="28"/>
          <w:szCs w:val="28"/>
        </w:rPr>
        <w:t xml:space="preserve"> </w:t>
      </w:r>
      <w:r>
        <w:rPr>
          <w:sz w:val="28"/>
          <w:szCs w:val="28"/>
        </w:rPr>
        <w:t>ЛДПР, Справедливая Россия, Яблоко.</w:t>
      </w:r>
    </w:p>
    <w:p w:rsidR="00FD3279" w:rsidRPr="004F6C63" w:rsidRDefault="00FD3279" w:rsidP="002723CF">
      <w:pPr>
        <w:spacing w:line="360" w:lineRule="auto"/>
        <w:ind w:firstLine="851"/>
        <w:jc w:val="both"/>
        <w:rPr>
          <w:sz w:val="28"/>
          <w:szCs w:val="28"/>
        </w:rPr>
      </w:pPr>
      <w:r>
        <w:rPr>
          <w:sz w:val="28"/>
          <w:szCs w:val="28"/>
        </w:rPr>
        <w:t>В анкету был включен персонифицированный ряд фамилий политических деятелей современной России на федеральном и региональном уровне, для того, чтобы оценить знания студентов о тех функциях, которые данные деятели выполняют. Результаты анкеты указывают на то,  что более 75% студентов гуманитарных специальностей и 52% технической направленности знают лишь первых политиков страны или региона. Определить перечень их должностных обязанностей многие респонденты, в основном студенты ВСГТУ не смогли, заметив лишь, что данные персоны имеют очень важное политическое или государственное значение.</w:t>
      </w:r>
    </w:p>
    <w:p w:rsidR="00FD3279" w:rsidRPr="00BD3520" w:rsidRDefault="00FD3279" w:rsidP="00FD3279">
      <w:pPr>
        <w:spacing w:line="360" w:lineRule="auto"/>
        <w:ind w:firstLine="709"/>
        <w:jc w:val="both"/>
        <w:rPr>
          <w:sz w:val="28"/>
          <w:szCs w:val="28"/>
        </w:rPr>
      </w:pPr>
      <w:r w:rsidRPr="001017F7">
        <w:rPr>
          <w:sz w:val="28"/>
          <w:szCs w:val="28"/>
        </w:rPr>
        <w:t>Однако при дальнейшем рассмотрении выяснилось, что, несмотря на интерес к политике, в политических организациях состоит очень незнач</w:t>
      </w:r>
      <w:r>
        <w:rPr>
          <w:sz w:val="28"/>
          <w:szCs w:val="28"/>
        </w:rPr>
        <w:t>ительный процент респондентов</w:t>
      </w:r>
      <w:r w:rsidR="00123F6C">
        <w:rPr>
          <w:sz w:val="28"/>
          <w:szCs w:val="28"/>
        </w:rPr>
        <w:t xml:space="preserve"> (Таблица</w:t>
      </w:r>
      <w:r w:rsidR="00E314BD">
        <w:rPr>
          <w:sz w:val="28"/>
          <w:szCs w:val="28"/>
        </w:rPr>
        <w:t xml:space="preserve"> 2.1.2</w:t>
      </w:r>
      <w:r w:rsidR="00123F6C">
        <w:rPr>
          <w:sz w:val="28"/>
          <w:szCs w:val="28"/>
        </w:rPr>
        <w:t>)</w:t>
      </w:r>
      <w:r>
        <w:rPr>
          <w:sz w:val="28"/>
          <w:szCs w:val="28"/>
        </w:rPr>
        <w:t xml:space="preserve">. Хотя по данным, </w:t>
      </w:r>
      <w:r w:rsidRPr="001017F7">
        <w:rPr>
          <w:sz w:val="28"/>
          <w:szCs w:val="28"/>
        </w:rPr>
        <w:t xml:space="preserve"> </w:t>
      </w:r>
      <w:r>
        <w:rPr>
          <w:sz w:val="28"/>
          <w:szCs w:val="28"/>
        </w:rPr>
        <w:t>в нашей стране число участников молодежных политических организаций (Национал-патриотические молодежные объединения, молодежное «Яблоко», молодежная организация КПРФ, «Наши», молодежная организация «Союз правых сил», «Идущие вместе», «Молодая гвардия», лимоновцы) значитель</w:t>
      </w:r>
      <w:r>
        <w:rPr>
          <w:sz w:val="28"/>
          <w:szCs w:val="28"/>
        </w:rPr>
        <w:softHyphen/>
        <w:t>но выросло за последние два-три года. Причинами этому служат последние события в странах ближнего зарубежья и приближающиеся президентские выборы в Российской Федерации</w:t>
      </w:r>
      <w:r>
        <w:rPr>
          <w:rStyle w:val="a5"/>
          <w:sz w:val="28"/>
          <w:szCs w:val="28"/>
        </w:rPr>
        <w:footnoteReference w:id="53"/>
      </w:r>
      <w:r>
        <w:rPr>
          <w:sz w:val="28"/>
          <w:szCs w:val="28"/>
        </w:rPr>
        <w:t xml:space="preserve">. </w:t>
      </w:r>
    </w:p>
    <w:p w:rsidR="00FD3279" w:rsidRDefault="00E314BD" w:rsidP="00FD3279">
      <w:pPr>
        <w:spacing w:line="360" w:lineRule="auto"/>
        <w:jc w:val="right"/>
        <w:rPr>
          <w:b/>
          <w:sz w:val="28"/>
          <w:szCs w:val="28"/>
        </w:rPr>
      </w:pPr>
      <w:r>
        <w:rPr>
          <w:b/>
          <w:sz w:val="28"/>
          <w:szCs w:val="28"/>
        </w:rPr>
        <w:t>Таблица 2.1.2</w:t>
      </w:r>
    </w:p>
    <w:p w:rsidR="005A08F7" w:rsidRPr="00930771" w:rsidRDefault="005A08F7" w:rsidP="00D7621D">
      <w:pPr>
        <w:spacing w:after="240" w:line="360" w:lineRule="auto"/>
        <w:jc w:val="center"/>
        <w:rPr>
          <w:b/>
          <w:sz w:val="28"/>
          <w:szCs w:val="28"/>
        </w:rPr>
      </w:pPr>
      <w:r>
        <w:rPr>
          <w:sz w:val="28"/>
          <w:szCs w:val="28"/>
        </w:rPr>
        <w:t xml:space="preserve">Распределение вопроса </w:t>
      </w:r>
      <w:r w:rsidRPr="001017F7">
        <w:rPr>
          <w:sz w:val="28"/>
          <w:szCs w:val="28"/>
        </w:rPr>
        <w:t>«Являетесь ли Вы участником, какой либо организации?»</w:t>
      </w:r>
      <w:r>
        <w:rPr>
          <w:sz w:val="28"/>
          <w:szCs w:val="28"/>
        </w:rPr>
        <w:t xml:space="preserve"> в зависимости от вуза</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5"/>
        <w:gridCol w:w="1443"/>
        <w:gridCol w:w="1527"/>
      </w:tblGrid>
      <w:tr w:rsidR="00FD3279" w:rsidRPr="00D637DB" w:rsidTr="00125FB0">
        <w:trPr>
          <w:trHeight w:val="686"/>
        </w:trPr>
        <w:tc>
          <w:tcPr>
            <w:tcW w:w="3445" w:type="dxa"/>
            <w:vAlign w:val="center"/>
          </w:tcPr>
          <w:p w:rsidR="00FD3279" w:rsidRPr="00125FB0" w:rsidRDefault="005A08F7" w:rsidP="00125FB0">
            <w:pPr>
              <w:ind w:left="-9"/>
              <w:jc w:val="center"/>
              <w:rPr>
                <w:b/>
              </w:rPr>
            </w:pPr>
            <w:r w:rsidRPr="00125FB0">
              <w:rPr>
                <w:b/>
              </w:rPr>
              <w:t>Формы социальной и политической активности</w:t>
            </w:r>
          </w:p>
        </w:tc>
        <w:tc>
          <w:tcPr>
            <w:tcW w:w="1443" w:type="dxa"/>
            <w:vAlign w:val="center"/>
          </w:tcPr>
          <w:p w:rsidR="00FD3279" w:rsidRPr="00125FB0" w:rsidRDefault="00FD3279" w:rsidP="00FD3279">
            <w:pPr>
              <w:jc w:val="center"/>
              <w:rPr>
                <w:b/>
              </w:rPr>
            </w:pPr>
            <w:r w:rsidRPr="00125FB0">
              <w:rPr>
                <w:b/>
              </w:rPr>
              <w:t>БГУ</w:t>
            </w:r>
          </w:p>
        </w:tc>
        <w:tc>
          <w:tcPr>
            <w:tcW w:w="1527" w:type="dxa"/>
            <w:vAlign w:val="center"/>
          </w:tcPr>
          <w:p w:rsidR="00FD3279" w:rsidRPr="00125FB0" w:rsidRDefault="00FD3279" w:rsidP="00FD3279">
            <w:pPr>
              <w:jc w:val="center"/>
              <w:rPr>
                <w:b/>
              </w:rPr>
            </w:pPr>
            <w:r w:rsidRPr="00125FB0">
              <w:rPr>
                <w:b/>
              </w:rPr>
              <w:t>ВСГТУ</w:t>
            </w:r>
          </w:p>
        </w:tc>
      </w:tr>
      <w:tr w:rsidR="00FD3279" w:rsidRPr="00D637DB" w:rsidTr="00125FB0">
        <w:trPr>
          <w:trHeight w:val="381"/>
        </w:trPr>
        <w:tc>
          <w:tcPr>
            <w:tcW w:w="3445" w:type="dxa"/>
            <w:vAlign w:val="center"/>
          </w:tcPr>
          <w:p w:rsidR="00FD3279" w:rsidRPr="00D637DB" w:rsidRDefault="00FD3279" w:rsidP="00125FB0">
            <w:pPr>
              <w:ind w:left="-9"/>
            </w:pPr>
            <w:r w:rsidRPr="00D637DB">
              <w:tab/>
              <w:t>Спортивный клуб, секция</w:t>
            </w:r>
          </w:p>
        </w:tc>
        <w:tc>
          <w:tcPr>
            <w:tcW w:w="1443" w:type="dxa"/>
            <w:vAlign w:val="center"/>
          </w:tcPr>
          <w:p w:rsidR="00FD3279" w:rsidRPr="00D637DB" w:rsidRDefault="00FD3279" w:rsidP="00125FB0">
            <w:pPr>
              <w:jc w:val="center"/>
            </w:pPr>
            <w:r w:rsidRPr="00D637DB">
              <w:t>19%</w:t>
            </w:r>
          </w:p>
        </w:tc>
        <w:tc>
          <w:tcPr>
            <w:tcW w:w="1527" w:type="dxa"/>
            <w:vAlign w:val="center"/>
          </w:tcPr>
          <w:p w:rsidR="00FD3279" w:rsidRPr="00D637DB" w:rsidRDefault="00FD3279" w:rsidP="00125FB0">
            <w:pPr>
              <w:jc w:val="center"/>
            </w:pPr>
            <w:r w:rsidRPr="00D637DB">
              <w:t>21%</w:t>
            </w:r>
          </w:p>
        </w:tc>
      </w:tr>
      <w:tr w:rsidR="00FD3279" w:rsidRPr="00D637DB" w:rsidTr="00125FB0">
        <w:trPr>
          <w:trHeight w:val="485"/>
        </w:trPr>
        <w:tc>
          <w:tcPr>
            <w:tcW w:w="3445" w:type="dxa"/>
            <w:vAlign w:val="center"/>
          </w:tcPr>
          <w:p w:rsidR="00FD3279" w:rsidRPr="00D637DB" w:rsidRDefault="00FD3279" w:rsidP="00125FB0">
            <w:r w:rsidRPr="00D637DB">
              <w:t>Политическая организация</w:t>
            </w:r>
          </w:p>
        </w:tc>
        <w:tc>
          <w:tcPr>
            <w:tcW w:w="1443" w:type="dxa"/>
            <w:vAlign w:val="center"/>
          </w:tcPr>
          <w:p w:rsidR="00FD3279" w:rsidRPr="00D637DB" w:rsidRDefault="00FD3279" w:rsidP="00125FB0">
            <w:pPr>
              <w:jc w:val="center"/>
            </w:pPr>
            <w:r w:rsidRPr="00D637DB">
              <w:t>2%</w:t>
            </w:r>
          </w:p>
        </w:tc>
        <w:tc>
          <w:tcPr>
            <w:tcW w:w="1527" w:type="dxa"/>
            <w:vAlign w:val="center"/>
          </w:tcPr>
          <w:p w:rsidR="00FD3279" w:rsidRPr="00D637DB" w:rsidRDefault="00FD3279" w:rsidP="00125FB0">
            <w:pPr>
              <w:jc w:val="center"/>
            </w:pPr>
          </w:p>
        </w:tc>
      </w:tr>
      <w:tr w:rsidR="00FD3279" w:rsidRPr="00D637DB" w:rsidTr="00125FB0">
        <w:trPr>
          <w:trHeight w:val="650"/>
        </w:trPr>
        <w:tc>
          <w:tcPr>
            <w:tcW w:w="3445" w:type="dxa"/>
            <w:vAlign w:val="center"/>
          </w:tcPr>
          <w:p w:rsidR="00FD3279" w:rsidRPr="00D637DB" w:rsidRDefault="00FD3279" w:rsidP="00125FB0">
            <w:pPr>
              <w:ind w:left="-9"/>
            </w:pPr>
            <w:r w:rsidRPr="00D637DB">
              <w:tab/>
              <w:t>Молодежное общественное объединение</w:t>
            </w:r>
          </w:p>
        </w:tc>
        <w:tc>
          <w:tcPr>
            <w:tcW w:w="1443" w:type="dxa"/>
            <w:vAlign w:val="center"/>
          </w:tcPr>
          <w:p w:rsidR="00FD3279" w:rsidRPr="00D637DB" w:rsidRDefault="00FD3279" w:rsidP="00125FB0">
            <w:pPr>
              <w:jc w:val="center"/>
            </w:pPr>
            <w:r w:rsidRPr="00D637DB">
              <w:t>19%</w:t>
            </w:r>
          </w:p>
        </w:tc>
        <w:tc>
          <w:tcPr>
            <w:tcW w:w="1527" w:type="dxa"/>
            <w:vAlign w:val="center"/>
          </w:tcPr>
          <w:p w:rsidR="00FD3279" w:rsidRPr="00D637DB" w:rsidRDefault="00FD3279" w:rsidP="00125FB0">
            <w:pPr>
              <w:jc w:val="center"/>
            </w:pPr>
            <w:r w:rsidRPr="00D637DB">
              <w:t>6%</w:t>
            </w:r>
          </w:p>
        </w:tc>
      </w:tr>
      <w:tr w:rsidR="00FD3279" w:rsidRPr="00D637DB" w:rsidTr="00125FB0">
        <w:trPr>
          <w:trHeight w:val="439"/>
        </w:trPr>
        <w:tc>
          <w:tcPr>
            <w:tcW w:w="3445" w:type="dxa"/>
            <w:vAlign w:val="center"/>
          </w:tcPr>
          <w:p w:rsidR="00FD3279" w:rsidRPr="00D637DB" w:rsidRDefault="00FD3279" w:rsidP="00125FB0">
            <w:r w:rsidRPr="00D637DB">
              <w:t>Нет, не являюсь</w:t>
            </w:r>
          </w:p>
        </w:tc>
        <w:tc>
          <w:tcPr>
            <w:tcW w:w="1443" w:type="dxa"/>
            <w:vAlign w:val="center"/>
          </w:tcPr>
          <w:p w:rsidR="00FD3279" w:rsidRPr="00D637DB" w:rsidRDefault="00125FB0" w:rsidP="00125FB0">
            <w:pPr>
              <w:jc w:val="center"/>
            </w:pPr>
            <w:r>
              <w:t xml:space="preserve"> </w:t>
            </w:r>
            <w:r w:rsidR="00FD3279" w:rsidRPr="00D637DB">
              <w:t>54%</w:t>
            </w:r>
          </w:p>
        </w:tc>
        <w:tc>
          <w:tcPr>
            <w:tcW w:w="1527" w:type="dxa"/>
            <w:vAlign w:val="center"/>
          </w:tcPr>
          <w:p w:rsidR="00FD3279" w:rsidRPr="00D637DB" w:rsidRDefault="00FD3279" w:rsidP="00125FB0">
            <w:pPr>
              <w:jc w:val="center"/>
            </w:pPr>
            <w:r w:rsidRPr="00D637DB">
              <w:t>72%</w:t>
            </w:r>
          </w:p>
        </w:tc>
      </w:tr>
      <w:tr w:rsidR="00FD3279" w:rsidRPr="00D637DB" w:rsidTr="00125FB0">
        <w:trPr>
          <w:trHeight w:val="428"/>
        </w:trPr>
        <w:tc>
          <w:tcPr>
            <w:tcW w:w="3445" w:type="dxa"/>
            <w:vAlign w:val="center"/>
          </w:tcPr>
          <w:p w:rsidR="00FD3279" w:rsidRPr="00D637DB" w:rsidRDefault="00FD3279" w:rsidP="00125FB0">
            <w:pPr>
              <w:ind w:left="-9"/>
            </w:pPr>
            <w:r w:rsidRPr="00D637DB">
              <w:t xml:space="preserve">Религиозная организация </w:t>
            </w:r>
          </w:p>
        </w:tc>
        <w:tc>
          <w:tcPr>
            <w:tcW w:w="1443" w:type="dxa"/>
            <w:vAlign w:val="center"/>
          </w:tcPr>
          <w:p w:rsidR="00FD3279" w:rsidRPr="00D637DB" w:rsidRDefault="00FD3279" w:rsidP="00125FB0">
            <w:pPr>
              <w:jc w:val="center"/>
            </w:pPr>
            <w:r w:rsidRPr="00D637DB">
              <w:t>2%</w:t>
            </w:r>
          </w:p>
        </w:tc>
        <w:tc>
          <w:tcPr>
            <w:tcW w:w="1527" w:type="dxa"/>
            <w:vAlign w:val="center"/>
          </w:tcPr>
          <w:p w:rsidR="00FD3279" w:rsidRPr="00D637DB" w:rsidRDefault="00FD3279" w:rsidP="00125FB0">
            <w:pPr>
              <w:jc w:val="center"/>
            </w:pPr>
          </w:p>
        </w:tc>
      </w:tr>
      <w:tr w:rsidR="00FD3279" w:rsidRPr="00D637DB" w:rsidTr="00125FB0">
        <w:trPr>
          <w:trHeight w:val="431"/>
        </w:trPr>
        <w:tc>
          <w:tcPr>
            <w:tcW w:w="3445" w:type="dxa"/>
            <w:vAlign w:val="center"/>
          </w:tcPr>
          <w:p w:rsidR="00FD3279" w:rsidRPr="00D637DB" w:rsidRDefault="00FD3279" w:rsidP="00125FB0">
            <w:pPr>
              <w:ind w:left="-9"/>
            </w:pPr>
            <w:r w:rsidRPr="00D637DB">
              <w:t>Профком</w:t>
            </w:r>
          </w:p>
        </w:tc>
        <w:tc>
          <w:tcPr>
            <w:tcW w:w="1443" w:type="dxa"/>
            <w:vAlign w:val="center"/>
          </w:tcPr>
          <w:p w:rsidR="00FD3279" w:rsidRPr="00D637DB" w:rsidRDefault="00FD3279" w:rsidP="00125FB0">
            <w:pPr>
              <w:jc w:val="center"/>
            </w:pPr>
            <w:r w:rsidRPr="00D637DB">
              <w:t>4%</w:t>
            </w:r>
          </w:p>
        </w:tc>
        <w:tc>
          <w:tcPr>
            <w:tcW w:w="1527" w:type="dxa"/>
            <w:vAlign w:val="center"/>
          </w:tcPr>
          <w:p w:rsidR="00FD3279" w:rsidRPr="00D637DB" w:rsidRDefault="00FD3279" w:rsidP="00125FB0">
            <w:pPr>
              <w:jc w:val="center"/>
            </w:pPr>
            <w:r w:rsidRPr="00D637DB">
              <w:t>1%</w:t>
            </w:r>
          </w:p>
        </w:tc>
      </w:tr>
      <w:tr w:rsidR="00FD3279" w:rsidRPr="00D637DB" w:rsidTr="00125FB0">
        <w:trPr>
          <w:trHeight w:val="563"/>
        </w:trPr>
        <w:tc>
          <w:tcPr>
            <w:tcW w:w="3445" w:type="dxa"/>
          </w:tcPr>
          <w:p w:rsidR="00FD3279" w:rsidRPr="00D637DB" w:rsidRDefault="00FD3279" w:rsidP="00FD3279">
            <w:pPr>
              <w:ind w:left="-9"/>
              <w:jc w:val="center"/>
            </w:pPr>
          </w:p>
        </w:tc>
        <w:tc>
          <w:tcPr>
            <w:tcW w:w="1443" w:type="dxa"/>
            <w:vAlign w:val="center"/>
          </w:tcPr>
          <w:p w:rsidR="00FD3279" w:rsidRPr="00D637DB" w:rsidRDefault="00FD3279" w:rsidP="00125FB0">
            <w:pPr>
              <w:jc w:val="center"/>
              <w:rPr>
                <w:b/>
              </w:rPr>
            </w:pPr>
            <w:r w:rsidRPr="00D637DB">
              <w:rPr>
                <w:b/>
              </w:rPr>
              <w:t>100%</w:t>
            </w:r>
          </w:p>
        </w:tc>
        <w:tc>
          <w:tcPr>
            <w:tcW w:w="1527" w:type="dxa"/>
            <w:vAlign w:val="center"/>
          </w:tcPr>
          <w:p w:rsidR="00FD3279" w:rsidRPr="00D637DB" w:rsidRDefault="00FD3279" w:rsidP="00125FB0">
            <w:pPr>
              <w:jc w:val="center"/>
              <w:rPr>
                <w:b/>
              </w:rPr>
            </w:pPr>
            <w:r w:rsidRPr="00D637DB">
              <w:rPr>
                <w:b/>
              </w:rPr>
              <w:t>100%</w:t>
            </w:r>
          </w:p>
        </w:tc>
      </w:tr>
    </w:tbl>
    <w:p w:rsidR="00FD3279" w:rsidRDefault="00FD3279" w:rsidP="00FD3279">
      <w:pPr>
        <w:spacing w:line="360" w:lineRule="auto"/>
        <w:rPr>
          <w:sz w:val="28"/>
          <w:szCs w:val="28"/>
        </w:rPr>
      </w:pPr>
    </w:p>
    <w:p w:rsidR="00FD3279" w:rsidRDefault="00FD3279" w:rsidP="00FD3279">
      <w:pPr>
        <w:tabs>
          <w:tab w:val="left" w:pos="0"/>
        </w:tabs>
        <w:spacing w:line="360" w:lineRule="auto"/>
        <w:jc w:val="both"/>
        <w:rPr>
          <w:color w:val="000000"/>
          <w:sz w:val="28"/>
          <w:szCs w:val="28"/>
        </w:rPr>
      </w:pPr>
      <w:r>
        <w:rPr>
          <w:color w:val="000000"/>
          <w:sz w:val="28"/>
          <w:szCs w:val="28"/>
        </w:rPr>
        <w:t>Данные в таблице</w:t>
      </w:r>
      <w:r w:rsidR="005A08F7">
        <w:rPr>
          <w:color w:val="000000"/>
          <w:sz w:val="28"/>
          <w:szCs w:val="28"/>
        </w:rPr>
        <w:t xml:space="preserve"> </w:t>
      </w:r>
      <w:r w:rsidRPr="003D6FE3">
        <w:rPr>
          <w:color w:val="000000"/>
          <w:sz w:val="28"/>
          <w:szCs w:val="28"/>
        </w:rPr>
        <w:t xml:space="preserve">подтверждают отсутствие участия молодежи в организациях, способствующих их политической социализации, формально их могут заменить только спортивные организации и клубы по интересам. Участие молодежи в политических организациях, профсоюзах, и других общественных </w:t>
      </w:r>
      <w:r>
        <w:rPr>
          <w:color w:val="000000"/>
          <w:sz w:val="28"/>
          <w:szCs w:val="28"/>
        </w:rPr>
        <w:t>объединениях совсем незначительно. Так из 100 опрошенных, лишь 2% студентов из БГУ состоят в политических организациях, а в ВСГТУ таковых нет вообще. Это можно объяснить</w:t>
      </w:r>
      <w:r w:rsidRPr="003D6FE3">
        <w:rPr>
          <w:color w:val="000000"/>
          <w:sz w:val="28"/>
          <w:szCs w:val="28"/>
        </w:rPr>
        <w:t xml:space="preserve"> либо низкой эффективностью</w:t>
      </w:r>
      <w:r>
        <w:rPr>
          <w:color w:val="000000"/>
          <w:sz w:val="28"/>
          <w:szCs w:val="28"/>
        </w:rPr>
        <w:t xml:space="preserve"> и удовлетворенностью молодых улан-удэнцев данными объединениями</w:t>
      </w:r>
      <w:r w:rsidRPr="003D6FE3">
        <w:rPr>
          <w:color w:val="000000"/>
          <w:sz w:val="28"/>
          <w:szCs w:val="28"/>
        </w:rPr>
        <w:t>, либо пассивностью и не заинтересованностью.</w:t>
      </w:r>
    </w:p>
    <w:p w:rsidR="00FD3279" w:rsidRDefault="00FD3279" w:rsidP="00FD3279">
      <w:pPr>
        <w:tabs>
          <w:tab w:val="left" w:pos="0"/>
        </w:tabs>
        <w:spacing w:line="360" w:lineRule="auto"/>
        <w:jc w:val="both"/>
        <w:rPr>
          <w:color w:val="000000"/>
          <w:sz w:val="28"/>
          <w:szCs w:val="28"/>
        </w:rPr>
      </w:pPr>
      <w:r>
        <w:rPr>
          <w:color w:val="000000"/>
          <w:sz w:val="28"/>
          <w:szCs w:val="28"/>
        </w:rPr>
        <w:t xml:space="preserve">Еще одним фактором формирования политического сознания молодежи, причем в наиболее активной форме, посредством реального участия является их включенность в работу общественных органов самоуправления. Это позволяет молодому человеку не только проявить собственную активность, но и приобрести опыт в сфере управления. Как показал опрос, уровень такого участия очень мал в обоих случаях. 4% студентов БГУ и 1% ВСГТУ проявляют активность лишь на уровне университета. </w:t>
      </w:r>
    </w:p>
    <w:p w:rsidR="00FD3279" w:rsidRDefault="005A08F7" w:rsidP="00377396">
      <w:pPr>
        <w:spacing w:after="240" w:line="360" w:lineRule="auto"/>
        <w:ind w:firstLine="709"/>
        <w:jc w:val="both"/>
        <w:rPr>
          <w:color w:val="000000"/>
          <w:sz w:val="28"/>
          <w:szCs w:val="28"/>
        </w:rPr>
      </w:pPr>
      <w:r>
        <w:rPr>
          <w:color w:val="000000"/>
          <w:sz w:val="28"/>
          <w:szCs w:val="28"/>
        </w:rPr>
        <w:t>Рассмотрим</w:t>
      </w:r>
      <w:r w:rsidR="00FD3279" w:rsidRPr="003D6FE3">
        <w:rPr>
          <w:color w:val="000000"/>
          <w:sz w:val="28"/>
          <w:szCs w:val="28"/>
        </w:rPr>
        <w:t xml:space="preserve"> отношение студенчества к конкретным идейно-политическим течениям. Формирование многопартийности, политического плюрализма порождает пестроту</w:t>
      </w:r>
      <w:r w:rsidR="00FD3279">
        <w:rPr>
          <w:color w:val="000000"/>
          <w:sz w:val="28"/>
          <w:szCs w:val="28"/>
        </w:rPr>
        <w:t xml:space="preserve"> и неустойчивость этих течений, для того ч</w:t>
      </w:r>
      <w:r w:rsidR="00FD3279" w:rsidRPr="00C90B44">
        <w:rPr>
          <w:color w:val="000000"/>
          <w:sz w:val="28"/>
          <w:szCs w:val="28"/>
        </w:rPr>
        <w:t xml:space="preserve">тобы </w:t>
      </w:r>
      <w:r w:rsidR="00FD3279">
        <w:rPr>
          <w:color w:val="000000"/>
          <w:sz w:val="28"/>
          <w:szCs w:val="28"/>
        </w:rPr>
        <w:t>выяснить отношение студентов</w:t>
      </w:r>
      <w:r w:rsidR="00FD3279" w:rsidRPr="00C90B44">
        <w:rPr>
          <w:color w:val="000000"/>
          <w:sz w:val="28"/>
          <w:szCs w:val="28"/>
        </w:rPr>
        <w:t xml:space="preserve"> к политическим партиям, респондентам был задан вопрос  </w:t>
      </w:r>
      <w:r w:rsidR="00FD3279">
        <w:rPr>
          <w:color w:val="000000"/>
          <w:sz w:val="28"/>
          <w:szCs w:val="28"/>
        </w:rPr>
        <w:t>«</w:t>
      </w:r>
      <w:r w:rsidR="00FD3279" w:rsidRPr="00C90B44">
        <w:rPr>
          <w:color w:val="000000"/>
          <w:sz w:val="28"/>
          <w:szCs w:val="28"/>
        </w:rPr>
        <w:t>Какая из партий в наибольшей степени выражает интересы таких людей, как Вы?</w:t>
      </w:r>
      <w:r w:rsidR="00FD3279">
        <w:rPr>
          <w:color w:val="000000"/>
          <w:sz w:val="28"/>
          <w:szCs w:val="28"/>
        </w:rPr>
        <w:t xml:space="preserve">» </w:t>
      </w:r>
      <w:r w:rsidR="000532A5">
        <w:rPr>
          <w:color w:val="000000"/>
          <w:sz w:val="28"/>
          <w:szCs w:val="28"/>
        </w:rPr>
        <w:t>и таковы его результаты</w:t>
      </w:r>
      <w:r w:rsidR="00183A60">
        <w:rPr>
          <w:color w:val="000000"/>
          <w:sz w:val="28"/>
          <w:szCs w:val="28"/>
        </w:rPr>
        <w:t xml:space="preserve"> (Таблица 2.1.3)</w:t>
      </w:r>
      <w:r w:rsidR="000532A5">
        <w:rPr>
          <w:color w:val="000000"/>
          <w:sz w:val="28"/>
          <w:szCs w:val="28"/>
        </w:rPr>
        <w:t>:</w:t>
      </w:r>
    </w:p>
    <w:p w:rsidR="00183A60" w:rsidRDefault="00183A60" w:rsidP="00183A60">
      <w:pPr>
        <w:spacing w:after="240" w:line="360" w:lineRule="auto"/>
        <w:ind w:firstLine="709"/>
        <w:jc w:val="right"/>
        <w:rPr>
          <w:b/>
          <w:color w:val="000000"/>
          <w:sz w:val="28"/>
          <w:szCs w:val="28"/>
        </w:rPr>
      </w:pPr>
      <w:r w:rsidRPr="00183A60">
        <w:rPr>
          <w:b/>
          <w:color w:val="000000"/>
          <w:sz w:val="28"/>
          <w:szCs w:val="28"/>
        </w:rPr>
        <w:t>Таблица 2.1.3</w:t>
      </w:r>
    </w:p>
    <w:p w:rsidR="00AD4CA2" w:rsidRPr="00AD4CA2" w:rsidRDefault="00AD4CA2" w:rsidP="00AD4CA2">
      <w:pPr>
        <w:spacing w:after="240" w:line="360" w:lineRule="auto"/>
        <w:ind w:firstLine="709"/>
        <w:jc w:val="center"/>
        <w:rPr>
          <w:color w:val="000000"/>
          <w:sz w:val="28"/>
          <w:szCs w:val="28"/>
        </w:rPr>
      </w:pPr>
      <w:r w:rsidRPr="00AD4CA2">
        <w:rPr>
          <w:color w:val="000000"/>
          <w:sz w:val="28"/>
          <w:szCs w:val="28"/>
        </w:rPr>
        <w:t>Партии, выражающие интересы наибольшей части студенчества</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5"/>
        <w:gridCol w:w="1443"/>
        <w:gridCol w:w="1527"/>
      </w:tblGrid>
      <w:tr w:rsidR="00377396" w:rsidRPr="00D637DB" w:rsidTr="002E3D06">
        <w:trPr>
          <w:trHeight w:val="686"/>
        </w:trPr>
        <w:tc>
          <w:tcPr>
            <w:tcW w:w="3445" w:type="dxa"/>
            <w:vAlign w:val="center"/>
          </w:tcPr>
          <w:p w:rsidR="00377396" w:rsidRPr="00125FB0" w:rsidRDefault="00377396" w:rsidP="002E3D06">
            <w:pPr>
              <w:ind w:left="-9"/>
              <w:jc w:val="center"/>
              <w:rPr>
                <w:b/>
              </w:rPr>
            </w:pPr>
            <w:r>
              <w:rPr>
                <w:b/>
              </w:rPr>
              <w:t>Партии</w:t>
            </w:r>
          </w:p>
        </w:tc>
        <w:tc>
          <w:tcPr>
            <w:tcW w:w="1443" w:type="dxa"/>
            <w:vAlign w:val="center"/>
          </w:tcPr>
          <w:p w:rsidR="00377396" w:rsidRPr="00125FB0" w:rsidRDefault="00377396" w:rsidP="002E3D06">
            <w:pPr>
              <w:jc w:val="center"/>
              <w:rPr>
                <w:b/>
              </w:rPr>
            </w:pPr>
            <w:r w:rsidRPr="00125FB0">
              <w:rPr>
                <w:b/>
              </w:rPr>
              <w:t>БГУ</w:t>
            </w:r>
          </w:p>
        </w:tc>
        <w:tc>
          <w:tcPr>
            <w:tcW w:w="1527" w:type="dxa"/>
            <w:vAlign w:val="center"/>
          </w:tcPr>
          <w:p w:rsidR="00377396" w:rsidRPr="00125FB0" w:rsidRDefault="00377396" w:rsidP="002E3D06">
            <w:pPr>
              <w:jc w:val="center"/>
              <w:rPr>
                <w:b/>
              </w:rPr>
            </w:pPr>
            <w:r w:rsidRPr="00125FB0">
              <w:rPr>
                <w:b/>
              </w:rPr>
              <w:t>ВСГТУ</w:t>
            </w:r>
          </w:p>
        </w:tc>
      </w:tr>
      <w:tr w:rsidR="00377396" w:rsidRPr="00D637DB" w:rsidTr="002E3D06">
        <w:trPr>
          <w:trHeight w:val="381"/>
        </w:trPr>
        <w:tc>
          <w:tcPr>
            <w:tcW w:w="3445" w:type="dxa"/>
            <w:vAlign w:val="center"/>
          </w:tcPr>
          <w:p w:rsidR="00377396" w:rsidRPr="00D637DB" w:rsidRDefault="00377396" w:rsidP="00377396">
            <w:pPr>
              <w:ind w:left="-9"/>
            </w:pPr>
            <w:r w:rsidRPr="00D637DB">
              <w:tab/>
            </w:r>
            <w:r>
              <w:t>КПРФ</w:t>
            </w:r>
          </w:p>
        </w:tc>
        <w:tc>
          <w:tcPr>
            <w:tcW w:w="1443" w:type="dxa"/>
            <w:vAlign w:val="center"/>
          </w:tcPr>
          <w:p w:rsidR="00377396" w:rsidRPr="00FF536E" w:rsidRDefault="00377396" w:rsidP="002E3D06">
            <w:pPr>
              <w:jc w:val="center"/>
              <w:rPr>
                <w:b/>
              </w:rPr>
            </w:pPr>
            <w:r w:rsidRPr="00FF536E">
              <w:rPr>
                <w:b/>
              </w:rPr>
              <w:t>12%</w:t>
            </w:r>
          </w:p>
        </w:tc>
        <w:tc>
          <w:tcPr>
            <w:tcW w:w="1527" w:type="dxa"/>
            <w:vAlign w:val="center"/>
          </w:tcPr>
          <w:p w:rsidR="00377396" w:rsidRPr="00D637DB" w:rsidRDefault="00FF536E" w:rsidP="002E3D06">
            <w:pPr>
              <w:jc w:val="center"/>
            </w:pPr>
            <w:r>
              <w:t>9</w:t>
            </w:r>
            <w:r w:rsidR="00377396" w:rsidRPr="00D637DB">
              <w:t>%</w:t>
            </w:r>
          </w:p>
        </w:tc>
      </w:tr>
      <w:tr w:rsidR="00377396" w:rsidRPr="00D637DB" w:rsidTr="00377396">
        <w:trPr>
          <w:trHeight w:val="547"/>
        </w:trPr>
        <w:tc>
          <w:tcPr>
            <w:tcW w:w="3445" w:type="dxa"/>
            <w:vAlign w:val="center"/>
          </w:tcPr>
          <w:p w:rsidR="00377396" w:rsidRPr="00D637DB" w:rsidRDefault="00377396" w:rsidP="00377396">
            <w:pPr>
              <w:ind w:left="-9"/>
            </w:pPr>
            <w:r w:rsidRPr="00D637DB">
              <w:tab/>
            </w:r>
            <w:r>
              <w:t>ЛДПР</w:t>
            </w:r>
          </w:p>
        </w:tc>
        <w:tc>
          <w:tcPr>
            <w:tcW w:w="1443" w:type="dxa"/>
            <w:vAlign w:val="center"/>
          </w:tcPr>
          <w:p w:rsidR="00377396" w:rsidRPr="00D637DB" w:rsidRDefault="00377396" w:rsidP="002E3D06">
            <w:pPr>
              <w:jc w:val="center"/>
            </w:pPr>
            <w:r>
              <w:t>4</w:t>
            </w:r>
            <w:r w:rsidRPr="00D637DB">
              <w:t>%</w:t>
            </w:r>
          </w:p>
        </w:tc>
        <w:tc>
          <w:tcPr>
            <w:tcW w:w="1527" w:type="dxa"/>
            <w:vAlign w:val="center"/>
          </w:tcPr>
          <w:p w:rsidR="00377396" w:rsidRPr="00D637DB" w:rsidRDefault="00FF536E" w:rsidP="002E3D06">
            <w:pPr>
              <w:jc w:val="center"/>
            </w:pPr>
            <w:r>
              <w:t>3</w:t>
            </w:r>
            <w:r w:rsidR="00377396" w:rsidRPr="00D637DB">
              <w:t>%</w:t>
            </w:r>
          </w:p>
        </w:tc>
      </w:tr>
      <w:tr w:rsidR="00377396" w:rsidRPr="00D637DB" w:rsidTr="002E3D06">
        <w:trPr>
          <w:trHeight w:val="439"/>
        </w:trPr>
        <w:tc>
          <w:tcPr>
            <w:tcW w:w="3445" w:type="dxa"/>
            <w:vAlign w:val="center"/>
          </w:tcPr>
          <w:p w:rsidR="00377396" w:rsidRPr="00D637DB" w:rsidRDefault="00377396" w:rsidP="002E3D06">
            <w:r>
              <w:t>Единая Россия</w:t>
            </w:r>
          </w:p>
        </w:tc>
        <w:tc>
          <w:tcPr>
            <w:tcW w:w="1443" w:type="dxa"/>
            <w:vAlign w:val="center"/>
          </w:tcPr>
          <w:p w:rsidR="00377396" w:rsidRPr="00D637DB" w:rsidRDefault="00377396" w:rsidP="002E3D06">
            <w:pPr>
              <w:jc w:val="center"/>
            </w:pPr>
            <w:r>
              <w:t>36</w:t>
            </w:r>
            <w:r w:rsidRPr="00D637DB">
              <w:t>%</w:t>
            </w:r>
          </w:p>
        </w:tc>
        <w:tc>
          <w:tcPr>
            <w:tcW w:w="1527" w:type="dxa"/>
            <w:vAlign w:val="center"/>
          </w:tcPr>
          <w:p w:rsidR="00377396" w:rsidRPr="00FF536E" w:rsidRDefault="00FF536E" w:rsidP="002E3D06">
            <w:pPr>
              <w:jc w:val="center"/>
              <w:rPr>
                <w:b/>
              </w:rPr>
            </w:pPr>
            <w:r w:rsidRPr="00FF536E">
              <w:rPr>
                <w:b/>
              </w:rPr>
              <w:t>43</w:t>
            </w:r>
            <w:r w:rsidR="00377396" w:rsidRPr="00FF536E">
              <w:rPr>
                <w:b/>
              </w:rPr>
              <w:t>%</w:t>
            </w:r>
          </w:p>
        </w:tc>
      </w:tr>
      <w:tr w:rsidR="00377396" w:rsidRPr="00D637DB" w:rsidTr="002E3D06">
        <w:trPr>
          <w:trHeight w:val="428"/>
        </w:trPr>
        <w:tc>
          <w:tcPr>
            <w:tcW w:w="3445" w:type="dxa"/>
            <w:vAlign w:val="center"/>
          </w:tcPr>
          <w:p w:rsidR="00377396" w:rsidRPr="00D637DB" w:rsidRDefault="00377396" w:rsidP="002E3D06">
            <w:pPr>
              <w:ind w:left="-9"/>
            </w:pPr>
            <w:r>
              <w:t>Справедливая Россия</w:t>
            </w:r>
          </w:p>
        </w:tc>
        <w:tc>
          <w:tcPr>
            <w:tcW w:w="1443" w:type="dxa"/>
            <w:vAlign w:val="center"/>
          </w:tcPr>
          <w:p w:rsidR="00377396" w:rsidRPr="00D637DB" w:rsidRDefault="00FF536E" w:rsidP="002E3D06">
            <w:pPr>
              <w:jc w:val="center"/>
            </w:pPr>
            <w:r>
              <w:t>6</w:t>
            </w:r>
            <w:r w:rsidR="00377396" w:rsidRPr="00D637DB">
              <w:t>%</w:t>
            </w:r>
          </w:p>
        </w:tc>
        <w:tc>
          <w:tcPr>
            <w:tcW w:w="1527" w:type="dxa"/>
            <w:vAlign w:val="center"/>
          </w:tcPr>
          <w:p w:rsidR="00377396" w:rsidRPr="00D637DB" w:rsidRDefault="00FF536E" w:rsidP="002E3D06">
            <w:pPr>
              <w:jc w:val="center"/>
            </w:pPr>
            <w:r>
              <w:t>6%</w:t>
            </w:r>
          </w:p>
        </w:tc>
      </w:tr>
      <w:tr w:rsidR="00377396" w:rsidRPr="00D637DB" w:rsidTr="002E3D06">
        <w:trPr>
          <w:trHeight w:val="431"/>
        </w:trPr>
        <w:tc>
          <w:tcPr>
            <w:tcW w:w="3445" w:type="dxa"/>
            <w:vAlign w:val="center"/>
          </w:tcPr>
          <w:p w:rsidR="00377396" w:rsidRPr="00D637DB" w:rsidRDefault="00377396" w:rsidP="002E3D06">
            <w:pPr>
              <w:ind w:left="-9"/>
            </w:pPr>
            <w:r>
              <w:t>Никакая</w:t>
            </w:r>
          </w:p>
        </w:tc>
        <w:tc>
          <w:tcPr>
            <w:tcW w:w="1443" w:type="dxa"/>
            <w:vAlign w:val="center"/>
          </w:tcPr>
          <w:p w:rsidR="00377396" w:rsidRPr="00FF536E" w:rsidRDefault="00FF536E" w:rsidP="002E3D06">
            <w:pPr>
              <w:jc w:val="center"/>
              <w:rPr>
                <w:b/>
              </w:rPr>
            </w:pPr>
            <w:r w:rsidRPr="00FF536E">
              <w:rPr>
                <w:b/>
              </w:rPr>
              <w:t>42</w:t>
            </w:r>
            <w:r w:rsidR="00377396" w:rsidRPr="00FF536E">
              <w:rPr>
                <w:b/>
              </w:rPr>
              <w:t>%</w:t>
            </w:r>
          </w:p>
        </w:tc>
        <w:tc>
          <w:tcPr>
            <w:tcW w:w="1527" w:type="dxa"/>
            <w:vAlign w:val="center"/>
          </w:tcPr>
          <w:p w:rsidR="00377396" w:rsidRPr="00D637DB" w:rsidRDefault="00FF536E" w:rsidP="002E3D06">
            <w:pPr>
              <w:jc w:val="center"/>
            </w:pPr>
            <w:r>
              <w:t>39</w:t>
            </w:r>
            <w:r w:rsidR="00377396" w:rsidRPr="00D637DB">
              <w:t>%</w:t>
            </w:r>
          </w:p>
        </w:tc>
      </w:tr>
      <w:tr w:rsidR="00377396" w:rsidRPr="00D637DB" w:rsidTr="002E3D06">
        <w:trPr>
          <w:trHeight w:val="563"/>
        </w:trPr>
        <w:tc>
          <w:tcPr>
            <w:tcW w:w="3445" w:type="dxa"/>
          </w:tcPr>
          <w:p w:rsidR="00377396" w:rsidRPr="00D637DB" w:rsidRDefault="00377396" w:rsidP="002E3D06">
            <w:pPr>
              <w:ind w:left="-9"/>
              <w:jc w:val="center"/>
            </w:pPr>
          </w:p>
        </w:tc>
        <w:tc>
          <w:tcPr>
            <w:tcW w:w="1443" w:type="dxa"/>
            <w:vAlign w:val="center"/>
          </w:tcPr>
          <w:p w:rsidR="00377396" w:rsidRPr="00D637DB" w:rsidRDefault="00377396" w:rsidP="002E3D06">
            <w:pPr>
              <w:jc w:val="center"/>
              <w:rPr>
                <w:b/>
              </w:rPr>
            </w:pPr>
            <w:r w:rsidRPr="00D637DB">
              <w:rPr>
                <w:b/>
              </w:rPr>
              <w:t>100%</w:t>
            </w:r>
          </w:p>
        </w:tc>
        <w:tc>
          <w:tcPr>
            <w:tcW w:w="1527" w:type="dxa"/>
            <w:vAlign w:val="center"/>
          </w:tcPr>
          <w:p w:rsidR="00377396" w:rsidRPr="00D637DB" w:rsidRDefault="00377396" w:rsidP="002E3D06">
            <w:pPr>
              <w:jc w:val="center"/>
              <w:rPr>
                <w:b/>
              </w:rPr>
            </w:pPr>
            <w:r w:rsidRPr="00D637DB">
              <w:rPr>
                <w:b/>
              </w:rPr>
              <w:t>100%</w:t>
            </w:r>
          </w:p>
        </w:tc>
      </w:tr>
    </w:tbl>
    <w:p w:rsidR="00377396" w:rsidRPr="00962481" w:rsidRDefault="00377396" w:rsidP="000532A5">
      <w:pPr>
        <w:spacing w:line="360" w:lineRule="auto"/>
        <w:ind w:firstLine="709"/>
        <w:jc w:val="both"/>
        <w:rPr>
          <w:color w:val="000000"/>
          <w:sz w:val="28"/>
          <w:szCs w:val="28"/>
        </w:rPr>
      </w:pPr>
    </w:p>
    <w:p w:rsidR="00FD3279" w:rsidRPr="00962481" w:rsidRDefault="00FF536E" w:rsidP="00FD3279">
      <w:pPr>
        <w:spacing w:line="360" w:lineRule="auto"/>
        <w:ind w:firstLine="709"/>
        <w:jc w:val="both"/>
        <w:rPr>
          <w:color w:val="000000"/>
          <w:sz w:val="28"/>
          <w:szCs w:val="28"/>
        </w:rPr>
      </w:pPr>
      <w:r>
        <w:rPr>
          <w:color w:val="000000"/>
          <w:sz w:val="28"/>
          <w:szCs w:val="28"/>
        </w:rPr>
        <w:t>Данные в таблице говорят нам о том</w:t>
      </w:r>
      <w:r w:rsidR="00FD3279" w:rsidRPr="00962481">
        <w:rPr>
          <w:color w:val="000000"/>
          <w:sz w:val="28"/>
          <w:szCs w:val="28"/>
        </w:rPr>
        <w:t xml:space="preserve">, </w:t>
      </w:r>
      <w:r>
        <w:rPr>
          <w:color w:val="000000"/>
          <w:sz w:val="28"/>
          <w:szCs w:val="28"/>
        </w:rPr>
        <w:t xml:space="preserve">что студенты  ВСГТУ чуть </w:t>
      </w:r>
      <w:r w:rsidR="00FD3279" w:rsidRPr="00962481">
        <w:rPr>
          <w:color w:val="000000"/>
          <w:sz w:val="28"/>
          <w:szCs w:val="28"/>
        </w:rPr>
        <w:t xml:space="preserve">более индифферентны </w:t>
      </w:r>
      <w:r>
        <w:rPr>
          <w:color w:val="000000"/>
          <w:sz w:val="28"/>
          <w:szCs w:val="28"/>
        </w:rPr>
        <w:t xml:space="preserve">к партиям, чем студенты из БГУ. </w:t>
      </w:r>
      <w:r w:rsidR="00183A60">
        <w:rPr>
          <w:color w:val="000000"/>
          <w:sz w:val="28"/>
          <w:szCs w:val="28"/>
        </w:rPr>
        <w:t>В</w:t>
      </w:r>
      <w:r>
        <w:rPr>
          <w:color w:val="000000"/>
          <w:sz w:val="28"/>
          <w:szCs w:val="28"/>
        </w:rPr>
        <w:t xml:space="preserve"> </w:t>
      </w:r>
      <w:r w:rsidR="00183A60">
        <w:rPr>
          <w:color w:val="000000"/>
          <w:sz w:val="28"/>
          <w:szCs w:val="28"/>
        </w:rPr>
        <w:t xml:space="preserve">БГУ </w:t>
      </w:r>
      <w:r w:rsidR="00FD3279" w:rsidRPr="00962481">
        <w:rPr>
          <w:color w:val="000000"/>
          <w:sz w:val="28"/>
          <w:szCs w:val="28"/>
        </w:rPr>
        <w:t>среди сту</w:t>
      </w:r>
      <w:r>
        <w:rPr>
          <w:color w:val="000000"/>
          <w:sz w:val="28"/>
          <w:szCs w:val="28"/>
        </w:rPr>
        <w:t xml:space="preserve">дентов </w:t>
      </w:r>
      <w:r w:rsidR="00FD3279" w:rsidRPr="00962481">
        <w:rPr>
          <w:color w:val="000000"/>
          <w:sz w:val="28"/>
          <w:szCs w:val="28"/>
        </w:rPr>
        <w:t xml:space="preserve">КПРФ </w:t>
      </w:r>
      <w:r w:rsidR="00183A60">
        <w:rPr>
          <w:color w:val="000000"/>
          <w:sz w:val="28"/>
          <w:szCs w:val="28"/>
        </w:rPr>
        <w:t>–</w:t>
      </w:r>
      <w:r w:rsidR="00FD3279">
        <w:rPr>
          <w:color w:val="000000"/>
          <w:sz w:val="28"/>
          <w:szCs w:val="28"/>
        </w:rPr>
        <w:t xml:space="preserve"> </w:t>
      </w:r>
      <w:r w:rsidR="00FD3279" w:rsidRPr="00962481">
        <w:rPr>
          <w:color w:val="000000"/>
          <w:sz w:val="28"/>
          <w:szCs w:val="28"/>
        </w:rPr>
        <w:t>предпоч</w:t>
      </w:r>
      <w:r w:rsidR="00FD3279">
        <w:rPr>
          <w:color w:val="000000"/>
          <w:sz w:val="28"/>
          <w:szCs w:val="28"/>
        </w:rPr>
        <w:t>тительнее</w:t>
      </w:r>
      <w:r w:rsidR="00183A60">
        <w:rPr>
          <w:color w:val="000000"/>
          <w:sz w:val="28"/>
          <w:szCs w:val="28"/>
        </w:rPr>
        <w:t xml:space="preserve"> в 3 раза, чем ЛДПР. Учащиеся в ВСГТУ также</w:t>
      </w:r>
      <w:r w:rsidR="00FD3279" w:rsidRPr="00962481">
        <w:rPr>
          <w:color w:val="000000"/>
          <w:sz w:val="28"/>
          <w:szCs w:val="28"/>
        </w:rPr>
        <w:t xml:space="preserve">  не рассматривают ЛДПР как партию, выражающую их интересы, а Справедливая Росси</w:t>
      </w:r>
      <w:r w:rsidR="00183A60">
        <w:rPr>
          <w:color w:val="000000"/>
          <w:sz w:val="28"/>
          <w:szCs w:val="28"/>
        </w:rPr>
        <w:t>я  имеет  значение только для  6% студентов</w:t>
      </w:r>
      <w:r w:rsidR="00FD3279" w:rsidRPr="00962481">
        <w:rPr>
          <w:color w:val="000000"/>
          <w:sz w:val="28"/>
          <w:szCs w:val="28"/>
        </w:rPr>
        <w:t xml:space="preserve">  обоих вузов.</w:t>
      </w:r>
    </w:p>
    <w:p w:rsidR="00FD3279" w:rsidRPr="00EA6EC9" w:rsidRDefault="00FD3279" w:rsidP="00FD3279">
      <w:pPr>
        <w:tabs>
          <w:tab w:val="left" w:pos="0"/>
        </w:tabs>
        <w:spacing w:line="360" w:lineRule="auto"/>
        <w:ind w:firstLine="709"/>
        <w:jc w:val="both"/>
        <w:rPr>
          <w:color w:val="000000"/>
          <w:sz w:val="28"/>
          <w:szCs w:val="28"/>
        </w:rPr>
      </w:pPr>
      <w:r w:rsidRPr="00EA6EC9">
        <w:rPr>
          <w:color w:val="000000"/>
          <w:sz w:val="28"/>
          <w:szCs w:val="28"/>
        </w:rPr>
        <w:t xml:space="preserve">Интересно </w:t>
      </w:r>
      <w:r>
        <w:rPr>
          <w:color w:val="000000"/>
          <w:sz w:val="28"/>
          <w:szCs w:val="28"/>
        </w:rPr>
        <w:t>было выявить отношение</w:t>
      </w:r>
      <w:r w:rsidRPr="00EA6EC9">
        <w:rPr>
          <w:color w:val="000000"/>
          <w:sz w:val="28"/>
          <w:szCs w:val="28"/>
        </w:rPr>
        <w:t xml:space="preserve"> молодежи к определенным более устойчивым типам </w:t>
      </w:r>
      <w:r>
        <w:rPr>
          <w:color w:val="000000"/>
          <w:sz w:val="28"/>
          <w:szCs w:val="28"/>
        </w:rPr>
        <w:t>полит</w:t>
      </w:r>
      <w:r w:rsidR="000532A5">
        <w:rPr>
          <w:color w:val="000000"/>
          <w:sz w:val="28"/>
          <w:szCs w:val="28"/>
        </w:rPr>
        <w:t>ич</w:t>
      </w:r>
      <w:r w:rsidR="00183A60">
        <w:rPr>
          <w:color w:val="000000"/>
          <w:sz w:val="28"/>
          <w:szCs w:val="28"/>
        </w:rPr>
        <w:t>еских направлений (Таблица 2.1.4</w:t>
      </w:r>
      <w:r w:rsidRPr="00EA6EC9">
        <w:rPr>
          <w:color w:val="000000"/>
          <w:sz w:val="28"/>
          <w:szCs w:val="28"/>
        </w:rPr>
        <w:t>).</w:t>
      </w:r>
    </w:p>
    <w:p w:rsidR="00FD3279" w:rsidRPr="00930771" w:rsidRDefault="00183A60" w:rsidP="00FD3279">
      <w:pPr>
        <w:spacing w:line="360" w:lineRule="auto"/>
        <w:jc w:val="right"/>
        <w:rPr>
          <w:b/>
          <w:sz w:val="28"/>
          <w:szCs w:val="28"/>
        </w:rPr>
      </w:pPr>
      <w:r>
        <w:rPr>
          <w:b/>
          <w:sz w:val="28"/>
          <w:szCs w:val="28"/>
        </w:rPr>
        <w:t>Таблица 2.1.4</w:t>
      </w:r>
    </w:p>
    <w:p w:rsidR="00FD3279" w:rsidRPr="003D6FE3" w:rsidRDefault="00FD3279" w:rsidP="00C23B73">
      <w:pPr>
        <w:spacing w:after="240" w:line="360" w:lineRule="auto"/>
        <w:jc w:val="center"/>
        <w:rPr>
          <w:color w:val="000000"/>
          <w:sz w:val="28"/>
          <w:szCs w:val="28"/>
        </w:rPr>
      </w:pPr>
      <w:r w:rsidRPr="003D6FE3">
        <w:rPr>
          <w:color w:val="000000"/>
          <w:sz w:val="28"/>
          <w:szCs w:val="28"/>
        </w:rPr>
        <w:t>Идейно-политические предпочтения ст</w:t>
      </w:r>
      <w:r>
        <w:rPr>
          <w:color w:val="000000"/>
          <w:sz w:val="28"/>
          <w:szCs w:val="28"/>
        </w:rPr>
        <w:t>уд</w:t>
      </w:r>
      <w:r w:rsidR="00F431D7">
        <w:rPr>
          <w:color w:val="000000"/>
          <w:sz w:val="28"/>
          <w:szCs w:val="28"/>
        </w:rPr>
        <w:t>енческой молодежи</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1310"/>
        <w:gridCol w:w="1357"/>
      </w:tblGrid>
      <w:tr w:rsidR="00FD3279" w:rsidRPr="00D637DB" w:rsidTr="000532A5">
        <w:trPr>
          <w:trHeight w:val="1002"/>
        </w:trPr>
        <w:tc>
          <w:tcPr>
            <w:tcW w:w="2745" w:type="dxa"/>
            <w:vAlign w:val="center"/>
          </w:tcPr>
          <w:p w:rsidR="00FD3279" w:rsidRPr="000532A5" w:rsidRDefault="00FD3279" w:rsidP="000532A5">
            <w:pPr>
              <w:ind w:left="-9"/>
              <w:jc w:val="center"/>
              <w:rPr>
                <w:b/>
              </w:rPr>
            </w:pPr>
            <w:r w:rsidRPr="000532A5">
              <w:rPr>
                <w:b/>
              </w:rPr>
              <w:t>Ваши политические взгляды?</w:t>
            </w:r>
          </w:p>
        </w:tc>
        <w:tc>
          <w:tcPr>
            <w:tcW w:w="1310" w:type="dxa"/>
            <w:vAlign w:val="center"/>
          </w:tcPr>
          <w:p w:rsidR="00FD3279" w:rsidRPr="000532A5" w:rsidRDefault="00FD3279" w:rsidP="000532A5">
            <w:pPr>
              <w:jc w:val="center"/>
              <w:rPr>
                <w:b/>
              </w:rPr>
            </w:pPr>
            <w:r w:rsidRPr="000532A5">
              <w:rPr>
                <w:b/>
              </w:rPr>
              <w:t>БГУ</w:t>
            </w:r>
          </w:p>
        </w:tc>
        <w:tc>
          <w:tcPr>
            <w:tcW w:w="1357" w:type="dxa"/>
            <w:vAlign w:val="center"/>
          </w:tcPr>
          <w:p w:rsidR="00FD3279" w:rsidRPr="000532A5" w:rsidRDefault="00FD3279" w:rsidP="000532A5">
            <w:pPr>
              <w:jc w:val="center"/>
              <w:rPr>
                <w:b/>
              </w:rPr>
            </w:pPr>
            <w:r w:rsidRPr="000532A5">
              <w:rPr>
                <w:b/>
              </w:rPr>
              <w:t>ВСГТУ</w:t>
            </w:r>
          </w:p>
        </w:tc>
      </w:tr>
      <w:tr w:rsidR="00FD3279" w:rsidRPr="00D637DB" w:rsidTr="00FD60C9">
        <w:trPr>
          <w:trHeight w:val="599"/>
        </w:trPr>
        <w:tc>
          <w:tcPr>
            <w:tcW w:w="2745" w:type="dxa"/>
            <w:vAlign w:val="center"/>
          </w:tcPr>
          <w:p w:rsidR="00FD3279" w:rsidRPr="00D637DB" w:rsidRDefault="00FD3279" w:rsidP="000532A5">
            <w:pPr>
              <w:ind w:left="-9"/>
            </w:pPr>
            <w:r w:rsidRPr="00D637DB">
              <w:t>Демократические</w:t>
            </w:r>
          </w:p>
        </w:tc>
        <w:tc>
          <w:tcPr>
            <w:tcW w:w="1310" w:type="dxa"/>
            <w:vAlign w:val="center"/>
          </w:tcPr>
          <w:p w:rsidR="00FD3279" w:rsidRPr="00D637DB" w:rsidRDefault="00FD3279" w:rsidP="000532A5">
            <w:pPr>
              <w:jc w:val="center"/>
            </w:pPr>
            <w:r w:rsidRPr="00D637DB">
              <w:t>24%</w:t>
            </w:r>
          </w:p>
        </w:tc>
        <w:tc>
          <w:tcPr>
            <w:tcW w:w="1357" w:type="dxa"/>
            <w:vAlign w:val="center"/>
          </w:tcPr>
          <w:p w:rsidR="00FD3279" w:rsidRPr="00D637DB" w:rsidRDefault="00FD3279" w:rsidP="000532A5">
            <w:pPr>
              <w:jc w:val="center"/>
            </w:pPr>
            <w:r w:rsidRPr="00D637DB">
              <w:t>25%</w:t>
            </w:r>
          </w:p>
        </w:tc>
      </w:tr>
      <w:tr w:rsidR="00FD3279" w:rsidRPr="00D637DB" w:rsidTr="00FD60C9">
        <w:trPr>
          <w:trHeight w:val="424"/>
        </w:trPr>
        <w:tc>
          <w:tcPr>
            <w:tcW w:w="2745" w:type="dxa"/>
            <w:vAlign w:val="center"/>
          </w:tcPr>
          <w:p w:rsidR="00FD3279" w:rsidRPr="00D637DB" w:rsidRDefault="00FD3279" w:rsidP="000532A5">
            <w:pPr>
              <w:ind w:left="-9"/>
            </w:pPr>
            <w:r w:rsidRPr="00D637DB">
              <w:t xml:space="preserve">Монархические </w:t>
            </w:r>
          </w:p>
        </w:tc>
        <w:tc>
          <w:tcPr>
            <w:tcW w:w="1310" w:type="dxa"/>
            <w:vAlign w:val="center"/>
          </w:tcPr>
          <w:p w:rsidR="00FD3279" w:rsidRPr="00D637DB" w:rsidRDefault="00FD3279" w:rsidP="000532A5">
            <w:pPr>
              <w:jc w:val="center"/>
            </w:pPr>
            <w:r w:rsidRPr="00D637DB">
              <w:t>4%</w:t>
            </w:r>
          </w:p>
        </w:tc>
        <w:tc>
          <w:tcPr>
            <w:tcW w:w="1357" w:type="dxa"/>
            <w:vAlign w:val="center"/>
          </w:tcPr>
          <w:p w:rsidR="00FD3279" w:rsidRPr="00D637DB" w:rsidRDefault="00FD3279" w:rsidP="000532A5">
            <w:pPr>
              <w:jc w:val="center"/>
            </w:pPr>
            <w:r w:rsidRPr="00D637DB">
              <w:t>2%</w:t>
            </w:r>
          </w:p>
        </w:tc>
      </w:tr>
      <w:tr w:rsidR="00FD3279" w:rsidRPr="00D637DB" w:rsidTr="000532A5">
        <w:trPr>
          <w:trHeight w:val="400"/>
        </w:trPr>
        <w:tc>
          <w:tcPr>
            <w:tcW w:w="2745" w:type="dxa"/>
            <w:vAlign w:val="center"/>
          </w:tcPr>
          <w:p w:rsidR="00FD3279" w:rsidRPr="00D637DB" w:rsidRDefault="00FD3279" w:rsidP="000532A5">
            <w:pPr>
              <w:ind w:left="-9"/>
            </w:pPr>
            <w:r w:rsidRPr="00D637DB">
              <w:t xml:space="preserve">Либеральные </w:t>
            </w:r>
          </w:p>
        </w:tc>
        <w:tc>
          <w:tcPr>
            <w:tcW w:w="1310" w:type="dxa"/>
            <w:vAlign w:val="center"/>
          </w:tcPr>
          <w:p w:rsidR="00FD3279" w:rsidRPr="00D637DB" w:rsidRDefault="00FD3279" w:rsidP="000532A5">
            <w:pPr>
              <w:jc w:val="center"/>
            </w:pPr>
            <w:r>
              <w:t>14</w:t>
            </w:r>
            <w:r w:rsidRPr="00D637DB">
              <w:t>%</w:t>
            </w:r>
          </w:p>
        </w:tc>
        <w:tc>
          <w:tcPr>
            <w:tcW w:w="1357" w:type="dxa"/>
            <w:vAlign w:val="center"/>
          </w:tcPr>
          <w:p w:rsidR="00FD3279" w:rsidRPr="00D637DB" w:rsidRDefault="00FD3279" w:rsidP="000532A5">
            <w:pPr>
              <w:jc w:val="center"/>
            </w:pPr>
            <w:r w:rsidRPr="00D637DB">
              <w:t>14%</w:t>
            </w:r>
          </w:p>
        </w:tc>
      </w:tr>
      <w:tr w:rsidR="00FD3279" w:rsidRPr="00D637DB" w:rsidTr="00FD60C9">
        <w:trPr>
          <w:trHeight w:val="421"/>
        </w:trPr>
        <w:tc>
          <w:tcPr>
            <w:tcW w:w="2745" w:type="dxa"/>
            <w:vAlign w:val="center"/>
          </w:tcPr>
          <w:p w:rsidR="00FD3279" w:rsidRPr="00D637DB" w:rsidRDefault="00FD3279" w:rsidP="000532A5">
            <w:pPr>
              <w:ind w:left="-9"/>
            </w:pPr>
            <w:r w:rsidRPr="00D637DB">
              <w:t xml:space="preserve">Социалистические </w:t>
            </w:r>
          </w:p>
        </w:tc>
        <w:tc>
          <w:tcPr>
            <w:tcW w:w="1310" w:type="dxa"/>
            <w:vAlign w:val="center"/>
          </w:tcPr>
          <w:p w:rsidR="00FD3279" w:rsidRPr="00D637DB" w:rsidRDefault="00FD3279" w:rsidP="000532A5">
            <w:pPr>
              <w:jc w:val="center"/>
            </w:pPr>
            <w:r>
              <w:t>9</w:t>
            </w:r>
            <w:r w:rsidRPr="00D637DB">
              <w:t>%</w:t>
            </w:r>
          </w:p>
        </w:tc>
        <w:tc>
          <w:tcPr>
            <w:tcW w:w="1357" w:type="dxa"/>
            <w:vAlign w:val="center"/>
          </w:tcPr>
          <w:p w:rsidR="00FD3279" w:rsidRPr="00D637DB" w:rsidRDefault="00FD3279" w:rsidP="000532A5">
            <w:pPr>
              <w:jc w:val="center"/>
            </w:pPr>
            <w:r>
              <w:t>14</w:t>
            </w:r>
            <w:r w:rsidRPr="00D637DB">
              <w:t>%</w:t>
            </w:r>
          </w:p>
        </w:tc>
      </w:tr>
      <w:tr w:rsidR="00FD3279" w:rsidRPr="00D637DB" w:rsidTr="00FD60C9">
        <w:trPr>
          <w:trHeight w:val="427"/>
        </w:trPr>
        <w:tc>
          <w:tcPr>
            <w:tcW w:w="2745" w:type="dxa"/>
            <w:vAlign w:val="center"/>
          </w:tcPr>
          <w:p w:rsidR="00FD3279" w:rsidRPr="00D637DB" w:rsidRDefault="00FD3279" w:rsidP="000532A5">
            <w:pPr>
              <w:ind w:left="-9"/>
            </w:pPr>
            <w:r w:rsidRPr="00D637DB">
              <w:t xml:space="preserve">Анархические </w:t>
            </w:r>
          </w:p>
        </w:tc>
        <w:tc>
          <w:tcPr>
            <w:tcW w:w="1310" w:type="dxa"/>
            <w:vAlign w:val="center"/>
          </w:tcPr>
          <w:p w:rsidR="00FD3279" w:rsidRPr="00D637DB" w:rsidRDefault="00FD3279" w:rsidP="000532A5">
            <w:pPr>
              <w:jc w:val="center"/>
            </w:pPr>
            <w:r w:rsidRPr="00D637DB">
              <w:t>2%</w:t>
            </w:r>
          </w:p>
        </w:tc>
        <w:tc>
          <w:tcPr>
            <w:tcW w:w="1357" w:type="dxa"/>
            <w:vAlign w:val="center"/>
          </w:tcPr>
          <w:p w:rsidR="00FD3279" w:rsidRPr="00D637DB" w:rsidRDefault="00FD3279" w:rsidP="000532A5">
            <w:pPr>
              <w:jc w:val="center"/>
            </w:pPr>
            <w:r w:rsidRPr="00D637DB">
              <w:t>1%</w:t>
            </w:r>
          </w:p>
        </w:tc>
      </w:tr>
      <w:tr w:rsidR="00FD3279" w:rsidRPr="00D637DB" w:rsidTr="000532A5">
        <w:trPr>
          <w:trHeight w:val="346"/>
        </w:trPr>
        <w:tc>
          <w:tcPr>
            <w:tcW w:w="2745" w:type="dxa"/>
            <w:vAlign w:val="center"/>
          </w:tcPr>
          <w:p w:rsidR="00FD3279" w:rsidRPr="00D637DB" w:rsidRDefault="00FD3279" w:rsidP="000532A5">
            <w:pPr>
              <w:ind w:left="-9"/>
            </w:pPr>
            <w:r w:rsidRPr="00D637DB">
              <w:t xml:space="preserve">Я вне политики </w:t>
            </w:r>
          </w:p>
        </w:tc>
        <w:tc>
          <w:tcPr>
            <w:tcW w:w="1310" w:type="dxa"/>
            <w:vAlign w:val="center"/>
          </w:tcPr>
          <w:p w:rsidR="00FD3279" w:rsidRPr="00D637DB" w:rsidRDefault="00FD3279" w:rsidP="000532A5">
            <w:pPr>
              <w:jc w:val="center"/>
            </w:pPr>
            <w:r w:rsidRPr="00D637DB">
              <w:t>18%</w:t>
            </w:r>
          </w:p>
        </w:tc>
        <w:tc>
          <w:tcPr>
            <w:tcW w:w="1357" w:type="dxa"/>
            <w:vAlign w:val="center"/>
          </w:tcPr>
          <w:p w:rsidR="00FD3279" w:rsidRPr="00D637DB" w:rsidRDefault="00FD3279" w:rsidP="000532A5">
            <w:pPr>
              <w:jc w:val="center"/>
            </w:pPr>
            <w:r>
              <w:t>22</w:t>
            </w:r>
            <w:r w:rsidRPr="00D637DB">
              <w:t>%</w:t>
            </w:r>
          </w:p>
        </w:tc>
      </w:tr>
      <w:tr w:rsidR="00FD3279" w:rsidRPr="00D637DB" w:rsidTr="000532A5">
        <w:trPr>
          <w:trHeight w:val="417"/>
        </w:trPr>
        <w:tc>
          <w:tcPr>
            <w:tcW w:w="2745" w:type="dxa"/>
            <w:vAlign w:val="center"/>
          </w:tcPr>
          <w:p w:rsidR="00FD3279" w:rsidRPr="00D637DB" w:rsidRDefault="00FD3279" w:rsidP="000532A5">
            <w:pPr>
              <w:ind w:left="-9"/>
            </w:pPr>
            <w:r w:rsidRPr="00D637DB">
              <w:t xml:space="preserve">Затрудняюсь ответить </w:t>
            </w:r>
          </w:p>
        </w:tc>
        <w:tc>
          <w:tcPr>
            <w:tcW w:w="1310" w:type="dxa"/>
            <w:vAlign w:val="center"/>
          </w:tcPr>
          <w:p w:rsidR="00FD3279" w:rsidRPr="00D637DB" w:rsidRDefault="00FD3279" w:rsidP="000532A5">
            <w:pPr>
              <w:jc w:val="center"/>
            </w:pPr>
            <w:r w:rsidRPr="00D637DB">
              <w:t>29%</w:t>
            </w:r>
          </w:p>
        </w:tc>
        <w:tc>
          <w:tcPr>
            <w:tcW w:w="1357" w:type="dxa"/>
            <w:vAlign w:val="center"/>
          </w:tcPr>
          <w:p w:rsidR="00FD3279" w:rsidRPr="00D637DB" w:rsidRDefault="00FD3279" w:rsidP="000532A5">
            <w:pPr>
              <w:jc w:val="center"/>
            </w:pPr>
            <w:r w:rsidRPr="00D637DB">
              <w:t>22%</w:t>
            </w:r>
          </w:p>
        </w:tc>
      </w:tr>
      <w:tr w:rsidR="00FD3279" w:rsidRPr="00D637DB" w:rsidTr="000532A5">
        <w:trPr>
          <w:trHeight w:val="470"/>
        </w:trPr>
        <w:tc>
          <w:tcPr>
            <w:tcW w:w="2745" w:type="dxa"/>
            <w:vAlign w:val="center"/>
          </w:tcPr>
          <w:p w:rsidR="00FD3279" w:rsidRPr="00D637DB" w:rsidRDefault="00FD3279" w:rsidP="000532A5">
            <w:pPr>
              <w:ind w:left="-9"/>
            </w:pPr>
          </w:p>
        </w:tc>
        <w:tc>
          <w:tcPr>
            <w:tcW w:w="1310" w:type="dxa"/>
            <w:vAlign w:val="center"/>
          </w:tcPr>
          <w:p w:rsidR="00FD3279" w:rsidRPr="00D637DB" w:rsidRDefault="00FD3279" w:rsidP="000532A5">
            <w:pPr>
              <w:jc w:val="center"/>
              <w:rPr>
                <w:b/>
              </w:rPr>
            </w:pPr>
            <w:r w:rsidRPr="00D637DB">
              <w:rPr>
                <w:b/>
              </w:rPr>
              <w:t>100%</w:t>
            </w:r>
          </w:p>
        </w:tc>
        <w:tc>
          <w:tcPr>
            <w:tcW w:w="1357" w:type="dxa"/>
            <w:vAlign w:val="center"/>
          </w:tcPr>
          <w:p w:rsidR="00FD3279" w:rsidRPr="00D637DB" w:rsidRDefault="00FD3279" w:rsidP="000532A5">
            <w:pPr>
              <w:jc w:val="center"/>
              <w:rPr>
                <w:b/>
              </w:rPr>
            </w:pPr>
            <w:r w:rsidRPr="00D637DB">
              <w:rPr>
                <w:b/>
              </w:rPr>
              <w:t>100%</w:t>
            </w:r>
          </w:p>
        </w:tc>
      </w:tr>
    </w:tbl>
    <w:p w:rsidR="00FD3279" w:rsidRDefault="00FD3279" w:rsidP="00FD3279">
      <w:pPr>
        <w:spacing w:line="360" w:lineRule="auto"/>
        <w:ind w:firstLine="709"/>
        <w:jc w:val="both"/>
        <w:rPr>
          <w:color w:val="000000"/>
          <w:sz w:val="28"/>
          <w:szCs w:val="28"/>
        </w:rPr>
      </w:pPr>
    </w:p>
    <w:p w:rsidR="00FD3279" w:rsidRDefault="00FD3279" w:rsidP="00FD3279">
      <w:pPr>
        <w:spacing w:line="360" w:lineRule="auto"/>
        <w:ind w:firstLine="709"/>
        <w:jc w:val="both"/>
        <w:rPr>
          <w:color w:val="000000"/>
          <w:sz w:val="28"/>
          <w:szCs w:val="28"/>
        </w:rPr>
      </w:pPr>
      <w:r w:rsidRPr="003D6FE3">
        <w:rPr>
          <w:color w:val="000000"/>
          <w:sz w:val="28"/>
          <w:szCs w:val="28"/>
        </w:rPr>
        <w:t>Несмотря на то, ч</w:t>
      </w:r>
      <w:r>
        <w:rPr>
          <w:color w:val="000000"/>
          <w:sz w:val="28"/>
          <w:szCs w:val="28"/>
        </w:rPr>
        <w:t>то варианты ответов «Я вне политики</w:t>
      </w:r>
      <w:r w:rsidRPr="003D6FE3">
        <w:rPr>
          <w:color w:val="000000"/>
          <w:sz w:val="28"/>
          <w:szCs w:val="28"/>
        </w:rPr>
        <w:t>»</w:t>
      </w:r>
      <w:r>
        <w:rPr>
          <w:color w:val="000000"/>
          <w:sz w:val="28"/>
          <w:szCs w:val="28"/>
        </w:rPr>
        <w:t xml:space="preserve"> (БГУ – 18%; ВСГТУ – 23%) </w:t>
      </w:r>
      <w:r w:rsidRPr="003D6FE3">
        <w:rPr>
          <w:color w:val="000000"/>
          <w:sz w:val="28"/>
          <w:szCs w:val="28"/>
        </w:rPr>
        <w:t xml:space="preserve"> и «</w:t>
      </w:r>
      <w:r>
        <w:rPr>
          <w:color w:val="000000"/>
          <w:sz w:val="28"/>
          <w:szCs w:val="28"/>
        </w:rPr>
        <w:t>З</w:t>
      </w:r>
      <w:r w:rsidRPr="003D6FE3">
        <w:rPr>
          <w:color w:val="000000"/>
          <w:sz w:val="28"/>
          <w:szCs w:val="28"/>
        </w:rPr>
        <w:t xml:space="preserve">атрудняюсь </w:t>
      </w:r>
      <w:r>
        <w:rPr>
          <w:color w:val="000000"/>
          <w:sz w:val="28"/>
          <w:szCs w:val="28"/>
        </w:rPr>
        <w:t xml:space="preserve">ответить» (БГУ – 29%; ВСГТУ – 22%) пользуются </w:t>
      </w:r>
      <w:r w:rsidRPr="003D6FE3">
        <w:rPr>
          <w:color w:val="000000"/>
          <w:sz w:val="28"/>
          <w:szCs w:val="28"/>
        </w:rPr>
        <w:t xml:space="preserve">популярностью среди студентов, </w:t>
      </w:r>
      <w:r>
        <w:rPr>
          <w:color w:val="000000"/>
          <w:sz w:val="28"/>
          <w:szCs w:val="28"/>
        </w:rPr>
        <w:t xml:space="preserve">в целом </w:t>
      </w:r>
      <w:r w:rsidRPr="003D6FE3">
        <w:rPr>
          <w:color w:val="000000"/>
          <w:sz w:val="28"/>
          <w:szCs w:val="28"/>
        </w:rPr>
        <w:t xml:space="preserve">можно отметить сдвиг идеологических приоритетов молодежи </w:t>
      </w:r>
      <w:r>
        <w:rPr>
          <w:color w:val="000000"/>
          <w:sz w:val="28"/>
          <w:szCs w:val="28"/>
        </w:rPr>
        <w:t xml:space="preserve">как БГУ (24%), так и ВСГТУ (25%) </w:t>
      </w:r>
      <w:r w:rsidRPr="003D6FE3">
        <w:rPr>
          <w:color w:val="000000"/>
          <w:sz w:val="28"/>
          <w:szCs w:val="28"/>
        </w:rPr>
        <w:t xml:space="preserve">«вправо», в пользу демократических </w:t>
      </w:r>
      <w:r>
        <w:rPr>
          <w:color w:val="000000"/>
          <w:sz w:val="28"/>
          <w:szCs w:val="28"/>
        </w:rPr>
        <w:t xml:space="preserve">и либеральных </w:t>
      </w:r>
      <w:r w:rsidRPr="003D6FE3">
        <w:rPr>
          <w:color w:val="000000"/>
          <w:sz w:val="28"/>
          <w:szCs w:val="28"/>
        </w:rPr>
        <w:t xml:space="preserve">ценностей. </w:t>
      </w:r>
    </w:p>
    <w:p w:rsidR="00FD3279" w:rsidRPr="006325FD" w:rsidRDefault="00FD3279" w:rsidP="00FD3279">
      <w:pPr>
        <w:spacing w:line="360" w:lineRule="auto"/>
        <w:jc w:val="both"/>
        <w:rPr>
          <w:sz w:val="28"/>
          <w:szCs w:val="28"/>
        </w:rPr>
      </w:pPr>
      <w:r>
        <w:rPr>
          <w:sz w:val="28"/>
          <w:szCs w:val="28"/>
        </w:rPr>
        <w:t>Также стоит отметить, что уровень социалистических предпочтений довольно высок у студентов ВСГТУ – 14</w:t>
      </w:r>
      <w:r w:rsidR="00F431D7">
        <w:rPr>
          <w:sz w:val="28"/>
          <w:szCs w:val="28"/>
        </w:rPr>
        <w:t xml:space="preserve">%, где в БГУ – только </w:t>
      </w:r>
      <w:r>
        <w:rPr>
          <w:sz w:val="28"/>
          <w:szCs w:val="28"/>
        </w:rPr>
        <w:t>9</w:t>
      </w:r>
      <w:r w:rsidR="00F431D7">
        <w:rPr>
          <w:sz w:val="28"/>
          <w:szCs w:val="28"/>
        </w:rPr>
        <w:t>%</w:t>
      </w:r>
      <w:r>
        <w:rPr>
          <w:sz w:val="28"/>
          <w:szCs w:val="28"/>
        </w:rPr>
        <w:t xml:space="preserve">.  </w:t>
      </w:r>
    </w:p>
    <w:p w:rsidR="00FD3279" w:rsidRDefault="00FD3279" w:rsidP="00FD3279">
      <w:pPr>
        <w:spacing w:line="360" w:lineRule="auto"/>
        <w:ind w:firstLine="709"/>
        <w:jc w:val="both"/>
        <w:rPr>
          <w:color w:val="000000"/>
          <w:sz w:val="28"/>
          <w:szCs w:val="28"/>
        </w:rPr>
      </w:pPr>
      <w:r>
        <w:rPr>
          <w:color w:val="000000"/>
          <w:sz w:val="28"/>
          <w:szCs w:val="28"/>
        </w:rPr>
        <w:t>Можно сделать вывод, что н</w:t>
      </w:r>
      <w:r w:rsidRPr="003D6FE3">
        <w:rPr>
          <w:color w:val="000000"/>
          <w:sz w:val="28"/>
          <w:szCs w:val="28"/>
        </w:rPr>
        <w:t>ынешняя молодежь стала в целом горазд</w:t>
      </w:r>
      <w:r>
        <w:rPr>
          <w:color w:val="000000"/>
          <w:sz w:val="28"/>
          <w:szCs w:val="28"/>
        </w:rPr>
        <w:t xml:space="preserve">о менее идеологизирована, менее </w:t>
      </w:r>
      <w:r w:rsidRPr="003D6FE3">
        <w:rPr>
          <w:color w:val="000000"/>
          <w:sz w:val="28"/>
          <w:szCs w:val="28"/>
        </w:rPr>
        <w:t>традиционна</w:t>
      </w:r>
      <w:r>
        <w:rPr>
          <w:color w:val="000000"/>
          <w:sz w:val="28"/>
          <w:szCs w:val="28"/>
        </w:rPr>
        <w:t>; индивидуализирована</w:t>
      </w:r>
      <w:r w:rsidR="00F431D7">
        <w:rPr>
          <w:color w:val="000000"/>
          <w:sz w:val="28"/>
          <w:szCs w:val="28"/>
        </w:rPr>
        <w:t xml:space="preserve"> и демократически настроена</w:t>
      </w:r>
      <w:r w:rsidRPr="003D6FE3">
        <w:rPr>
          <w:color w:val="000000"/>
          <w:sz w:val="28"/>
          <w:szCs w:val="28"/>
        </w:rPr>
        <w:t xml:space="preserve">. </w:t>
      </w:r>
    </w:p>
    <w:p w:rsidR="00FD3279" w:rsidRPr="003D6FE3" w:rsidRDefault="00FD3279" w:rsidP="00FD3279">
      <w:pPr>
        <w:spacing w:line="360" w:lineRule="auto"/>
        <w:ind w:firstLine="709"/>
        <w:jc w:val="both"/>
        <w:rPr>
          <w:color w:val="000000"/>
          <w:sz w:val="28"/>
          <w:szCs w:val="28"/>
        </w:rPr>
      </w:pPr>
      <w:r w:rsidRPr="003D6FE3">
        <w:rPr>
          <w:color w:val="000000"/>
          <w:sz w:val="28"/>
          <w:szCs w:val="28"/>
        </w:rPr>
        <w:t>Следующим этапом анализа является изучение политической психологии. Сюда можно включить эмоциональное отношение студенческой молодежи к политическим процессам, происходящим в нашей стране, анализ доверия к тем или иным политическим институтам.</w:t>
      </w:r>
    </w:p>
    <w:p w:rsidR="00FD3279" w:rsidRDefault="00FD3279" w:rsidP="00FD3279">
      <w:pPr>
        <w:spacing w:line="360" w:lineRule="auto"/>
        <w:jc w:val="both"/>
        <w:rPr>
          <w:sz w:val="28"/>
          <w:szCs w:val="28"/>
        </w:rPr>
      </w:pPr>
      <w:r w:rsidRPr="005B0387">
        <w:rPr>
          <w:sz w:val="28"/>
          <w:szCs w:val="28"/>
        </w:rPr>
        <w:t>Мож</w:t>
      </w:r>
      <w:r>
        <w:rPr>
          <w:sz w:val="28"/>
          <w:szCs w:val="28"/>
        </w:rPr>
        <w:t xml:space="preserve">но быть безразличным к политике, </w:t>
      </w:r>
      <w:r w:rsidRPr="005B0387">
        <w:rPr>
          <w:sz w:val="28"/>
          <w:szCs w:val="28"/>
        </w:rPr>
        <w:t>но политика не может быть «безразличной» к гражданину. Он живет в определенной политической ситуации, которая неизбежно влияет на его жизнь. И тут возникает ряд исследо</w:t>
      </w:r>
      <w:r>
        <w:rPr>
          <w:sz w:val="28"/>
          <w:szCs w:val="28"/>
        </w:rPr>
        <w:t>вательских проблем: как оцениваю</w:t>
      </w:r>
      <w:r w:rsidRPr="005B0387">
        <w:rPr>
          <w:sz w:val="28"/>
          <w:szCs w:val="28"/>
        </w:rPr>
        <w:t xml:space="preserve">т молодые </w:t>
      </w:r>
      <w:r>
        <w:rPr>
          <w:sz w:val="28"/>
          <w:szCs w:val="28"/>
        </w:rPr>
        <w:t>улан-удэнцы политику, проводимую правительством РФ</w:t>
      </w:r>
      <w:r w:rsidRPr="005B0387">
        <w:rPr>
          <w:sz w:val="28"/>
          <w:szCs w:val="28"/>
        </w:rPr>
        <w:t>?</w:t>
      </w:r>
      <w:r>
        <w:rPr>
          <w:sz w:val="28"/>
          <w:szCs w:val="28"/>
        </w:rPr>
        <w:t xml:space="preserve"> Что больше всего волнует студентов в состоянии российского общества</w:t>
      </w:r>
      <w:r w:rsidRPr="005B0387">
        <w:rPr>
          <w:sz w:val="28"/>
          <w:szCs w:val="28"/>
        </w:rPr>
        <w:t>?</w:t>
      </w:r>
    </w:p>
    <w:p w:rsidR="00FD3279" w:rsidRDefault="00FD3279" w:rsidP="00F431D7">
      <w:pPr>
        <w:tabs>
          <w:tab w:val="left" w:pos="284"/>
        </w:tabs>
        <w:spacing w:line="360" w:lineRule="auto"/>
        <w:ind w:firstLine="709"/>
        <w:jc w:val="both"/>
        <w:rPr>
          <w:color w:val="000000"/>
          <w:sz w:val="28"/>
          <w:szCs w:val="28"/>
        </w:rPr>
      </w:pPr>
      <w:r w:rsidRPr="005B0387">
        <w:rPr>
          <w:sz w:val="28"/>
          <w:szCs w:val="28"/>
        </w:rPr>
        <w:t xml:space="preserve"> </w:t>
      </w:r>
      <w:r w:rsidR="00F431D7">
        <w:rPr>
          <w:sz w:val="28"/>
          <w:szCs w:val="28"/>
        </w:rPr>
        <w:t xml:space="preserve">Результаты опроса </w:t>
      </w:r>
      <w:r w:rsidR="00F431D7" w:rsidRPr="00F30A90">
        <w:rPr>
          <w:sz w:val="28"/>
          <w:szCs w:val="28"/>
        </w:rPr>
        <w:t>говорят о том, что проводимая государством политика в отношении молодежи</w:t>
      </w:r>
      <w:r w:rsidR="00F431D7">
        <w:rPr>
          <w:sz w:val="28"/>
          <w:szCs w:val="28"/>
        </w:rPr>
        <w:t xml:space="preserve"> осознается как </w:t>
      </w:r>
      <w:r w:rsidR="00F431D7" w:rsidRPr="00F30A90">
        <w:rPr>
          <w:sz w:val="28"/>
          <w:szCs w:val="28"/>
        </w:rPr>
        <w:t xml:space="preserve"> </w:t>
      </w:r>
      <w:r w:rsidR="00F431D7">
        <w:rPr>
          <w:sz w:val="28"/>
          <w:szCs w:val="28"/>
        </w:rPr>
        <w:t>мал</w:t>
      </w:r>
      <w:r w:rsidR="00F431D7">
        <w:rPr>
          <w:color w:val="000000"/>
          <w:sz w:val="28"/>
          <w:szCs w:val="28"/>
        </w:rPr>
        <w:t>о</w:t>
      </w:r>
      <w:r w:rsidR="00F431D7" w:rsidRPr="003D6FE3">
        <w:rPr>
          <w:color w:val="000000"/>
          <w:sz w:val="28"/>
          <w:szCs w:val="28"/>
        </w:rPr>
        <w:t>эффектив</w:t>
      </w:r>
      <w:r w:rsidR="00F431D7">
        <w:rPr>
          <w:color w:val="000000"/>
          <w:sz w:val="28"/>
          <w:szCs w:val="28"/>
        </w:rPr>
        <w:t>ная</w:t>
      </w:r>
      <w:r w:rsidR="00F431D7" w:rsidRPr="003D6FE3">
        <w:rPr>
          <w:color w:val="000000"/>
          <w:sz w:val="28"/>
          <w:szCs w:val="28"/>
        </w:rPr>
        <w:t xml:space="preserve">, т.к. большая часть </w:t>
      </w:r>
      <w:r w:rsidR="00F431D7">
        <w:rPr>
          <w:color w:val="000000"/>
          <w:sz w:val="28"/>
          <w:szCs w:val="28"/>
        </w:rPr>
        <w:t xml:space="preserve">опрошенных </w:t>
      </w:r>
      <w:r w:rsidR="00F431D7" w:rsidRPr="003D6FE3">
        <w:rPr>
          <w:color w:val="000000"/>
          <w:sz w:val="28"/>
          <w:szCs w:val="28"/>
        </w:rPr>
        <w:t>не ощущает на себе никаких результатов деятельности государственных органов в области интересов молодежи</w:t>
      </w:r>
      <w:r w:rsidR="00F431D7">
        <w:rPr>
          <w:color w:val="000000"/>
          <w:sz w:val="28"/>
          <w:szCs w:val="28"/>
        </w:rPr>
        <w:t xml:space="preserve"> </w:t>
      </w:r>
      <w:r w:rsidR="00183A60">
        <w:rPr>
          <w:sz w:val="28"/>
          <w:szCs w:val="28"/>
        </w:rPr>
        <w:t>(Таблица 2.1.5</w:t>
      </w:r>
      <w:r w:rsidR="00F431D7" w:rsidRPr="00F30A90">
        <w:rPr>
          <w:sz w:val="28"/>
          <w:szCs w:val="28"/>
        </w:rPr>
        <w:t>)</w:t>
      </w:r>
      <w:r w:rsidR="00F431D7" w:rsidRPr="003D6FE3">
        <w:rPr>
          <w:color w:val="000000"/>
          <w:sz w:val="28"/>
          <w:szCs w:val="28"/>
        </w:rPr>
        <w:t>.</w:t>
      </w:r>
      <w:r w:rsidR="00F431D7">
        <w:rPr>
          <w:color w:val="000000"/>
          <w:sz w:val="28"/>
          <w:szCs w:val="28"/>
        </w:rPr>
        <w:t xml:space="preserve"> </w:t>
      </w:r>
    </w:p>
    <w:p w:rsidR="00FD3279" w:rsidRPr="00930771" w:rsidRDefault="00183A60" w:rsidP="00FD3279">
      <w:pPr>
        <w:spacing w:line="360" w:lineRule="auto"/>
        <w:jc w:val="right"/>
        <w:rPr>
          <w:b/>
          <w:sz w:val="28"/>
          <w:szCs w:val="28"/>
        </w:rPr>
      </w:pPr>
      <w:r>
        <w:rPr>
          <w:b/>
          <w:sz w:val="28"/>
          <w:szCs w:val="28"/>
        </w:rPr>
        <w:t>Таблица 2.1.5</w:t>
      </w:r>
    </w:p>
    <w:p w:rsidR="00FD3279" w:rsidRDefault="00FD3279" w:rsidP="00C23B73">
      <w:pPr>
        <w:spacing w:after="240" w:line="360" w:lineRule="auto"/>
        <w:jc w:val="center"/>
        <w:rPr>
          <w:sz w:val="28"/>
          <w:szCs w:val="28"/>
        </w:rPr>
      </w:pPr>
      <w:r>
        <w:rPr>
          <w:sz w:val="28"/>
          <w:szCs w:val="28"/>
        </w:rPr>
        <w:t>Степень удовлетворенности студентами п</w:t>
      </w:r>
      <w:r w:rsidRPr="00D637DB">
        <w:rPr>
          <w:sz w:val="28"/>
          <w:szCs w:val="28"/>
        </w:rPr>
        <w:t>олитик</w:t>
      </w:r>
      <w:r>
        <w:rPr>
          <w:sz w:val="28"/>
          <w:szCs w:val="28"/>
        </w:rPr>
        <w:t>ой, проводимой</w:t>
      </w:r>
      <w:r w:rsidR="00F431D7">
        <w:rPr>
          <w:sz w:val="28"/>
          <w:szCs w:val="28"/>
        </w:rPr>
        <w:t xml:space="preserve"> правительством РФ</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8"/>
        <w:gridCol w:w="1318"/>
        <w:gridCol w:w="1333"/>
      </w:tblGrid>
      <w:tr w:rsidR="00FD3279" w:rsidRPr="00D637DB" w:rsidTr="000532A5">
        <w:trPr>
          <w:trHeight w:val="764"/>
        </w:trPr>
        <w:tc>
          <w:tcPr>
            <w:tcW w:w="2878" w:type="dxa"/>
            <w:vAlign w:val="center"/>
          </w:tcPr>
          <w:p w:rsidR="00FD3279" w:rsidRPr="000532A5" w:rsidRDefault="00FD3279" w:rsidP="000532A5">
            <w:pPr>
              <w:ind w:left="-9"/>
              <w:jc w:val="center"/>
              <w:rPr>
                <w:b/>
              </w:rPr>
            </w:pPr>
            <w:r w:rsidRPr="000532A5">
              <w:rPr>
                <w:b/>
              </w:rPr>
              <w:t>Политика, проводимая правительством РФ:</w:t>
            </w:r>
          </w:p>
        </w:tc>
        <w:tc>
          <w:tcPr>
            <w:tcW w:w="1318" w:type="dxa"/>
            <w:vAlign w:val="center"/>
          </w:tcPr>
          <w:p w:rsidR="00FD3279" w:rsidRPr="000532A5" w:rsidRDefault="00FD3279" w:rsidP="000532A5">
            <w:pPr>
              <w:jc w:val="center"/>
              <w:rPr>
                <w:b/>
              </w:rPr>
            </w:pPr>
            <w:r w:rsidRPr="000532A5">
              <w:rPr>
                <w:b/>
              </w:rPr>
              <w:t>БГУ</w:t>
            </w:r>
          </w:p>
        </w:tc>
        <w:tc>
          <w:tcPr>
            <w:tcW w:w="1333" w:type="dxa"/>
            <w:vAlign w:val="center"/>
          </w:tcPr>
          <w:p w:rsidR="00FD3279" w:rsidRPr="000532A5" w:rsidRDefault="00FD3279" w:rsidP="000532A5">
            <w:pPr>
              <w:jc w:val="center"/>
              <w:rPr>
                <w:b/>
              </w:rPr>
            </w:pPr>
            <w:r w:rsidRPr="000532A5">
              <w:rPr>
                <w:b/>
              </w:rPr>
              <w:t>ВСГТУ</w:t>
            </w:r>
          </w:p>
        </w:tc>
      </w:tr>
      <w:tr w:rsidR="00FD3279" w:rsidRPr="00D637DB" w:rsidTr="000532A5">
        <w:trPr>
          <w:trHeight w:val="348"/>
        </w:trPr>
        <w:tc>
          <w:tcPr>
            <w:tcW w:w="2878" w:type="dxa"/>
            <w:vAlign w:val="center"/>
          </w:tcPr>
          <w:p w:rsidR="00FD3279" w:rsidRPr="00D637DB" w:rsidRDefault="00FD3279" w:rsidP="000532A5">
            <w:pPr>
              <w:ind w:left="-9"/>
            </w:pPr>
            <w:r w:rsidRPr="00D637DB">
              <w:t>Соответствует интересам молодежи</w:t>
            </w:r>
          </w:p>
        </w:tc>
        <w:tc>
          <w:tcPr>
            <w:tcW w:w="1318" w:type="dxa"/>
            <w:vAlign w:val="center"/>
          </w:tcPr>
          <w:p w:rsidR="00FD3279" w:rsidRPr="00D637DB" w:rsidRDefault="00FD3279" w:rsidP="000532A5">
            <w:pPr>
              <w:jc w:val="center"/>
            </w:pPr>
            <w:r>
              <w:t>39</w:t>
            </w:r>
            <w:r w:rsidRPr="00D637DB">
              <w:t>%</w:t>
            </w:r>
          </w:p>
        </w:tc>
        <w:tc>
          <w:tcPr>
            <w:tcW w:w="1333" w:type="dxa"/>
            <w:vAlign w:val="center"/>
          </w:tcPr>
          <w:p w:rsidR="00FD3279" w:rsidRPr="00D637DB" w:rsidRDefault="00FD3279" w:rsidP="000532A5">
            <w:pPr>
              <w:jc w:val="center"/>
            </w:pPr>
            <w:r>
              <w:t>34</w:t>
            </w:r>
            <w:r w:rsidRPr="00D637DB">
              <w:t>%</w:t>
            </w:r>
          </w:p>
        </w:tc>
      </w:tr>
      <w:tr w:rsidR="00FD3279" w:rsidRPr="00D637DB" w:rsidTr="000532A5">
        <w:trPr>
          <w:trHeight w:val="371"/>
        </w:trPr>
        <w:tc>
          <w:tcPr>
            <w:tcW w:w="2878" w:type="dxa"/>
            <w:vAlign w:val="center"/>
          </w:tcPr>
          <w:p w:rsidR="00FD3279" w:rsidRPr="00D637DB" w:rsidRDefault="00FD3279" w:rsidP="000532A5">
            <w:pPr>
              <w:ind w:left="-9"/>
            </w:pPr>
            <w:r w:rsidRPr="00D637DB">
              <w:t xml:space="preserve">Противоречит интересам молодежи </w:t>
            </w:r>
          </w:p>
        </w:tc>
        <w:tc>
          <w:tcPr>
            <w:tcW w:w="1318" w:type="dxa"/>
            <w:vAlign w:val="center"/>
          </w:tcPr>
          <w:p w:rsidR="00FD3279" w:rsidRPr="00D637DB" w:rsidRDefault="00FD3279" w:rsidP="000532A5">
            <w:pPr>
              <w:jc w:val="center"/>
            </w:pPr>
            <w:r>
              <w:t>25</w:t>
            </w:r>
            <w:r w:rsidRPr="00D637DB">
              <w:t>%</w:t>
            </w:r>
          </w:p>
        </w:tc>
        <w:tc>
          <w:tcPr>
            <w:tcW w:w="1333" w:type="dxa"/>
            <w:vAlign w:val="center"/>
          </w:tcPr>
          <w:p w:rsidR="00FD3279" w:rsidRPr="00D637DB" w:rsidRDefault="00FD3279" w:rsidP="000532A5">
            <w:pPr>
              <w:jc w:val="center"/>
            </w:pPr>
            <w:r>
              <w:t>25</w:t>
            </w:r>
            <w:r w:rsidRPr="00D637DB">
              <w:t>%</w:t>
            </w:r>
          </w:p>
        </w:tc>
      </w:tr>
      <w:tr w:rsidR="00FD3279" w:rsidRPr="00D637DB" w:rsidTr="000532A5">
        <w:trPr>
          <w:trHeight w:val="598"/>
        </w:trPr>
        <w:tc>
          <w:tcPr>
            <w:tcW w:w="2878" w:type="dxa"/>
            <w:vAlign w:val="center"/>
          </w:tcPr>
          <w:p w:rsidR="00FD3279" w:rsidRPr="00D637DB" w:rsidRDefault="00FD3279" w:rsidP="000532A5">
            <w:pPr>
              <w:ind w:left="-9"/>
            </w:pPr>
            <w:r w:rsidRPr="00D637DB">
              <w:t>Никак не затрагивает</w:t>
            </w:r>
          </w:p>
        </w:tc>
        <w:tc>
          <w:tcPr>
            <w:tcW w:w="1318" w:type="dxa"/>
            <w:vAlign w:val="center"/>
          </w:tcPr>
          <w:p w:rsidR="00FD3279" w:rsidRPr="00D637DB" w:rsidRDefault="00FD3279" w:rsidP="000532A5">
            <w:pPr>
              <w:jc w:val="center"/>
            </w:pPr>
            <w:r>
              <w:t>36</w:t>
            </w:r>
            <w:r w:rsidRPr="00D637DB">
              <w:t>%</w:t>
            </w:r>
          </w:p>
        </w:tc>
        <w:tc>
          <w:tcPr>
            <w:tcW w:w="1333" w:type="dxa"/>
            <w:vAlign w:val="center"/>
          </w:tcPr>
          <w:p w:rsidR="00FD3279" w:rsidRPr="00D637DB" w:rsidRDefault="00FD3279" w:rsidP="000532A5">
            <w:pPr>
              <w:jc w:val="center"/>
            </w:pPr>
            <w:r>
              <w:t>41</w:t>
            </w:r>
            <w:r w:rsidRPr="00D637DB">
              <w:t>%</w:t>
            </w:r>
          </w:p>
        </w:tc>
      </w:tr>
      <w:tr w:rsidR="00FD3279" w:rsidRPr="00D637DB" w:rsidTr="000532A5">
        <w:trPr>
          <w:trHeight w:val="373"/>
        </w:trPr>
        <w:tc>
          <w:tcPr>
            <w:tcW w:w="2878" w:type="dxa"/>
          </w:tcPr>
          <w:p w:rsidR="00FD3279" w:rsidRPr="00D637DB" w:rsidRDefault="00FD3279" w:rsidP="00FD3279">
            <w:pPr>
              <w:ind w:left="-9"/>
              <w:jc w:val="center"/>
            </w:pPr>
          </w:p>
        </w:tc>
        <w:tc>
          <w:tcPr>
            <w:tcW w:w="1318" w:type="dxa"/>
            <w:vAlign w:val="center"/>
          </w:tcPr>
          <w:p w:rsidR="00FD3279" w:rsidRPr="00D637DB" w:rsidRDefault="00FD3279" w:rsidP="000532A5">
            <w:pPr>
              <w:jc w:val="center"/>
              <w:rPr>
                <w:b/>
              </w:rPr>
            </w:pPr>
            <w:r w:rsidRPr="00D637DB">
              <w:rPr>
                <w:b/>
              </w:rPr>
              <w:t>100%</w:t>
            </w:r>
          </w:p>
        </w:tc>
        <w:tc>
          <w:tcPr>
            <w:tcW w:w="1333" w:type="dxa"/>
            <w:vAlign w:val="center"/>
          </w:tcPr>
          <w:p w:rsidR="00FD3279" w:rsidRPr="00D637DB" w:rsidRDefault="00FD3279" w:rsidP="000532A5">
            <w:pPr>
              <w:jc w:val="center"/>
              <w:rPr>
                <w:b/>
              </w:rPr>
            </w:pPr>
            <w:r w:rsidRPr="00D637DB">
              <w:rPr>
                <w:b/>
              </w:rPr>
              <w:t>100%</w:t>
            </w:r>
          </w:p>
        </w:tc>
      </w:tr>
    </w:tbl>
    <w:p w:rsidR="00D7621D" w:rsidRDefault="00D7621D" w:rsidP="00FD3279">
      <w:pPr>
        <w:spacing w:line="360" w:lineRule="auto"/>
        <w:ind w:firstLine="709"/>
        <w:jc w:val="both"/>
        <w:rPr>
          <w:sz w:val="28"/>
          <w:szCs w:val="28"/>
        </w:rPr>
      </w:pPr>
    </w:p>
    <w:p w:rsidR="00FD3279" w:rsidRDefault="00FD3279" w:rsidP="00FD3279">
      <w:pPr>
        <w:spacing w:line="360" w:lineRule="auto"/>
        <w:ind w:firstLine="709"/>
        <w:jc w:val="both"/>
        <w:rPr>
          <w:sz w:val="28"/>
          <w:szCs w:val="28"/>
        </w:rPr>
      </w:pPr>
      <w:r w:rsidRPr="00D15954">
        <w:rPr>
          <w:sz w:val="28"/>
          <w:szCs w:val="28"/>
        </w:rPr>
        <w:t xml:space="preserve">Важным с точки зрения становления политического сознания является отношение молодежи к политическим институтам и общественным структурам, уровень доверия </w:t>
      </w:r>
      <w:r>
        <w:rPr>
          <w:sz w:val="28"/>
          <w:szCs w:val="28"/>
        </w:rPr>
        <w:t>(</w:t>
      </w:r>
      <w:r w:rsidR="00A93BB5">
        <w:rPr>
          <w:sz w:val="28"/>
          <w:szCs w:val="28"/>
        </w:rPr>
        <w:t xml:space="preserve">Таблица </w:t>
      </w:r>
      <w:r w:rsidR="00A93BB5">
        <w:rPr>
          <w:b/>
          <w:sz w:val="28"/>
          <w:szCs w:val="28"/>
        </w:rPr>
        <w:t>2.1.</w:t>
      </w:r>
      <w:r w:rsidR="00183A60">
        <w:rPr>
          <w:b/>
          <w:sz w:val="28"/>
          <w:szCs w:val="28"/>
        </w:rPr>
        <w:t>6</w:t>
      </w:r>
      <w:r>
        <w:rPr>
          <w:sz w:val="28"/>
          <w:szCs w:val="28"/>
        </w:rPr>
        <w:t xml:space="preserve">) </w:t>
      </w:r>
      <w:r w:rsidRPr="00D15954">
        <w:rPr>
          <w:sz w:val="28"/>
          <w:szCs w:val="28"/>
        </w:rPr>
        <w:t xml:space="preserve">. </w:t>
      </w:r>
    </w:p>
    <w:p w:rsidR="00FD3279" w:rsidRPr="00930771" w:rsidRDefault="00183A60" w:rsidP="00FD3279">
      <w:pPr>
        <w:spacing w:line="360" w:lineRule="auto"/>
        <w:jc w:val="right"/>
        <w:rPr>
          <w:b/>
          <w:sz w:val="28"/>
          <w:szCs w:val="28"/>
        </w:rPr>
      </w:pPr>
      <w:r>
        <w:rPr>
          <w:b/>
          <w:sz w:val="28"/>
          <w:szCs w:val="28"/>
        </w:rPr>
        <w:t>Таблица 2.1.6</w:t>
      </w:r>
    </w:p>
    <w:p w:rsidR="00FD3279" w:rsidRPr="00D15954" w:rsidRDefault="00FD3279" w:rsidP="00D7621D">
      <w:pPr>
        <w:spacing w:after="240" w:line="360" w:lineRule="auto"/>
        <w:jc w:val="center"/>
        <w:rPr>
          <w:sz w:val="28"/>
          <w:szCs w:val="28"/>
        </w:rPr>
      </w:pPr>
      <w:r>
        <w:rPr>
          <w:sz w:val="28"/>
          <w:szCs w:val="28"/>
        </w:rPr>
        <w:t>Отношение молодежи к институтам власти, государственным и общественным структурам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58"/>
        <w:gridCol w:w="1178"/>
        <w:gridCol w:w="1180"/>
        <w:gridCol w:w="1183"/>
        <w:gridCol w:w="1180"/>
        <w:gridCol w:w="1183"/>
        <w:gridCol w:w="1187"/>
      </w:tblGrid>
      <w:tr w:rsidR="00FD3279" w:rsidRPr="00A93BB5" w:rsidTr="00A93BB5">
        <w:trPr>
          <w:trHeight w:val="603"/>
        </w:trPr>
        <w:tc>
          <w:tcPr>
            <w:tcW w:w="2258" w:type="dxa"/>
            <w:vMerge w:val="restart"/>
            <w:vAlign w:val="center"/>
          </w:tcPr>
          <w:p w:rsidR="00FD3279" w:rsidRPr="00A93BB5" w:rsidRDefault="00FD3279" w:rsidP="00A93BB5">
            <w:pPr>
              <w:spacing w:line="276" w:lineRule="auto"/>
              <w:ind w:left="-9"/>
              <w:jc w:val="center"/>
            </w:pPr>
            <w:r w:rsidRPr="00A93BB5">
              <w:t>Как Вы относитесь к институтам власти, государственным и общественным структурам?</w:t>
            </w:r>
          </w:p>
        </w:tc>
        <w:tc>
          <w:tcPr>
            <w:tcW w:w="2358" w:type="dxa"/>
            <w:gridSpan w:val="2"/>
            <w:vAlign w:val="center"/>
          </w:tcPr>
          <w:p w:rsidR="00FD3279" w:rsidRPr="00A93BB5" w:rsidRDefault="00FD3279" w:rsidP="000F12E1">
            <w:pPr>
              <w:spacing w:line="276" w:lineRule="auto"/>
              <w:jc w:val="center"/>
              <w:rPr>
                <w:b/>
              </w:rPr>
            </w:pPr>
            <w:r w:rsidRPr="00A93BB5">
              <w:rPr>
                <w:b/>
              </w:rPr>
              <w:t>Доверяю</w:t>
            </w:r>
          </w:p>
        </w:tc>
        <w:tc>
          <w:tcPr>
            <w:tcW w:w="2363" w:type="dxa"/>
            <w:gridSpan w:val="2"/>
            <w:vAlign w:val="center"/>
          </w:tcPr>
          <w:p w:rsidR="00FD3279" w:rsidRPr="00A93BB5" w:rsidRDefault="00FD3279" w:rsidP="000F12E1">
            <w:pPr>
              <w:spacing w:line="276" w:lineRule="auto"/>
              <w:jc w:val="center"/>
              <w:rPr>
                <w:b/>
              </w:rPr>
            </w:pPr>
            <w:r w:rsidRPr="00A93BB5">
              <w:rPr>
                <w:b/>
              </w:rPr>
              <w:t>Не доверяю</w:t>
            </w:r>
          </w:p>
        </w:tc>
        <w:tc>
          <w:tcPr>
            <w:tcW w:w="2369" w:type="dxa"/>
            <w:gridSpan w:val="2"/>
            <w:vAlign w:val="center"/>
          </w:tcPr>
          <w:p w:rsidR="00FD3279" w:rsidRPr="00A93BB5" w:rsidRDefault="00FD3279" w:rsidP="000F12E1">
            <w:pPr>
              <w:spacing w:line="276" w:lineRule="auto"/>
              <w:jc w:val="center"/>
              <w:rPr>
                <w:b/>
              </w:rPr>
            </w:pPr>
            <w:r w:rsidRPr="00A93BB5">
              <w:rPr>
                <w:b/>
              </w:rPr>
              <w:t>Затрудняюсь ответить</w:t>
            </w:r>
          </w:p>
        </w:tc>
      </w:tr>
      <w:tr w:rsidR="00FD3279" w:rsidRPr="00A93BB5" w:rsidTr="000F12E1">
        <w:trPr>
          <w:trHeight w:val="876"/>
        </w:trPr>
        <w:tc>
          <w:tcPr>
            <w:tcW w:w="2258" w:type="dxa"/>
            <w:vMerge/>
            <w:vAlign w:val="center"/>
          </w:tcPr>
          <w:p w:rsidR="00FD3279" w:rsidRPr="00A93BB5" w:rsidRDefault="00FD3279" w:rsidP="000F12E1">
            <w:pPr>
              <w:spacing w:line="276" w:lineRule="auto"/>
              <w:ind w:left="-9"/>
            </w:pPr>
          </w:p>
        </w:tc>
        <w:tc>
          <w:tcPr>
            <w:tcW w:w="1178" w:type="dxa"/>
            <w:vAlign w:val="center"/>
          </w:tcPr>
          <w:p w:rsidR="00FD3279" w:rsidRPr="00A93BB5" w:rsidRDefault="00FD3279" w:rsidP="000F12E1">
            <w:pPr>
              <w:spacing w:line="276" w:lineRule="auto"/>
              <w:jc w:val="center"/>
            </w:pPr>
            <w:r w:rsidRPr="00A93BB5">
              <w:t>БГУ</w:t>
            </w:r>
          </w:p>
        </w:tc>
        <w:tc>
          <w:tcPr>
            <w:tcW w:w="1179" w:type="dxa"/>
            <w:vAlign w:val="center"/>
          </w:tcPr>
          <w:p w:rsidR="00FD3279" w:rsidRPr="00A93BB5" w:rsidRDefault="00FD3279" w:rsidP="000F12E1">
            <w:pPr>
              <w:spacing w:line="276" w:lineRule="auto"/>
              <w:jc w:val="center"/>
            </w:pPr>
            <w:r w:rsidRPr="00A93BB5">
              <w:t>ВСГТУ</w:t>
            </w:r>
          </w:p>
        </w:tc>
        <w:tc>
          <w:tcPr>
            <w:tcW w:w="1183" w:type="dxa"/>
            <w:vAlign w:val="center"/>
          </w:tcPr>
          <w:p w:rsidR="00FD3279" w:rsidRPr="00A93BB5" w:rsidRDefault="00FD3279" w:rsidP="000F12E1">
            <w:pPr>
              <w:spacing w:line="276" w:lineRule="auto"/>
              <w:jc w:val="center"/>
            </w:pPr>
            <w:r w:rsidRPr="00A93BB5">
              <w:t>БГУ</w:t>
            </w:r>
          </w:p>
        </w:tc>
        <w:tc>
          <w:tcPr>
            <w:tcW w:w="1180" w:type="dxa"/>
            <w:vAlign w:val="center"/>
          </w:tcPr>
          <w:p w:rsidR="00FD3279" w:rsidRPr="00A93BB5" w:rsidRDefault="00FD3279" w:rsidP="000F12E1">
            <w:pPr>
              <w:spacing w:line="276" w:lineRule="auto"/>
              <w:jc w:val="center"/>
            </w:pPr>
            <w:r w:rsidRPr="00A93BB5">
              <w:t>ВСГТУ</w:t>
            </w:r>
          </w:p>
        </w:tc>
        <w:tc>
          <w:tcPr>
            <w:tcW w:w="1183" w:type="dxa"/>
            <w:vAlign w:val="center"/>
          </w:tcPr>
          <w:p w:rsidR="00FD3279" w:rsidRPr="00A93BB5" w:rsidRDefault="00FD3279" w:rsidP="000F12E1">
            <w:pPr>
              <w:spacing w:line="276" w:lineRule="auto"/>
              <w:jc w:val="center"/>
            </w:pPr>
            <w:r w:rsidRPr="00A93BB5">
              <w:t>БГУ</w:t>
            </w:r>
          </w:p>
        </w:tc>
        <w:tc>
          <w:tcPr>
            <w:tcW w:w="1187" w:type="dxa"/>
            <w:vAlign w:val="center"/>
          </w:tcPr>
          <w:p w:rsidR="00FD3279" w:rsidRPr="00A93BB5" w:rsidRDefault="00FD3279" w:rsidP="000F12E1">
            <w:pPr>
              <w:spacing w:line="276" w:lineRule="auto"/>
              <w:jc w:val="center"/>
            </w:pPr>
            <w:r w:rsidRPr="00A93BB5">
              <w:t>ВСГТУ</w:t>
            </w:r>
          </w:p>
        </w:tc>
      </w:tr>
      <w:tr w:rsidR="00FD3279" w:rsidRPr="00A93BB5" w:rsidTr="00A93BB5">
        <w:trPr>
          <w:trHeight w:val="462"/>
        </w:trPr>
        <w:tc>
          <w:tcPr>
            <w:tcW w:w="2258" w:type="dxa"/>
            <w:tcBorders>
              <w:bottom w:val="single" w:sz="4" w:space="0" w:color="auto"/>
            </w:tcBorders>
            <w:vAlign w:val="center"/>
          </w:tcPr>
          <w:p w:rsidR="00FD3279" w:rsidRPr="00A93BB5" w:rsidRDefault="00FD3279" w:rsidP="00A93BB5">
            <w:pPr>
              <w:spacing w:line="276" w:lineRule="auto"/>
              <w:ind w:left="-9"/>
            </w:pPr>
            <w:r w:rsidRPr="00A93BB5">
              <w:t>Президент РФ</w:t>
            </w:r>
          </w:p>
        </w:tc>
        <w:tc>
          <w:tcPr>
            <w:tcW w:w="1178" w:type="dxa"/>
            <w:tcBorders>
              <w:bottom w:val="single" w:sz="4" w:space="0" w:color="auto"/>
            </w:tcBorders>
            <w:vAlign w:val="center"/>
          </w:tcPr>
          <w:p w:rsidR="00FD3279" w:rsidRPr="00A93BB5" w:rsidRDefault="00FD3279" w:rsidP="000F12E1">
            <w:pPr>
              <w:spacing w:line="276" w:lineRule="auto"/>
              <w:jc w:val="center"/>
              <w:rPr>
                <w:b/>
              </w:rPr>
            </w:pPr>
            <w:r w:rsidRPr="00A93BB5">
              <w:rPr>
                <w:b/>
              </w:rPr>
              <w:t>50%</w:t>
            </w:r>
          </w:p>
        </w:tc>
        <w:tc>
          <w:tcPr>
            <w:tcW w:w="1179" w:type="dxa"/>
            <w:tcBorders>
              <w:bottom w:val="single" w:sz="4" w:space="0" w:color="auto"/>
            </w:tcBorders>
            <w:vAlign w:val="center"/>
          </w:tcPr>
          <w:p w:rsidR="00FD3279" w:rsidRPr="00A93BB5" w:rsidRDefault="00FD3279" w:rsidP="000F12E1">
            <w:pPr>
              <w:spacing w:line="276" w:lineRule="auto"/>
              <w:jc w:val="center"/>
              <w:rPr>
                <w:b/>
              </w:rPr>
            </w:pPr>
            <w:r w:rsidRPr="00A93BB5">
              <w:rPr>
                <w:b/>
              </w:rPr>
              <w:t>59%</w:t>
            </w:r>
          </w:p>
        </w:tc>
        <w:tc>
          <w:tcPr>
            <w:tcW w:w="1183" w:type="dxa"/>
            <w:tcBorders>
              <w:bottom w:val="single" w:sz="4" w:space="0" w:color="auto"/>
            </w:tcBorders>
            <w:vAlign w:val="center"/>
          </w:tcPr>
          <w:p w:rsidR="00FD3279" w:rsidRPr="00A93BB5" w:rsidRDefault="00FD3279" w:rsidP="000F12E1">
            <w:pPr>
              <w:spacing w:line="276" w:lineRule="auto"/>
              <w:jc w:val="center"/>
            </w:pPr>
            <w:r w:rsidRPr="00A93BB5">
              <w:t>31%</w:t>
            </w:r>
          </w:p>
        </w:tc>
        <w:tc>
          <w:tcPr>
            <w:tcW w:w="1180" w:type="dxa"/>
            <w:tcBorders>
              <w:bottom w:val="single" w:sz="4" w:space="0" w:color="auto"/>
            </w:tcBorders>
            <w:vAlign w:val="center"/>
          </w:tcPr>
          <w:p w:rsidR="00FD3279" w:rsidRPr="00A93BB5" w:rsidRDefault="00FD3279" w:rsidP="000F12E1">
            <w:pPr>
              <w:spacing w:line="276" w:lineRule="auto"/>
              <w:jc w:val="center"/>
            </w:pPr>
            <w:r w:rsidRPr="00A93BB5">
              <w:t>22%</w:t>
            </w:r>
          </w:p>
        </w:tc>
        <w:tc>
          <w:tcPr>
            <w:tcW w:w="1183" w:type="dxa"/>
            <w:tcBorders>
              <w:bottom w:val="single" w:sz="4" w:space="0" w:color="auto"/>
            </w:tcBorders>
            <w:vAlign w:val="center"/>
          </w:tcPr>
          <w:p w:rsidR="00FD3279" w:rsidRPr="00A93BB5" w:rsidRDefault="00FD3279" w:rsidP="000F12E1">
            <w:pPr>
              <w:spacing w:line="276" w:lineRule="auto"/>
              <w:jc w:val="center"/>
            </w:pPr>
            <w:r w:rsidRPr="00A93BB5">
              <w:t>19%</w:t>
            </w:r>
          </w:p>
        </w:tc>
        <w:tc>
          <w:tcPr>
            <w:tcW w:w="1187" w:type="dxa"/>
            <w:tcBorders>
              <w:bottom w:val="single" w:sz="4" w:space="0" w:color="auto"/>
            </w:tcBorders>
            <w:vAlign w:val="center"/>
          </w:tcPr>
          <w:p w:rsidR="00FD3279" w:rsidRPr="00A93BB5" w:rsidRDefault="00FD3279" w:rsidP="000F12E1">
            <w:pPr>
              <w:spacing w:line="276" w:lineRule="auto"/>
              <w:jc w:val="center"/>
            </w:pPr>
            <w:r w:rsidRPr="00A93BB5">
              <w:t>19%</w:t>
            </w:r>
          </w:p>
        </w:tc>
      </w:tr>
      <w:tr w:rsidR="00FD3279" w:rsidRPr="00A93BB5" w:rsidTr="00A93BB5">
        <w:trPr>
          <w:trHeight w:val="425"/>
        </w:trPr>
        <w:tc>
          <w:tcPr>
            <w:tcW w:w="2258" w:type="dxa"/>
            <w:tcBorders>
              <w:top w:val="single" w:sz="4" w:space="0" w:color="auto"/>
            </w:tcBorders>
            <w:vAlign w:val="center"/>
          </w:tcPr>
          <w:p w:rsidR="00FD3279" w:rsidRPr="00A93BB5" w:rsidRDefault="00FD3279" w:rsidP="00A93BB5">
            <w:pPr>
              <w:spacing w:line="276" w:lineRule="auto"/>
              <w:ind w:left="-9"/>
            </w:pPr>
            <w:r w:rsidRPr="00A93BB5">
              <w:t>Правительство РФ</w:t>
            </w:r>
          </w:p>
        </w:tc>
        <w:tc>
          <w:tcPr>
            <w:tcW w:w="1178" w:type="dxa"/>
            <w:tcBorders>
              <w:top w:val="single" w:sz="4" w:space="0" w:color="auto"/>
            </w:tcBorders>
            <w:vAlign w:val="center"/>
          </w:tcPr>
          <w:p w:rsidR="00FD3279" w:rsidRPr="00A93BB5" w:rsidRDefault="00FD3279" w:rsidP="000F12E1">
            <w:pPr>
              <w:spacing w:line="276" w:lineRule="auto"/>
              <w:jc w:val="center"/>
            </w:pPr>
            <w:r w:rsidRPr="00A93BB5">
              <w:t>38%</w:t>
            </w:r>
          </w:p>
        </w:tc>
        <w:tc>
          <w:tcPr>
            <w:tcW w:w="1179" w:type="dxa"/>
            <w:tcBorders>
              <w:top w:val="single" w:sz="4" w:space="0" w:color="auto"/>
            </w:tcBorders>
            <w:vAlign w:val="center"/>
          </w:tcPr>
          <w:p w:rsidR="00FD3279" w:rsidRPr="00A93BB5" w:rsidRDefault="00FD3279" w:rsidP="000F12E1">
            <w:pPr>
              <w:spacing w:line="276" w:lineRule="auto"/>
              <w:jc w:val="center"/>
            </w:pPr>
            <w:r w:rsidRPr="00A93BB5">
              <w:t>37%</w:t>
            </w:r>
          </w:p>
        </w:tc>
        <w:tc>
          <w:tcPr>
            <w:tcW w:w="1183" w:type="dxa"/>
            <w:tcBorders>
              <w:top w:val="single" w:sz="4" w:space="0" w:color="auto"/>
            </w:tcBorders>
            <w:vAlign w:val="center"/>
          </w:tcPr>
          <w:p w:rsidR="00FD3279" w:rsidRPr="00A93BB5" w:rsidRDefault="00FD3279" w:rsidP="000F12E1">
            <w:pPr>
              <w:spacing w:line="276" w:lineRule="auto"/>
              <w:jc w:val="center"/>
            </w:pPr>
            <w:r w:rsidRPr="00A93BB5">
              <w:t>36%</w:t>
            </w:r>
          </w:p>
        </w:tc>
        <w:tc>
          <w:tcPr>
            <w:tcW w:w="1180" w:type="dxa"/>
            <w:tcBorders>
              <w:top w:val="single" w:sz="4" w:space="0" w:color="auto"/>
            </w:tcBorders>
            <w:vAlign w:val="center"/>
          </w:tcPr>
          <w:p w:rsidR="00FD3279" w:rsidRPr="00A93BB5" w:rsidRDefault="00FD3279" w:rsidP="000F12E1">
            <w:pPr>
              <w:spacing w:line="276" w:lineRule="auto"/>
              <w:jc w:val="center"/>
            </w:pPr>
            <w:r w:rsidRPr="00A93BB5">
              <w:t>37%</w:t>
            </w:r>
          </w:p>
        </w:tc>
        <w:tc>
          <w:tcPr>
            <w:tcW w:w="1183" w:type="dxa"/>
            <w:tcBorders>
              <w:top w:val="single" w:sz="4" w:space="0" w:color="auto"/>
            </w:tcBorders>
            <w:vAlign w:val="center"/>
          </w:tcPr>
          <w:p w:rsidR="00FD3279" w:rsidRPr="00A93BB5" w:rsidRDefault="00FD3279" w:rsidP="000F12E1">
            <w:pPr>
              <w:spacing w:line="276" w:lineRule="auto"/>
              <w:jc w:val="center"/>
            </w:pPr>
            <w:r w:rsidRPr="00A93BB5">
              <w:t>26%</w:t>
            </w:r>
          </w:p>
        </w:tc>
        <w:tc>
          <w:tcPr>
            <w:tcW w:w="1187" w:type="dxa"/>
            <w:tcBorders>
              <w:top w:val="single" w:sz="4" w:space="0" w:color="auto"/>
            </w:tcBorders>
            <w:vAlign w:val="center"/>
          </w:tcPr>
          <w:p w:rsidR="00FD3279" w:rsidRPr="00A93BB5" w:rsidRDefault="00FD3279" w:rsidP="000F12E1">
            <w:pPr>
              <w:spacing w:line="276" w:lineRule="auto"/>
              <w:jc w:val="center"/>
            </w:pPr>
            <w:r w:rsidRPr="00A93BB5">
              <w:t>26%</w:t>
            </w:r>
          </w:p>
        </w:tc>
      </w:tr>
      <w:tr w:rsidR="00FD3279" w:rsidRPr="00A93BB5" w:rsidTr="00A93BB5">
        <w:trPr>
          <w:trHeight w:val="176"/>
        </w:trPr>
        <w:tc>
          <w:tcPr>
            <w:tcW w:w="2258" w:type="dxa"/>
            <w:tcBorders>
              <w:bottom w:val="single" w:sz="4" w:space="0" w:color="auto"/>
            </w:tcBorders>
            <w:vAlign w:val="center"/>
          </w:tcPr>
          <w:p w:rsidR="00FD3279" w:rsidRPr="00A93BB5" w:rsidRDefault="00FD3279" w:rsidP="00A93BB5">
            <w:pPr>
              <w:spacing w:line="276" w:lineRule="auto"/>
              <w:ind w:left="-9"/>
            </w:pPr>
            <w:r w:rsidRPr="00A93BB5">
              <w:t>Государственная дума</w:t>
            </w:r>
          </w:p>
        </w:tc>
        <w:tc>
          <w:tcPr>
            <w:tcW w:w="1178" w:type="dxa"/>
            <w:tcBorders>
              <w:bottom w:val="single" w:sz="4" w:space="0" w:color="auto"/>
            </w:tcBorders>
            <w:vAlign w:val="center"/>
          </w:tcPr>
          <w:p w:rsidR="00FD3279" w:rsidRPr="00A93BB5" w:rsidRDefault="00FD3279" w:rsidP="000F12E1">
            <w:pPr>
              <w:spacing w:line="276" w:lineRule="auto"/>
              <w:jc w:val="center"/>
            </w:pPr>
            <w:r w:rsidRPr="00A93BB5">
              <w:t>26%</w:t>
            </w:r>
          </w:p>
        </w:tc>
        <w:tc>
          <w:tcPr>
            <w:tcW w:w="1179" w:type="dxa"/>
            <w:tcBorders>
              <w:bottom w:val="single" w:sz="4" w:space="0" w:color="auto"/>
            </w:tcBorders>
            <w:vAlign w:val="center"/>
          </w:tcPr>
          <w:p w:rsidR="00FD3279" w:rsidRPr="00A93BB5" w:rsidRDefault="00FD3279" w:rsidP="000F12E1">
            <w:pPr>
              <w:spacing w:line="276" w:lineRule="auto"/>
              <w:jc w:val="center"/>
            </w:pPr>
            <w:r w:rsidRPr="00A93BB5">
              <w:t>23%</w:t>
            </w:r>
          </w:p>
        </w:tc>
        <w:tc>
          <w:tcPr>
            <w:tcW w:w="1183" w:type="dxa"/>
            <w:tcBorders>
              <w:bottom w:val="single" w:sz="4" w:space="0" w:color="auto"/>
            </w:tcBorders>
            <w:vAlign w:val="center"/>
          </w:tcPr>
          <w:p w:rsidR="00FD3279" w:rsidRPr="00A93BB5" w:rsidRDefault="00FD3279" w:rsidP="000F12E1">
            <w:pPr>
              <w:spacing w:line="276" w:lineRule="auto"/>
              <w:jc w:val="center"/>
              <w:rPr>
                <w:b/>
              </w:rPr>
            </w:pPr>
            <w:r w:rsidRPr="00A93BB5">
              <w:rPr>
                <w:b/>
              </w:rPr>
              <w:t>46%</w:t>
            </w:r>
          </w:p>
        </w:tc>
        <w:tc>
          <w:tcPr>
            <w:tcW w:w="1180" w:type="dxa"/>
            <w:tcBorders>
              <w:bottom w:val="single" w:sz="4" w:space="0" w:color="auto"/>
            </w:tcBorders>
            <w:vAlign w:val="center"/>
          </w:tcPr>
          <w:p w:rsidR="00FD3279" w:rsidRPr="00A93BB5" w:rsidRDefault="00FD3279" w:rsidP="000F12E1">
            <w:pPr>
              <w:spacing w:line="276" w:lineRule="auto"/>
              <w:jc w:val="center"/>
              <w:rPr>
                <w:b/>
              </w:rPr>
            </w:pPr>
            <w:r w:rsidRPr="00A93BB5">
              <w:rPr>
                <w:b/>
              </w:rPr>
              <w:t>46%</w:t>
            </w:r>
          </w:p>
        </w:tc>
        <w:tc>
          <w:tcPr>
            <w:tcW w:w="1183" w:type="dxa"/>
            <w:tcBorders>
              <w:bottom w:val="single" w:sz="4" w:space="0" w:color="auto"/>
            </w:tcBorders>
            <w:vAlign w:val="center"/>
          </w:tcPr>
          <w:p w:rsidR="00FD3279" w:rsidRPr="00A93BB5" w:rsidRDefault="00FD3279" w:rsidP="000F12E1">
            <w:pPr>
              <w:spacing w:line="276" w:lineRule="auto"/>
              <w:jc w:val="center"/>
            </w:pPr>
            <w:r w:rsidRPr="00A93BB5">
              <w:t>28%</w:t>
            </w:r>
          </w:p>
        </w:tc>
        <w:tc>
          <w:tcPr>
            <w:tcW w:w="1187" w:type="dxa"/>
            <w:tcBorders>
              <w:bottom w:val="single" w:sz="4" w:space="0" w:color="auto"/>
            </w:tcBorders>
            <w:vAlign w:val="center"/>
          </w:tcPr>
          <w:p w:rsidR="00FD3279" w:rsidRPr="00A93BB5" w:rsidRDefault="00FD3279" w:rsidP="000F12E1">
            <w:pPr>
              <w:spacing w:line="276" w:lineRule="auto"/>
              <w:jc w:val="center"/>
            </w:pPr>
            <w:r w:rsidRPr="00A93BB5">
              <w:t>31%</w:t>
            </w:r>
          </w:p>
        </w:tc>
      </w:tr>
      <w:tr w:rsidR="00FD3279" w:rsidRPr="00A93BB5" w:rsidTr="00A93BB5">
        <w:trPr>
          <w:trHeight w:val="214"/>
        </w:trPr>
        <w:tc>
          <w:tcPr>
            <w:tcW w:w="2258" w:type="dxa"/>
            <w:tcBorders>
              <w:top w:val="single" w:sz="4" w:space="0" w:color="auto"/>
            </w:tcBorders>
            <w:vAlign w:val="center"/>
          </w:tcPr>
          <w:p w:rsidR="00FD3279" w:rsidRPr="00A93BB5" w:rsidRDefault="00FD3279" w:rsidP="00A93BB5">
            <w:pPr>
              <w:spacing w:line="276" w:lineRule="auto"/>
              <w:ind w:left="-9"/>
            </w:pPr>
            <w:r w:rsidRPr="00A93BB5">
              <w:t>Руководители регионов</w:t>
            </w:r>
          </w:p>
        </w:tc>
        <w:tc>
          <w:tcPr>
            <w:tcW w:w="1178" w:type="dxa"/>
            <w:tcBorders>
              <w:top w:val="single" w:sz="4" w:space="0" w:color="auto"/>
            </w:tcBorders>
            <w:vAlign w:val="center"/>
          </w:tcPr>
          <w:p w:rsidR="00FD3279" w:rsidRPr="00A93BB5" w:rsidRDefault="00FD3279" w:rsidP="000F12E1">
            <w:pPr>
              <w:spacing w:line="276" w:lineRule="auto"/>
              <w:jc w:val="center"/>
            </w:pPr>
            <w:r w:rsidRPr="00A93BB5">
              <w:t>22%</w:t>
            </w:r>
          </w:p>
        </w:tc>
        <w:tc>
          <w:tcPr>
            <w:tcW w:w="1179" w:type="dxa"/>
            <w:tcBorders>
              <w:top w:val="single" w:sz="4" w:space="0" w:color="auto"/>
            </w:tcBorders>
            <w:vAlign w:val="center"/>
          </w:tcPr>
          <w:p w:rsidR="00FD3279" w:rsidRPr="00A93BB5" w:rsidRDefault="00FD3279" w:rsidP="000F12E1">
            <w:pPr>
              <w:spacing w:line="276" w:lineRule="auto"/>
              <w:jc w:val="center"/>
            </w:pPr>
            <w:r w:rsidRPr="00A93BB5">
              <w:t>21%</w:t>
            </w:r>
          </w:p>
        </w:tc>
        <w:tc>
          <w:tcPr>
            <w:tcW w:w="1183" w:type="dxa"/>
            <w:tcBorders>
              <w:top w:val="single" w:sz="4" w:space="0" w:color="auto"/>
            </w:tcBorders>
            <w:vAlign w:val="center"/>
          </w:tcPr>
          <w:p w:rsidR="00FD3279" w:rsidRPr="00A93BB5" w:rsidRDefault="00FD3279" w:rsidP="000F12E1">
            <w:pPr>
              <w:spacing w:line="276" w:lineRule="auto"/>
              <w:jc w:val="center"/>
              <w:rPr>
                <w:b/>
              </w:rPr>
            </w:pPr>
            <w:r w:rsidRPr="00A93BB5">
              <w:rPr>
                <w:b/>
              </w:rPr>
              <w:t>45%</w:t>
            </w:r>
          </w:p>
        </w:tc>
        <w:tc>
          <w:tcPr>
            <w:tcW w:w="1180" w:type="dxa"/>
            <w:tcBorders>
              <w:top w:val="single" w:sz="4" w:space="0" w:color="auto"/>
            </w:tcBorders>
            <w:vAlign w:val="center"/>
          </w:tcPr>
          <w:p w:rsidR="00FD3279" w:rsidRPr="00A93BB5" w:rsidRDefault="00FD3279" w:rsidP="000F12E1">
            <w:pPr>
              <w:spacing w:line="276" w:lineRule="auto"/>
              <w:jc w:val="center"/>
              <w:rPr>
                <w:b/>
              </w:rPr>
            </w:pPr>
            <w:r w:rsidRPr="00A93BB5">
              <w:rPr>
                <w:b/>
              </w:rPr>
              <w:t>41%</w:t>
            </w:r>
          </w:p>
        </w:tc>
        <w:tc>
          <w:tcPr>
            <w:tcW w:w="1183" w:type="dxa"/>
            <w:tcBorders>
              <w:top w:val="single" w:sz="4" w:space="0" w:color="auto"/>
            </w:tcBorders>
            <w:vAlign w:val="center"/>
          </w:tcPr>
          <w:p w:rsidR="00FD3279" w:rsidRPr="00A93BB5" w:rsidRDefault="00FD3279" w:rsidP="000F12E1">
            <w:pPr>
              <w:spacing w:line="276" w:lineRule="auto"/>
              <w:jc w:val="center"/>
            </w:pPr>
            <w:r w:rsidRPr="00A93BB5">
              <w:t>33%</w:t>
            </w:r>
          </w:p>
        </w:tc>
        <w:tc>
          <w:tcPr>
            <w:tcW w:w="1187" w:type="dxa"/>
            <w:tcBorders>
              <w:top w:val="single" w:sz="4" w:space="0" w:color="auto"/>
            </w:tcBorders>
            <w:vAlign w:val="center"/>
          </w:tcPr>
          <w:p w:rsidR="00FD3279" w:rsidRPr="00A93BB5" w:rsidRDefault="00FD3279" w:rsidP="000F12E1">
            <w:pPr>
              <w:spacing w:line="276" w:lineRule="auto"/>
              <w:jc w:val="center"/>
            </w:pPr>
            <w:r w:rsidRPr="00A93BB5">
              <w:t>38%</w:t>
            </w:r>
          </w:p>
        </w:tc>
      </w:tr>
      <w:tr w:rsidR="00FD3279" w:rsidRPr="00A93BB5" w:rsidTr="00A93BB5">
        <w:trPr>
          <w:trHeight w:val="363"/>
        </w:trPr>
        <w:tc>
          <w:tcPr>
            <w:tcW w:w="2258" w:type="dxa"/>
            <w:tcBorders>
              <w:bottom w:val="single" w:sz="4" w:space="0" w:color="auto"/>
            </w:tcBorders>
            <w:vAlign w:val="center"/>
          </w:tcPr>
          <w:p w:rsidR="00FD3279" w:rsidRPr="00A93BB5" w:rsidRDefault="00FD3279" w:rsidP="00A93BB5">
            <w:pPr>
              <w:spacing w:line="276" w:lineRule="auto"/>
            </w:pPr>
            <w:r w:rsidRPr="00A93BB5">
              <w:t>Прокуратура</w:t>
            </w:r>
          </w:p>
        </w:tc>
        <w:tc>
          <w:tcPr>
            <w:tcW w:w="1178" w:type="dxa"/>
            <w:tcBorders>
              <w:bottom w:val="single" w:sz="4" w:space="0" w:color="auto"/>
            </w:tcBorders>
            <w:vAlign w:val="center"/>
          </w:tcPr>
          <w:p w:rsidR="00FD3279" w:rsidRPr="00A93BB5" w:rsidRDefault="00FD3279" w:rsidP="000F12E1">
            <w:pPr>
              <w:spacing w:line="276" w:lineRule="auto"/>
              <w:jc w:val="center"/>
            </w:pPr>
            <w:r w:rsidRPr="00A93BB5">
              <w:t>27%</w:t>
            </w:r>
          </w:p>
        </w:tc>
        <w:tc>
          <w:tcPr>
            <w:tcW w:w="1179" w:type="dxa"/>
            <w:tcBorders>
              <w:bottom w:val="single" w:sz="4" w:space="0" w:color="auto"/>
            </w:tcBorders>
            <w:vAlign w:val="center"/>
          </w:tcPr>
          <w:p w:rsidR="00FD3279" w:rsidRPr="00A93BB5" w:rsidRDefault="00FD3279" w:rsidP="000F12E1">
            <w:pPr>
              <w:spacing w:line="276" w:lineRule="auto"/>
              <w:jc w:val="center"/>
            </w:pPr>
            <w:r w:rsidRPr="00A93BB5">
              <w:t>31%</w:t>
            </w:r>
          </w:p>
        </w:tc>
        <w:tc>
          <w:tcPr>
            <w:tcW w:w="1183" w:type="dxa"/>
            <w:tcBorders>
              <w:bottom w:val="single" w:sz="4" w:space="0" w:color="auto"/>
            </w:tcBorders>
            <w:vAlign w:val="center"/>
          </w:tcPr>
          <w:p w:rsidR="00FD3279" w:rsidRPr="00A93BB5" w:rsidRDefault="00FD3279" w:rsidP="000F12E1">
            <w:pPr>
              <w:spacing w:line="276" w:lineRule="auto"/>
              <w:jc w:val="center"/>
            </w:pPr>
            <w:r w:rsidRPr="00A93BB5">
              <w:t>40%</w:t>
            </w:r>
          </w:p>
        </w:tc>
        <w:tc>
          <w:tcPr>
            <w:tcW w:w="1180" w:type="dxa"/>
            <w:tcBorders>
              <w:bottom w:val="single" w:sz="4" w:space="0" w:color="auto"/>
            </w:tcBorders>
            <w:vAlign w:val="center"/>
          </w:tcPr>
          <w:p w:rsidR="00FD3279" w:rsidRPr="00A93BB5" w:rsidRDefault="00FD3279" w:rsidP="000F12E1">
            <w:pPr>
              <w:spacing w:line="276" w:lineRule="auto"/>
              <w:jc w:val="center"/>
            </w:pPr>
            <w:r w:rsidRPr="00A93BB5">
              <w:t>42%</w:t>
            </w:r>
          </w:p>
        </w:tc>
        <w:tc>
          <w:tcPr>
            <w:tcW w:w="1183" w:type="dxa"/>
            <w:tcBorders>
              <w:bottom w:val="single" w:sz="4" w:space="0" w:color="auto"/>
            </w:tcBorders>
            <w:vAlign w:val="center"/>
          </w:tcPr>
          <w:p w:rsidR="00FD3279" w:rsidRPr="00A93BB5" w:rsidRDefault="00FD3279" w:rsidP="000F12E1">
            <w:pPr>
              <w:spacing w:line="276" w:lineRule="auto"/>
              <w:jc w:val="center"/>
            </w:pPr>
            <w:r w:rsidRPr="00A93BB5">
              <w:t>33%</w:t>
            </w:r>
          </w:p>
        </w:tc>
        <w:tc>
          <w:tcPr>
            <w:tcW w:w="1187" w:type="dxa"/>
            <w:tcBorders>
              <w:bottom w:val="single" w:sz="4" w:space="0" w:color="auto"/>
            </w:tcBorders>
            <w:vAlign w:val="center"/>
          </w:tcPr>
          <w:p w:rsidR="00FD3279" w:rsidRPr="00A93BB5" w:rsidRDefault="00FD3279" w:rsidP="000F12E1">
            <w:pPr>
              <w:spacing w:line="276" w:lineRule="auto"/>
              <w:jc w:val="center"/>
            </w:pPr>
            <w:r w:rsidRPr="00A93BB5">
              <w:t>27%</w:t>
            </w:r>
          </w:p>
        </w:tc>
      </w:tr>
      <w:tr w:rsidR="00FD3279" w:rsidRPr="00A93BB5" w:rsidTr="00A93BB5">
        <w:trPr>
          <w:trHeight w:val="411"/>
        </w:trPr>
        <w:tc>
          <w:tcPr>
            <w:tcW w:w="2258" w:type="dxa"/>
            <w:tcBorders>
              <w:top w:val="single" w:sz="4" w:space="0" w:color="auto"/>
            </w:tcBorders>
            <w:vAlign w:val="center"/>
          </w:tcPr>
          <w:p w:rsidR="00FD3279" w:rsidRPr="00A93BB5" w:rsidRDefault="00FD3279" w:rsidP="00A93BB5">
            <w:pPr>
              <w:spacing w:line="276" w:lineRule="auto"/>
            </w:pPr>
            <w:r w:rsidRPr="00A93BB5">
              <w:t>Суды</w:t>
            </w:r>
          </w:p>
        </w:tc>
        <w:tc>
          <w:tcPr>
            <w:tcW w:w="1178" w:type="dxa"/>
            <w:tcBorders>
              <w:top w:val="single" w:sz="4" w:space="0" w:color="auto"/>
            </w:tcBorders>
            <w:vAlign w:val="center"/>
          </w:tcPr>
          <w:p w:rsidR="00FD3279" w:rsidRPr="00A93BB5" w:rsidRDefault="00FD3279" w:rsidP="000F12E1">
            <w:pPr>
              <w:spacing w:line="276" w:lineRule="auto"/>
              <w:jc w:val="center"/>
            </w:pPr>
            <w:r w:rsidRPr="00A93BB5">
              <w:t>31%</w:t>
            </w:r>
          </w:p>
        </w:tc>
        <w:tc>
          <w:tcPr>
            <w:tcW w:w="1179" w:type="dxa"/>
            <w:tcBorders>
              <w:top w:val="single" w:sz="4" w:space="0" w:color="auto"/>
            </w:tcBorders>
            <w:vAlign w:val="center"/>
          </w:tcPr>
          <w:p w:rsidR="00FD3279" w:rsidRPr="00A93BB5" w:rsidRDefault="00FD3279" w:rsidP="000F12E1">
            <w:pPr>
              <w:spacing w:line="276" w:lineRule="auto"/>
              <w:jc w:val="center"/>
            </w:pPr>
            <w:r w:rsidRPr="00A93BB5">
              <w:t>39%</w:t>
            </w:r>
          </w:p>
        </w:tc>
        <w:tc>
          <w:tcPr>
            <w:tcW w:w="1183" w:type="dxa"/>
            <w:tcBorders>
              <w:top w:val="single" w:sz="4" w:space="0" w:color="auto"/>
            </w:tcBorders>
            <w:vAlign w:val="center"/>
          </w:tcPr>
          <w:p w:rsidR="00FD3279" w:rsidRPr="00A93BB5" w:rsidRDefault="00FD3279" w:rsidP="000F12E1">
            <w:pPr>
              <w:spacing w:line="276" w:lineRule="auto"/>
              <w:jc w:val="center"/>
            </w:pPr>
            <w:r w:rsidRPr="00A93BB5">
              <w:t>38%</w:t>
            </w:r>
          </w:p>
        </w:tc>
        <w:tc>
          <w:tcPr>
            <w:tcW w:w="1180" w:type="dxa"/>
            <w:tcBorders>
              <w:top w:val="single" w:sz="4" w:space="0" w:color="auto"/>
            </w:tcBorders>
            <w:vAlign w:val="center"/>
          </w:tcPr>
          <w:p w:rsidR="00FD3279" w:rsidRPr="00A93BB5" w:rsidRDefault="00FD3279" w:rsidP="000F12E1">
            <w:pPr>
              <w:spacing w:line="276" w:lineRule="auto"/>
              <w:jc w:val="center"/>
            </w:pPr>
            <w:r w:rsidRPr="00A93BB5">
              <w:t>34%</w:t>
            </w:r>
          </w:p>
        </w:tc>
        <w:tc>
          <w:tcPr>
            <w:tcW w:w="1183" w:type="dxa"/>
            <w:tcBorders>
              <w:top w:val="single" w:sz="4" w:space="0" w:color="auto"/>
            </w:tcBorders>
            <w:vAlign w:val="center"/>
          </w:tcPr>
          <w:p w:rsidR="00FD3279" w:rsidRPr="00A93BB5" w:rsidRDefault="00FD3279" w:rsidP="000F12E1">
            <w:pPr>
              <w:spacing w:line="276" w:lineRule="auto"/>
              <w:jc w:val="center"/>
            </w:pPr>
            <w:r w:rsidRPr="00A93BB5">
              <w:t>31%</w:t>
            </w:r>
          </w:p>
        </w:tc>
        <w:tc>
          <w:tcPr>
            <w:tcW w:w="1187" w:type="dxa"/>
            <w:tcBorders>
              <w:top w:val="single" w:sz="4" w:space="0" w:color="auto"/>
            </w:tcBorders>
            <w:vAlign w:val="center"/>
          </w:tcPr>
          <w:p w:rsidR="00FD3279" w:rsidRPr="00A93BB5" w:rsidRDefault="00FD3279" w:rsidP="000F12E1">
            <w:pPr>
              <w:spacing w:line="276" w:lineRule="auto"/>
              <w:jc w:val="center"/>
            </w:pPr>
            <w:r w:rsidRPr="00A93BB5">
              <w:t>27%</w:t>
            </w:r>
          </w:p>
        </w:tc>
      </w:tr>
      <w:tr w:rsidR="00FD3279" w:rsidRPr="00A93BB5" w:rsidTr="00A93BB5">
        <w:trPr>
          <w:trHeight w:val="417"/>
        </w:trPr>
        <w:tc>
          <w:tcPr>
            <w:tcW w:w="2258" w:type="dxa"/>
            <w:tcBorders>
              <w:bottom w:val="single" w:sz="4" w:space="0" w:color="auto"/>
            </w:tcBorders>
            <w:vAlign w:val="center"/>
          </w:tcPr>
          <w:p w:rsidR="00FD3279" w:rsidRPr="00A93BB5" w:rsidRDefault="00FD3279" w:rsidP="00A93BB5">
            <w:pPr>
              <w:spacing w:line="276" w:lineRule="auto"/>
              <w:ind w:left="-9"/>
            </w:pPr>
            <w:r w:rsidRPr="00A93BB5">
              <w:t>Милиция</w:t>
            </w:r>
          </w:p>
        </w:tc>
        <w:tc>
          <w:tcPr>
            <w:tcW w:w="1178" w:type="dxa"/>
            <w:tcBorders>
              <w:bottom w:val="single" w:sz="4" w:space="0" w:color="auto"/>
            </w:tcBorders>
            <w:vAlign w:val="center"/>
          </w:tcPr>
          <w:p w:rsidR="00FD3279" w:rsidRPr="00A93BB5" w:rsidRDefault="00FD3279" w:rsidP="000F12E1">
            <w:pPr>
              <w:spacing w:line="276" w:lineRule="auto"/>
              <w:jc w:val="center"/>
            </w:pPr>
            <w:r w:rsidRPr="00A93BB5">
              <w:t>19%</w:t>
            </w:r>
          </w:p>
        </w:tc>
        <w:tc>
          <w:tcPr>
            <w:tcW w:w="1179" w:type="dxa"/>
            <w:tcBorders>
              <w:bottom w:val="single" w:sz="4" w:space="0" w:color="auto"/>
              <w:right w:val="single" w:sz="4" w:space="0" w:color="auto"/>
            </w:tcBorders>
            <w:vAlign w:val="center"/>
          </w:tcPr>
          <w:p w:rsidR="00FD3279" w:rsidRPr="00A93BB5" w:rsidRDefault="00FD3279" w:rsidP="000F12E1">
            <w:pPr>
              <w:spacing w:line="276" w:lineRule="auto"/>
              <w:jc w:val="center"/>
            </w:pPr>
            <w:r w:rsidRPr="00A93BB5">
              <w:t>11%</w:t>
            </w:r>
          </w:p>
        </w:tc>
        <w:tc>
          <w:tcPr>
            <w:tcW w:w="1183" w:type="dxa"/>
            <w:tcBorders>
              <w:left w:val="single" w:sz="4" w:space="0" w:color="auto"/>
              <w:bottom w:val="single" w:sz="4" w:space="0" w:color="auto"/>
            </w:tcBorders>
            <w:vAlign w:val="center"/>
          </w:tcPr>
          <w:p w:rsidR="00FD3279" w:rsidRPr="00A93BB5" w:rsidRDefault="00FD3279" w:rsidP="000F12E1">
            <w:pPr>
              <w:spacing w:line="276" w:lineRule="auto"/>
              <w:jc w:val="center"/>
              <w:rPr>
                <w:b/>
              </w:rPr>
            </w:pPr>
            <w:r w:rsidRPr="00A93BB5">
              <w:rPr>
                <w:b/>
              </w:rPr>
              <w:t>58%</w:t>
            </w:r>
          </w:p>
        </w:tc>
        <w:tc>
          <w:tcPr>
            <w:tcW w:w="1180" w:type="dxa"/>
            <w:tcBorders>
              <w:bottom w:val="single" w:sz="4" w:space="0" w:color="auto"/>
            </w:tcBorders>
            <w:vAlign w:val="center"/>
          </w:tcPr>
          <w:p w:rsidR="00FD3279" w:rsidRPr="00A93BB5" w:rsidRDefault="00FD3279" w:rsidP="000F12E1">
            <w:pPr>
              <w:spacing w:line="276" w:lineRule="auto"/>
              <w:jc w:val="center"/>
              <w:rPr>
                <w:b/>
              </w:rPr>
            </w:pPr>
            <w:r w:rsidRPr="00A93BB5">
              <w:rPr>
                <w:b/>
              </w:rPr>
              <w:t>72%</w:t>
            </w:r>
          </w:p>
        </w:tc>
        <w:tc>
          <w:tcPr>
            <w:tcW w:w="1183" w:type="dxa"/>
            <w:tcBorders>
              <w:bottom w:val="single" w:sz="4" w:space="0" w:color="auto"/>
              <w:right w:val="single" w:sz="4" w:space="0" w:color="auto"/>
            </w:tcBorders>
            <w:vAlign w:val="center"/>
          </w:tcPr>
          <w:p w:rsidR="00FD3279" w:rsidRPr="00A93BB5" w:rsidRDefault="00FD3279" w:rsidP="000F12E1">
            <w:pPr>
              <w:spacing w:line="276" w:lineRule="auto"/>
              <w:jc w:val="center"/>
            </w:pPr>
            <w:r w:rsidRPr="00A93BB5">
              <w:t>23%</w:t>
            </w:r>
          </w:p>
        </w:tc>
        <w:tc>
          <w:tcPr>
            <w:tcW w:w="1187" w:type="dxa"/>
            <w:tcBorders>
              <w:left w:val="single" w:sz="4" w:space="0" w:color="auto"/>
              <w:bottom w:val="single" w:sz="4" w:space="0" w:color="auto"/>
            </w:tcBorders>
            <w:vAlign w:val="center"/>
          </w:tcPr>
          <w:p w:rsidR="00FD3279" w:rsidRPr="00A93BB5" w:rsidRDefault="00FD3279" w:rsidP="000F12E1">
            <w:pPr>
              <w:spacing w:line="276" w:lineRule="auto"/>
              <w:jc w:val="center"/>
            </w:pPr>
            <w:r w:rsidRPr="00A93BB5">
              <w:t>17%</w:t>
            </w:r>
          </w:p>
        </w:tc>
      </w:tr>
      <w:tr w:rsidR="00FD3279" w:rsidRPr="00A93BB5" w:rsidTr="00A93BB5">
        <w:trPr>
          <w:trHeight w:val="423"/>
        </w:trPr>
        <w:tc>
          <w:tcPr>
            <w:tcW w:w="2258" w:type="dxa"/>
            <w:tcBorders>
              <w:top w:val="single" w:sz="4" w:space="0" w:color="auto"/>
              <w:bottom w:val="single" w:sz="4" w:space="0" w:color="auto"/>
            </w:tcBorders>
            <w:vAlign w:val="center"/>
          </w:tcPr>
          <w:p w:rsidR="00FD3279" w:rsidRPr="00A93BB5" w:rsidRDefault="00FD3279" w:rsidP="00A93BB5">
            <w:pPr>
              <w:spacing w:line="276" w:lineRule="auto"/>
              <w:ind w:left="-9"/>
            </w:pPr>
            <w:r w:rsidRPr="00A93BB5">
              <w:t>Армия</w:t>
            </w:r>
          </w:p>
        </w:tc>
        <w:tc>
          <w:tcPr>
            <w:tcW w:w="1178" w:type="dxa"/>
            <w:tcBorders>
              <w:top w:val="single" w:sz="4" w:space="0" w:color="auto"/>
              <w:bottom w:val="single" w:sz="4" w:space="0" w:color="auto"/>
            </w:tcBorders>
            <w:vAlign w:val="center"/>
          </w:tcPr>
          <w:p w:rsidR="00FD3279" w:rsidRPr="00A93BB5" w:rsidRDefault="00FD3279" w:rsidP="000F12E1">
            <w:pPr>
              <w:spacing w:line="276" w:lineRule="auto"/>
              <w:jc w:val="center"/>
            </w:pPr>
            <w:r w:rsidRPr="00A93BB5">
              <w:t>33%</w:t>
            </w:r>
          </w:p>
        </w:tc>
        <w:tc>
          <w:tcPr>
            <w:tcW w:w="1179" w:type="dxa"/>
            <w:tcBorders>
              <w:top w:val="single" w:sz="4" w:space="0" w:color="auto"/>
              <w:bottom w:val="single" w:sz="4" w:space="0" w:color="auto"/>
              <w:right w:val="single" w:sz="4" w:space="0" w:color="auto"/>
            </w:tcBorders>
            <w:vAlign w:val="center"/>
          </w:tcPr>
          <w:p w:rsidR="00FD3279" w:rsidRPr="00A93BB5" w:rsidRDefault="00FD3279" w:rsidP="000F12E1">
            <w:pPr>
              <w:spacing w:line="276" w:lineRule="auto"/>
              <w:jc w:val="center"/>
            </w:pPr>
            <w:r w:rsidRPr="00A93BB5">
              <w:t>35%</w:t>
            </w:r>
          </w:p>
        </w:tc>
        <w:tc>
          <w:tcPr>
            <w:tcW w:w="1183" w:type="dxa"/>
            <w:tcBorders>
              <w:top w:val="single" w:sz="4" w:space="0" w:color="auto"/>
              <w:left w:val="single" w:sz="4" w:space="0" w:color="auto"/>
              <w:bottom w:val="single" w:sz="4" w:space="0" w:color="auto"/>
            </w:tcBorders>
            <w:vAlign w:val="center"/>
          </w:tcPr>
          <w:p w:rsidR="00FD3279" w:rsidRPr="00A93BB5" w:rsidRDefault="00FD3279" w:rsidP="000F12E1">
            <w:pPr>
              <w:spacing w:line="276" w:lineRule="auto"/>
              <w:jc w:val="center"/>
              <w:rPr>
                <w:b/>
              </w:rPr>
            </w:pPr>
            <w:r w:rsidRPr="00A93BB5">
              <w:rPr>
                <w:b/>
              </w:rPr>
              <w:t>41%</w:t>
            </w:r>
          </w:p>
        </w:tc>
        <w:tc>
          <w:tcPr>
            <w:tcW w:w="1180" w:type="dxa"/>
            <w:tcBorders>
              <w:top w:val="single" w:sz="4" w:space="0" w:color="auto"/>
              <w:bottom w:val="single" w:sz="4" w:space="0" w:color="auto"/>
            </w:tcBorders>
            <w:vAlign w:val="center"/>
          </w:tcPr>
          <w:p w:rsidR="00FD3279" w:rsidRPr="00A93BB5" w:rsidRDefault="00FD3279" w:rsidP="000F12E1">
            <w:pPr>
              <w:spacing w:line="276" w:lineRule="auto"/>
              <w:jc w:val="center"/>
              <w:rPr>
                <w:b/>
              </w:rPr>
            </w:pPr>
            <w:r w:rsidRPr="00A93BB5">
              <w:rPr>
                <w:b/>
              </w:rPr>
              <w:t>43%</w:t>
            </w:r>
          </w:p>
        </w:tc>
        <w:tc>
          <w:tcPr>
            <w:tcW w:w="1183" w:type="dxa"/>
            <w:tcBorders>
              <w:top w:val="single" w:sz="4" w:space="0" w:color="auto"/>
              <w:bottom w:val="single" w:sz="4" w:space="0" w:color="auto"/>
              <w:right w:val="single" w:sz="4" w:space="0" w:color="auto"/>
            </w:tcBorders>
            <w:vAlign w:val="center"/>
          </w:tcPr>
          <w:p w:rsidR="00FD3279" w:rsidRPr="00A93BB5" w:rsidRDefault="00FD3279" w:rsidP="000F12E1">
            <w:pPr>
              <w:spacing w:line="276" w:lineRule="auto"/>
              <w:jc w:val="center"/>
            </w:pPr>
            <w:r w:rsidRPr="00A93BB5">
              <w:t>26%</w:t>
            </w:r>
          </w:p>
        </w:tc>
        <w:tc>
          <w:tcPr>
            <w:tcW w:w="1187" w:type="dxa"/>
            <w:tcBorders>
              <w:top w:val="single" w:sz="4" w:space="0" w:color="auto"/>
              <w:left w:val="single" w:sz="4" w:space="0" w:color="auto"/>
              <w:bottom w:val="single" w:sz="4" w:space="0" w:color="auto"/>
            </w:tcBorders>
            <w:vAlign w:val="center"/>
          </w:tcPr>
          <w:p w:rsidR="00FD3279" w:rsidRPr="00A93BB5" w:rsidRDefault="00FD3279" w:rsidP="000F12E1">
            <w:pPr>
              <w:spacing w:line="276" w:lineRule="auto"/>
              <w:jc w:val="center"/>
            </w:pPr>
            <w:r w:rsidRPr="00A93BB5">
              <w:t>22%</w:t>
            </w:r>
          </w:p>
        </w:tc>
      </w:tr>
      <w:tr w:rsidR="00FD3279" w:rsidRPr="00A93BB5" w:rsidTr="00A93BB5">
        <w:trPr>
          <w:trHeight w:val="557"/>
        </w:trPr>
        <w:tc>
          <w:tcPr>
            <w:tcW w:w="2258" w:type="dxa"/>
            <w:tcBorders>
              <w:top w:val="single" w:sz="4" w:space="0" w:color="auto"/>
              <w:bottom w:val="single" w:sz="4" w:space="0" w:color="auto"/>
            </w:tcBorders>
            <w:vAlign w:val="center"/>
          </w:tcPr>
          <w:p w:rsidR="00FD3279" w:rsidRPr="00A93BB5" w:rsidRDefault="00FD3279" w:rsidP="00A93BB5">
            <w:pPr>
              <w:spacing w:line="276" w:lineRule="auto"/>
              <w:ind w:left="-9"/>
            </w:pPr>
            <w:r w:rsidRPr="00A93BB5">
              <w:t>Политическая партия</w:t>
            </w:r>
          </w:p>
        </w:tc>
        <w:tc>
          <w:tcPr>
            <w:tcW w:w="1178" w:type="dxa"/>
            <w:tcBorders>
              <w:top w:val="single" w:sz="4" w:space="0" w:color="auto"/>
              <w:bottom w:val="single" w:sz="4" w:space="0" w:color="auto"/>
            </w:tcBorders>
            <w:vAlign w:val="center"/>
          </w:tcPr>
          <w:p w:rsidR="00FD3279" w:rsidRPr="00A93BB5" w:rsidRDefault="00FD3279" w:rsidP="000F12E1">
            <w:pPr>
              <w:spacing w:line="276" w:lineRule="auto"/>
              <w:jc w:val="center"/>
            </w:pPr>
            <w:r w:rsidRPr="00A93BB5">
              <w:t>21%</w:t>
            </w:r>
          </w:p>
        </w:tc>
        <w:tc>
          <w:tcPr>
            <w:tcW w:w="1179" w:type="dxa"/>
            <w:tcBorders>
              <w:top w:val="single" w:sz="4" w:space="0" w:color="auto"/>
              <w:bottom w:val="single" w:sz="4" w:space="0" w:color="auto"/>
              <w:right w:val="single" w:sz="4" w:space="0" w:color="auto"/>
            </w:tcBorders>
            <w:vAlign w:val="center"/>
          </w:tcPr>
          <w:p w:rsidR="00FD3279" w:rsidRPr="00A93BB5" w:rsidRDefault="00FD3279" w:rsidP="000F12E1">
            <w:pPr>
              <w:spacing w:line="276" w:lineRule="auto"/>
              <w:jc w:val="center"/>
            </w:pPr>
            <w:r w:rsidRPr="00A93BB5">
              <w:t>18%</w:t>
            </w:r>
          </w:p>
        </w:tc>
        <w:tc>
          <w:tcPr>
            <w:tcW w:w="1183" w:type="dxa"/>
            <w:tcBorders>
              <w:top w:val="single" w:sz="4" w:space="0" w:color="auto"/>
              <w:left w:val="single" w:sz="4" w:space="0" w:color="auto"/>
              <w:bottom w:val="single" w:sz="4" w:space="0" w:color="auto"/>
            </w:tcBorders>
            <w:vAlign w:val="center"/>
          </w:tcPr>
          <w:p w:rsidR="00FD3279" w:rsidRPr="00A93BB5" w:rsidRDefault="00FD3279" w:rsidP="000F12E1">
            <w:pPr>
              <w:spacing w:line="276" w:lineRule="auto"/>
              <w:jc w:val="center"/>
              <w:rPr>
                <w:b/>
              </w:rPr>
            </w:pPr>
            <w:r w:rsidRPr="00A93BB5">
              <w:rPr>
                <w:b/>
              </w:rPr>
              <w:t>38%</w:t>
            </w:r>
          </w:p>
        </w:tc>
        <w:tc>
          <w:tcPr>
            <w:tcW w:w="1180" w:type="dxa"/>
            <w:tcBorders>
              <w:top w:val="single" w:sz="4" w:space="0" w:color="auto"/>
              <w:bottom w:val="single" w:sz="4" w:space="0" w:color="auto"/>
            </w:tcBorders>
            <w:vAlign w:val="center"/>
          </w:tcPr>
          <w:p w:rsidR="00FD3279" w:rsidRPr="00A93BB5" w:rsidRDefault="00FD3279" w:rsidP="000F12E1">
            <w:pPr>
              <w:spacing w:line="276" w:lineRule="auto"/>
              <w:jc w:val="center"/>
              <w:rPr>
                <w:b/>
              </w:rPr>
            </w:pPr>
            <w:r w:rsidRPr="00A93BB5">
              <w:rPr>
                <w:b/>
              </w:rPr>
              <w:t>48%</w:t>
            </w:r>
          </w:p>
        </w:tc>
        <w:tc>
          <w:tcPr>
            <w:tcW w:w="1183" w:type="dxa"/>
            <w:tcBorders>
              <w:top w:val="single" w:sz="4" w:space="0" w:color="auto"/>
              <w:bottom w:val="single" w:sz="4" w:space="0" w:color="auto"/>
              <w:right w:val="single" w:sz="4" w:space="0" w:color="auto"/>
            </w:tcBorders>
            <w:vAlign w:val="center"/>
          </w:tcPr>
          <w:p w:rsidR="00FD3279" w:rsidRPr="00A93BB5" w:rsidRDefault="00FD3279" w:rsidP="000F12E1">
            <w:pPr>
              <w:spacing w:line="276" w:lineRule="auto"/>
              <w:jc w:val="center"/>
            </w:pPr>
            <w:r w:rsidRPr="00A93BB5">
              <w:t>41%</w:t>
            </w:r>
          </w:p>
        </w:tc>
        <w:tc>
          <w:tcPr>
            <w:tcW w:w="1187" w:type="dxa"/>
            <w:tcBorders>
              <w:top w:val="single" w:sz="4" w:space="0" w:color="auto"/>
              <w:left w:val="single" w:sz="4" w:space="0" w:color="auto"/>
              <w:bottom w:val="single" w:sz="4" w:space="0" w:color="auto"/>
            </w:tcBorders>
            <w:vAlign w:val="center"/>
          </w:tcPr>
          <w:p w:rsidR="00FD3279" w:rsidRPr="00A93BB5" w:rsidRDefault="00FD3279" w:rsidP="000F12E1">
            <w:pPr>
              <w:spacing w:line="276" w:lineRule="auto"/>
              <w:jc w:val="center"/>
            </w:pPr>
            <w:r w:rsidRPr="00A93BB5">
              <w:t>34%</w:t>
            </w:r>
          </w:p>
        </w:tc>
      </w:tr>
      <w:tr w:rsidR="00FD3279" w:rsidRPr="00A93BB5" w:rsidTr="00A93BB5">
        <w:trPr>
          <w:trHeight w:val="409"/>
        </w:trPr>
        <w:tc>
          <w:tcPr>
            <w:tcW w:w="2258" w:type="dxa"/>
            <w:tcBorders>
              <w:top w:val="single" w:sz="4" w:space="0" w:color="auto"/>
              <w:bottom w:val="single" w:sz="4" w:space="0" w:color="auto"/>
            </w:tcBorders>
            <w:vAlign w:val="center"/>
          </w:tcPr>
          <w:p w:rsidR="00FD3279" w:rsidRPr="00A93BB5" w:rsidRDefault="00FD3279" w:rsidP="00A93BB5">
            <w:pPr>
              <w:spacing w:line="276" w:lineRule="auto"/>
              <w:ind w:left="-9"/>
            </w:pPr>
            <w:r w:rsidRPr="00A93BB5">
              <w:t>СМИ</w:t>
            </w:r>
          </w:p>
        </w:tc>
        <w:tc>
          <w:tcPr>
            <w:tcW w:w="1178" w:type="dxa"/>
            <w:tcBorders>
              <w:top w:val="single" w:sz="4" w:space="0" w:color="auto"/>
              <w:bottom w:val="single" w:sz="4" w:space="0" w:color="auto"/>
            </w:tcBorders>
            <w:vAlign w:val="center"/>
          </w:tcPr>
          <w:p w:rsidR="00FD3279" w:rsidRPr="00A93BB5" w:rsidRDefault="00FD3279" w:rsidP="000F12E1">
            <w:pPr>
              <w:spacing w:line="276" w:lineRule="auto"/>
              <w:jc w:val="center"/>
              <w:rPr>
                <w:b/>
              </w:rPr>
            </w:pPr>
            <w:r w:rsidRPr="00A93BB5">
              <w:rPr>
                <w:b/>
              </w:rPr>
              <w:t>41%</w:t>
            </w:r>
          </w:p>
        </w:tc>
        <w:tc>
          <w:tcPr>
            <w:tcW w:w="1179" w:type="dxa"/>
            <w:tcBorders>
              <w:top w:val="single" w:sz="4" w:space="0" w:color="auto"/>
              <w:bottom w:val="single" w:sz="4" w:space="0" w:color="auto"/>
              <w:right w:val="single" w:sz="4" w:space="0" w:color="auto"/>
            </w:tcBorders>
            <w:vAlign w:val="center"/>
          </w:tcPr>
          <w:p w:rsidR="00FD3279" w:rsidRPr="00A93BB5" w:rsidRDefault="00FD3279" w:rsidP="000F12E1">
            <w:pPr>
              <w:spacing w:line="276" w:lineRule="auto"/>
              <w:jc w:val="center"/>
              <w:rPr>
                <w:b/>
              </w:rPr>
            </w:pPr>
            <w:r w:rsidRPr="00A93BB5">
              <w:rPr>
                <w:b/>
              </w:rPr>
              <w:t>48%</w:t>
            </w:r>
          </w:p>
        </w:tc>
        <w:tc>
          <w:tcPr>
            <w:tcW w:w="1183" w:type="dxa"/>
            <w:tcBorders>
              <w:top w:val="single" w:sz="4" w:space="0" w:color="auto"/>
              <w:left w:val="single" w:sz="4" w:space="0" w:color="auto"/>
              <w:bottom w:val="single" w:sz="4" w:space="0" w:color="auto"/>
            </w:tcBorders>
            <w:vAlign w:val="center"/>
          </w:tcPr>
          <w:p w:rsidR="00FD3279" w:rsidRPr="00A93BB5" w:rsidRDefault="00FD3279" w:rsidP="000F12E1">
            <w:pPr>
              <w:spacing w:line="276" w:lineRule="auto"/>
              <w:jc w:val="center"/>
            </w:pPr>
            <w:r w:rsidRPr="00A93BB5">
              <w:t>27%</w:t>
            </w:r>
          </w:p>
        </w:tc>
        <w:tc>
          <w:tcPr>
            <w:tcW w:w="1180" w:type="dxa"/>
            <w:tcBorders>
              <w:top w:val="single" w:sz="4" w:space="0" w:color="auto"/>
              <w:bottom w:val="single" w:sz="4" w:space="0" w:color="auto"/>
            </w:tcBorders>
            <w:vAlign w:val="center"/>
          </w:tcPr>
          <w:p w:rsidR="00FD3279" w:rsidRPr="00A93BB5" w:rsidRDefault="00FD3279" w:rsidP="000F12E1">
            <w:pPr>
              <w:spacing w:line="276" w:lineRule="auto"/>
              <w:jc w:val="center"/>
            </w:pPr>
            <w:r w:rsidRPr="00A93BB5">
              <w:t>24%</w:t>
            </w:r>
          </w:p>
        </w:tc>
        <w:tc>
          <w:tcPr>
            <w:tcW w:w="1183" w:type="dxa"/>
            <w:tcBorders>
              <w:top w:val="single" w:sz="4" w:space="0" w:color="auto"/>
              <w:bottom w:val="single" w:sz="4" w:space="0" w:color="auto"/>
              <w:right w:val="single" w:sz="4" w:space="0" w:color="auto"/>
            </w:tcBorders>
            <w:vAlign w:val="center"/>
          </w:tcPr>
          <w:p w:rsidR="00FD3279" w:rsidRPr="00A93BB5" w:rsidRDefault="00FD3279" w:rsidP="000F12E1">
            <w:pPr>
              <w:spacing w:line="276" w:lineRule="auto"/>
              <w:jc w:val="center"/>
            </w:pPr>
            <w:r w:rsidRPr="00A93BB5">
              <w:t>32%</w:t>
            </w:r>
          </w:p>
        </w:tc>
        <w:tc>
          <w:tcPr>
            <w:tcW w:w="1187" w:type="dxa"/>
            <w:tcBorders>
              <w:top w:val="single" w:sz="4" w:space="0" w:color="auto"/>
              <w:left w:val="single" w:sz="4" w:space="0" w:color="auto"/>
              <w:bottom w:val="single" w:sz="4" w:space="0" w:color="auto"/>
            </w:tcBorders>
            <w:vAlign w:val="center"/>
          </w:tcPr>
          <w:p w:rsidR="00FD3279" w:rsidRPr="00A93BB5" w:rsidRDefault="00FD3279" w:rsidP="000F12E1">
            <w:pPr>
              <w:spacing w:line="276" w:lineRule="auto"/>
              <w:jc w:val="center"/>
            </w:pPr>
            <w:r w:rsidRPr="00A93BB5">
              <w:t>28%</w:t>
            </w:r>
          </w:p>
        </w:tc>
      </w:tr>
      <w:tr w:rsidR="00FD3279" w:rsidRPr="00A93BB5" w:rsidTr="00A93BB5">
        <w:trPr>
          <w:trHeight w:val="499"/>
        </w:trPr>
        <w:tc>
          <w:tcPr>
            <w:tcW w:w="2258" w:type="dxa"/>
            <w:tcBorders>
              <w:top w:val="single" w:sz="4" w:space="0" w:color="auto"/>
            </w:tcBorders>
            <w:vAlign w:val="center"/>
          </w:tcPr>
          <w:p w:rsidR="00FD3279" w:rsidRPr="00A93BB5" w:rsidRDefault="00FD3279" w:rsidP="00A93BB5">
            <w:pPr>
              <w:spacing w:line="276" w:lineRule="auto"/>
              <w:ind w:left="-9"/>
            </w:pPr>
            <w:r w:rsidRPr="00A93BB5">
              <w:t>Церковь</w:t>
            </w:r>
          </w:p>
        </w:tc>
        <w:tc>
          <w:tcPr>
            <w:tcW w:w="1178" w:type="dxa"/>
            <w:tcBorders>
              <w:top w:val="single" w:sz="4" w:space="0" w:color="auto"/>
            </w:tcBorders>
            <w:vAlign w:val="center"/>
          </w:tcPr>
          <w:p w:rsidR="00FD3279" w:rsidRPr="00A93BB5" w:rsidRDefault="00FD3279" w:rsidP="000F12E1">
            <w:pPr>
              <w:spacing w:line="276" w:lineRule="auto"/>
              <w:jc w:val="center"/>
              <w:rPr>
                <w:b/>
              </w:rPr>
            </w:pPr>
            <w:r w:rsidRPr="00A93BB5">
              <w:rPr>
                <w:b/>
              </w:rPr>
              <w:t>49%</w:t>
            </w:r>
          </w:p>
        </w:tc>
        <w:tc>
          <w:tcPr>
            <w:tcW w:w="1179" w:type="dxa"/>
            <w:tcBorders>
              <w:top w:val="single" w:sz="4" w:space="0" w:color="auto"/>
              <w:right w:val="single" w:sz="4" w:space="0" w:color="auto"/>
            </w:tcBorders>
            <w:vAlign w:val="center"/>
          </w:tcPr>
          <w:p w:rsidR="00FD3279" w:rsidRPr="00A93BB5" w:rsidRDefault="00FD3279" w:rsidP="000F12E1">
            <w:pPr>
              <w:spacing w:line="276" w:lineRule="auto"/>
              <w:jc w:val="center"/>
              <w:rPr>
                <w:b/>
              </w:rPr>
            </w:pPr>
            <w:r w:rsidRPr="00A93BB5">
              <w:rPr>
                <w:b/>
              </w:rPr>
              <w:t>54%</w:t>
            </w:r>
          </w:p>
        </w:tc>
        <w:tc>
          <w:tcPr>
            <w:tcW w:w="1183" w:type="dxa"/>
            <w:tcBorders>
              <w:top w:val="single" w:sz="4" w:space="0" w:color="auto"/>
              <w:left w:val="single" w:sz="4" w:space="0" w:color="auto"/>
            </w:tcBorders>
            <w:vAlign w:val="center"/>
          </w:tcPr>
          <w:p w:rsidR="00FD3279" w:rsidRPr="00A93BB5" w:rsidRDefault="00FD3279" w:rsidP="000F12E1">
            <w:pPr>
              <w:spacing w:line="276" w:lineRule="auto"/>
              <w:jc w:val="center"/>
            </w:pPr>
            <w:r w:rsidRPr="00A93BB5">
              <w:t>25%</w:t>
            </w:r>
          </w:p>
        </w:tc>
        <w:tc>
          <w:tcPr>
            <w:tcW w:w="1180" w:type="dxa"/>
            <w:tcBorders>
              <w:top w:val="single" w:sz="4" w:space="0" w:color="auto"/>
            </w:tcBorders>
            <w:vAlign w:val="center"/>
          </w:tcPr>
          <w:p w:rsidR="00FD3279" w:rsidRPr="00A93BB5" w:rsidRDefault="00FD3279" w:rsidP="000F12E1">
            <w:pPr>
              <w:spacing w:line="276" w:lineRule="auto"/>
              <w:jc w:val="center"/>
            </w:pPr>
            <w:r w:rsidRPr="00A93BB5">
              <w:t>21%</w:t>
            </w:r>
          </w:p>
        </w:tc>
        <w:tc>
          <w:tcPr>
            <w:tcW w:w="1183" w:type="dxa"/>
            <w:tcBorders>
              <w:top w:val="single" w:sz="4" w:space="0" w:color="auto"/>
              <w:right w:val="single" w:sz="4" w:space="0" w:color="auto"/>
            </w:tcBorders>
            <w:vAlign w:val="center"/>
          </w:tcPr>
          <w:p w:rsidR="00FD3279" w:rsidRPr="00A93BB5" w:rsidRDefault="00FD3279" w:rsidP="000F12E1">
            <w:pPr>
              <w:spacing w:line="276" w:lineRule="auto"/>
              <w:jc w:val="center"/>
            </w:pPr>
            <w:r w:rsidRPr="00A93BB5">
              <w:t>26%</w:t>
            </w:r>
          </w:p>
        </w:tc>
        <w:tc>
          <w:tcPr>
            <w:tcW w:w="1187" w:type="dxa"/>
            <w:tcBorders>
              <w:top w:val="single" w:sz="4" w:space="0" w:color="auto"/>
              <w:left w:val="single" w:sz="4" w:space="0" w:color="auto"/>
            </w:tcBorders>
            <w:vAlign w:val="center"/>
          </w:tcPr>
          <w:p w:rsidR="00FD3279" w:rsidRPr="00A93BB5" w:rsidRDefault="00FD3279" w:rsidP="000F12E1">
            <w:pPr>
              <w:spacing w:line="276" w:lineRule="auto"/>
              <w:jc w:val="center"/>
            </w:pPr>
            <w:r w:rsidRPr="00A93BB5">
              <w:t>25%</w:t>
            </w:r>
          </w:p>
        </w:tc>
      </w:tr>
    </w:tbl>
    <w:p w:rsidR="00FD3279" w:rsidRDefault="00FD3279" w:rsidP="00FD3279">
      <w:pPr>
        <w:tabs>
          <w:tab w:val="left" w:pos="284"/>
        </w:tabs>
        <w:spacing w:line="360" w:lineRule="auto"/>
        <w:ind w:firstLine="709"/>
        <w:jc w:val="both"/>
        <w:rPr>
          <w:sz w:val="28"/>
          <w:szCs w:val="28"/>
        </w:rPr>
      </w:pPr>
    </w:p>
    <w:p w:rsidR="00FD3279" w:rsidRDefault="00FD3279" w:rsidP="00FD3279">
      <w:pPr>
        <w:tabs>
          <w:tab w:val="left" w:pos="284"/>
        </w:tabs>
        <w:spacing w:line="360" w:lineRule="auto"/>
        <w:ind w:firstLine="709"/>
        <w:jc w:val="both"/>
        <w:rPr>
          <w:sz w:val="28"/>
          <w:szCs w:val="28"/>
        </w:rPr>
      </w:pPr>
      <w:r>
        <w:rPr>
          <w:color w:val="000000"/>
          <w:sz w:val="28"/>
          <w:szCs w:val="28"/>
        </w:rPr>
        <w:t>В целом, можно сказ</w:t>
      </w:r>
      <w:r w:rsidR="002A7150">
        <w:rPr>
          <w:color w:val="000000"/>
          <w:sz w:val="28"/>
          <w:szCs w:val="28"/>
        </w:rPr>
        <w:t xml:space="preserve">ать, что ответы по этому </w:t>
      </w:r>
      <w:r>
        <w:rPr>
          <w:color w:val="000000"/>
          <w:sz w:val="28"/>
          <w:szCs w:val="28"/>
        </w:rPr>
        <w:t>вопросу особо не рознятся между студентами обоих вузов.</w:t>
      </w:r>
    </w:p>
    <w:p w:rsidR="00FD3279" w:rsidRDefault="00FD3279" w:rsidP="00FD3279">
      <w:pPr>
        <w:tabs>
          <w:tab w:val="left" w:pos="284"/>
        </w:tabs>
        <w:spacing w:line="360" w:lineRule="auto"/>
        <w:jc w:val="both"/>
        <w:rPr>
          <w:color w:val="000000"/>
          <w:sz w:val="28"/>
          <w:szCs w:val="28"/>
        </w:rPr>
      </w:pPr>
      <w:r w:rsidRPr="00D15954">
        <w:rPr>
          <w:sz w:val="28"/>
          <w:szCs w:val="28"/>
        </w:rPr>
        <w:t xml:space="preserve">Как показал опрос, уровень политического нигилизма </w:t>
      </w:r>
      <w:r>
        <w:rPr>
          <w:sz w:val="28"/>
          <w:szCs w:val="28"/>
        </w:rPr>
        <w:t xml:space="preserve">среди студентов БГУ и ВСГТУ очень высок и в среднем составляет от 30 – 48%. </w:t>
      </w:r>
      <w:r w:rsidRPr="003D6FE3">
        <w:rPr>
          <w:color w:val="000000"/>
          <w:sz w:val="28"/>
          <w:szCs w:val="28"/>
        </w:rPr>
        <w:t>Если мы будем анализиро</w:t>
      </w:r>
      <w:r>
        <w:rPr>
          <w:color w:val="000000"/>
          <w:sz w:val="28"/>
          <w:szCs w:val="28"/>
        </w:rPr>
        <w:t>вать только крайние оценки,</w:t>
      </w:r>
      <w:r w:rsidRPr="003D6FE3">
        <w:rPr>
          <w:color w:val="000000"/>
          <w:sz w:val="28"/>
          <w:szCs w:val="28"/>
        </w:rPr>
        <w:t xml:space="preserve"> то положительный баланс сохраняется только у президента</w:t>
      </w:r>
      <w:r>
        <w:rPr>
          <w:color w:val="000000"/>
          <w:sz w:val="28"/>
          <w:szCs w:val="28"/>
        </w:rPr>
        <w:t xml:space="preserve"> (БГУ – 50% и ВСГТУ – 59%)</w:t>
      </w:r>
      <w:r w:rsidRPr="003D6FE3">
        <w:rPr>
          <w:color w:val="000000"/>
          <w:sz w:val="28"/>
          <w:szCs w:val="28"/>
        </w:rPr>
        <w:t xml:space="preserve"> и у церкви</w:t>
      </w:r>
      <w:r>
        <w:rPr>
          <w:color w:val="000000"/>
          <w:sz w:val="28"/>
          <w:szCs w:val="28"/>
        </w:rPr>
        <w:t xml:space="preserve"> (БГУ – 49%  и ВСГТУ – 54%)</w:t>
      </w:r>
      <w:r w:rsidRPr="003D6FE3">
        <w:rPr>
          <w:color w:val="000000"/>
          <w:sz w:val="28"/>
          <w:szCs w:val="28"/>
        </w:rPr>
        <w:t xml:space="preserve">. </w:t>
      </w:r>
      <w:r>
        <w:rPr>
          <w:color w:val="000000"/>
          <w:sz w:val="28"/>
          <w:szCs w:val="28"/>
        </w:rPr>
        <w:t xml:space="preserve">Высокий процент </w:t>
      </w:r>
      <w:r w:rsidRPr="003D6FE3">
        <w:rPr>
          <w:color w:val="000000"/>
          <w:sz w:val="28"/>
          <w:szCs w:val="28"/>
        </w:rPr>
        <w:t xml:space="preserve"> доверия Президенту связан как с деятельностью самого Президента, так и с парадоксом политического сознания (во многом, вероятно, имеющий иррациональный оттенок): в качественно новой социально-экономической и политической ситуации как бы возрождается традиционная российская иллюзия о хорошем государе и плохих чиновниках. Причем, как показывает многочисленные исследования степени доверия россиян (и не только молодых), этот разрыв в оценках Президента и других властных структур сохраняется, а порой и увеличивается</w:t>
      </w:r>
      <w:r>
        <w:rPr>
          <w:rStyle w:val="a5"/>
          <w:color w:val="000000"/>
          <w:sz w:val="28"/>
          <w:szCs w:val="28"/>
        </w:rPr>
        <w:footnoteReference w:id="54"/>
      </w:r>
      <w:r w:rsidRPr="003D6FE3">
        <w:rPr>
          <w:color w:val="000000"/>
          <w:sz w:val="28"/>
          <w:szCs w:val="28"/>
        </w:rPr>
        <w:t xml:space="preserve">. </w:t>
      </w:r>
    </w:p>
    <w:p w:rsidR="00FD3279" w:rsidRDefault="00FD3279" w:rsidP="00FD60C9">
      <w:pPr>
        <w:tabs>
          <w:tab w:val="left" w:pos="284"/>
        </w:tabs>
        <w:spacing w:line="360" w:lineRule="auto"/>
        <w:jc w:val="both"/>
        <w:rPr>
          <w:color w:val="000000"/>
          <w:sz w:val="28"/>
          <w:szCs w:val="28"/>
        </w:rPr>
      </w:pPr>
      <w:r>
        <w:rPr>
          <w:sz w:val="28"/>
          <w:szCs w:val="28"/>
        </w:rPr>
        <w:t xml:space="preserve">Далее, </w:t>
      </w:r>
      <w:r>
        <w:rPr>
          <w:color w:val="000000"/>
          <w:sz w:val="28"/>
          <w:szCs w:val="28"/>
        </w:rPr>
        <w:t xml:space="preserve">результаты распределились, таким образом:  Государственной думе не доверяют 46%  респондентов от каждого вуза; Руководителям регионов, также не доверяют более 40% опрошенных. </w:t>
      </w:r>
    </w:p>
    <w:p w:rsidR="00FD3279" w:rsidRPr="00231CD3" w:rsidRDefault="00FD3279" w:rsidP="00FD60C9">
      <w:pPr>
        <w:tabs>
          <w:tab w:val="left" w:pos="284"/>
        </w:tabs>
        <w:spacing w:line="360" w:lineRule="auto"/>
        <w:ind w:firstLine="709"/>
        <w:jc w:val="both"/>
        <w:rPr>
          <w:sz w:val="28"/>
          <w:szCs w:val="28"/>
        </w:rPr>
      </w:pPr>
      <w:r>
        <w:rPr>
          <w:color w:val="000000"/>
          <w:sz w:val="28"/>
          <w:szCs w:val="28"/>
        </w:rPr>
        <w:t>В результате полученных данных, можно</w:t>
      </w:r>
      <w:r w:rsidRPr="003D6FE3">
        <w:rPr>
          <w:color w:val="000000"/>
          <w:sz w:val="28"/>
          <w:szCs w:val="28"/>
        </w:rPr>
        <w:t xml:space="preserve"> говорить о</w:t>
      </w:r>
      <w:r>
        <w:rPr>
          <w:color w:val="000000"/>
          <w:sz w:val="28"/>
          <w:szCs w:val="28"/>
        </w:rPr>
        <w:t>б</w:t>
      </w:r>
      <w:r w:rsidRPr="003D6FE3">
        <w:rPr>
          <w:color w:val="000000"/>
          <w:sz w:val="28"/>
          <w:szCs w:val="28"/>
        </w:rPr>
        <w:t xml:space="preserve"> институциональном кризисе. В политической жизни России за последние годы произошли кардинальные изменения. Оказались разрушенными многие традиционные институты власти, появились новые. Функции ряда сохранившихся институтов существенно изменились. Многие новые институты ещё переживают период становления (порой слишком затягивающийся) и далеко не всегда демонстрируют эффективность. В результате этого раньше молодежь проявляла свое разочарование к старой политической системе, этот кризис недоверия сохранился и до сих пор – теперь уже к постсоветским органам власти.</w:t>
      </w:r>
    </w:p>
    <w:p w:rsidR="00FD3279" w:rsidRPr="00D15954" w:rsidRDefault="00FD3279" w:rsidP="00FD3279">
      <w:pPr>
        <w:spacing w:line="360" w:lineRule="auto"/>
        <w:jc w:val="both"/>
        <w:rPr>
          <w:sz w:val="28"/>
          <w:szCs w:val="28"/>
        </w:rPr>
      </w:pPr>
      <w:r>
        <w:rPr>
          <w:sz w:val="28"/>
          <w:szCs w:val="28"/>
        </w:rPr>
        <w:t>Политическим партиям доверяет 21%</w:t>
      </w:r>
      <w:r w:rsidRPr="00D15954">
        <w:rPr>
          <w:sz w:val="28"/>
          <w:szCs w:val="28"/>
        </w:rPr>
        <w:t xml:space="preserve"> и</w:t>
      </w:r>
      <w:r>
        <w:rPr>
          <w:sz w:val="28"/>
          <w:szCs w:val="28"/>
        </w:rPr>
        <w:t>з БГУ и 18% студентов из ВСГТУ</w:t>
      </w:r>
      <w:r w:rsidRPr="00D15954">
        <w:rPr>
          <w:sz w:val="28"/>
          <w:szCs w:val="28"/>
        </w:rPr>
        <w:t>. Такое распределение ответов свидетельствует о размытости, неопределенности политических позиций опрошенных молодых людей.</w:t>
      </w:r>
    </w:p>
    <w:p w:rsidR="00FD3279" w:rsidRDefault="00FD3279" w:rsidP="00FD3279">
      <w:pPr>
        <w:spacing w:line="360" w:lineRule="auto"/>
        <w:jc w:val="both"/>
        <w:rPr>
          <w:sz w:val="28"/>
          <w:szCs w:val="28"/>
        </w:rPr>
      </w:pPr>
      <w:r>
        <w:rPr>
          <w:sz w:val="28"/>
          <w:szCs w:val="28"/>
        </w:rPr>
        <w:t>Относительно высок уровень дове</w:t>
      </w:r>
      <w:r w:rsidRPr="00D15954">
        <w:rPr>
          <w:sz w:val="28"/>
          <w:szCs w:val="28"/>
        </w:rPr>
        <w:t>рия средствам массовой информации</w:t>
      </w:r>
      <w:r>
        <w:rPr>
          <w:sz w:val="28"/>
          <w:szCs w:val="28"/>
        </w:rPr>
        <w:t xml:space="preserve"> и составляет 48</w:t>
      </w:r>
      <w:r w:rsidRPr="00D15954">
        <w:rPr>
          <w:sz w:val="28"/>
          <w:szCs w:val="28"/>
        </w:rPr>
        <w:t>% -</w:t>
      </w:r>
      <w:r>
        <w:rPr>
          <w:sz w:val="28"/>
          <w:szCs w:val="28"/>
        </w:rPr>
        <w:t xml:space="preserve"> у опрошенных студентов ВСГТУ, и чуть менее у студентов БГУ, 41%.</w:t>
      </w:r>
    </w:p>
    <w:p w:rsidR="00FD3279" w:rsidRDefault="00FD3279" w:rsidP="00FD3279">
      <w:pPr>
        <w:spacing w:line="360" w:lineRule="auto"/>
        <w:jc w:val="both"/>
        <w:rPr>
          <w:sz w:val="28"/>
          <w:szCs w:val="28"/>
        </w:rPr>
      </w:pPr>
      <w:r>
        <w:rPr>
          <w:sz w:val="28"/>
          <w:szCs w:val="28"/>
        </w:rPr>
        <w:t>Стоит отметить, что крайне низкий уровень доверия получила такая государственная структура, как милиция, 78% студентов ВСГТУ, 58% - БГУ.</w:t>
      </w:r>
    </w:p>
    <w:p w:rsidR="00FD3279" w:rsidRDefault="00FD3279" w:rsidP="00FD3279">
      <w:pPr>
        <w:spacing w:line="360" w:lineRule="auto"/>
        <w:jc w:val="both"/>
        <w:rPr>
          <w:sz w:val="28"/>
          <w:szCs w:val="28"/>
        </w:rPr>
      </w:pPr>
      <w:r>
        <w:rPr>
          <w:sz w:val="28"/>
          <w:szCs w:val="28"/>
        </w:rPr>
        <w:t>Также, армия не имеет должного авторитета в глазах студентов, более 40% не доверия к данной структуре.</w:t>
      </w:r>
    </w:p>
    <w:p w:rsidR="00586E11" w:rsidRDefault="00FD3279" w:rsidP="00FD3279">
      <w:pPr>
        <w:spacing w:line="360" w:lineRule="auto"/>
        <w:jc w:val="both"/>
        <w:rPr>
          <w:sz w:val="28"/>
          <w:szCs w:val="28"/>
        </w:rPr>
      </w:pPr>
      <w:r>
        <w:rPr>
          <w:sz w:val="28"/>
          <w:szCs w:val="28"/>
        </w:rPr>
        <w:t>На вопрос «Что вызывает у Вас наибольшую тревогу в состоянии российского общества?» респондентам была дана возможность выбрать три варианта ответа из предложенного списка «проблем». Поэтому, проценты ответов будут значительно выше обычного</w:t>
      </w:r>
      <w:r w:rsidR="00930771">
        <w:rPr>
          <w:sz w:val="28"/>
          <w:szCs w:val="28"/>
        </w:rPr>
        <w:t xml:space="preserve"> (Та</w:t>
      </w:r>
      <w:r w:rsidR="00183A60">
        <w:rPr>
          <w:sz w:val="28"/>
          <w:szCs w:val="28"/>
        </w:rPr>
        <w:t>блица 2.1.7</w:t>
      </w:r>
      <w:r w:rsidR="00930771">
        <w:rPr>
          <w:sz w:val="28"/>
          <w:szCs w:val="28"/>
        </w:rPr>
        <w:t>)</w:t>
      </w:r>
      <w:r>
        <w:rPr>
          <w:sz w:val="28"/>
          <w:szCs w:val="28"/>
        </w:rPr>
        <w:t xml:space="preserve">. </w:t>
      </w:r>
    </w:p>
    <w:p w:rsidR="00586E11" w:rsidRPr="00930771" w:rsidRDefault="00183A60" w:rsidP="00586E11">
      <w:pPr>
        <w:spacing w:line="360" w:lineRule="auto"/>
        <w:jc w:val="right"/>
        <w:rPr>
          <w:b/>
          <w:sz w:val="28"/>
          <w:szCs w:val="28"/>
        </w:rPr>
      </w:pPr>
      <w:r>
        <w:rPr>
          <w:b/>
          <w:sz w:val="28"/>
          <w:szCs w:val="28"/>
        </w:rPr>
        <w:t>Таблица 2.1.7</w:t>
      </w:r>
    </w:p>
    <w:p w:rsidR="00586E11" w:rsidRPr="00D637DB" w:rsidRDefault="002D2EB1" w:rsidP="00A93BB5">
      <w:pPr>
        <w:spacing w:after="240" w:line="360" w:lineRule="auto"/>
        <w:jc w:val="center"/>
        <w:rPr>
          <w:sz w:val="28"/>
          <w:szCs w:val="28"/>
        </w:rPr>
      </w:pPr>
      <w:r>
        <w:rPr>
          <w:sz w:val="28"/>
          <w:szCs w:val="28"/>
        </w:rPr>
        <w:t>Наиболее значимые проблемы</w:t>
      </w:r>
      <w:r w:rsidR="00586E11" w:rsidRPr="00D637DB">
        <w:rPr>
          <w:sz w:val="28"/>
          <w:szCs w:val="28"/>
        </w:rPr>
        <w:t xml:space="preserve"> в </w:t>
      </w:r>
      <w:r>
        <w:rPr>
          <w:sz w:val="28"/>
          <w:szCs w:val="28"/>
        </w:rPr>
        <w:t>состоянии российского 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1413"/>
        <w:gridCol w:w="1522"/>
        <w:gridCol w:w="1283"/>
        <w:gridCol w:w="1389"/>
      </w:tblGrid>
      <w:tr w:rsidR="00586E11" w:rsidRPr="00A93BB5" w:rsidTr="00286D49">
        <w:trPr>
          <w:trHeight w:val="534"/>
        </w:trPr>
        <w:tc>
          <w:tcPr>
            <w:tcW w:w="3017" w:type="dxa"/>
            <w:vMerge w:val="restart"/>
            <w:vAlign w:val="center"/>
          </w:tcPr>
          <w:p w:rsidR="00586E11" w:rsidRPr="00A93BB5" w:rsidRDefault="00586E11" w:rsidP="00286D49">
            <w:pPr>
              <w:jc w:val="center"/>
              <w:rPr>
                <w:rFonts w:eastAsia="Calibri"/>
                <w:b/>
              </w:rPr>
            </w:pPr>
            <w:r w:rsidRPr="00A93BB5">
              <w:rPr>
                <w:rFonts w:eastAsia="Calibri"/>
                <w:b/>
              </w:rPr>
              <w:t>Что вызывает у Вас наибольшую тревогу в состоянии российского общества (не более 3-х вариантов ответа)?</w:t>
            </w:r>
          </w:p>
        </w:tc>
        <w:tc>
          <w:tcPr>
            <w:tcW w:w="2935" w:type="dxa"/>
            <w:gridSpan w:val="2"/>
            <w:vAlign w:val="center"/>
          </w:tcPr>
          <w:p w:rsidR="00586E11" w:rsidRPr="00A93BB5" w:rsidRDefault="00586E11" w:rsidP="00286D49">
            <w:pPr>
              <w:jc w:val="center"/>
              <w:rPr>
                <w:rFonts w:eastAsia="Calibri"/>
              </w:rPr>
            </w:pPr>
          </w:p>
          <w:p w:rsidR="00586E11" w:rsidRPr="00A93BB5" w:rsidRDefault="00586E11" w:rsidP="00286D49">
            <w:pPr>
              <w:jc w:val="center"/>
              <w:rPr>
                <w:rFonts w:eastAsia="Calibri"/>
              </w:rPr>
            </w:pPr>
            <w:r w:rsidRPr="00A93BB5">
              <w:rPr>
                <w:rFonts w:eastAsia="Calibri"/>
              </w:rPr>
              <w:t>Мужчины</w:t>
            </w:r>
          </w:p>
          <w:p w:rsidR="00586E11" w:rsidRPr="00A93BB5" w:rsidRDefault="00586E11" w:rsidP="00286D49">
            <w:pPr>
              <w:jc w:val="center"/>
              <w:rPr>
                <w:rFonts w:eastAsia="Calibri"/>
              </w:rPr>
            </w:pPr>
          </w:p>
        </w:tc>
        <w:tc>
          <w:tcPr>
            <w:tcW w:w="2672" w:type="dxa"/>
            <w:gridSpan w:val="2"/>
            <w:vAlign w:val="center"/>
          </w:tcPr>
          <w:p w:rsidR="00586E11" w:rsidRPr="00A93BB5" w:rsidRDefault="00586E11" w:rsidP="00286D49">
            <w:pPr>
              <w:jc w:val="center"/>
              <w:rPr>
                <w:rFonts w:eastAsia="Calibri"/>
              </w:rPr>
            </w:pPr>
            <w:r w:rsidRPr="00A93BB5">
              <w:rPr>
                <w:rFonts w:eastAsia="Calibri"/>
              </w:rPr>
              <w:t>Женщины</w:t>
            </w:r>
          </w:p>
        </w:tc>
      </w:tr>
      <w:tr w:rsidR="00586E11" w:rsidRPr="00A93BB5" w:rsidTr="00286D49">
        <w:trPr>
          <w:trHeight w:val="103"/>
        </w:trPr>
        <w:tc>
          <w:tcPr>
            <w:tcW w:w="3017" w:type="dxa"/>
            <w:vMerge/>
            <w:vAlign w:val="center"/>
          </w:tcPr>
          <w:p w:rsidR="00586E11" w:rsidRPr="00A93BB5" w:rsidRDefault="00586E11" w:rsidP="00D86B69">
            <w:pPr>
              <w:rPr>
                <w:rFonts w:eastAsia="Calibri"/>
              </w:rPr>
            </w:pPr>
          </w:p>
        </w:tc>
        <w:tc>
          <w:tcPr>
            <w:tcW w:w="1413" w:type="dxa"/>
            <w:vAlign w:val="center"/>
          </w:tcPr>
          <w:p w:rsidR="00586E11" w:rsidRPr="00A93BB5" w:rsidRDefault="00586E11" w:rsidP="00286D49">
            <w:pPr>
              <w:jc w:val="center"/>
              <w:rPr>
                <w:rFonts w:eastAsia="Calibri"/>
                <w:b/>
              </w:rPr>
            </w:pPr>
            <w:r w:rsidRPr="00A93BB5">
              <w:rPr>
                <w:rFonts w:eastAsia="Calibri"/>
                <w:b/>
              </w:rPr>
              <w:t>БГУ</w:t>
            </w:r>
          </w:p>
        </w:tc>
        <w:tc>
          <w:tcPr>
            <w:tcW w:w="1522" w:type="dxa"/>
            <w:vAlign w:val="center"/>
          </w:tcPr>
          <w:p w:rsidR="00586E11" w:rsidRPr="00A93BB5" w:rsidRDefault="00586E11" w:rsidP="00286D49">
            <w:pPr>
              <w:jc w:val="center"/>
              <w:rPr>
                <w:rFonts w:eastAsia="Calibri"/>
              </w:rPr>
            </w:pPr>
            <w:r w:rsidRPr="00A93BB5">
              <w:rPr>
                <w:rFonts w:eastAsia="Calibri"/>
              </w:rPr>
              <w:t>ВСГТУ</w:t>
            </w:r>
          </w:p>
        </w:tc>
        <w:tc>
          <w:tcPr>
            <w:tcW w:w="1283" w:type="dxa"/>
            <w:vAlign w:val="center"/>
          </w:tcPr>
          <w:p w:rsidR="00586E11" w:rsidRPr="00A93BB5" w:rsidRDefault="00586E11" w:rsidP="00286D49">
            <w:pPr>
              <w:jc w:val="center"/>
              <w:rPr>
                <w:rFonts w:eastAsia="Calibri"/>
                <w:b/>
              </w:rPr>
            </w:pPr>
            <w:r w:rsidRPr="00A93BB5">
              <w:rPr>
                <w:rFonts w:eastAsia="Calibri"/>
                <w:b/>
              </w:rPr>
              <w:t>БГУ</w:t>
            </w:r>
          </w:p>
        </w:tc>
        <w:tc>
          <w:tcPr>
            <w:tcW w:w="1389" w:type="dxa"/>
            <w:vAlign w:val="center"/>
          </w:tcPr>
          <w:p w:rsidR="00586E11" w:rsidRPr="00A93BB5" w:rsidRDefault="00586E11" w:rsidP="00286D49">
            <w:pPr>
              <w:jc w:val="center"/>
              <w:rPr>
                <w:rFonts w:eastAsia="Calibri"/>
              </w:rPr>
            </w:pPr>
            <w:r w:rsidRPr="00A93BB5">
              <w:rPr>
                <w:rFonts w:eastAsia="Calibri"/>
              </w:rPr>
              <w:t>ВСГТУ</w:t>
            </w:r>
          </w:p>
        </w:tc>
      </w:tr>
      <w:tr w:rsidR="00586E11" w:rsidRPr="00A93BB5" w:rsidTr="00286D49">
        <w:trPr>
          <w:trHeight w:val="619"/>
        </w:trPr>
        <w:tc>
          <w:tcPr>
            <w:tcW w:w="3017" w:type="dxa"/>
            <w:vAlign w:val="center"/>
          </w:tcPr>
          <w:p w:rsidR="00586E11" w:rsidRPr="00A93BB5" w:rsidRDefault="00586E11" w:rsidP="00286D49">
            <w:pPr>
              <w:rPr>
                <w:rFonts w:eastAsia="Calibri"/>
              </w:rPr>
            </w:pPr>
            <w:r w:rsidRPr="00A93BB5">
              <w:rPr>
                <w:rFonts w:eastAsia="Calibri"/>
              </w:rPr>
              <w:t>Разгул преступности, террористические акты</w:t>
            </w:r>
          </w:p>
        </w:tc>
        <w:tc>
          <w:tcPr>
            <w:tcW w:w="1413" w:type="dxa"/>
            <w:vAlign w:val="center"/>
          </w:tcPr>
          <w:p w:rsidR="00586E11" w:rsidRPr="00A93BB5" w:rsidRDefault="00586E11" w:rsidP="00286D49">
            <w:pPr>
              <w:jc w:val="center"/>
              <w:rPr>
                <w:rFonts w:eastAsia="Calibri"/>
                <w:b/>
              </w:rPr>
            </w:pPr>
            <w:r w:rsidRPr="00A93BB5">
              <w:rPr>
                <w:rFonts w:eastAsia="Calibri"/>
                <w:b/>
              </w:rPr>
              <w:t>41.9%</w:t>
            </w:r>
          </w:p>
        </w:tc>
        <w:tc>
          <w:tcPr>
            <w:tcW w:w="1522" w:type="dxa"/>
            <w:vAlign w:val="center"/>
          </w:tcPr>
          <w:p w:rsidR="00586E11" w:rsidRPr="00A93BB5" w:rsidRDefault="00586E11" w:rsidP="00286D49">
            <w:pPr>
              <w:jc w:val="center"/>
              <w:rPr>
                <w:rFonts w:eastAsia="Calibri"/>
              </w:rPr>
            </w:pPr>
            <w:r w:rsidRPr="00A93BB5">
              <w:rPr>
                <w:rFonts w:eastAsia="Calibri"/>
              </w:rPr>
              <w:t>46.8%</w:t>
            </w:r>
          </w:p>
        </w:tc>
        <w:tc>
          <w:tcPr>
            <w:tcW w:w="1283" w:type="dxa"/>
            <w:vAlign w:val="center"/>
          </w:tcPr>
          <w:p w:rsidR="00586E11" w:rsidRPr="00A93BB5" w:rsidRDefault="00586E11" w:rsidP="00286D49">
            <w:pPr>
              <w:jc w:val="center"/>
              <w:rPr>
                <w:rFonts w:eastAsia="Calibri"/>
                <w:b/>
              </w:rPr>
            </w:pPr>
            <w:r w:rsidRPr="00A93BB5">
              <w:rPr>
                <w:rFonts w:eastAsia="Calibri"/>
                <w:b/>
              </w:rPr>
              <w:t>55%</w:t>
            </w:r>
          </w:p>
        </w:tc>
        <w:tc>
          <w:tcPr>
            <w:tcW w:w="1389" w:type="dxa"/>
            <w:vAlign w:val="center"/>
          </w:tcPr>
          <w:p w:rsidR="00586E11" w:rsidRPr="00A93BB5" w:rsidRDefault="00586E11" w:rsidP="00286D49">
            <w:pPr>
              <w:jc w:val="center"/>
              <w:rPr>
                <w:rFonts w:eastAsia="Calibri"/>
              </w:rPr>
            </w:pPr>
            <w:r w:rsidRPr="00A93BB5">
              <w:rPr>
                <w:rFonts w:eastAsia="Calibri"/>
              </w:rPr>
              <w:t>62.2%</w:t>
            </w:r>
          </w:p>
        </w:tc>
      </w:tr>
      <w:tr w:rsidR="00586E11" w:rsidRPr="00A93BB5" w:rsidTr="00286D49">
        <w:trPr>
          <w:trHeight w:val="299"/>
        </w:trPr>
        <w:tc>
          <w:tcPr>
            <w:tcW w:w="3017" w:type="dxa"/>
            <w:vAlign w:val="center"/>
          </w:tcPr>
          <w:p w:rsidR="00586E11" w:rsidRPr="00A93BB5" w:rsidRDefault="00586E11" w:rsidP="00286D49">
            <w:pPr>
              <w:rPr>
                <w:rFonts w:eastAsia="Calibri"/>
              </w:rPr>
            </w:pPr>
            <w:r w:rsidRPr="00A93BB5">
              <w:rPr>
                <w:rFonts w:eastAsia="Calibri"/>
              </w:rPr>
              <w:t>Экономическая нестабильность</w:t>
            </w:r>
          </w:p>
        </w:tc>
        <w:tc>
          <w:tcPr>
            <w:tcW w:w="1413" w:type="dxa"/>
            <w:vAlign w:val="center"/>
          </w:tcPr>
          <w:p w:rsidR="00586E11" w:rsidRPr="00A93BB5" w:rsidRDefault="00586E11" w:rsidP="00286D49">
            <w:pPr>
              <w:jc w:val="center"/>
              <w:rPr>
                <w:rFonts w:eastAsia="Calibri"/>
                <w:b/>
              </w:rPr>
            </w:pPr>
            <w:r w:rsidRPr="00A93BB5">
              <w:rPr>
                <w:rFonts w:eastAsia="Calibri"/>
                <w:b/>
              </w:rPr>
              <w:t>45.1%</w:t>
            </w:r>
          </w:p>
        </w:tc>
        <w:tc>
          <w:tcPr>
            <w:tcW w:w="1522" w:type="dxa"/>
            <w:vAlign w:val="center"/>
          </w:tcPr>
          <w:p w:rsidR="00586E11" w:rsidRPr="00A93BB5" w:rsidRDefault="00586E11" w:rsidP="00286D49">
            <w:pPr>
              <w:jc w:val="center"/>
              <w:rPr>
                <w:rFonts w:eastAsia="Calibri"/>
              </w:rPr>
            </w:pPr>
            <w:r w:rsidRPr="00A93BB5">
              <w:rPr>
                <w:rFonts w:eastAsia="Calibri"/>
              </w:rPr>
              <w:t>27.7%</w:t>
            </w:r>
          </w:p>
        </w:tc>
        <w:tc>
          <w:tcPr>
            <w:tcW w:w="1283" w:type="dxa"/>
            <w:vAlign w:val="center"/>
          </w:tcPr>
          <w:p w:rsidR="00586E11" w:rsidRPr="00A93BB5" w:rsidRDefault="00586E11" w:rsidP="00286D49">
            <w:pPr>
              <w:jc w:val="center"/>
              <w:rPr>
                <w:rFonts w:eastAsia="Calibri"/>
                <w:b/>
              </w:rPr>
            </w:pPr>
            <w:r w:rsidRPr="00A93BB5">
              <w:rPr>
                <w:rFonts w:eastAsia="Calibri"/>
                <w:b/>
              </w:rPr>
              <w:t>30.4%</w:t>
            </w:r>
          </w:p>
        </w:tc>
        <w:tc>
          <w:tcPr>
            <w:tcW w:w="1389" w:type="dxa"/>
            <w:vAlign w:val="center"/>
          </w:tcPr>
          <w:p w:rsidR="00586E11" w:rsidRPr="00A93BB5" w:rsidRDefault="00586E11" w:rsidP="00286D49">
            <w:pPr>
              <w:jc w:val="center"/>
              <w:rPr>
                <w:rFonts w:eastAsia="Calibri"/>
              </w:rPr>
            </w:pPr>
            <w:r w:rsidRPr="00A93BB5">
              <w:rPr>
                <w:rFonts w:eastAsia="Calibri"/>
              </w:rPr>
              <w:t>41.5%</w:t>
            </w:r>
          </w:p>
        </w:tc>
      </w:tr>
      <w:tr w:rsidR="00586E11" w:rsidRPr="00A93BB5" w:rsidTr="00286D49">
        <w:trPr>
          <w:trHeight w:val="679"/>
        </w:trPr>
        <w:tc>
          <w:tcPr>
            <w:tcW w:w="3017" w:type="dxa"/>
            <w:vAlign w:val="center"/>
          </w:tcPr>
          <w:p w:rsidR="00586E11" w:rsidRPr="00A93BB5" w:rsidRDefault="00586E11" w:rsidP="00286D49">
            <w:pPr>
              <w:rPr>
                <w:rFonts w:eastAsia="Calibri"/>
              </w:rPr>
            </w:pPr>
            <w:r w:rsidRPr="00A93BB5">
              <w:rPr>
                <w:rFonts w:eastAsia="Calibri"/>
              </w:rPr>
              <w:t>Рост цен на товары и услуги, инфляция</w:t>
            </w:r>
          </w:p>
        </w:tc>
        <w:tc>
          <w:tcPr>
            <w:tcW w:w="1413" w:type="dxa"/>
            <w:vAlign w:val="center"/>
          </w:tcPr>
          <w:p w:rsidR="00586E11" w:rsidRPr="00A93BB5" w:rsidRDefault="00586E11" w:rsidP="00286D49">
            <w:pPr>
              <w:jc w:val="center"/>
              <w:rPr>
                <w:rFonts w:eastAsia="Calibri"/>
                <w:b/>
              </w:rPr>
            </w:pPr>
            <w:r w:rsidRPr="00A93BB5">
              <w:rPr>
                <w:rFonts w:eastAsia="Calibri"/>
                <w:b/>
              </w:rPr>
              <w:t>48.3%</w:t>
            </w:r>
          </w:p>
        </w:tc>
        <w:tc>
          <w:tcPr>
            <w:tcW w:w="1522" w:type="dxa"/>
            <w:vAlign w:val="center"/>
          </w:tcPr>
          <w:p w:rsidR="00586E11" w:rsidRPr="00A93BB5" w:rsidRDefault="00586E11" w:rsidP="00286D49">
            <w:pPr>
              <w:jc w:val="center"/>
              <w:rPr>
                <w:rFonts w:eastAsia="Calibri"/>
              </w:rPr>
            </w:pPr>
            <w:r w:rsidRPr="00A93BB5">
              <w:rPr>
                <w:rFonts w:eastAsia="Calibri"/>
              </w:rPr>
              <w:t>68%</w:t>
            </w:r>
          </w:p>
        </w:tc>
        <w:tc>
          <w:tcPr>
            <w:tcW w:w="1283" w:type="dxa"/>
            <w:vAlign w:val="center"/>
          </w:tcPr>
          <w:p w:rsidR="00586E11" w:rsidRPr="00A93BB5" w:rsidRDefault="00586E11" w:rsidP="00286D49">
            <w:pPr>
              <w:jc w:val="center"/>
              <w:rPr>
                <w:rFonts w:eastAsia="Calibri"/>
                <w:b/>
              </w:rPr>
            </w:pPr>
            <w:r w:rsidRPr="00A93BB5">
              <w:rPr>
                <w:rFonts w:eastAsia="Calibri"/>
                <w:b/>
              </w:rPr>
              <w:t>63.7%</w:t>
            </w:r>
          </w:p>
        </w:tc>
        <w:tc>
          <w:tcPr>
            <w:tcW w:w="1389" w:type="dxa"/>
            <w:vAlign w:val="center"/>
          </w:tcPr>
          <w:p w:rsidR="00586E11" w:rsidRPr="00A93BB5" w:rsidRDefault="00586E11" w:rsidP="00286D49">
            <w:pPr>
              <w:jc w:val="center"/>
              <w:rPr>
                <w:rFonts w:eastAsia="Calibri"/>
              </w:rPr>
            </w:pPr>
            <w:r w:rsidRPr="00A93BB5">
              <w:rPr>
                <w:rFonts w:eastAsia="Calibri"/>
              </w:rPr>
              <w:t>64.1%</w:t>
            </w:r>
          </w:p>
        </w:tc>
      </w:tr>
      <w:tr w:rsidR="00586E11" w:rsidRPr="00A93BB5" w:rsidTr="00286D49">
        <w:trPr>
          <w:trHeight w:val="547"/>
        </w:trPr>
        <w:tc>
          <w:tcPr>
            <w:tcW w:w="3017" w:type="dxa"/>
            <w:vAlign w:val="center"/>
          </w:tcPr>
          <w:p w:rsidR="00586E11" w:rsidRPr="00A93BB5" w:rsidRDefault="00586E11" w:rsidP="00286D49">
            <w:pPr>
              <w:rPr>
                <w:rFonts w:eastAsia="Calibri"/>
              </w:rPr>
            </w:pPr>
            <w:r w:rsidRPr="00A93BB5">
              <w:rPr>
                <w:rFonts w:eastAsia="Calibri"/>
              </w:rPr>
              <w:t>Коррупция госчиновников</w:t>
            </w:r>
          </w:p>
        </w:tc>
        <w:tc>
          <w:tcPr>
            <w:tcW w:w="1413" w:type="dxa"/>
            <w:vAlign w:val="center"/>
          </w:tcPr>
          <w:p w:rsidR="00586E11" w:rsidRPr="00A93BB5" w:rsidRDefault="00586E11" w:rsidP="00286D49">
            <w:pPr>
              <w:jc w:val="center"/>
              <w:rPr>
                <w:rFonts w:eastAsia="Calibri"/>
                <w:b/>
              </w:rPr>
            </w:pPr>
            <w:r w:rsidRPr="00A93BB5">
              <w:rPr>
                <w:rFonts w:eastAsia="Calibri"/>
                <w:b/>
              </w:rPr>
              <w:t>38,7%</w:t>
            </w:r>
          </w:p>
        </w:tc>
        <w:tc>
          <w:tcPr>
            <w:tcW w:w="1522" w:type="dxa"/>
            <w:vAlign w:val="center"/>
          </w:tcPr>
          <w:p w:rsidR="00586E11" w:rsidRPr="00A93BB5" w:rsidRDefault="00586E11" w:rsidP="00286D49">
            <w:pPr>
              <w:jc w:val="center"/>
              <w:rPr>
                <w:rFonts w:eastAsia="Calibri"/>
              </w:rPr>
            </w:pPr>
            <w:r w:rsidRPr="00A93BB5">
              <w:rPr>
                <w:rFonts w:eastAsia="Calibri"/>
              </w:rPr>
              <w:t>31.9%</w:t>
            </w:r>
          </w:p>
        </w:tc>
        <w:tc>
          <w:tcPr>
            <w:tcW w:w="1283" w:type="dxa"/>
            <w:vAlign w:val="center"/>
          </w:tcPr>
          <w:p w:rsidR="00586E11" w:rsidRPr="00A93BB5" w:rsidRDefault="00586E11" w:rsidP="00286D49">
            <w:pPr>
              <w:jc w:val="center"/>
              <w:rPr>
                <w:rFonts w:eastAsia="Calibri"/>
                <w:b/>
              </w:rPr>
            </w:pPr>
            <w:r w:rsidRPr="00A93BB5">
              <w:rPr>
                <w:rFonts w:eastAsia="Calibri"/>
                <w:b/>
              </w:rPr>
              <w:t>46.3%</w:t>
            </w:r>
          </w:p>
        </w:tc>
        <w:tc>
          <w:tcPr>
            <w:tcW w:w="1389" w:type="dxa"/>
            <w:vAlign w:val="center"/>
          </w:tcPr>
          <w:p w:rsidR="00586E11" w:rsidRPr="00A93BB5" w:rsidRDefault="00586E11" w:rsidP="00286D49">
            <w:pPr>
              <w:jc w:val="center"/>
              <w:rPr>
                <w:rFonts w:eastAsia="Calibri"/>
              </w:rPr>
            </w:pPr>
            <w:r w:rsidRPr="00A93BB5">
              <w:rPr>
                <w:rFonts w:eastAsia="Calibri"/>
              </w:rPr>
              <w:t>37.7%</w:t>
            </w:r>
          </w:p>
        </w:tc>
      </w:tr>
      <w:tr w:rsidR="00586E11" w:rsidRPr="00A93BB5" w:rsidTr="00286D49">
        <w:trPr>
          <w:trHeight w:val="1089"/>
        </w:trPr>
        <w:tc>
          <w:tcPr>
            <w:tcW w:w="3017" w:type="dxa"/>
            <w:vAlign w:val="center"/>
          </w:tcPr>
          <w:p w:rsidR="00586E11" w:rsidRPr="00A93BB5" w:rsidRDefault="00586E11" w:rsidP="00286D49">
            <w:pPr>
              <w:rPr>
                <w:rFonts w:eastAsia="Calibri"/>
              </w:rPr>
            </w:pPr>
            <w:r w:rsidRPr="00A93BB5">
              <w:rPr>
                <w:rFonts w:eastAsia="Calibri"/>
              </w:rPr>
              <w:t>Все более увеличивающийся разрыв в материальном положении «новых русских» и основной массы населения</w:t>
            </w:r>
          </w:p>
        </w:tc>
        <w:tc>
          <w:tcPr>
            <w:tcW w:w="1413" w:type="dxa"/>
            <w:vAlign w:val="center"/>
          </w:tcPr>
          <w:p w:rsidR="00586E11" w:rsidRPr="00A93BB5" w:rsidRDefault="00586E11" w:rsidP="00286D49">
            <w:pPr>
              <w:jc w:val="center"/>
              <w:rPr>
                <w:rFonts w:eastAsia="Calibri"/>
                <w:b/>
              </w:rPr>
            </w:pPr>
            <w:r w:rsidRPr="00A93BB5">
              <w:rPr>
                <w:rFonts w:eastAsia="Calibri"/>
                <w:b/>
              </w:rPr>
              <w:t>16.1%</w:t>
            </w:r>
          </w:p>
        </w:tc>
        <w:tc>
          <w:tcPr>
            <w:tcW w:w="1522" w:type="dxa"/>
            <w:vAlign w:val="center"/>
          </w:tcPr>
          <w:p w:rsidR="00586E11" w:rsidRPr="00A93BB5" w:rsidRDefault="00586E11" w:rsidP="00286D49">
            <w:pPr>
              <w:jc w:val="center"/>
              <w:rPr>
                <w:rFonts w:eastAsia="Calibri"/>
              </w:rPr>
            </w:pPr>
            <w:r w:rsidRPr="00A93BB5">
              <w:rPr>
                <w:rFonts w:eastAsia="Calibri"/>
              </w:rPr>
              <w:t>14.9%</w:t>
            </w:r>
          </w:p>
        </w:tc>
        <w:tc>
          <w:tcPr>
            <w:tcW w:w="1283" w:type="dxa"/>
            <w:vAlign w:val="center"/>
          </w:tcPr>
          <w:p w:rsidR="00586E11" w:rsidRPr="00A93BB5" w:rsidRDefault="00586E11" w:rsidP="00286D49">
            <w:pPr>
              <w:jc w:val="center"/>
              <w:rPr>
                <w:rFonts w:eastAsia="Calibri"/>
                <w:b/>
              </w:rPr>
            </w:pPr>
            <w:r w:rsidRPr="00A93BB5">
              <w:rPr>
                <w:rFonts w:eastAsia="Calibri"/>
                <w:b/>
              </w:rPr>
              <w:t>15.9%</w:t>
            </w:r>
          </w:p>
        </w:tc>
        <w:tc>
          <w:tcPr>
            <w:tcW w:w="1389" w:type="dxa"/>
            <w:vAlign w:val="center"/>
          </w:tcPr>
          <w:p w:rsidR="00586E11" w:rsidRPr="00A93BB5" w:rsidRDefault="00586E11" w:rsidP="00286D49">
            <w:pPr>
              <w:jc w:val="center"/>
              <w:rPr>
                <w:rFonts w:eastAsia="Calibri"/>
              </w:rPr>
            </w:pPr>
            <w:r w:rsidRPr="00A93BB5">
              <w:rPr>
                <w:rFonts w:eastAsia="Calibri"/>
              </w:rPr>
              <w:t>18.9%</w:t>
            </w:r>
          </w:p>
        </w:tc>
      </w:tr>
      <w:tr w:rsidR="00586E11" w:rsidRPr="00A93BB5" w:rsidTr="00286D49">
        <w:trPr>
          <w:trHeight w:val="299"/>
        </w:trPr>
        <w:tc>
          <w:tcPr>
            <w:tcW w:w="3017" w:type="dxa"/>
            <w:vAlign w:val="center"/>
          </w:tcPr>
          <w:p w:rsidR="00586E11" w:rsidRPr="00A93BB5" w:rsidRDefault="00586E11" w:rsidP="00286D49">
            <w:pPr>
              <w:rPr>
                <w:rFonts w:eastAsia="Calibri"/>
              </w:rPr>
            </w:pPr>
            <w:r w:rsidRPr="00A93BB5">
              <w:rPr>
                <w:rFonts w:eastAsia="Calibri"/>
              </w:rPr>
              <w:t>Упадок духовной культуры</w:t>
            </w:r>
          </w:p>
        </w:tc>
        <w:tc>
          <w:tcPr>
            <w:tcW w:w="1413" w:type="dxa"/>
            <w:vAlign w:val="center"/>
          </w:tcPr>
          <w:p w:rsidR="00586E11" w:rsidRPr="00A93BB5" w:rsidRDefault="00586E11" w:rsidP="00286D49">
            <w:pPr>
              <w:jc w:val="center"/>
              <w:rPr>
                <w:rFonts w:eastAsia="Calibri"/>
                <w:b/>
              </w:rPr>
            </w:pPr>
            <w:r w:rsidRPr="00A93BB5">
              <w:rPr>
                <w:rFonts w:eastAsia="Calibri"/>
                <w:b/>
              </w:rPr>
              <w:t>32.2%</w:t>
            </w:r>
          </w:p>
        </w:tc>
        <w:tc>
          <w:tcPr>
            <w:tcW w:w="1522" w:type="dxa"/>
            <w:vAlign w:val="center"/>
          </w:tcPr>
          <w:p w:rsidR="00586E11" w:rsidRPr="00A93BB5" w:rsidRDefault="00586E11" w:rsidP="00286D49">
            <w:pPr>
              <w:jc w:val="center"/>
              <w:rPr>
                <w:rFonts w:eastAsia="Calibri"/>
              </w:rPr>
            </w:pPr>
            <w:r w:rsidRPr="00A93BB5">
              <w:rPr>
                <w:rFonts w:eastAsia="Calibri"/>
              </w:rPr>
              <w:t>29.8%</w:t>
            </w:r>
          </w:p>
        </w:tc>
        <w:tc>
          <w:tcPr>
            <w:tcW w:w="1283" w:type="dxa"/>
            <w:vAlign w:val="center"/>
          </w:tcPr>
          <w:p w:rsidR="00586E11" w:rsidRPr="00A93BB5" w:rsidRDefault="00586E11" w:rsidP="00286D49">
            <w:pPr>
              <w:jc w:val="center"/>
              <w:rPr>
                <w:rFonts w:eastAsia="Calibri"/>
                <w:b/>
              </w:rPr>
            </w:pPr>
            <w:r w:rsidRPr="00A93BB5">
              <w:rPr>
                <w:rFonts w:eastAsia="Calibri"/>
                <w:b/>
              </w:rPr>
              <w:t>32%</w:t>
            </w:r>
          </w:p>
        </w:tc>
        <w:tc>
          <w:tcPr>
            <w:tcW w:w="1389" w:type="dxa"/>
            <w:vAlign w:val="center"/>
          </w:tcPr>
          <w:p w:rsidR="00586E11" w:rsidRPr="00A93BB5" w:rsidRDefault="00586E11" w:rsidP="00286D49">
            <w:pPr>
              <w:jc w:val="center"/>
              <w:rPr>
                <w:rFonts w:eastAsia="Calibri"/>
              </w:rPr>
            </w:pPr>
            <w:r w:rsidRPr="00A93BB5">
              <w:rPr>
                <w:rFonts w:eastAsia="Calibri"/>
              </w:rPr>
              <w:t>18.9%</w:t>
            </w:r>
          </w:p>
        </w:tc>
      </w:tr>
      <w:tr w:rsidR="00586E11" w:rsidRPr="00A93BB5" w:rsidTr="00286D49">
        <w:trPr>
          <w:trHeight w:val="619"/>
        </w:trPr>
        <w:tc>
          <w:tcPr>
            <w:tcW w:w="3017" w:type="dxa"/>
            <w:vAlign w:val="center"/>
          </w:tcPr>
          <w:p w:rsidR="00586E11" w:rsidRPr="00A93BB5" w:rsidRDefault="00586E11" w:rsidP="00286D49">
            <w:pPr>
              <w:rPr>
                <w:rFonts w:eastAsia="Calibri"/>
              </w:rPr>
            </w:pPr>
            <w:r w:rsidRPr="00A93BB5">
              <w:rPr>
                <w:rFonts w:eastAsia="Calibri"/>
              </w:rPr>
              <w:t>Падение обороноспособности страны, угроза ее нестабильности</w:t>
            </w:r>
          </w:p>
        </w:tc>
        <w:tc>
          <w:tcPr>
            <w:tcW w:w="1413" w:type="dxa"/>
            <w:vAlign w:val="center"/>
          </w:tcPr>
          <w:p w:rsidR="00586E11" w:rsidRPr="00A93BB5" w:rsidRDefault="00586E11" w:rsidP="00286D49">
            <w:pPr>
              <w:jc w:val="center"/>
              <w:rPr>
                <w:rFonts w:eastAsia="Calibri"/>
                <w:b/>
              </w:rPr>
            </w:pPr>
            <w:r w:rsidRPr="00A93BB5">
              <w:rPr>
                <w:rFonts w:eastAsia="Calibri"/>
                <w:b/>
              </w:rPr>
              <w:t>35.4%</w:t>
            </w:r>
          </w:p>
        </w:tc>
        <w:tc>
          <w:tcPr>
            <w:tcW w:w="1522" w:type="dxa"/>
            <w:vAlign w:val="center"/>
          </w:tcPr>
          <w:p w:rsidR="00586E11" w:rsidRPr="00A93BB5" w:rsidRDefault="00586E11" w:rsidP="00286D49">
            <w:pPr>
              <w:jc w:val="center"/>
              <w:rPr>
                <w:rFonts w:eastAsia="Calibri"/>
              </w:rPr>
            </w:pPr>
            <w:r w:rsidRPr="00A93BB5">
              <w:rPr>
                <w:rFonts w:eastAsia="Calibri"/>
              </w:rPr>
              <w:t>21.3%</w:t>
            </w:r>
          </w:p>
        </w:tc>
        <w:tc>
          <w:tcPr>
            <w:tcW w:w="1283" w:type="dxa"/>
            <w:vAlign w:val="center"/>
          </w:tcPr>
          <w:p w:rsidR="00586E11" w:rsidRPr="00A93BB5" w:rsidRDefault="00586E11" w:rsidP="00286D49">
            <w:pPr>
              <w:jc w:val="center"/>
              <w:rPr>
                <w:rFonts w:eastAsia="Calibri"/>
                <w:b/>
              </w:rPr>
            </w:pPr>
            <w:r w:rsidRPr="00A93BB5">
              <w:rPr>
                <w:rFonts w:eastAsia="Calibri"/>
                <w:b/>
              </w:rPr>
              <w:t>26%</w:t>
            </w:r>
          </w:p>
        </w:tc>
        <w:tc>
          <w:tcPr>
            <w:tcW w:w="1389" w:type="dxa"/>
            <w:vAlign w:val="center"/>
          </w:tcPr>
          <w:p w:rsidR="00586E11" w:rsidRPr="00A93BB5" w:rsidRDefault="00586E11" w:rsidP="00286D49">
            <w:pPr>
              <w:jc w:val="center"/>
              <w:rPr>
                <w:rFonts w:eastAsia="Calibri"/>
              </w:rPr>
            </w:pPr>
            <w:r w:rsidRPr="00A93BB5">
              <w:rPr>
                <w:rFonts w:eastAsia="Calibri"/>
              </w:rPr>
              <w:t>15%</w:t>
            </w:r>
          </w:p>
        </w:tc>
      </w:tr>
      <w:tr w:rsidR="00586E11" w:rsidRPr="00A93BB5" w:rsidTr="00286D49">
        <w:trPr>
          <w:trHeight w:val="454"/>
        </w:trPr>
        <w:tc>
          <w:tcPr>
            <w:tcW w:w="3017" w:type="dxa"/>
            <w:vAlign w:val="center"/>
          </w:tcPr>
          <w:p w:rsidR="00586E11" w:rsidRPr="00A93BB5" w:rsidRDefault="00586E11" w:rsidP="00286D49">
            <w:pPr>
              <w:rPr>
                <w:rFonts w:eastAsia="Calibri"/>
              </w:rPr>
            </w:pPr>
            <w:r w:rsidRPr="00A93BB5">
              <w:rPr>
                <w:rFonts w:eastAsia="Calibri"/>
              </w:rPr>
              <w:t>Другое</w:t>
            </w:r>
          </w:p>
        </w:tc>
        <w:tc>
          <w:tcPr>
            <w:tcW w:w="1413" w:type="dxa"/>
            <w:vAlign w:val="center"/>
          </w:tcPr>
          <w:p w:rsidR="00586E11" w:rsidRPr="00A93BB5" w:rsidRDefault="00586E11" w:rsidP="00286D49">
            <w:pPr>
              <w:jc w:val="center"/>
              <w:rPr>
                <w:rFonts w:eastAsia="Calibri"/>
                <w:b/>
              </w:rPr>
            </w:pPr>
            <w:r w:rsidRPr="00A93BB5">
              <w:rPr>
                <w:rFonts w:eastAsia="Calibri"/>
                <w:b/>
              </w:rPr>
              <w:t>16.1%</w:t>
            </w:r>
          </w:p>
        </w:tc>
        <w:tc>
          <w:tcPr>
            <w:tcW w:w="1522" w:type="dxa"/>
            <w:vAlign w:val="center"/>
          </w:tcPr>
          <w:p w:rsidR="00586E11" w:rsidRPr="00A93BB5" w:rsidRDefault="00586E11" w:rsidP="00286D49">
            <w:pPr>
              <w:jc w:val="center"/>
              <w:rPr>
                <w:rFonts w:eastAsia="Calibri"/>
              </w:rPr>
            </w:pPr>
            <w:r w:rsidRPr="00A93BB5">
              <w:rPr>
                <w:rFonts w:eastAsia="Calibri"/>
              </w:rPr>
              <w:t>8.5%</w:t>
            </w:r>
          </w:p>
        </w:tc>
        <w:tc>
          <w:tcPr>
            <w:tcW w:w="1283" w:type="dxa"/>
            <w:vAlign w:val="center"/>
          </w:tcPr>
          <w:p w:rsidR="00586E11" w:rsidRPr="00A93BB5" w:rsidRDefault="00586E11" w:rsidP="00286D49">
            <w:pPr>
              <w:jc w:val="center"/>
              <w:rPr>
                <w:rFonts w:eastAsia="Calibri"/>
                <w:b/>
              </w:rPr>
            </w:pPr>
            <w:r w:rsidRPr="00A93BB5">
              <w:rPr>
                <w:rFonts w:eastAsia="Calibri"/>
                <w:b/>
              </w:rPr>
              <w:t>13%</w:t>
            </w:r>
          </w:p>
        </w:tc>
        <w:tc>
          <w:tcPr>
            <w:tcW w:w="1389" w:type="dxa"/>
            <w:vAlign w:val="center"/>
          </w:tcPr>
          <w:p w:rsidR="00586E11" w:rsidRPr="00A93BB5" w:rsidRDefault="00586E11" w:rsidP="00286D49">
            <w:pPr>
              <w:jc w:val="center"/>
              <w:rPr>
                <w:rFonts w:eastAsia="Calibri"/>
              </w:rPr>
            </w:pPr>
            <w:r w:rsidRPr="00A93BB5">
              <w:rPr>
                <w:rFonts w:eastAsia="Calibri"/>
              </w:rPr>
              <w:t>9.4%</w:t>
            </w:r>
          </w:p>
        </w:tc>
      </w:tr>
    </w:tbl>
    <w:p w:rsidR="00586E11" w:rsidRDefault="00586E11" w:rsidP="00586E11">
      <w:pPr>
        <w:tabs>
          <w:tab w:val="left" w:pos="6210"/>
        </w:tabs>
        <w:spacing w:line="360" w:lineRule="auto"/>
        <w:rPr>
          <w:sz w:val="28"/>
          <w:szCs w:val="28"/>
        </w:rPr>
      </w:pPr>
      <w:r w:rsidRPr="00D637DB">
        <w:rPr>
          <w:sz w:val="28"/>
          <w:szCs w:val="28"/>
        </w:rPr>
        <w:tab/>
      </w:r>
    </w:p>
    <w:p w:rsidR="00FD3279" w:rsidRDefault="00FD3279" w:rsidP="00FD3279">
      <w:pPr>
        <w:spacing w:line="360" w:lineRule="auto"/>
        <w:jc w:val="both"/>
        <w:rPr>
          <w:sz w:val="28"/>
          <w:szCs w:val="28"/>
        </w:rPr>
      </w:pPr>
      <w:r>
        <w:rPr>
          <w:sz w:val="28"/>
          <w:szCs w:val="28"/>
        </w:rPr>
        <w:t>В тройке основных проблем российского общества, по мнению студентов, лидирующую позицию занимает проблема «Р</w:t>
      </w:r>
      <w:r w:rsidRPr="00CE1F44">
        <w:rPr>
          <w:sz w:val="28"/>
          <w:szCs w:val="28"/>
        </w:rPr>
        <w:t>ост</w:t>
      </w:r>
      <w:r>
        <w:rPr>
          <w:sz w:val="28"/>
          <w:szCs w:val="28"/>
        </w:rPr>
        <w:t>а</w:t>
      </w:r>
      <w:r w:rsidRPr="00CE1F44">
        <w:rPr>
          <w:sz w:val="28"/>
          <w:szCs w:val="28"/>
        </w:rPr>
        <w:t xml:space="preserve"> цен на товары и услуги, инфляция</w:t>
      </w:r>
      <w:r w:rsidR="002A7150">
        <w:rPr>
          <w:sz w:val="28"/>
          <w:szCs w:val="28"/>
        </w:rPr>
        <w:t>» – 68% юношей из ВСГТУ (64</w:t>
      </w:r>
      <w:r>
        <w:rPr>
          <w:sz w:val="28"/>
          <w:szCs w:val="28"/>
        </w:rPr>
        <w:t xml:space="preserve">% девушек) </w:t>
      </w:r>
      <w:r w:rsidR="002A7150">
        <w:rPr>
          <w:sz w:val="28"/>
          <w:szCs w:val="28"/>
        </w:rPr>
        <w:t>и 64% девушек из БГУ (48</w:t>
      </w:r>
      <w:r>
        <w:rPr>
          <w:sz w:val="28"/>
          <w:szCs w:val="28"/>
        </w:rPr>
        <w:t xml:space="preserve">% юноши). </w:t>
      </w:r>
      <w:r w:rsidRPr="006325FD">
        <w:rPr>
          <w:sz w:val="28"/>
          <w:szCs w:val="28"/>
        </w:rPr>
        <w:t>Следующий по популярности</w:t>
      </w:r>
      <w:r>
        <w:rPr>
          <w:sz w:val="28"/>
          <w:szCs w:val="28"/>
        </w:rPr>
        <w:t xml:space="preserve"> ответ «Разгул преступности, террористические акты», в большей степени волнует девушек ВСГТУ– 62.2% и 55% студенток БГУ, чуть менее молодых людей, 41.9% БГУ и 46.8% ВСГТУ. На третьем месте «Коррупция госчиновников» - эту проблему, как одну из важных, поддерживают 85% студентов БГУ и 69.6% учащихся ВСГТУ.</w:t>
      </w:r>
    </w:p>
    <w:p w:rsidR="00FD3279" w:rsidRDefault="00FD3279" w:rsidP="00FD3279">
      <w:pPr>
        <w:spacing w:line="360" w:lineRule="auto"/>
        <w:jc w:val="both"/>
        <w:rPr>
          <w:sz w:val="28"/>
          <w:szCs w:val="28"/>
        </w:rPr>
      </w:pPr>
      <w:r>
        <w:rPr>
          <w:sz w:val="28"/>
          <w:szCs w:val="28"/>
        </w:rPr>
        <w:t>Далее, ответы распределились следующим образом: «Экономическая нестабильность» - 75.5% БГУ и 69.2% ВСГТУ; «Упадок духовной культуры» - 64.2% всех студентов БГУ и 48.7% ВСГТУ и т.д.</w:t>
      </w:r>
    </w:p>
    <w:p w:rsidR="0008776A" w:rsidRDefault="0008776A" w:rsidP="00FD3279">
      <w:pPr>
        <w:spacing w:line="360" w:lineRule="auto"/>
        <w:jc w:val="both"/>
        <w:rPr>
          <w:sz w:val="28"/>
          <w:szCs w:val="28"/>
        </w:rPr>
      </w:pPr>
      <w:r>
        <w:rPr>
          <w:sz w:val="28"/>
          <w:szCs w:val="28"/>
        </w:rPr>
        <w:t xml:space="preserve">Так как, вопрос был открытый, респонденты могли дополнить предложенный список «проблем» на свое усмотрение в пункте «другое». </w:t>
      </w:r>
      <w:r w:rsidR="003C5CFC">
        <w:rPr>
          <w:sz w:val="28"/>
          <w:szCs w:val="28"/>
        </w:rPr>
        <w:t>Вот такие варианты</w:t>
      </w:r>
      <w:r>
        <w:rPr>
          <w:sz w:val="28"/>
          <w:szCs w:val="28"/>
        </w:rPr>
        <w:t xml:space="preserve"> были представлены в ответах</w:t>
      </w:r>
      <w:r w:rsidR="003C5CFC">
        <w:rPr>
          <w:sz w:val="28"/>
          <w:szCs w:val="28"/>
        </w:rPr>
        <w:t xml:space="preserve">: </w:t>
      </w:r>
      <w:r w:rsidR="00286D49">
        <w:rPr>
          <w:sz w:val="28"/>
          <w:szCs w:val="28"/>
        </w:rPr>
        <w:t xml:space="preserve">«политика, проводимая президентом и премьер-министром», «возможность развития авторитарного, а позже тоталитарного строя», «усиление централизации власти, фактическая однопартийность»,  «низкий уровень политической культуры, незнание своих прав и обязанностей», «ущемление права малых народов РФ», </w:t>
      </w:r>
      <w:r w:rsidR="003C5CFC">
        <w:rPr>
          <w:sz w:val="28"/>
          <w:szCs w:val="28"/>
        </w:rPr>
        <w:t>«снижение каче</w:t>
      </w:r>
      <w:r w:rsidR="00286D49">
        <w:rPr>
          <w:sz w:val="28"/>
          <w:szCs w:val="28"/>
        </w:rPr>
        <w:t>ства образования и воспитания»,</w:t>
      </w:r>
      <w:r w:rsidR="003C5CFC">
        <w:rPr>
          <w:sz w:val="28"/>
          <w:szCs w:val="28"/>
        </w:rPr>
        <w:t xml:space="preserve">  «проблема трудоустройства», «загрязнение окружающей среды».</w:t>
      </w:r>
    </w:p>
    <w:p w:rsidR="00FD3279" w:rsidRPr="003D6FE3" w:rsidRDefault="00FD3279" w:rsidP="00FD3279">
      <w:pPr>
        <w:tabs>
          <w:tab w:val="left" w:pos="284"/>
        </w:tabs>
        <w:spacing w:line="360" w:lineRule="auto"/>
        <w:ind w:firstLine="709"/>
        <w:jc w:val="both"/>
        <w:rPr>
          <w:color w:val="000000"/>
          <w:sz w:val="28"/>
          <w:szCs w:val="28"/>
        </w:rPr>
      </w:pPr>
      <w:r w:rsidRPr="003D6FE3">
        <w:rPr>
          <w:color w:val="000000"/>
          <w:sz w:val="28"/>
          <w:szCs w:val="28"/>
        </w:rPr>
        <w:t>В целом</w:t>
      </w:r>
      <w:r>
        <w:rPr>
          <w:color w:val="000000"/>
          <w:sz w:val="28"/>
          <w:szCs w:val="28"/>
        </w:rPr>
        <w:t xml:space="preserve"> ответы молодых людей затронули проблемы экономического, политического и социально-культурного характера.</w:t>
      </w:r>
    </w:p>
    <w:p w:rsidR="00FD3279" w:rsidRDefault="002A7150" w:rsidP="00FD3279">
      <w:pPr>
        <w:spacing w:line="360" w:lineRule="auto"/>
        <w:ind w:firstLine="709"/>
        <w:jc w:val="both"/>
        <w:rPr>
          <w:sz w:val="28"/>
          <w:szCs w:val="28"/>
        </w:rPr>
      </w:pPr>
      <w:r>
        <w:rPr>
          <w:sz w:val="28"/>
          <w:szCs w:val="28"/>
        </w:rPr>
        <w:t xml:space="preserve">Еще одним </w:t>
      </w:r>
      <w:r w:rsidR="00FD3279" w:rsidRPr="00F03FB5">
        <w:rPr>
          <w:sz w:val="28"/>
          <w:szCs w:val="28"/>
        </w:rPr>
        <w:t xml:space="preserve"> этапом исследования является анализ поведенческого аспекта, куда можно включить анализ </w:t>
      </w:r>
      <w:r w:rsidR="00FD3279">
        <w:rPr>
          <w:sz w:val="28"/>
          <w:szCs w:val="28"/>
        </w:rPr>
        <w:t>политических мотивов в поведении, участие в различных формах политической активности.</w:t>
      </w:r>
    </w:p>
    <w:p w:rsidR="00FD3279" w:rsidRDefault="00FD3279" w:rsidP="00FD3279">
      <w:pPr>
        <w:pStyle w:val="a6"/>
        <w:tabs>
          <w:tab w:val="left" w:pos="284"/>
        </w:tabs>
        <w:spacing w:after="0" w:line="360" w:lineRule="auto"/>
        <w:ind w:left="0" w:firstLine="709"/>
        <w:jc w:val="both"/>
        <w:rPr>
          <w:rFonts w:ascii="Times New Roman" w:hAnsi="Times New Roman"/>
          <w:sz w:val="28"/>
          <w:szCs w:val="28"/>
        </w:rPr>
      </w:pPr>
      <w:r w:rsidRPr="00F30A95">
        <w:rPr>
          <w:rFonts w:ascii="Times New Roman" w:hAnsi="Times New Roman"/>
          <w:sz w:val="28"/>
          <w:szCs w:val="28"/>
        </w:rPr>
        <w:t>Противоречивость политического сознания молодежи особенно ярко проявляется в её электоральном поведении, у</w:t>
      </w:r>
      <w:r w:rsidR="00183A60">
        <w:rPr>
          <w:rFonts w:ascii="Times New Roman" w:hAnsi="Times New Roman"/>
          <w:sz w:val="28"/>
          <w:szCs w:val="28"/>
        </w:rPr>
        <w:t>частии в выборах (Таблица 2.1.8</w:t>
      </w:r>
      <w:r>
        <w:rPr>
          <w:rFonts w:ascii="Times New Roman" w:hAnsi="Times New Roman"/>
          <w:sz w:val="28"/>
          <w:szCs w:val="28"/>
        </w:rPr>
        <w:t>)</w:t>
      </w:r>
      <w:r w:rsidRPr="00F30A95">
        <w:rPr>
          <w:rFonts w:ascii="Times New Roman" w:hAnsi="Times New Roman"/>
          <w:sz w:val="28"/>
          <w:szCs w:val="28"/>
        </w:rPr>
        <w:t xml:space="preserve">. </w:t>
      </w:r>
    </w:p>
    <w:p w:rsidR="00FD3279" w:rsidRPr="00930771" w:rsidRDefault="00FD3279" w:rsidP="00FD3279">
      <w:pPr>
        <w:spacing w:line="360" w:lineRule="auto"/>
        <w:jc w:val="right"/>
        <w:rPr>
          <w:b/>
          <w:sz w:val="28"/>
          <w:szCs w:val="28"/>
        </w:rPr>
      </w:pPr>
      <w:r w:rsidRPr="00930771">
        <w:rPr>
          <w:b/>
          <w:sz w:val="28"/>
          <w:szCs w:val="28"/>
        </w:rPr>
        <w:t>Таблица 2.</w:t>
      </w:r>
      <w:r w:rsidR="00183A60">
        <w:rPr>
          <w:b/>
          <w:sz w:val="28"/>
          <w:szCs w:val="28"/>
        </w:rPr>
        <w:t>1.8</w:t>
      </w:r>
    </w:p>
    <w:p w:rsidR="00FD3279" w:rsidRPr="004C5EE3" w:rsidRDefault="00FD3279" w:rsidP="002D2EB1">
      <w:pPr>
        <w:spacing w:after="240" w:line="360" w:lineRule="auto"/>
        <w:jc w:val="center"/>
        <w:rPr>
          <w:sz w:val="28"/>
          <w:szCs w:val="28"/>
        </w:rPr>
      </w:pPr>
      <w:r w:rsidRPr="004C5EE3">
        <w:rPr>
          <w:sz w:val="28"/>
          <w:szCs w:val="28"/>
        </w:rPr>
        <w:t>При</w:t>
      </w:r>
      <w:r w:rsidR="002D2EB1">
        <w:rPr>
          <w:sz w:val="28"/>
          <w:szCs w:val="28"/>
        </w:rPr>
        <w:t>нимали ли Вы участие в выборах?</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34"/>
        <w:gridCol w:w="1441"/>
      </w:tblGrid>
      <w:tr w:rsidR="00FD3279" w:rsidRPr="00D637DB" w:rsidTr="00286D49">
        <w:trPr>
          <w:trHeight w:val="1076"/>
        </w:trPr>
        <w:tc>
          <w:tcPr>
            <w:tcW w:w="1560" w:type="dxa"/>
            <w:vAlign w:val="center"/>
          </w:tcPr>
          <w:p w:rsidR="00FD3279" w:rsidRPr="00286D49" w:rsidRDefault="00FD3279" w:rsidP="00286D49">
            <w:pPr>
              <w:ind w:left="-9"/>
              <w:jc w:val="center"/>
              <w:rPr>
                <w:b/>
              </w:rPr>
            </w:pPr>
            <w:r w:rsidRPr="00286D49">
              <w:rPr>
                <w:b/>
              </w:rPr>
              <w:t>Принима</w:t>
            </w:r>
            <w:r w:rsidR="00C23B73" w:rsidRPr="00286D49">
              <w:rPr>
                <w:b/>
              </w:rPr>
              <w:t xml:space="preserve">ли ли </w:t>
            </w:r>
            <w:r w:rsidRPr="00286D49">
              <w:rPr>
                <w:b/>
              </w:rPr>
              <w:t>Вы участие в выборах?</w:t>
            </w:r>
          </w:p>
        </w:tc>
        <w:tc>
          <w:tcPr>
            <w:tcW w:w="1434" w:type="dxa"/>
            <w:vAlign w:val="center"/>
          </w:tcPr>
          <w:p w:rsidR="00FD3279" w:rsidRPr="00286D49" w:rsidRDefault="00FD3279" w:rsidP="002D2EB1">
            <w:pPr>
              <w:jc w:val="center"/>
              <w:rPr>
                <w:b/>
              </w:rPr>
            </w:pPr>
            <w:r w:rsidRPr="00286D49">
              <w:rPr>
                <w:b/>
              </w:rPr>
              <w:t>БГУ</w:t>
            </w:r>
          </w:p>
        </w:tc>
        <w:tc>
          <w:tcPr>
            <w:tcW w:w="1441" w:type="dxa"/>
            <w:vAlign w:val="center"/>
          </w:tcPr>
          <w:p w:rsidR="00FD3279" w:rsidRPr="00286D49" w:rsidRDefault="00FD3279" w:rsidP="002D2EB1">
            <w:pPr>
              <w:jc w:val="center"/>
              <w:rPr>
                <w:b/>
              </w:rPr>
            </w:pPr>
            <w:r w:rsidRPr="00286D49">
              <w:rPr>
                <w:b/>
              </w:rPr>
              <w:t>ВСГТУ</w:t>
            </w:r>
          </w:p>
        </w:tc>
      </w:tr>
      <w:tr w:rsidR="00FD3279" w:rsidRPr="00D637DB" w:rsidTr="00286D49">
        <w:trPr>
          <w:trHeight w:val="665"/>
        </w:trPr>
        <w:tc>
          <w:tcPr>
            <w:tcW w:w="1560" w:type="dxa"/>
            <w:vAlign w:val="center"/>
          </w:tcPr>
          <w:p w:rsidR="00FD3279" w:rsidRPr="00D637DB" w:rsidRDefault="002D2EB1" w:rsidP="00286D49">
            <w:pPr>
              <w:ind w:left="-9"/>
            </w:pPr>
            <w:r>
              <w:t xml:space="preserve">Да </w:t>
            </w:r>
          </w:p>
        </w:tc>
        <w:tc>
          <w:tcPr>
            <w:tcW w:w="1434" w:type="dxa"/>
            <w:vAlign w:val="center"/>
          </w:tcPr>
          <w:p w:rsidR="00FD3279" w:rsidRPr="002D2EB1" w:rsidRDefault="002D2EB1" w:rsidP="002D2EB1">
            <w:pPr>
              <w:jc w:val="center"/>
            </w:pPr>
            <w:r w:rsidRPr="002D2EB1">
              <w:t>49%</w:t>
            </w:r>
          </w:p>
        </w:tc>
        <w:tc>
          <w:tcPr>
            <w:tcW w:w="1441" w:type="dxa"/>
            <w:vAlign w:val="center"/>
          </w:tcPr>
          <w:p w:rsidR="00FD3279" w:rsidRPr="002D2EB1" w:rsidRDefault="002D2EB1" w:rsidP="002D2EB1">
            <w:pPr>
              <w:jc w:val="center"/>
            </w:pPr>
            <w:r w:rsidRPr="002D2EB1">
              <w:t>48%</w:t>
            </w:r>
          </w:p>
        </w:tc>
      </w:tr>
      <w:tr w:rsidR="002D2EB1" w:rsidRPr="00D637DB" w:rsidTr="00286D49">
        <w:trPr>
          <w:trHeight w:val="714"/>
        </w:trPr>
        <w:tc>
          <w:tcPr>
            <w:tcW w:w="1560" w:type="dxa"/>
            <w:vAlign w:val="center"/>
          </w:tcPr>
          <w:p w:rsidR="002D2EB1" w:rsidRPr="00D637DB" w:rsidRDefault="002D2EB1" w:rsidP="00286D49">
            <w:pPr>
              <w:ind w:left="-9"/>
            </w:pPr>
            <w:r>
              <w:t xml:space="preserve">Нет </w:t>
            </w:r>
          </w:p>
        </w:tc>
        <w:tc>
          <w:tcPr>
            <w:tcW w:w="1434" w:type="dxa"/>
            <w:vAlign w:val="center"/>
          </w:tcPr>
          <w:p w:rsidR="002D2EB1" w:rsidRPr="002D2EB1" w:rsidRDefault="002D2EB1" w:rsidP="002D2EB1">
            <w:pPr>
              <w:jc w:val="center"/>
            </w:pPr>
            <w:r w:rsidRPr="002D2EB1">
              <w:t>51%</w:t>
            </w:r>
          </w:p>
        </w:tc>
        <w:tc>
          <w:tcPr>
            <w:tcW w:w="1441" w:type="dxa"/>
            <w:vAlign w:val="center"/>
          </w:tcPr>
          <w:p w:rsidR="002D2EB1" w:rsidRPr="002D2EB1" w:rsidRDefault="002D2EB1" w:rsidP="002D2EB1">
            <w:pPr>
              <w:jc w:val="center"/>
            </w:pPr>
            <w:r w:rsidRPr="002D2EB1">
              <w:t>52%</w:t>
            </w:r>
          </w:p>
        </w:tc>
      </w:tr>
      <w:tr w:rsidR="002D2EB1" w:rsidRPr="00D637DB" w:rsidTr="00C23B73">
        <w:trPr>
          <w:trHeight w:val="747"/>
        </w:trPr>
        <w:tc>
          <w:tcPr>
            <w:tcW w:w="1560" w:type="dxa"/>
          </w:tcPr>
          <w:p w:rsidR="002D2EB1" w:rsidRPr="00D637DB" w:rsidRDefault="002D2EB1" w:rsidP="00FD3279">
            <w:pPr>
              <w:ind w:left="-9"/>
              <w:jc w:val="both"/>
            </w:pPr>
          </w:p>
        </w:tc>
        <w:tc>
          <w:tcPr>
            <w:tcW w:w="1434" w:type="dxa"/>
            <w:vAlign w:val="center"/>
          </w:tcPr>
          <w:p w:rsidR="002D2EB1" w:rsidRPr="00D637DB" w:rsidRDefault="002D2EB1" w:rsidP="002D2EB1">
            <w:pPr>
              <w:jc w:val="center"/>
              <w:rPr>
                <w:b/>
              </w:rPr>
            </w:pPr>
            <w:r w:rsidRPr="00D637DB">
              <w:rPr>
                <w:b/>
              </w:rPr>
              <w:t>100%</w:t>
            </w:r>
          </w:p>
        </w:tc>
        <w:tc>
          <w:tcPr>
            <w:tcW w:w="1441" w:type="dxa"/>
            <w:vAlign w:val="center"/>
          </w:tcPr>
          <w:p w:rsidR="002D2EB1" w:rsidRPr="00D637DB" w:rsidRDefault="002D2EB1" w:rsidP="002D2EB1">
            <w:pPr>
              <w:jc w:val="center"/>
              <w:rPr>
                <w:b/>
              </w:rPr>
            </w:pPr>
            <w:r w:rsidRPr="00D637DB">
              <w:rPr>
                <w:b/>
              </w:rPr>
              <w:t>100%</w:t>
            </w:r>
          </w:p>
        </w:tc>
      </w:tr>
    </w:tbl>
    <w:p w:rsidR="00E44597" w:rsidRDefault="00E44597" w:rsidP="00FD3279">
      <w:pPr>
        <w:spacing w:line="360" w:lineRule="auto"/>
        <w:jc w:val="both"/>
        <w:rPr>
          <w:sz w:val="28"/>
          <w:szCs w:val="28"/>
        </w:rPr>
      </w:pPr>
    </w:p>
    <w:p w:rsidR="00C23B73" w:rsidRDefault="00FD3279" w:rsidP="00FD3279">
      <w:pPr>
        <w:spacing w:line="360" w:lineRule="auto"/>
        <w:jc w:val="both"/>
        <w:rPr>
          <w:sz w:val="28"/>
          <w:szCs w:val="28"/>
        </w:rPr>
      </w:pPr>
      <w:r>
        <w:rPr>
          <w:sz w:val="28"/>
          <w:szCs w:val="28"/>
        </w:rPr>
        <w:t xml:space="preserve">На вопрос «Принимали ли Вы участие в выборах?», ответы распределились практически в соотношении 50 на 50 в двух вузах, так 49% респондентов БГУ и 48% ВСГТУ принимали участие в выборах. </w:t>
      </w:r>
    </w:p>
    <w:p w:rsidR="00FD3279" w:rsidRPr="00B721B9" w:rsidRDefault="00FD3279" w:rsidP="00C23B73">
      <w:pPr>
        <w:spacing w:line="360" w:lineRule="auto"/>
        <w:ind w:firstLine="709"/>
        <w:jc w:val="both"/>
        <w:rPr>
          <w:sz w:val="28"/>
          <w:szCs w:val="28"/>
        </w:rPr>
      </w:pPr>
      <w:r>
        <w:rPr>
          <w:sz w:val="28"/>
          <w:szCs w:val="28"/>
        </w:rPr>
        <w:t xml:space="preserve">На наш взгляд, необходимо было выяснить </w:t>
      </w:r>
      <w:r w:rsidR="001F6DE3">
        <w:rPr>
          <w:sz w:val="28"/>
          <w:szCs w:val="28"/>
        </w:rPr>
        <w:t xml:space="preserve">и </w:t>
      </w:r>
      <w:r>
        <w:rPr>
          <w:sz w:val="28"/>
          <w:szCs w:val="28"/>
        </w:rPr>
        <w:t>основные</w:t>
      </w:r>
      <w:r w:rsidRPr="00F30A95">
        <w:rPr>
          <w:sz w:val="28"/>
          <w:szCs w:val="28"/>
        </w:rPr>
        <w:t xml:space="preserve"> мотивы реального участия</w:t>
      </w:r>
      <w:r>
        <w:rPr>
          <w:sz w:val="28"/>
          <w:szCs w:val="28"/>
        </w:rPr>
        <w:t xml:space="preserve"> молодежи</w:t>
      </w:r>
      <w:r w:rsidRPr="00F30A95">
        <w:rPr>
          <w:sz w:val="28"/>
          <w:szCs w:val="28"/>
        </w:rPr>
        <w:t xml:space="preserve"> в выборах</w:t>
      </w:r>
      <w:r>
        <w:rPr>
          <w:sz w:val="28"/>
          <w:szCs w:val="28"/>
        </w:rPr>
        <w:t xml:space="preserve"> (</w:t>
      </w:r>
      <w:r w:rsidRPr="00B721B9">
        <w:rPr>
          <w:sz w:val="28"/>
          <w:szCs w:val="28"/>
        </w:rPr>
        <w:t>Таблица 2.</w:t>
      </w:r>
      <w:r w:rsidR="00183A60">
        <w:rPr>
          <w:sz w:val="28"/>
          <w:szCs w:val="28"/>
        </w:rPr>
        <w:t>1.9</w:t>
      </w:r>
      <w:r w:rsidRPr="00B721B9">
        <w:rPr>
          <w:sz w:val="28"/>
          <w:szCs w:val="28"/>
        </w:rPr>
        <w:t xml:space="preserve">). </w:t>
      </w:r>
    </w:p>
    <w:p w:rsidR="00FD3279" w:rsidRPr="00930771" w:rsidRDefault="00FD3279" w:rsidP="00FD3279">
      <w:pPr>
        <w:spacing w:line="360" w:lineRule="auto"/>
        <w:jc w:val="right"/>
        <w:rPr>
          <w:b/>
          <w:sz w:val="28"/>
          <w:szCs w:val="28"/>
        </w:rPr>
      </w:pPr>
      <w:r w:rsidRPr="00930771">
        <w:rPr>
          <w:b/>
          <w:sz w:val="28"/>
          <w:szCs w:val="28"/>
        </w:rPr>
        <w:t>Таблица 2.</w:t>
      </w:r>
      <w:r w:rsidR="00183A60">
        <w:rPr>
          <w:b/>
          <w:sz w:val="28"/>
          <w:szCs w:val="28"/>
        </w:rPr>
        <w:t>1.9</w:t>
      </w:r>
    </w:p>
    <w:p w:rsidR="00FD3279" w:rsidRPr="00D637DB" w:rsidRDefault="00E44597" w:rsidP="00E44597">
      <w:pPr>
        <w:spacing w:after="240" w:line="360" w:lineRule="auto"/>
        <w:jc w:val="center"/>
        <w:rPr>
          <w:b/>
          <w:sz w:val="28"/>
          <w:szCs w:val="28"/>
        </w:rPr>
      </w:pPr>
      <w:r>
        <w:rPr>
          <w:sz w:val="28"/>
          <w:szCs w:val="28"/>
        </w:rPr>
        <w:t xml:space="preserve">Основные мотивы </w:t>
      </w:r>
      <w:r>
        <w:rPr>
          <w:b/>
          <w:sz w:val="28"/>
          <w:szCs w:val="28"/>
        </w:rPr>
        <w:t xml:space="preserve"> </w:t>
      </w:r>
      <w:r>
        <w:rPr>
          <w:sz w:val="28"/>
          <w:szCs w:val="28"/>
        </w:rPr>
        <w:t xml:space="preserve">студентов </w:t>
      </w:r>
      <w:r w:rsidR="00FD3279" w:rsidRPr="00B721B9">
        <w:rPr>
          <w:sz w:val="28"/>
          <w:szCs w:val="28"/>
        </w:rPr>
        <w:t>участия в выборах</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8"/>
        <w:gridCol w:w="1705"/>
        <w:gridCol w:w="1559"/>
      </w:tblGrid>
      <w:tr w:rsidR="00FD3279" w:rsidRPr="00D637DB" w:rsidTr="009817A0">
        <w:trPr>
          <w:trHeight w:val="773"/>
        </w:trPr>
        <w:tc>
          <w:tcPr>
            <w:tcW w:w="4098" w:type="dxa"/>
            <w:vAlign w:val="center"/>
          </w:tcPr>
          <w:p w:rsidR="00FD3279" w:rsidRPr="009817A0" w:rsidRDefault="00E44597" w:rsidP="009817A0">
            <w:pPr>
              <w:ind w:left="-9"/>
              <w:jc w:val="center"/>
              <w:rPr>
                <w:b/>
              </w:rPr>
            </w:pPr>
            <w:r w:rsidRPr="009817A0">
              <w:rPr>
                <w:b/>
              </w:rPr>
              <w:t>О</w:t>
            </w:r>
            <w:r w:rsidR="00FD3279" w:rsidRPr="009817A0">
              <w:rPr>
                <w:b/>
              </w:rPr>
              <w:t>сновные мотивы Вашего участия в выборах?</w:t>
            </w:r>
          </w:p>
        </w:tc>
        <w:tc>
          <w:tcPr>
            <w:tcW w:w="1705" w:type="dxa"/>
            <w:vAlign w:val="center"/>
          </w:tcPr>
          <w:p w:rsidR="00FD3279" w:rsidRPr="00E44597" w:rsidRDefault="00FD3279" w:rsidP="00FD3279">
            <w:pPr>
              <w:jc w:val="center"/>
              <w:rPr>
                <w:b/>
              </w:rPr>
            </w:pPr>
            <w:r w:rsidRPr="00E44597">
              <w:rPr>
                <w:b/>
              </w:rPr>
              <w:t>БГУ</w:t>
            </w:r>
          </w:p>
        </w:tc>
        <w:tc>
          <w:tcPr>
            <w:tcW w:w="1559" w:type="dxa"/>
            <w:vAlign w:val="center"/>
          </w:tcPr>
          <w:p w:rsidR="00FD3279" w:rsidRPr="00E44597" w:rsidRDefault="00FD3279" w:rsidP="00FD3279">
            <w:pPr>
              <w:jc w:val="center"/>
              <w:rPr>
                <w:b/>
              </w:rPr>
            </w:pPr>
            <w:r w:rsidRPr="00E44597">
              <w:rPr>
                <w:b/>
              </w:rPr>
              <w:t>ВСГТУ</w:t>
            </w:r>
          </w:p>
        </w:tc>
      </w:tr>
      <w:tr w:rsidR="00FD3279" w:rsidRPr="00D637DB" w:rsidTr="009817A0">
        <w:trPr>
          <w:trHeight w:val="505"/>
        </w:trPr>
        <w:tc>
          <w:tcPr>
            <w:tcW w:w="4098" w:type="dxa"/>
            <w:vAlign w:val="center"/>
          </w:tcPr>
          <w:p w:rsidR="00FD3279" w:rsidRPr="00E44597" w:rsidRDefault="00FD3279" w:rsidP="009817A0">
            <w:pPr>
              <w:ind w:left="-9"/>
            </w:pPr>
            <w:r w:rsidRPr="00E44597">
              <w:t>это мой гражданский долг</w:t>
            </w:r>
          </w:p>
        </w:tc>
        <w:tc>
          <w:tcPr>
            <w:tcW w:w="1705" w:type="dxa"/>
            <w:vAlign w:val="center"/>
          </w:tcPr>
          <w:p w:rsidR="00FD3279" w:rsidRPr="00E44597" w:rsidRDefault="00FD3279" w:rsidP="00FD3279">
            <w:pPr>
              <w:jc w:val="center"/>
              <w:rPr>
                <w:b/>
              </w:rPr>
            </w:pPr>
            <w:r w:rsidRPr="00E44597">
              <w:rPr>
                <w:b/>
              </w:rPr>
              <w:t>18%</w:t>
            </w:r>
          </w:p>
        </w:tc>
        <w:tc>
          <w:tcPr>
            <w:tcW w:w="1559" w:type="dxa"/>
            <w:vAlign w:val="center"/>
          </w:tcPr>
          <w:p w:rsidR="00FD3279" w:rsidRPr="00E44597" w:rsidRDefault="00FD3279" w:rsidP="00FD3279">
            <w:pPr>
              <w:jc w:val="center"/>
            </w:pPr>
            <w:r w:rsidRPr="00E44597">
              <w:t>12%</w:t>
            </w:r>
          </w:p>
        </w:tc>
      </w:tr>
      <w:tr w:rsidR="00FD3279" w:rsidRPr="00D637DB" w:rsidTr="009817A0">
        <w:trPr>
          <w:trHeight w:val="526"/>
        </w:trPr>
        <w:tc>
          <w:tcPr>
            <w:tcW w:w="4098" w:type="dxa"/>
            <w:vAlign w:val="center"/>
          </w:tcPr>
          <w:p w:rsidR="00FD3279" w:rsidRPr="00E44597" w:rsidRDefault="00FD3279" w:rsidP="009817A0">
            <w:pPr>
              <w:ind w:left="-9"/>
            </w:pPr>
            <w:r w:rsidRPr="00E44597">
              <w:t>это способ выражения личного мнения</w:t>
            </w:r>
          </w:p>
        </w:tc>
        <w:tc>
          <w:tcPr>
            <w:tcW w:w="1705" w:type="dxa"/>
            <w:vAlign w:val="center"/>
          </w:tcPr>
          <w:p w:rsidR="00FD3279" w:rsidRPr="00E44597" w:rsidRDefault="00FD3279" w:rsidP="00FD3279">
            <w:pPr>
              <w:jc w:val="center"/>
              <w:rPr>
                <w:b/>
              </w:rPr>
            </w:pPr>
            <w:r w:rsidRPr="00E44597">
              <w:rPr>
                <w:b/>
              </w:rPr>
              <w:t>26%</w:t>
            </w:r>
          </w:p>
        </w:tc>
        <w:tc>
          <w:tcPr>
            <w:tcW w:w="1559" w:type="dxa"/>
            <w:vAlign w:val="center"/>
          </w:tcPr>
          <w:p w:rsidR="00FD3279" w:rsidRPr="00E44597" w:rsidRDefault="00FD3279" w:rsidP="00FD3279">
            <w:pPr>
              <w:jc w:val="center"/>
            </w:pPr>
            <w:r w:rsidRPr="00E44597">
              <w:t>22%</w:t>
            </w:r>
          </w:p>
        </w:tc>
      </w:tr>
      <w:tr w:rsidR="00FD3279" w:rsidRPr="00D637DB" w:rsidTr="009817A0">
        <w:trPr>
          <w:trHeight w:val="516"/>
        </w:trPr>
        <w:tc>
          <w:tcPr>
            <w:tcW w:w="4098" w:type="dxa"/>
            <w:vAlign w:val="center"/>
          </w:tcPr>
          <w:p w:rsidR="00FD3279" w:rsidRPr="00E44597" w:rsidRDefault="00FD3279" w:rsidP="009817A0">
            <w:pPr>
              <w:ind w:left="-9"/>
            </w:pPr>
            <w:r w:rsidRPr="00E44597">
              <w:t>по принуждению</w:t>
            </w:r>
          </w:p>
        </w:tc>
        <w:tc>
          <w:tcPr>
            <w:tcW w:w="1705" w:type="dxa"/>
            <w:vAlign w:val="center"/>
          </w:tcPr>
          <w:p w:rsidR="00FD3279" w:rsidRPr="00E44597" w:rsidRDefault="00FD3279" w:rsidP="00FD3279">
            <w:pPr>
              <w:jc w:val="center"/>
            </w:pPr>
            <w:r w:rsidRPr="00E44597">
              <w:t>2%</w:t>
            </w:r>
          </w:p>
        </w:tc>
        <w:tc>
          <w:tcPr>
            <w:tcW w:w="1559" w:type="dxa"/>
            <w:vAlign w:val="center"/>
          </w:tcPr>
          <w:p w:rsidR="00FD3279" w:rsidRPr="00E44597" w:rsidRDefault="00FD3279" w:rsidP="00FD3279">
            <w:pPr>
              <w:jc w:val="center"/>
              <w:rPr>
                <w:b/>
              </w:rPr>
            </w:pPr>
            <w:r w:rsidRPr="00E44597">
              <w:rPr>
                <w:b/>
              </w:rPr>
              <w:t>3%</w:t>
            </w:r>
          </w:p>
        </w:tc>
      </w:tr>
      <w:tr w:rsidR="00FD3279" w:rsidRPr="00D637DB" w:rsidTr="009817A0">
        <w:trPr>
          <w:trHeight w:val="538"/>
        </w:trPr>
        <w:tc>
          <w:tcPr>
            <w:tcW w:w="4098" w:type="dxa"/>
            <w:vAlign w:val="center"/>
          </w:tcPr>
          <w:p w:rsidR="00FD3279" w:rsidRPr="00E44597" w:rsidRDefault="00FD3279" w:rsidP="009817A0">
            <w:pPr>
              <w:ind w:left="-9"/>
            </w:pPr>
            <w:r w:rsidRPr="00E44597">
              <w:t>беспокоит внутренняя политическая обстановка в стране</w:t>
            </w:r>
          </w:p>
        </w:tc>
        <w:tc>
          <w:tcPr>
            <w:tcW w:w="1705" w:type="dxa"/>
            <w:vAlign w:val="center"/>
          </w:tcPr>
          <w:p w:rsidR="00FD3279" w:rsidRPr="00E44597" w:rsidRDefault="00FD3279" w:rsidP="00FD3279">
            <w:pPr>
              <w:jc w:val="center"/>
            </w:pPr>
            <w:r w:rsidRPr="00E44597">
              <w:t>2%</w:t>
            </w:r>
          </w:p>
        </w:tc>
        <w:tc>
          <w:tcPr>
            <w:tcW w:w="1559" w:type="dxa"/>
            <w:vAlign w:val="center"/>
          </w:tcPr>
          <w:p w:rsidR="00FD3279" w:rsidRPr="00E44597" w:rsidRDefault="00FD3279" w:rsidP="00FD3279">
            <w:pPr>
              <w:jc w:val="center"/>
            </w:pPr>
          </w:p>
        </w:tc>
      </w:tr>
      <w:tr w:rsidR="00FD3279" w:rsidRPr="00D637DB" w:rsidTr="009817A0">
        <w:trPr>
          <w:trHeight w:val="1040"/>
        </w:trPr>
        <w:tc>
          <w:tcPr>
            <w:tcW w:w="4098" w:type="dxa"/>
            <w:vAlign w:val="center"/>
          </w:tcPr>
          <w:p w:rsidR="00FD3279" w:rsidRPr="00E44597" w:rsidRDefault="00FD3279" w:rsidP="009817A0">
            <w:pPr>
              <w:ind w:left="-9"/>
            </w:pPr>
            <w:r w:rsidRPr="00E44597">
              <w:t>из интереса, т.к. это было в первый раз! А на следующие пойду, только если появятся новые, достойные кандидатуры</w:t>
            </w:r>
          </w:p>
        </w:tc>
        <w:tc>
          <w:tcPr>
            <w:tcW w:w="1705" w:type="dxa"/>
            <w:vAlign w:val="center"/>
          </w:tcPr>
          <w:p w:rsidR="00FD3279" w:rsidRPr="00E44597" w:rsidRDefault="00FD3279" w:rsidP="00FD3279">
            <w:pPr>
              <w:jc w:val="center"/>
            </w:pPr>
            <w:r w:rsidRPr="00E44597">
              <w:t>1%</w:t>
            </w:r>
          </w:p>
        </w:tc>
        <w:tc>
          <w:tcPr>
            <w:tcW w:w="1559" w:type="dxa"/>
            <w:vAlign w:val="center"/>
          </w:tcPr>
          <w:p w:rsidR="00FD3279" w:rsidRPr="00E44597" w:rsidRDefault="00FD3279" w:rsidP="00FD3279">
            <w:pPr>
              <w:jc w:val="center"/>
              <w:rPr>
                <w:b/>
              </w:rPr>
            </w:pPr>
            <w:r w:rsidRPr="00E44597">
              <w:rPr>
                <w:b/>
              </w:rPr>
              <w:t>8%</w:t>
            </w:r>
          </w:p>
        </w:tc>
      </w:tr>
      <w:tr w:rsidR="00FD3279" w:rsidRPr="00D637DB" w:rsidTr="009817A0">
        <w:trPr>
          <w:trHeight w:val="595"/>
        </w:trPr>
        <w:tc>
          <w:tcPr>
            <w:tcW w:w="4098" w:type="dxa"/>
            <w:vAlign w:val="center"/>
          </w:tcPr>
          <w:p w:rsidR="00FD3279" w:rsidRPr="00E44597" w:rsidRDefault="00215F28" w:rsidP="009817A0">
            <w:pPr>
              <w:ind w:left="-9"/>
            </w:pPr>
            <w:r w:rsidRPr="00E44597">
              <w:t>Д</w:t>
            </w:r>
            <w:r w:rsidR="00FD3279" w:rsidRPr="00E44597">
              <w:t>ругое</w:t>
            </w:r>
          </w:p>
        </w:tc>
        <w:tc>
          <w:tcPr>
            <w:tcW w:w="1705" w:type="dxa"/>
            <w:vAlign w:val="center"/>
          </w:tcPr>
          <w:p w:rsidR="00FD3279" w:rsidRPr="00E44597" w:rsidRDefault="00FD3279" w:rsidP="00FD3279">
            <w:pPr>
              <w:jc w:val="center"/>
            </w:pPr>
          </w:p>
        </w:tc>
        <w:tc>
          <w:tcPr>
            <w:tcW w:w="1559" w:type="dxa"/>
            <w:vAlign w:val="center"/>
          </w:tcPr>
          <w:p w:rsidR="00FD3279" w:rsidRPr="00E44597" w:rsidRDefault="00FD3279" w:rsidP="00FD3279">
            <w:pPr>
              <w:jc w:val="center"/>
              <w:rPr>
                <w:b/>
              </w:rPr>
            </w:pPr>
            <w:r w:rsidRPr="00E44597">
              <w:rPr>
                <w:b/>
              </w:rPr>
              <w:t>3%</w:t>
            </w:r>
          </w:p>
        </w:tc>
      </w:tr>
      <w:tr w:rsidR="00FD3279" w:rsidRPr="00D637DB" w:rsidTr="009817A0">
        <w:trPr>
          <w:trHeight w:val="536"/>
        </w:trPr>
        <w:tc>
          <w:tcPr>
            <w:tcW w:w="4098" w:type="dxa"/>
            <w:vAlign w:val="center"/>
          </w:tcPr>
          <w:p w:rsidR="00FD3279" w:rsidRPr="00E44597" w:rsidRDefault="00FD3279" w:rsidP="00FD3279">
            <w:pPr>
              <w:spacing w:line="360" w:lineRule="auto"/>
              <w:jc w:val="center"/>
            </w:pPr>
          </w:p>
        </w:tc>
        <w:tc>
          <w:tcPr>
            <w:tcW w:w="1705" w:type="dxa"/>
            <w:vAlign w:val="center"/>
          </w:tcPr>
          <w:p w:rsidR="00FD3279" w:rsidRPr="00E44597" w:rsidRDefault="00FD3279" w:rsidP="00FD3279">
            <w:pPr>
              <w:spacing w:line="360" w:lineRule="auto"/>
              <w:jc w:val="center"/>
              <w:rPr>
                <w:b/>
              </w:rPr>
            </w:pPr>
            <w:r w:rsidRPr="00E44597">
              <w:rPr>
                <w:b/>
              </w:rPr>
              <w:t>49%</w:t>
            </w:r>
          </w:p>
        </w:tc>
        <w:tc>
          <w:tcPr>
            <w:tcW w:w="1559" w:type="dxa"/>
            <w:vAlign w:val="center"/>
          </w:tcPr>
          <w:p w:rsidR="00FD3279" w:rsidRPr="00E44597" w:rsidRDefault="00FD3279" w:rsidP="00FD3279">
            <w:pPr>
              <w:spacing w:line="360" w:lineRule="auto"/>
              <w:jc w:val="center"/>
              <w:rPr>
                <w:b/>
              </w:rPr>
            </w:pPr>
            <w:r w:rsidRPr="00E44597">
              <w:rPr>
                <w:b/>
              </w:rPr>
              <w:t>48%</w:t>
            </w:r>
          </w:p>
        </w:tc>
      </w:tr>
    </w:tbl>
    <w:p w:rsidR="00FD3279" w:rsidRDefault="00FD3279" w:rsidP="00FD3279">
      <w:pPr>
        <w:pStyle w:val="a6"/>
        <w:tabs>
          <w:tab w:val="left" w:pos="284"/>
        </w:tabs>
        <w:spacing w:after="0" w:line="360" w:lineRule="auto"/>
        <w:ind w:left="0" w:firstLine="709"/>
        <w:jc w:val="both"/>
        <w:rPr>
          <w:rFonts w:ascii="Times New Roman" w:hAnsi="Times New Roman"/>
          <w:sz w:val="28"/>
          <w:szCs w:val="28"/>
        </w:rPr>
      </w:pPr>
    </w:p>
    <w:p w:rsidR="00FD3279" w:rsidRPr="00F30A95" w:rsidRDefault="00FD3279" w:rsidP="001F6DE3">
      <w:pPr>
        <w:pStyle w:val="a6"/>
        <w:tabs>
          <w:tab w:val="left" w:pos="28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18% гуманитариев и 12% студентов технических специальностей считают выборы своим гражданским долгом; у 26% студентов БГУ И 22% ВСГТУ, выборы – способ выражения личного мнения.  </w:t>
      </w:r>
      <w:r w:rsidRPr="00F30A95">
        <w:rPr>
          <w:rFonts w:ascii="Times New Roman" w:hAnsi="Times New Roman"/>
          <w:sz w:val="28"/>
          <w:szCs w:val="28"/>
        </w:rPr>
        <w:t>Участие в голосовании остальных определялось самыми разными мотивами (</w:t>
      </w:r>
      <w:r>
        <w:rPr>
          <w:rFonts w:ascii="Times New Roman" w:hAnsi="Times New Roman"/>
          <w:sz w:val="28"/>
          <w:szCs w:val="28"/>
        </w:rPr>
        <w:t>«из интереса в первый раз», «о</w:t>
      </w:r>
      <w:r w:rsidRPr="00F30A95">
        <w:rPr>
          <w:rFonts w:ascii="Times New Roman" w:hAnsi="Times New Roman"/>
          <w:sz w:val="28"/>
          <w:szCs w:val="28"/>
        </w:rPr>
        <w:t xml:space="preserve">т </w:t>
      </w:r>
      <w:r>
        <w:rPr>
          <w:rFonts w:ascii="Times New Roman" w:hAnsi="Times New Roman"/>
          <w:sz w:val="28"/>
          <w:szCs w:val="28"/>
        </w:rPr>
        <w:t>нечего делать»</w:t>
      </w:r>
      <w:r w:rsidRPr="00F30A95">
        <w:rPr>
          <w:rFonts w:ascii="Times New Roman" w:hAnsi="Times New Roman"/>
          <w:sz w:val="28"/>
          <w:szCs w:val="28"/>
        </w:rPr>
        <w:t>, «за вознаграждение»). Анализируя результаты опроса, можно говорить с уверенностью, что большинство студентов проявляют свою гражданскую сознательность и это определенно положительный факт. Это может говорить о том, что большинство идут голосовать потому, что так требует его долг как гражданина, но при этом молодежь голосует не за тех кандидатов, которых она бы хотела видеть в избирательных списках, а за тех, кого им предлага</w:t>
      </w:r>
      <w:r>
        <w:rPr>
          <w:rFonts w:ascii="Times New Roman" w:hAnsi="Times New Roman"/>
          <w:sz w:val="28"/>
          <w:szCs w:val="28"/>
        </w:rPr>
        <w:t>ют</w:t>
      </w:r>
      <w:r w:rsidRPr="00F30A95">
        <w:rPr>
          <w:rFonts w:ascii="Times New Roman" w:hAnsi="Times New Roman"/>
          <w:sz w:val="28"/>
          <w:szCs w:val="28"/>
        </w:rPr>
        <w:t>.</w:t>
      </w:r>
    </w:p>
    <w:p w:rsidR="00FD3279" w:rsidRDefault="002A7150" w:rsidP="00FD3279">
      <w:pPr>
        <w:pStyle w:val="a6"/>
        <w:tabs>
          <w:tab w:val="left" w:pos="284"/>
        </w:tabs>
        <w:spacing w:after="0" w:line="360" w:lineRule="auto"/>
        <w:ind w:left="0" w:firstLine="709"/>
        <w:jc w:val="both"/>
        <w:rPr>
          <w:rFonts w:ascii="Times New Roman" w:hAnsi="Times New Roman"/>
          <w:sz w:val="28"/>
          <w:szCs w:val="28"/>
        </w:rPr>
      </w:pPr>
      <w:r>
        <w:rPr>
          <w:rFonts w:ascii="Times New Roman" w:hAnsi="Times New Roman"/>
          <w:sz w:val="28"/>
          <w:szCs w:val="28"/>
        </w:rPr>
        <w:t>Для</w:t>
      </w:r>
      <w:r w:rsidR="00FD3279" w:rsidRPr="00F30A95">
        <w:rPr>
          <w:rFonts w:ascii="Times New Roman" w:hAnsi="Times New Roman"/>
          <w:sz w:val="28"/>
          <w:szCs w:val="28"/>
        </w:rPr>
        <w:t xml:space="preserve"> анализа взаимодействия политики и молодежи не менее важен вопрос: «Считаете ли Вы, что </w:t>
      </w:r>
      <w:r w:rsidR="00FD3279">
        <w:rPr>
          <w:rFonts w:ascii="Times New Roman" w:hAnsi="Times New Roman"/>
          <w:sz w:val="28"/>
          <w:szCs w:val="28"/>
        </w:rPr>
        <w:t>участие в голосовании влияет на</w:t>
      </w:r>
      <w:r w:rsidR="00FD3279" w:rsidRPr="00F30A95">
        <w:rPr>
          <w:rFonts w:ascii="Times New Roman" w:hAnsi="Times New Roman"/>
          <w:sz w:val="28"/>
          <w:szCs w:val="28"/>
        </w:rPr>
        <w:t xml:space="preserve"> изменение ситуации в стране и регионе?»</w:t>
      </w:r>
      <w:r w:rsidR="00C23B73">
        <w:rPr>
          <w:rFonts w:ascii="Times New Roman" w:hAnsi="Times New Roman"/>
          <w:sz w:val="28"/>
          <w:szCs w:val="28"/>
        </w:rPr>
        <w:t xml:space="preserve"> (Табли</w:t>
      </w:r>
      <w:r w:rsidR="00183A60">
        <w:rPr>
          <w:rFonts w:ascii="Times New Roman" w:hAnsi="Times New Roman"/>
          <w:sz w:val="28"/>
          <w:szCs w:val="28"/>
        </w:rPr>
        <w:t>ца 2.1.10</w:t>
      </w:r>
      <w:r w:rsidR="00C23B73">
        <w:rPr>
          <w:rFonts w:ascii="Times New Roman" w:hAnsi="Times New Roman"/>
          <w:sz w:val="28"/>
          <w:szCs w:val="28"/>
        </w:rPr>
        <w:t>)</w:t>
      </w:r>
      <w:r w:rsidR="00FD3279" w:rsidRPr="00F30A95">
        <w:rPr>
          <w:rFonts w:ascii="Times New Roman" w:hAnsi="Times New Roman"/>
          <w:sz w:val="28"/>
          <w:szCs w:val="28"/>
        </w:rPr>
        <w:t>.</w:t>
      </w:r>
    </w:p>
    <w:p w:rsidR="00586E11" w:rsidRPr="00930771" w:rsidRDefault="00183A60" w:rsidP="00586E11">
      <w:pPr>
        <w:spacing w:line="360" w:lineRule="auto"/>
        <w:jc w:val="right"/>
        <w:rPr>
          <w:b/>
          <w:sz w:val="28"/>
          <w:szCs w:val="28"/>
        </w:rPr>
      </w:pPr>
      <w:r>
        <w:rPr>
          <w:b/>
          <w:sz w:val="28"/>
          <w:szCs w:val="28"/>
        </w:rPr>
        <w:t xml:space="preserve">  Таблица 2.1.10</w:t>
      </w:r>
    </w:p>
    <w:p w:rsidR="00586E11" w:rsidRPr="00D637DB" w:rsidRDefault="00586E11" w:rsidP="00E44597">
      <w:pPr>
        <w:spacing w:after="240" w:line="360" w:lineRule="auto"/>
        <w:jc w:val="center"/>
        <w:rPr>
          <w:b/>
          <w:sz w:val="28"/>
          <w:szCs w:val="28"/>
        </w:rPr>
      </w:pPr>
      <w:r w:rsidRPr="00D637DB">
        <w:rPr>
          <w:sz w:val="28"/>
          <w:szCs w:val="28"/>
        </w:rPr>
        <w:t>Считаете ли Вы, что участие в голосовании влияет на изменение ситуации в стране и регионе?</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7"/>
        <w:gridCol w:w="1365"/>
        <w:gridCol w:w="1414"/>
      </w:tblGrid>
      <w:tr w:rsidR="00586E11" w:rsidRPr="00D637DB" w:rsidTr="009817A0">
        <w:trPr>
          <w:trHeight w:val="813"/>
        </w:trPr>
        <w:tc>
          <w:tcPr>
            <w:tcW w:w="2587" w:type="dxa"/>
            <w:vAlign w:val="center"/>
          </w:tcPr>
          <w:p w:rsidR="00586E11" w:rsidRPr="009817A0" w:rsidRDefault="00586E11" w:rsidP="009817A0">
            <w:pPr>
              <w:ind w:left="-9"/>
              <w:jc w:val="center"/>
              <w:rPr>
                <w:b/>
              </w:rPr>
            </w:pPr>
            <w:r w:rsidRPr="009817A0">
              <w:rPr>
                <w:b/>
              </w:rPr>
              <w:t>Считаете ли Вы, что участие в голосовании влияет на изменение ситуации в стране и регионе?</w:t>
            </w:r>
          </w:p>
        </w:tc>
        <w:tc>
          <w:tcPr>
            <w:tcW w:w="1365" w:type="dxa"/>
            <w:vAlign w:val="center"/>
          </w:tcPr>
          <w:p w:rsidR="00586E11" w:rsidRPr="009817A0" w:rsidRDefault="00586E11" w:rsidP="00D86B69">
            <w:pPr>
              <w:jc w:val="center"/>
              <w:rPr>
                <w:b/>
              </w:rPr>
            </w:pPr>
            <w:r w:rsidRPr="009817A0">
              <w:rPr>
                <w:b/>
              </w:rPr>
              <w:t>БГУ</w:t>
            </w:r>
          </w:p>
        </w:tc>
        <w:tc>
          <w:tcPr>
            <w:tcW w:w="1414" w:type="dxa"/>
            <w:vAlign w:val="center"/>
          </w:tcPr>
          <w:p w:rsidR="00586E11" w:rsidRPr="009817A0" w:rsidRDefault="00586E11" w:rsidP="00D86B69">
            <w:pPr>
              <w:jc w:val="center"/>
              <w:rPr>
                <w:b/>
              </w:rPr>
            </w:pPr>
            <w:r w:rsidRPr="009817A0">
              <w:rPr>
                <w:b/>
              </w:rPr>
              <w:t>ВСГТУ</w:t>
            </w:r>
          </w:p>
        </w:tc>
      </w:tr>
      <w:tr w:rsidR="00586E11" w:rsidRPr="00D637DB" w:rsidTr="009817A0">
        <w:trPr>
          <w:trHeight w:val="456"/>
        </w:trPr>
        <w:tc>
          <w:tcPr>
            <w:tcW w:w="2587" w:type="dxa"/>
            <w:vAlign w:val="center"/>
          </w:tcPr>
          <w:p w:rsidR="00586E11" w:rsidRPr="00E44597" w:rsidRDefault="009817A0" w:rsidP="009817A0">
            <w:pPr>
              <w:ind w:left="-9"/>
            </w:pPr>
            <w:r>
              <w:t>Д</w:t>
            </w:r>
            <w:r w:rsidR="00586E11" w:rsidRPr="00E44597">
              <w:t>а, влияет</w:t>
            </w:r>
          </w:p>
        </w:tc>
        <w:tc>
          <w:tcPr>
            <w:tcW w:w="1365" w:type="dxa"/>
            <w:vAlign w:val="center"/>
          </w:tcPr>
          <w:p w:rsidR="00586E11" w:rsidRPr="00E44597" w:rsidRDefault="00586E11" w:rsidP="009817A0">
            <w:pPr>
              <w:jc w:val="center"/>
            </w:pPr>
            <w:r w:rsidRPr="00E44597">
              <w:t>35%</w:t>
            </w:r>
          </w:p>
        </w:tc>
        <w:tc>
          <w:tcPr>
            <w:tcW w:w="1414" w:type="dxa"/>
            <w:vAlign w:val="center"/>
          </w:tcPr>
          <w:p w:rsidR="00586E11" w:rsidRPr="00E44597" w:rsidRDefault="00586E11" w:rsidP="009817A0">
            <w:pPr>
              <w:jc w:val="center"/>
            </w:pPr>
            <w:r w:rsidRPr="00E44597">
              <w:t>23%</w:t>
            </w:r>
          </w:p>
        </w:tc>
      </w:tr>
      <w:tr w:rsidR="00586E11" w:rsidRPr="00D637DB" w:rsidTr="009817A0">
        <w:trPr>
          <w:trHeight w:val="379"/>
        </w:trPr>
        <w:tc>
          <w:tcPr>
            <w:tcW w:w="2587" w:type="dxa"/>
            <w:vAlign w:val="center"/>
          </w:tcPr>
          <w:p w:rsidR="00586E11" w:rsidRPr="00E44597" w:rsidRDefault="009817A0" w:rsidP="009817A0">
            <w:pPr>
              <w:ind w:left="-9"/>
            </w:pPr>
            <w:r>
              <w:t>В</w:t>
            </w:r>
            <w:r w:rsidR="00586E11" w:rsidRPr="00E44597">
              <w:t>лияет, но незначительно</w:t>
            </w:r>
          </w:p>
        </w:tc>
        <w:tc>
          <w:tcPr>
            <w:tcW w:w="1365" w:type="dxa"/>
            <w:vAlign w:val="center"/>
          </w:tcPr>
          <w:p w:rsidR="00586E11" w:rsidRPr="00E44597" w:rsidRDefault="00586E11" w:rsidP="009817A0">
            <w:pPr>
              <w:jc w:val="center"/>
            </w:pPr>
            <w:r w:rsidRPr="00E44597">
              <w:t>47%</w:t>
            </w:r>
          </w:p>
        </w:tc>
        <w:tc>
          <w:tcPr>
            <w:tcW w:w="1414" w:type="dxa"/>
            <w:vAlign w:val="center"/>
          </w:tcPr>
          <w:p w:rsidR="00586E11" w:rsidRPr="00E44597" w:rsidRDefault="00586E11" w:rsidP="009817A0">
            <w:pPr>
              <w:jc w:val="center"/>
            </w:pPr>
            <w:r w:rsidRPr="00E44597">
              <w:t>54%</w:t>
            </w:r>
          </w:p>
        </w:tc>
      </w:tr>
      <w:tr w:rsidR="00586E11" w:rsidRPr="00D637DB" w:rsidTr="009817A0">
        <w:trPr>
          <w:trHeight w:val="569"/>
        </w:trPr>
        <w:tc>
          <w:tcPr>
            <w:tcW w:w="2587" w:type="dxa"/>
            <w:vAlign w:val="center"/>
          </w:tcPr>
          <w:p w:rsidR="00586E11" w:rsidRPr="00E44597" w:rsidRDefault="009817A0" w:rsidP="009817A0">
            <w:pPr>
              <w:ind w:left="-9"/>
            </w:pPr>
            <w:r>
              <w:t>Н</w:t>
            </w:r>
            <w:r w:rsidR="00586E11" w:rsidRPr="00E44597">
              <w:t>икак не влияет</w:t>
            </w:r>
          </w:p>
        </w:tc>
        <w:tc>
          <w:tcPr>
            <w:tcW w:w="1365" w:type="dxa"/>
            <w:vAlign w:val="center"/>
          </w:tcPr>
          <w:p w:rsidR="00586E11" w:rsidRPr="00E44597" w:rsidRDefault="00586E11" w:rsidP="009817A0">
            <w:pPr>
              <w:jc w:val="center"/>
            </w:pPr>
            <w:r w:rsidRPr="00E44597">
              <w:t>18%</w:t>
            </w:r>
          </w:p>
        </w:tc>
        <w:tc>
          <w:tcPr>
            <w:tcW w:w="1414" w:type="dxa"/>
            <w:vAlign w:val="center"/>
          </w:tcPr>
          <w:p w:rsidR="00586E11" w:rsidRPr="00E44597" w:rsidRDefault="00586E11" w:rsidP="009817A0">
            <w:pPr>
              <w:jc w:val="center"/>
            </w:pPr>
            <w:r w:rsidRPr="00E44597">
              <w:t>23%</w:t>
            </w:r>
          </w:p>
        </w:tc>
      </w:tr>
      <w:tr w:rsidR="00586E11" w:rsidRPr="00D637DB" w:rsidTr="009817A0">
        <w:trPr>
          <w:trHeight w:val="549"/>
        </w:trPr>
        <w:tc>
          <w:tcPr>
            <w:tcW w:w="2587" w:type="dxa"/>
          </w:tcPr>
          <w:p w:rsidR="00586E11" w:rsidRPr="00E44597" w:rsidRDefault="00586E11" w:rsidP="00D86B69">
            <w:pPr>
              <w:ind w:left="-9"/>
              <w:jc w:val="center"/>
            </w:pPr>
          </w:p>
        </w:tc>
        <w:tc>
          <w:tcPr>
            <w:tcW w:w="1365" w:type="dxa"/>
            <w:vAlign w:val="center"/>
          </w:tcPr>
          <w:p w:rsidR="00586E11" w:rsidRPr="00E44597" w:rsidRDefault="00586E11" w:rsidP="009817A0">
            <w:pPr>
              <w:jc w:val="center"/>
              <w:rPr>
                <w:b/>
              </w:rPr>
            </w:pPr>
            <w:r w:rsidRPr="00E44597">
              <w:rPr>
                <w:b/>
              </w:rPr>
              <w:t>100%</w:t>
            </w:r>
          </w:p>
        </w:tc>
        <w:tc>
          <w:tcPr>
            <w:tcW w:w="1414" w:type="dxa"/>
            <w:vAlign w:val="center"/>
          </w:tcPr>
          <w:p w:rsidR="00586E11" w:rsidRPr="00E44597" w:rsidRDefault="00586E11" w:rsidP="009817A0">
            <w:pPr>
              <w:jc w:val="center"/>
              <w:rPr>
                <w:b/>
              </w:rPr>
            </w:pPr>
            <w:r w:rsidRPr="00E44597">
              <w:rPr>
                <w:b/>
              </w:rPr>
              <w:t>100%</w:t>
            </w:r>
          </w:p>
        </w:tc>
      </w:tr>
    </w:tbl>
    <w:p w:rsidR="00586E11" w:rsidRDefault="00586E11" w:rsidP="00FD3279">
      <w:pPr>
        <w:pStyle w:val="a6"/>
        <w:tabs>
          <w:tab w:val="left" w:pos="284"/>
        </w:tabs>
        <w:spacing w:after="0" w:line="360" w:lineRule="auto"/>
        <w:ind w:left="0" w:firstLine="709"/>
        <w:jc w:val="both"/>
        <w:rPr>
          <w:rFonts w:ascii="Times New Roman" w:hAnsi="Times New Roman"/>
          <w:sz w:val="28"/>
          <w:szCs w:val="28"/>
        </w:rPr>
      </w:pPr>
    </w:p>
    <w:p w:rsidR="001F6DE3" w:rsidRDefault="00FD3279" w:rsidP="001F6DE3">
      <w:pPr>
        <w:pStyle w:val="a6"/>
        <w:tabs>
          <w:tab w:val="left" w:pos="284"/>
        </w:tabs>
        <w:spacing w:after="0" w:line="360" w:lineRule="auto"/>
        <w:ind w:left="0" w:firstLine="709"/>
        <w:jc w:val="both"/>
        <w:rPr>
          <w:rFonts w:ascii="Times New Roman" w:hAnsi="Times New Roman"/>
          <w:sz w:val="28"/>
          <w:szCs w:val="28"/>
        </w:rPr>
      </w:pPr>
      <w:r>
        <w:rPr>
          <w:rFonts w:ascii="Times New Roman" w:hAnsi="Times New Roman"/>
          <w:sz w:val="28"/>
          <w:szCs w:val="28"/>
        </w:rPr>
        <w:t>18</w:t>
      </w:r>
      <w:r w:rsidRPr="00F30A95">
        <w:rPr>
          <w:rFonts w:ascii="Times New Roman" w:hAnsi="Times New Roman"/>
          <w:sz w:val="28"/>
          <w:szCs w:val="28"/>
        </w:rPr>
        <w:t>% респондентов</w:t>
      </w:r>
      <w:r>
        <w:rPr>
          <w:rFonts w:ascii="Times New Roman" w:hAnsi="Times New Roman"/>
          <w:sz w:val="28"/>
          <w:szCs w:val="28"/>
        </w:rPr>
        <w:t xml:space="preserve"> из БГУ и 23% из ВСГТУ</w:t>
      </w:r>
      <w:r w:rsidRPr="00F30A95">
        <w:rPr>
          <w:rFonts w:ascii="Times New Roman" w:hAnsi="Times New Roman"/>
          <w:sz w:val="28"/>
          <w:szCs w:val="28"/>
        </w:rPr>
        <w:t xml:space="preserve"> ответили, что их голос никак не влияет, уверенных в том, что их </w:t>
      </w:r>
      <w:r>
        <w:rPr>
          <w:rFonts w:ascii="Times New Roman" w:hAnsi="Times New Roman"/>
          <w:sz w:val="28"/>
          <w:szCs w:val="28"/>
        </w:rPr>
        <w:t>голос отдан не зря, оказалось 35</w:t>
      </w:r>
      <w:r w:rsidRPr="00F30A95">
        <w:rPr>
          <w:rFonts w:ascii="Times New Roman" w:hAnsi="Times New Roman"/>
          <w:sz w:val="28"/>
          <w:szCs w:val="28"/>
        </w:rPr>
        <w:t>%</w:t>
      </w:r>
      <w:r>
        <w:rPr>
          <w:rFonts w:ascii="Times New Roman" w:hAnsi="Times New Roman"/>
          <w:sz w:val="28"/>
          <w:szCs w:val="28"/>
        </w:rPr>
        <w:t xml:space="preserve"> (БГУ) и 23% (ВСГТУ)</w:t>
      </w:r>
      <w:r w:rsidRPr="00F30A95">
        <w:rPr>
          <w:rFonts w:ascii="Times New Roman" w:hAnsi="Times New Roman"/>
          <w:sz w:val="28"/>
          <w:szCs w:val="28"/>
        </w:rPr>
        <w:t>, остальные же верят в то, что их мнение может незначительно влиять на изменение ситуации в стране</w:t>
      </w:r>
      <w:r>
        <w:rPr>
          <w:rFonts w:ascii="Times New Roman" w:hAnsi="Times New Roman"/>
          <w:sz w:val="28"/>
          <w:szCs w:val="28"/>
        </w:rPr>
        <w:t xml:space="preserve"> – 47% и 54%</w:t>
      </w:r>
      <w:r w:rsidR="002A7150">
        <w:rPr>
          <w:rFonts w:ascii="Times New Roman" w:hAnsi="Times New Roman"/>
          <w:sz w:val="28"/>
          <w:szCs w:val="28"/>
        </w:rPr>
        <w:t>.</w:t>
      </w:r>
      <w:r w:rsidR="001F6DE3">
        <w:rPr>
          <w:rFonts w:ascii="Times New Roman" w:hAnsi="Times New Roman"/>
          <w:sz w:val="28"/>
          <w:szCs w:val="28"/>
        </w:rPr>
        <w:t xml:space="preserve"> </w:t>
      </w:r>
    </w:p>
    <w:p w:rsidR="00FD3279" w:rsidRDefault="002A7150" w:rsidP="001F6DE3">
      <w:pPr>
        <w:pStyle w:val="a6"/>
        <w:tabs>
          <w:tab w:val="left" w:pos="284"/>
        </w:tabs>
        <w:spacing w:after="0" w:line="360" w:lineRule="auto"/>
        <w:ind w:left="0" w:firstLine="709"/>
        <w:jc w:val="both"/>
        <w:rPr>
          <w:rFonts w:ascii="Times New Roman" w:hAnsi="Times New Roman"/>
          <w:sz w:val="28"/>
          <w:szCs w:val="28"/>
        </w:rPr>
      </w:pPr>
      <w:r>
        <w:rPr>
          <w:rFonts w:ascii="Times New Roman" w:hAnsi="Times New Roman"/>
          <w:sz w:val="28"/>
          <w:szCs w:val="28"/>
        </w:rPr>
        <w:t>Э</w:t>
      </w:r>
      <w:r w:rsidR="00F301D7">
        <w:rPr>
          <w:rFonts w:ascii="Times New Roman" w:hAnsi="Times New Roman"/>
          <w:sz w:val="28"/>
          <w:szCs w:val="28"/>
        </w:rPr>
        <w:t>то в свою очередь говорит о стереотипности политического сознания студентов.</w:t>
      </w:r>
    </w:p>
    <w:p w:rsidR="00FD3279" w:rsidRPr="00B721B9" w:rsidRDefault="002A7150" w:rsidP="00FD3279">
      <w:pPr>
        <w:spacing w:line="360" w:lineRule="auto"/>
        <w:ind w:firstLine="709"/>
        <w:jc w:val="both"/>
        <w:rPr>
          <w:sz w:val="28"/>
          <w:szCs w:val="28"/>
        </w:rPr>
      </w:pPr>
      <w:r>
        <w:rPr>
          <w:sz w:val="28"/>
          <w:szCs w:val="28"/>
        </w:rPr>
        <w:t>На выявление</w:t>
      </w:r>
      <w:r w:rsidR="00FD3279" w:rsidRPr="000E2D6A">
        <w:rPr>
          <w:sz w:val="28"/>
          <w:szCs w:val="28"/>
        </w:rPr>
        <w:t xml:space="preserve"> готовности участвовать в политичес</w:t>
      </w:r>
      <w:r>
        <w:rPr>
          <w:sz w:val="28"/>
          <w:szCs w:val="28"/>
        </w:rPr>
        <w:t>кой жизни общества был задан</w:t>
      </w:r>
      <w:r w:rsidR="00FD3279" w:rsidRPr="000E2D6A">
        <w:rPr>
          <w:sz w:val="28"/>
          <w:szCs w:val="28"/>
        </w:rPr>
        <w:t xml:space="preserve"> вопрос, </w:t>
      </w:r>
      <w:r w:rsidR="00FD3279">
        <w:rPr>
          <w:sz w:val="28"/>
          <w:szCs w:val="28"/>
        </w:rPr>
        <w:t>«Готовы ли Вы принять участие в следующих формах политической активности?» были получены следующие результаты (</w:t>
      </w:r>
      <w:r w:rsidR="00FD3279" w:rsidRPr="00D637DB">
        <w:rPr>
          <w:sz w:val="28"/>
          <w:szCs w:val="28"/>
        </w:rPr>
        <w:t>Таблица 2.</w:t>
      </w:r>
      <w:r w:rsidR="00183A60">
        <w:rPr>
          <w:sz w:val="28"/>
          <w:szCs w:val="28"/>
        </w:rPr>
        <w:t>1.11</w:t>
      </w:r>
      <w:r w:rsidR="00FD3279">
        <w:rPr>
          <w:sz w:val="28"/>
          <w:szCs w:val="28"/>
        </w:rPr>
        <w:t xml:space="preserve">): </w:t>
      </w:r>
    </w:p>
    <w:p w:rsidR="00FD3279" w:rsidRPr="00930771" w:rsidRDefault="00FD3279" w:rsidP="00FD3279">
      <w:pPr>
        <w:spacing w:line="360" w:lineRule="auto"/>
        <w:jc w:val="right"/>
        <w:rPr>
          <w:b/>
          <w:sz w:val="28"/>
          <w:szCs w:val="28"/>
        </w:rPr>
      </w:pPr>
      <w:r w:rsidRPr="00930771">
        <w:rPr>
          <w:b/>
          <w:sz w:val="28"/>
          <w:szCs w:val="28"/>
        </w:rPr>
        <w:t>Таблица 2.</w:t>
      </w:r>
      <w:r w:rsidR="00586E11" w:rsidRPr="00930771">
        <w:rPr>
          <w:b/>
          <w:sz w:val="28"/>
          <w:szCs w:val="28"/>
        </w:rPr>
        <w:t>1</w:t>
      </w:r>
      <w:r w:rsidR="009817A0">
        <w:rPr>
          <w:b/>
          <w:sz w:val="28"/>
          <w:szCs w:val="28"/>
        </w:rPr>
        <w:t>.</w:t>
      </w:r>
      <w:r w:rsidR="00586E11" w:rsidRPr="00930771">
        <w:rPr>
          <w:b/>
          <w:sz w:val="28"/>
          <w:szCs w:val="28"/>
        </w:rPr>
        <w:t>1</w:t>
      </w:r>
      <w:r w:rsidR="00183A60">
        <w:rPr>
          <w:b/>
          <w:sz w:val="28"/>
          <w:szCs w:val="28"/>
        </w:rPr>
        <w:t>1</w:t>
      </w:r>
    </w:p>
    <w:p w:rsidR="00FD3279" w:rsidRPr="00D637DB" w:rsidRDefault="00FD3279" w:rsidP="002A7150">
      <w:pPr>
        <w:spacing w:line="360" w:lineRule="auto"/>
        <w:jc w:val="center"/>
        <w:rPr>
          <w:sz w:val="28"/>
          <w:szCs w:val="28"/>
        </w:rPr>
      </w:pPr>
      <w:r w:rsidRPr="00D637DB">
        <w:rPr>
          <w:sz w:val="28"/>
          <w:szCs w:val="28"/>
        </w:rPr>
        <w:t xml:space="preserve">Готовы ли Вы принять участие в следующих </w:t>
      </w:r>
      <w:r w:rsidR="002A7150">
        <w:rPr>
          <w:sz w:val="28"/>
          <w:szCs w:val="28"/>
        </w:rPr>
        <w:t>формах политической активности?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7"/>
        <w:gridCol w:w="1130"/>
        <w:gridCol w:w="1133"/>
        <w:gridCol w:w="1136"/>
        <w:gridCol w:w="1131"/>
        <w:gridCol w:w="1136"/>
        <w:gridCol w:w="1245"/>
      </w:tblGrid>
      <w:tr w:rsidR="00FD3279" w:rsidRPr="009817A0" w:rsidTr="00495FD1">
        <w:trPr>
          <w:trHeight w:val="521"/>
        </w:trPr>
        <w:tc>
          <w:tcPr>
            <w:tcW w:w="2167" w:type="dxa"/>
            <w:vMerge w:val="restart"/>
            <w:vAlign w:val="center"/>
          </w:tcPr>
          <w:p w:rsidR="00FD3279" w:rsidRPr="009817A0" w:rsidRDefault="009817A0" w:rsidP="009817A0">
            <w:pPr>
              <w:spacing w:line="360" w:lineRule="auto"/>
              <w:ind w:left="-9"/>
              <w:jc w:val="center"/>
              <w:rPr>
                <w:b/>
              </w:rPr>
            </w:pPr>
            <w:r>
              <w:rPr>
                <w:b/>
              </w:rPr>
              <w:t>Варианты ответа</w:t>
            </w:r>
          </w:p>
        </w:tc>
        <w:tc>
          <w:tcPr>
            <w:tcW w:w="2263" w:type="dxa"/>
            <w:gridSpan w:val="2"/>
            <w:vAlign w:val="center"/>
          </w:tcPr>
          <w:p w:rsidR="00FD3279" w:rsidRPr="009817A0" w:rsidRDefault="00FD3279" w:rsidP="000F12E1">
            <w:pPr>
              <w:spacing w:line="360" w:lineRule="auto"/>
              <w:jc w:val="center"/>
              <w:rPr>
                <w:b/>
              </w:rPr>
            </w:pPr>
            <w:r w:rsidRPr="009817A0">
              <w:rPr>
                <w:b/>
              </w:rPr>
              <w:t>Да</w:t>
            </w:r>
          </w:p>
        </w:tc>
        <w:tc>
          <w:tcPr>
            <w:tcW w:w="2267" w:type="dxa"/>
            <w:gridSpan w:val="2"/>
            <w:vAlign w:val="center"/>
          </w:tcPr>
          <w:p w:rsidR="00FD3279" w:rsidRPr="009817A0" w:rsidRDefault="00FD3279" w:rsidP="000F12E1">
            <w:pPr>
              <w:spacing w:line="360" w:lineRule="auto"/>
              <w:jc w:val="center"/>
              <w:rPr>
                <w:b/>
              </w:rPr>
            </w:pPr>
            <w:r w:rsidRPr="009817A0">
              <w:rPr>
                <w:b/>
              </w:rPr>
              <w:t>Нет</w:t>
            </w:r>
          </w:p>
        </w:tc>
        <w:tc>
          <w:tcPr>
            <w:tcW w:w="2380" w:type="dxa"/>
            <w:gridSpan w:val="2"/>
            <w:vAlign w:val="center"/>
          </w:tcPr>
          <w:p w:rsidR="00FD3279" w:rsidRPr="009817A0" w:rsidRDefault="00FD3279" w:rsidP="000F12E1">
            <w:pPr>
              <w:spacing w:line="360" w:lineRule="auto"/>
              <w:jc w:val="center"/>
              <w:rPr>
                <w:b/>
              </w:rPr>
            </w:pPr>
            <w:r w:rsidRPr="009817A0">
              <w:rPr>
                <w:b/>
              </w:rPr>
              <w:t>Затрудняюсь ответить</w:t>
            </w:r>
          </w:p>
        </w:tc>
      </w:tr>
      <w:tr w:rsidR="00FD3279" w:rsidRPr="009817A0" w:rsidTr="00495FD1">
        <w:trPr>
          <w:trHeight w:val="757"/>
        </w:trPr>
        <w:tc>
          <w:tcPr>
            <w:tcW w:w="2167" w:type="dxa"/>
            <w:vMerge/>
            <w:vAlign w:val="center"/>
          </w:tcPr>
          <w:p w:rsidR="00FD3279" w:rsidRPr="009817A0" w:rsidRDefault="00FD3279" w:rsidP="000F12E1">
            <w:pPr>
              <w:spacing w:line="360" w:lineRule="auto"/>
              <w:ind w:left="-9"/>
            </w:pPr>
          </w:p>
        </w:tc>
        <w:tc>
          <w:tcPr>
            <w:tcW w:w="1130" w:type="dxa"/>
            <w:vAlign w:val="center"/>
          </w:tcPr>
          <w:p w:rsidR="00FD3279" w:rsidRPr="009817A0" w:rsidRDefault="00FD3279" w:rsidP="009817A0">
            <w:pPr>
              <w:spacing w:line="360" w:lineRule="auto"/>
              <w:jc w:val="center"/>
              <w:rPr>
                <w:b/>
              </w:rPr>
            </w:pPr>
            <w:r w:rsidRPr="009817A0">
              <w:rPr>
                <w:b/>
              </w:rPr>
              <w:t>БГУ</w:t>
            </w:r>
          </w:p>
        </w:tc>
        <w:tc>
          <w:tcPr>
            <w:tcW w:w="1132" w:type="dxa"/>
            <w:vAlign w:val="center"/>
          </w:tcPr>
          <w:p w:rsidR="00FD3279" w:rsidRPr="009817A0" w:rsidRDefault="00FD3279" w:rsidP="009817A0">
            <w:pPr>
              <w:spacing w:line="360" w:lineRule="auto"/>
              <w:jc w:val="center"/>
            </w:pPr>
            <w:r w:rsidRPr="009817A0">
              <w:t>ВСГТУ</w:t>
            </w:r>
          </w:p>
        </w:tc>
        <w:tc>
          <w:tcPr>
            <w:tcW w:w="1136" w:type="dxa"/>
            <w:vAlign w:val="center"/>
          </w:tcPr>
          <w:p w:rsidR="00FD3279" w:rsidRPr="009817A0" w:rsidRDefault="00FD3279" w:rsidP="009817A0">
            <w:pPr>
              <w:spacing w:line="360" w:lineRule="auto"/>
              <w:jc w:val="center"/>
              <w:rPr>
                <w:b/>
              </w:rPr>
            </w:pPr>
            <w:r w:rsidRPr="009817A0">
              <w:rPr>
                <w:b/>
              </w:rPr>
              <w:t>БГУ</w:t>
            </w:r>
          </w:p>
        </w:tc>
        <w:tc>
          <w:tcPr>
            <w:tcW w:w="1131" w:type="dxa"/>
            <w:vAlign w:val="center"/>
          </w:tcPr>
          <w:p w:rsidR="00FD3279" w:rsidRPr="009817A0" w:rsidRDefault="00FD3279" w:rsidP="009817A0">
            <w:pPr>
              <w:spacing w:line="360" w:lineRule="auto"/>
              <w:jc w:val="center"/>
            </w:pPr>
            <w:r w:rsidRPr="009817A0">
              <w:t>ВСГТУ</w:t>
            </w:r>
          </w:p>
        </w:tc>
        <w:tc>
          <w:tcPr>
            <w:tcW w:w="1136" w:type="dxa"/>
            <w:vAlign w:val="center"/>
          </w:tcPr>
          <w:p w:rsidR="00FD3279" w:rsidRPr="009817A0" w:rsidRDefault="00FD3279" w:rsidP="009817A0">
            <w:pPr>
              <w:spacing w:line="360" w:lineRule="auto"/>
              <w:jc w:val="center"/>
              <w:rPr>
                <w:b/>
              </w:rPr>
            </w:pPr>
            <w:r w:rsidRPr="009817A0">
              <w:rPr>
                <w:b/>
              </w:rPr>
              <w:t>БГУ</w:t>
            </w:r>
          </w:p>
        </w:tc>
        <w:tc>
          <w:tcPr>
            <w:tcW w:w="1245" w:type="dxa"/>
            <w:vAlign w:val="center"/>
          </w:tcPr>
          <w:p w:rsidR="00FD3279" w:rsidRPr="009817A0" w:rsidRDefault="00FD3279" w:rsidP="009817A0">
            <w:pPr>
              <w:spacing w:line="360" w:lineRule="auto"/>
              <w:jc w:val="center"/>
            </w:pPr>
            <w:r w:rsidRPr="009817A0">
              <w:t>ВСГТУ</w:t>
            </w:r>
          </w:p>
        </w:tc>
      </w:tr>
      <w:tr w:rsidR="00FD3279" w:rsidRPr="009817A0" w:rsidTr="00495FD1">
        <w:trPr>
          <w:trHeight w:val="549"/>
        </w:trPr>
        <w:tc>
          <w:tcPr>
            <w:tcW w:w="2167" w:type="dxa"/>
            <w:tcBorders>
              <w:bottom w:val="single" w:sz="4" w:space="0" w:color="auto"/>
            </w:tcBorders>
            <w:vAlign w:val="center"/>
          </w:tcPr>
          <w:p w:rsidR="00FD3279" w:rsidRPr="009817A0" w:rsidRDefault="00FD3279" w:rsidP="009817A0">
            <w:pPr>
              <w:spacing w:line="360" w:lineRule="auto"/>
              <w:ind w:left="-9"/>
            </w:pPr>
            <w:r w:rsidRPr="009817A0">
              <w:t>Голосование</w:t>
            </w:r>
          </w:p>
        </w:tc>
        <w:tc>
          <w:tcPr>
            <w:tcW w:w="1130" w:type="dxa"/>
            <w:tcBorders>
              <w:bottom w:val="single" w:sz="4" w:space="0" w:color="auto"/>
            </w:tcBorders>
            <w:vAlign w:val="center"/>
          </w:tcPr>
          <w:p w:rsidR="00FD3279" w:rsidRPr="009817A0" w:rsidRDefault="00FD3279" w:rsidP="009817A0">
            <w:pPr>
              <w:spacing w:line="360" w:lineRule="auto"/>
              <w:jc w:val="center"/>
              <w:rPr>
                <w:b/>
              </w:rPr>
            </w:pPr>
            <w:r w:rsidRPr="009817A0">
              <w:rPr>
                <w:b/>
              </w:rPr>
              <w:t>82%</w:t>
            </w:r>
          </w:p>
        </w:tc>
        <w:tc>
          <w:tcPr>
            <w:tcW w:w="1132" w:type="dxa"/>
            <w:tcBorders>
              <w:bottom w:val="single" w:sz="4" w:space="0" w:color="auto"/>
            </w:tcBorders>
            <w:vAlign w:val="center"/>
          </w:tcPr>
          <w:p w:rsidR="00FD3279" w:rsidRPr="009817A0" w:rsidRDefault="00FD3279" w:rsidP="009817A0">
            <w:pPr>
              <w:spacing w:line="360" w:lineRule="auto"/>
              <w:jc w:val="center"/>
            </w:pPr>
            <w:r w:rsidRPr="009817A0">
              <w:t>75%</w:t>
            </w:r>
          </w:p>
        </w:tc>
        <w:tc>
          <w:tcPr>
            <w:tcW w:w="1136" w:type="dxa"/>
            <w:tcBorders>
              <w:bottom w:val="single" w:sz="4" w:space="0" w:color="auto"/>
            </w:tcBorders>
            <w:vAlign w:val="center"/>
          </w:tcPr>
          <w:p w:rsidR="00FD3279" w:rsidRPr="009817A0" w:rsidRDefault="00FD3279" w:rsidP="009817A0">
            <w:pPr>
              <w:spacing w:line="360" w:lineRule="auto"/>
              <w:jc w:val="center"/>
              <w:rPr>
                <w:b/>
              </w:rPr>
            </w:pPr>
            <w:r w:rsidRPr="009817A0">
              <w:rPr>
                <w:b/>
              </w:rPr>
              <w:t>10%</w:t>
            </w:r>
          </w:p>
        </w:tc>
        <w:tc>
          <w:tcPr>
            <w:tcW w:w="1131" w:type="dxa"/>
            <w:tcBorders>
              <w:bottom w:val="single" w:sz="4" w:space="0" w:color="auto"/>
            </w:tcBorders>
            <w:vAlign w:val="center"/>
          </w:tcPr>
          <w:p w:rsidR="00FD3279" w:rsidRPr="009817A0" w:rsidRDefault="00FD3279" w:rsidP="009817A0">
            <w:pPr>
              <w:spacing w:line="360" w:lineRule="auto"/>
              <w:jc w:val="center"/>
            </w:pPr>
            <w:r w:rsidRPr="009817A0">
              <w:t>14%</w:t>
            </w:r>
          </w:p>
        </w:tc>
        <w:tc>
          <w:tcPr>
            <w:tcW w:w="1136" w:type="dxa"/>
            <w:tcBorders>
              <w:bottom w:val="single" w:sz="4" w:space="0" w:color="auto"/>
            </w:tcBorders>
            <w:vAlign w:val="center"/>
          </w:tcPr>
          <w:p w:rsidR="00FD3279" w:rsidRPr="009817A0" w:rsidRDefault="00FD3279" w:rsidP="009817A0">
            <w:pPr>
              <w:spacing w:line="360" w:lineRule="auto"/>
              <w:jc w:val="center"/>
              <w:rPr>
                <w:b/>
              </w:rPr>
            </w:pPr>
            <w:r w:rsidRPr="009817A0">
              <w:rPr>
                <w:b/>
              </w:rPr>
              <w:t>8%</w:t>
            </w:r>
          </w:p>
        </w:tc>
        <w:tc>
          <w:tcPr>
            <w:tcW w:w="1245" w:type="dxa"/>
            <w:tcBorders>
              <w:bottom w:val="single" w:sz="4" w:space="0" w:color="auto"/>
            </w:tcBorders>
            <w:vAlign w:val="center"/>
          </w:tcPr>
          <w:p w:rsidR="00FD3279" w:rsidRPr="009817A0" w:rsidRDefault="00FD3279" w:rsidP="009817A0">
            <w:pPr>
              <w:spacing w:line="360" w:lineRule="auto"/>
              <w:jc w:val="center"/>
            </w:pPr>
            <w:r w:rsidRPr="009817A0">
              <w:t>11%</w:t>
            </w:r>
          </w:p>
        </w:tc>
      </w:tr>
      <w:tr w:rsidR="00FD3279" w:rsidRPr="009817A0" w:rsidTr="00495FD1">
        <w:trPr>
          <w:trHeight w:val="557"/>
        </w:trPr>
        <w:tc>
          <w:tcPr>
            <w:tcW w:w="2167" w:type="dxa"/>
            <w:tcBorders>
              <w:top w:val="single" w:sz="4" w:space="0" w:color="auto"/>
            </w:tcBorders>
            <w:vAlign w:val="center"/>
          </w:tcPr>
          <w:p w:rsidR="00FD3279" w:rsidRPr="009817A0" w:rsidRDefault="00FD3279" w:rsidP="009817A0">
            <w:pPr>
              <w:spacing w:line="360" w:lineRule="auto"/>
              <w:ind w:left="-9"/>
            </w:pPr>
            <w:r w:rsidRPr="009817A0">
              <w:t>Митинги</w:t>
            </w:r>
          </w:p>
        </w:tc>
        <w:tc>
          <w:tcPr>
            <w:tcW w:w="1130" w:type="dxa"/>
            <w:tcBorders>
              <w:top w:val="single" w:sz="4" w:space="0" w:color="auto"/>
            </w:tcBorders>
            <w:vAlign w:val="center"/>
          </w:tcPr>
          <w:p w:rsidR="00FD3279" w:rsidRPr="009817A0" w:rsidRDefault="00FD3279" w:rsidP="009817A0">
            <w:pPr>
              <w:spacing w:line="360" w:lineRule="auto"/>
              <w:jc w:val="center"/>
              <w:rPr>
                <w:b/>
              </w:rPr>
            </w:pPr>
            <w:r w:rsidRPr="009817A0">
              <w:rPr>
                <w:b/>
              </w:rPr>
              <w:t>47%</w:t>
            </w:r>
          </w:p>
        </w:tc>
        <w:tc>
          <w:tcPr>
            <w:tcW w:w="1132" w:type="dxa"/>
            <w:tcBorders>
              <w:top w:val="single" w:sz="4" w:space="0" w:color="auto"/>
            </w:tcBorders>
            <w:vAlign w:val="center"/>
          </w:tcPr>
          <w:p w:rsidR="00FD3279" w:rsidRPr="009817A0" w:rsidRDefault="00FD3279" w:rsidP="009817A0">
            <w:pPr>
              <w:spacing w:line="360" w:lineRule="auto"/>
              <w:jc w:val="center"/>
            </w:pPr>
            <w:r w:rsidRPr="009817A0">
              <w:t>31%</w:t>
            </w:r>
          </w:p>
        </w:tc>
        <w:tc>
          <w:tcPr>
            <w:tcW w:w="1136" w:type="dxa"/>
            <w:tcBorders>
              <w:top w:val="single" w:sz="4" w:space="0" w:color="auto"/>
            </w:tcBorders>
            <w:vAlign w:val="center"/>
          </w:tcPr>
          <w:p w:rsidR="00FD3279" w:rsidRPr="009817A0" w:rsidRDefault="00FD3279" w:rsidP="009817A0">
            <w:pPr>
              <w:spacing w:line="360" w:lineRule="auto"/>
              <w:jc w:val="center"/>
              <w:rPr>
                <w:b/>
              </w:rPr>
            </w:pPr>
            <w:r w:rsidRPr="009817A0">
              <w:rPr>
                <w:b/>
              </w:rPr>
              <w:t>35%</w:t>
            </w:r>
          </w:p>
        </w:tc>
        <w:tc>
          <w:tcPr>
            <w:tcW w:w="1131" w:type="dxa"/>
            <w:tcBorders>
              <w:top w:val="single" w:sz="4" w:space="0" w:color="auto"/>
            </w:tcBorders>
            <w:vAlign w:val="center"/>
          </w:tcPr>
          <w:p w:rsidR="00FD3279" w:rsidRPr="009817A0" w:rsidRDefault="00FD3279" w:rsidP="009817A0">
            <w:pPr>
              <w:spacing w:line="360" w:lineRule="auto"/>
              <w:jc w:val="center"/>
            </w:pPr>
            <w:r w:rsidRPr="009817A0">
              <w:t>48%</w:t>
            </w:r>
          </w:p>
        </w:tc>
        <w:tc>
          <w:tcPr>
            <w:tcW w:w="1136" w:type="dxa"/>
            <w:tcBorders>
              <w:top w:val="single" w:sz="4" w:space="0" w:color="auto"/>
            </w:tcBorders>
            <w:vAlign w:val="center"/>
          </w:tcPr>
          <w:p w:rsidR="00FD3279" w:rsidRPr="009817A0" w:rsidRDefault="00FD3279" w:rsidP="009817A0">
            <w:pPr>
              <w:spacing w:line="360" w:lineRule="auto"/>
              <w:jc w:val="center"/>
              <w:rPr>
                <w:b/>
              </w:rPr>
            </w:pPr>
            <w:r w:rsidRPr="009817A0">
              <w:rPr>
                <w:b/>
              </w:rPr>
              <w:t>18%</w:t>
            </w:r>
          </w:p>
        </w:tc>
        <w:tc>
          <w:tcPr>
            <w:tcW w:w="1245" w:type="dxa"/>
            <w:tcBorders>
              <w:top w:val="single" w:sz="4" w:space="0" w:color="auto"/>
            </w:tcBorders>
            <w:vAlign w:val="center"/>
          </w:tcPr>
          <w:p w:rsidR="00FD3279" w:rsidRPr="009817A0" w:rsidRDefault="00FD3279" w:rsidP="009817A0">
            <w:pPr>
              <w:spacing w:line="360" w:lineRule="auto"/>
              <w:jc w:val="center"/>
            </w:pPr>
            <w:r w:rsidRPr="009817A0">
              <w:t>21%</w:t>
            </w:r>
          </w:p>
        </w:tc>
      </w:tr>
      <w:tr w:rsidR="00FD3279" w:rsidRPr="009817A0" w:rsidTr="00495FD1">
        <w:trPr>
          <w:trHeight w:val="551"/>
        </w:trPr>
        <w:tc>
          <w:tcPr>
            <w:tcW w:w="2167" w:type="dxa"/>
            <w:tcBorders>
              <w:bottom w:val="single" w:sz="4" w:space="0" w:color="auto"/>
            </w:tcBorders>
            <w:vAlign w:val="center"/>
          </w:tcPr>
          <w:p w:rsidR="00FD3279" w:rsidRPr="009817A0" w:rsidRDefault="00FD3279" w:rsidP="009817A0">
            <w:pPr>
              <w:spacing w:line="360" w:lineRule="auto"/>
              <w:ind w:left="-9"/>
            </w:pPr>
            <w:r w:rsidRPr="009817A0">
              <w:t>Забастовка</w:t>
            </w:r>
          </w:p>
        </w:tc>
        <w:tc>
          <w:tcPr>
            <w:tcW w:w="1130" w:type="dxa"/>
            <w:tcBorders>
              <w:bottom w:val="single" w:sz="4" w:space="0" w:color="auto"/>
            </w:tcBorders>
            <w:vAlign w:val="center"/>
          </w:tcPr>
          <w:p w:rsidR="00FD3279" w:rsidRPr="009817A0" w:rsidRDefault="00FD3279" w:rsidP="009817A0">
            <w:pPr>
              <w:spacing w:line="360" w:lineRule="auto"/>
              <w:jc w:val="center"/>
              <w:rPr>
                <w:b/>
              </w:rPr>
            </w:pPr>
            <w:r w:rsidRPr="009817A0">
              <w:rPr>
                <w:b/>
              </w:rPr>
              <w:t>33%</w:t>
            </w:r>
          </w:p>
        </w:tc>
        <w:tc>
          <w:tcPr>
            <w:tcW w:w="1132" w:type="dxa"/>
            <w:tcBorders>
              <w:bottom w:val="single" w:sz="4" w:space="0" w:color="auto"/>
            </w:tcBorders>
            <w:vAlign w:val="center"/>
          </w:tcPr>
          <w:p w:rsidR="00FD3279" w:rsidRPr="009817A0" w:rsidRDefault="00FD3279" w:rsidP="009817A0">
            <w:pPr>
              <w:spacing w:line="360" w:lineRule="auto"/>
              <w:jc w:val="center"/>
            </w:pPr>
            <w:r w:rsidRPr="009817A0">
              <w:t>20%</w:t>
            </w:r>
          </w:p>
        </w:tc>
        <w:tc>
          <w:tcPr>
            <w:tcW w:w="1136" w:type="dxa"/>
            <w:tcBorders>
              <w:bottom w:val="single" w:sz="4" w:space="0" w:color="auto"/>
            </w:tcBorders>
            <w:vAlign w:val="center"/>
          </w:tcPr>
          <w:p w:rsidR="00FD3279" w:rsidRPr="009817A0" w:rsidRDefault="00FD3279" w:rsidP="009817A0">
            <w:pPr>
              <w:spacing w:line="360" w:lineRule="auto"/>
              <w:jc w:val="center"/>
              <w:rPr>
                <w:b/>
              </w:rPr>
            </w:pPr>
            <w:r w:rsidRPr="009817A0">
              <w:rPr>
                <w:b/>
              </w:rPr>
              <w:t>45%</w:t>
            </w:r>
          </w:p>
        </w:tc>
        <w:tc>
          <w:tcPr>
            <w:tcW w:w="1131" w:type="dxa"/>
            <w:tcBorders>
              <w:bottom w:val="single" w:sz="4" w:space="0" w:color="auto"/>
            </w:tcBorders>
            <w:vAlign w:val="center"/>
          </w:tcPr>
          <w:p w:rsidR="00FD3279" w:rsidRPr="009817A0" w:rsidRDefault="00FD3279" w:rsidP="009817A0">
            <w:pPr>
              <w:spacing w:line="360" w:lineRule="auto"/>
              <w:jc w:val="center"/>
            </w:pPr>
            <w:r w:rsidRPr="009817A0">
              <w:t>56%</w:t>
            </w:r>
          </w:p>
        </w:tc>
        <w:tc>
          <w:tcPr>
            <w:tcW w:w="1136" w:type="dxa"/>
            <w:tcBorders>
              <w:bottom w:val="single" w:sz="4" w:space="0" w:color="auto"/>
            </w:tcBorders>
            <w:vAlign w:val="center"/>
          </w:tcPr>
          <w:p w:rsidR="00FD3279" w:rsidRPr="009817A0" w:rsidRDefault="00FD3279" w:rsidP="009817A0">
            <w:pPr>
              <w:spacing w:line="360" w:lineRule="auto"/>
              <w:jc w:val="center"/>
              <w:rPr>
                <w:b/>
              </w:rPr>
            </w:pPr>
            <w:r w:rsidRPr="009817A0">
              <w:rPr>
                <w:b/>
              </w:rPr>
              <w:t>22%</w:t>
            </w:r>
          </w:p>
        </w:tc>
        <w:tc>
          <w:tcPr>
            <w:tcW w:w="1245" w:type="dxa"/>
            <w:tcBorders>
              <w:bottom w:val="single" w:sz="4" w:space="0" w:color="auto"/>
            </w:tcBorders>
            <w:vAlign w:val="center"/>
          </w:tcPr>
          <w:p w:rsidR="00FD3279" w:rsidRPr="009817A0" w:rsidRDefault="00FD3279" w:rsidP="009817A0">
            <w:pPr>
              <w:spacing w:line="360" w:lineRule="auto"/>
              <w:jc w:val="center"/>
            </w:pPr>
            <w:r w:rsidRPr="009817A0">
              <w:t>24%</w:t>
            </w:r>
          </w:p>
        </w:tc>
      </w:tr>
      <w:tr w:rsidR="00FD3279" w:rsidRPr="009817A0" w:rsidTr="00495FD1">
        <w:trPr>
          <w:trHeight w:val="185"/>
        </w:trPr>
        <w:tc>
          <w:tcPr>
            <w:tcW w:w="2167" w:type="dxa"/>
            <w:tcBorders>
              <w:top w:val="single" w:sz="4" w:space="0" w:color="auto"/>
            </w:tcBorders>
            <w:vAlign w:val="center"/>
          </w:tcPr>
          <w:p w:rsidR="00FD3279" w:rsidRPr="009817A0" w:rsidRDefault="00FD3279" w:rsidP="009817A0">
            <w:pPr>
              <w:spacing w:line="360" w:lineRule="auto"/>
              <w:ind w:left="-9"/>
            </w:pPr>
            <w:r w:rsidRPr="009817A0">
              <w:t>Участие в выборах в качестве кандидата</w:t>
            </w:r>
          </w:p>
        </w:tc>
        <w:tc>
          <w:tcPr>
            <w:tcW w:w="1130" w:type="dxa"/>
            <w:tcBorders>
              <w:top w:val="single" w:sz="4" w:space="0" w:color="auto"/>
            </w:tcBorders>
            <w:vAlign w:val="center"/>
          </w:tcPr>
          <w:p w:rsidR="00FD3279" w:rsidRPr="009817A0" w:rsidRDefault="00FD3279" w:rsidP="009817A0">
            <w:pPr>
              <w:spacing w:line="360" w:lineRule="auto"/>
              <w:jc w:val="center"/>
              <w:rPr>
                <w:b/>
              </w:rPr>
            </w:pPr>
            <w:r w:rsidRPr="009817A0">
              <w:rPr>
                <w:b/>
              </w:rPr>
              <w:t>46%</w:t>
            </w:r>
          </w:p>
        </w:tc>
        <w:tc>
          <w:tcPr>
            <w:tcW w:w="1132" w:type="dxa"/>
            <w:tcBorders>
              <w:top w:val="single" w:sz="4" w:space="0" w:color="auto"/>
            </w:tcBorders>
            <w:vAlign w:val="center"/>
          </w:tcPr>
          <w:p w:rsidR="00FD3279" w:rsidRPr="009817A0" w:rsidRDefault="00FD3279" w:rsidP="009817A0">
            <w:pPr>
              <w:spacing w:line="360" w:lineRule="auto"/>
              <w:jc w:val="center"/>
            </w:pPr>
            <w:r w:rsidRPr="009817A0">
              <w:t>26%</w:t>
            </w:r>
          </w:p>
        </w:tc>
        <w:tc>
          <w:tcPr>
            <w:tcW w:w="1136" w:type="dxa"/>
            <w:tcBorders>
              <w:top w:val="single" w:sz="4" w:space="0" w:color="auto"/>
            </w:tcBorders>
            <w:vAlign w:val="center"/>
          </w:tcPr>
          <w:p w:rsidR="00FD3279" w:rsidRPr="009817A0" w:rsidRDefault="00FD3279" w:rsidP="009817A0">
            <w:pPr>
              <w:spacing w:line="360" w:lineRule="auto"/>
              <w:jc w:val="center"/>
              <w:rPr>
                <w:b/>
              </w:rPr>
            </w:pPr>
            <w:r w:rsidRPr="009817A0">
              <w:rPr>
                <w:b/>
              </w:rPr>
              <w:t>35%</w:t>
            </w:r>
          </w:p>
        </w:tc>
        <w:tc>
          <w:tcPr>
            <w:tcW w:w="1131" w:type="dxa"/>
            <w:tcBorders>
              <w:top w:val="single" w:sz="4" w:space="0" w:color="auto"/>
            </w:tcBorders>
            <w:vAlign w:val="center"/>
          </w:tcPr>
          <w:p w:rsidR="00FD3279" w:rsidRPr="009817A0" w:rsidRDefault="00FD3279" w:rsidP="009817A0">
            <w:pPr>
              <w:spacing w:line="360" w:lineRule="auto"/>
              <w:jc w:val="center"/>
            </w:pPr>
            <w:r w:rsidRPr="009817A0">
              <w:t>59%</w:t>
            </w:r>
          </w:p>
        </w:tc>
        <w:tc>
          <w:tcPr>
            <w:tcW w:w="1136" w:type="dxa"/>
            <w:tcBorders>
              <w:top w:val="single" w:sz="4" w:space="0" w:color="auto"/>
            </w:tcBorders>
            <w:vAlign w:val="center"/>
          </w:tcPr>
          <w:p w:rsidR="00FD3279" w:rsidRPr="009817A0" w:rsidRDefault="00FD3279" w:rsidP="009817A0">
            <w:pPr>
              <w:spacing w:line="360" w:lineRule="auto"/>
              <w:jc w:val="center"/>
              <w:rPr>
                <w:b/>
              </w:rPr>
            </w:pPr>
            <w:r w:rsidRPr="009817A0">
              <w:rPr>
                <w:b/>
              </w:rPr>
              <w:t>19%</w:t>
            </w:r>
          </w:p>
        </w:tc>
        <w:tc>
          <w:tcPr>
            <w:tcW w:w="1245" w:type="dxa"/>
            <w:tcBorders>
              <w:top w:val="single" w:sz="4" w:space="0" w:color="auto"/>
            </w:tcBorders>
            <w:vAlign w:val="center"/>
          </w:tcPr>
          <w:p w:rsidR="00FD3279" w:rsidRPr="009817A0" w:rsidRDefault="00FD3279" w:rsidP="009817A0">
            <w:pPr>
              <w:spacing w:line="360" w:lineRule="auto"/>
              <w:jc w:val="center"/>
            </w:pPr>
            <w:r w:rsidRPr="009817A0">
              <w:t>15%</w:t>
            </w:r>
          </w:p>
        </w:tc>
      </w:tr>
      <w:tr w:rsidR="00FD3279" w:rsidRPr="009817A0" w:rsidTr="00495FD1">
        <w:trPr>
          <w:trHeight w:val="278"/>
        </w:trPr>
        <w:tc>
          <w:tcPr>
            <w:tcW w:w="2167" w:type="dxa"/>
            <w:tcBorders>
              <w:bottom w:val="single" w:sz="4" w:space="0" w:color="auto"/>
            </w:tcBorders>
            <w:vAlign w:val="center"/>
          </w:tcPr>
          <w:p w:rsidR="00FD3279" w:rsidRPr="009817A0" w:rsidRDefault="00FD3279" w:rsidP="009817A0">
            <w:pPr>
              <w:spacing w:line="360" w:lineRule="auto"/>
            </w:pPr>
            <w:r w:rsidRPr="009817A0">
              <w:t>Вступление в партию</w:t>
            </w:r>
          </w:p>
        </w:tc>
        <w:tc>
          <w:tcPr>
            <w:tcW w:w="1130" w:type="dxa"/>
            <w:tcBorders>
              <w:bottom w:val="single" w:sz="4" w:space="0" w:color="auto"/>
            </w:tcBorders>
            <w:vAlign w:val="center"/>
          </w:tcPr>
          <w:p w:rsidR="00FD3279" w:rsidRPr="009817A0" w:rsidRDefault="00FD3279" w:rsidP="009817A0">
            <w:pPr>
              <w:spacing w:line="360" w:lineRule="auto"/>
              <w:jc w:val="center"/>
              <w:rPr>
                <w:b/>
              </w:rPr>
            </w:pPr>
            <w:r w:rsidRPr="009817A0">
              <w:rPr>
                <w:b/>
              </w:rPr>
              <w:t>39%</w:t>
            </w:r>
          </w:p>
        </w:tc>
        <w:tc>
          <w:tcPr>
            <w:tcW w:w="1132" w:type="dxa"/>
            <w:tcBorders>
              <w:bottom w:val="single" w:sz="4" w:space="0" w:color="auto"/>
            </w:tcBorders>
            <w:vAlign w:val="center"/>
          </w:tcPr>
          <w:p w:rsidR="00FD3279" w:rsidRPr="009817A0" w:rsidRDefault="00FD3279" w:rsidP="009817A0">
            <w:pPr>
              <w:spacing w:line="360" w:lineRule="auto"/>
              <w:jc w:val="center"/>
            </w:pPr>
            <w:r w:rsidRPr="009817A0">
              <w:t>15%</w:t>
            </w:r>
          </w:p>
        </w:tc>
        <w:tc>
          <w:tcPr>
            <w:tcW w:w="1136" w:type="dxa"/>
            <w:tcBorders>
              <w:bottom w:val="single" w:sz="4" w:space="0" w:color="auto"/>
            </w:tcBorders>
            <w:vAlign w:val="center"/>
          </w:tcPr>
          <w:p w:rsidR="00FD3279" w:rsidRPr="009817A0" w:rsidRDefault="00FD3279" w:rsidP="009817A0">
            <w:pPr>
              <w:spacing w:line="360" w:lineRule="auto"/>
              <w:jc w:val="center"/>
              <w:rPr>
                <w:b/>
              </w:rPr>
            </w:pPr>
            <w:r w:rsidRPr="009817A0">
              <w:rPr>
                <w:b/>
              </w:rPr>
              <w:t>44%</w:t>
            </w:r>
          </w:p>
        </w:tc>
        <w:tc>
          <w:tcPr>
            <w:tcW w:w="1131" w:type="dxa"/>
            <w:tcBorders>
              <w:bottom w:val="single" w:sz="4" w:space="0" w:color="auto"/>
            </w:tcBorders>
            <w:vAlign w:val="center"/>
          </w:tcPr>
          <w:p w:rsidR="00FD3279" w:rsidRPr="009817A0" w:rsidRDefault="00FD3279" w:rsidP="009817A0">
            <w:pPr>
              <w:spacing w:line="360" w:lineRule="auto"/>
              <w:jc w:val="center"/>
            </w:pPr>
            <w:r w:rsidRPr="009817A0">
              <w:t>64%</w:t>
            </w:r>
          </w:p>
        </w:tc>
        <w:tc>
          <w:tcPr>
            <w:tcW w:w="1136" w:type="dxa"/>
            <w:tcBorders>
              <w:bottom w:val="single" w:sz="4" w:space="0" w:color="auto"/>
            </w:tcBorders>
            <w:vAlign w:val="center"/>
          </w:tcPr>
          <w:p w:rsidR="00FD3279" w:rsidRPr="009817A0" w:rsidRDefault="00FD3279" w:rsidP="009817A0">
            <w:pPr>
              <w:spacing w:line="360" w:lineRule="auto"/>
              <w:jc w:val="center"/>
              <w:rPr>
                <w:b/>
              </w:rPr>
            </w:pPr>
            <w:r w:rsidRPr="009817A0">
              <w:rPr>
                <w:b/>
              </w:rPr>
              <w:t>17%</w:t>
            </w:r>
          </w:p>
        </w:tc>
        <w:tc>
          <w:tcPr>
            <w:tcW w:w="1245" w:type="dxa"/>
            <w:tcBorders>
              <w:bottom w:val="single" w:sz="4" w:space="0" w:color="auto"/>
            </w:tcBorders>
            <w:vAlign w:val="center"/>
          </w:tcPr>
          <w:p w:rsidR="00FD3279" w:rsidRPr="009817A0" w:rsidRDefault="00FD3279" w:rsidP="009817A0">
            <w:pPr>
              <w:spacing w:line="360" w:lineRule="auto"/>
              <w:jc w:val="center"/>
            </w:pPr>
            <w:r w:rsidRPr="009817A0">
              <w:t>21%</w:t>
            </w:r>
          </w:p>
        </w:tc>
      </w:tr>
    </w:tbl>
    <w:p w:rsidR="00FD3279" w:rsidRPr="00D637DB" w:rsidRDefault="00FD3279" w:rsidP="00FD3279">
      <w:pPr>
        <w:spacing w:line="360" w:lineRule="auto"/>
        <w:rPr>
          <w:sz w:val="28"/>
          <w:szCs w:val="28"/>
        </w:rPr>
      </w:pPr>
    </w:p>
    <w:p w:rsidR="00FD3279" w:rsidRDefault="002A7150" w:rsidP="00FD3279">
      <w:pPr>
        <w:pStyle w:val="a6"/>
        <w:tabs>
          <w:tab w:val="left" w:pos="28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Анализ ответов выявил</w:t>
      </w:r>
      <w:r w:rsidR="00FD3279">
        <w:rPr>
          <w:rFonts w:ascii="Times New Roman" w:hAnsi="Times New Roman"/>
          <w:sz w:val="28"/>
          <w:szCs w:val="28"/>
        </w:rPr>
        <w:t xml:space="preserve">, что </w:t>
      </w:r>
      <w:r w:rsidR="00FD3279" w:rsidRPr="00B721B9">
        <w:rPr>
          <w:rFonts w:ascii="Times New Roman" w:hAnsi="Times New Roman"/>
          <w:sz w:val="28"/>
          <w:szCs w:val="28"/>
        </w:rPr>
        <w:t>активно участвовать в политике готов</w:t>
      </w:r>
      <w:r w:rsidR="00FD3279">
        <w:rPr>
          <w:rFonts w:ascii="Times New Roman" w:hAnsi="Times New Roman"/>
          <w:sz w:val="28"/>
          <w:szCs w:val="28"/>
        </w:rPr>
        <w:t xml:space="preserve">ы студенты в основном </w:t>
      </w:r>
      <w:r w:rsidR="00FD3279" w:rsidRPr="00B721B9">
        <w:rPr>
          <w:rFonts w:ascii="Times New Roman" w:hAnsi="Times New Roman"/>
          <w:sz w:val="28"/>
          <w:szCs w:val="28"/>
        </w:rPr>
        <w:t xml:space="preserve">гуманитарного направления, политически пассивными </w:t>
      </w:r>
      <w:r w:rsidR="00FD3279">
        <w:rPr>
          <w:rFonts w:ascii="Times New Roman" w:hAnsi="Times New Roman"/>
          <w:sz w:val="28"/>
          <w:szCs w:val="28"/>
        </w:rPr>
        <w:t xml:space="preserve">по нескольким пунктам, </w:t>
      </w:r>
      <w:r w:rsidR="00FD3279" w:rsidRPr="00B721B9">
        <w:rPr>
          <w:rFonts w:ascii="Times New Roman" w:hAnsi="Times New Roman"/>
          <w:sz w:val="28"/>
          <w:szCs w:val="28"/>
        </w:rPr>
        <w:t>оказались респонденты</w:t>
      </w:r>
      <w:r w:rsidR="00FD3279">
        <w:rPr>
          <w:rFonts w:ascii="Times New Roman" w:hAnsi="Times New Roman"/>
          <w:sz w:val="28"/>
          <w:szCs w:val="28"/>
        </w:rPr>
        <w:t xml:space="preserve"> технических специальностей</w:t>
      </w:r>
      <w:r w:rsidR="00FD3279" w:rsidRPr="00B721B9">
        <w:rPr>
          <w:rFonts w:ascii="Times New Roman" w:hAnsi="Times New Roman"/>
          <w:sz w:val="28"/>
          <w:szCs w:val="28"/>
        </w:rPr>
        <w:t xml:space="preserve">. </w:t>
      </w:r>
      <w:r w:rsidR="00FD3279">
        <w:rPr>
          <w:rFonts w:ascii="Times New Roman" w:hAnsi="Times New Roman"/>
          <w:sz w:val="28"/>
          <w:szCs w:val="28"/>
        </w:rPr>
        <w:t>В будущем, примут участие в голосовании 82% и 75%, что является положительной динамикой среди студентов. Вступить в партию планируют 39% студентов гуманитарной направленности и 15% технической, что в свою очередь, должно способствовать процессу интеграции молодежи в политическое пространство. Участвовать в выборах в качестве кандидата, намерены 46% (БГУ) и 26% (ВСГТУ) опрошенных.</w:t>
      </w:r>
    </w:p>
    <w:p w:rsidR="00FD3279" w:rsidRPr="008D5007" w:rsidRDefault="00FD3279" w:rsidP="001F6DE3">
      <w:pPr>
        <w:tabs>
          <w:tab w:val="left" w:pos="284"/>
        </w:tabs>
        <w:spacing w:line="360" w:lineRule="auto"/>
        <w:ind w:firstLine="709"/>
        <w:jc w:val="both"/>
        <w:rPr>
          <w:sz w:val="28"/>
          <w:szCs w:val="28"/>
        </w:rPr>
      </w:pPr>
      <w:r>
        <w:rPr>
          <w:sz w:val="28"/>
          <w:szCs w:val="28"/>
        </w:rPr>
        <w:t>На наш взгляд, пассивность молодежи в политической деятельности в основном объясняется отсутствием массовой политической организации молодежи в стране, а также господствующим общественным мнением относительно того, что политика – это удел немногих избранных, а простым людям там делать нечего, ибо от них ничего не зависит.</w:t>
      </w:r>
    </w:p>
    <w:p w:rsidR="00FD3279" w:rsidRDefault="00FD3279" w:rsidP="00FD3279">
      <w:pPr>
        <w:pStyle w:val="a6"/>
        <w:tabs>
          <w:tab w:val="left" w:pos="284"/>
        </w:tabs>
        <w:spacing w:after="0" w:line="360" w:lineRule="auto"/>
        <w:ind w:left="0" w:firstLine="709"/>
        <w:jc w:val="both"/>
        <w:rPr>
          <w:rFonts w:ascii="Times New Roman" w:hAnsi="Times New Roman"/>
          <w:sz w:val="28"/>
          <w:szCs w:val="28"/>
        </w:rPr>
      </w:pPr>
      <w:r>
        <w:rPr>
          <w:rFonts w:ascii="Times New Roman" w:hAnsi="Times New Roman"/>
          <w:sz w:val="28"/>
          <w:szCs w:val="28"/>
        </w:rPr>
        <w:t>Исходя из специфики региона, студентам также был адресован вопрос «Имеется ли у Вас чувство неприязни к лицам определенной  национальности?» и предложено четыре вариа</w:t>
      </w:r>
      <w:r w:rsidR="00586E11">
        <w:rPr>
          <w:rFonts w:ascii="Times New Roman" w:hAnsi="Times New Roman"/>
          <w:sz w:val="28"/>
          <w:szCs w:val="28"/>
        </w:rPr>
        <w:t>нта ответа (Таблица 2.1</w:t>
      </w:r>
      <w:r w:rsidR="00495FD1">
        <w:rPr>
          <w:rFonts w:ascii="Times New Roman" w:hAnsi="Times New Roman"/>
          <w:sz w:val="28"/>
          <w:szCs w:val="28"/>
        </w:rPr>
        <w:t>.1</w:t>
      </w:r>
      <w:r w:rsidR="00183A60">
        <w:rPr>
          <w:rFonts w:ascii="Times New Roman" w:hAnsi="Times New Roman"/>
          <w:sz w:val="28"/>
          <w:szCs w:val="28"/>
        </w:rPr>
        <w:t>2</w:t>
      </w:r>
      <w:r>
        <w:rPr>
          <w:rFonts w:ascii="Times New Roman" w:hAnsi="Times New Roman"/>
          <w:sz w:val="28"/>
          <w:szCs w:val="28"/>
        </w:rPr>
        <w:t xml:space="preserve">). </w:t>
      </w:r>
    </w:p>
    <w:p w:rsidR="00FD3279" w:rsidRPr="00930771" w:rsidRDefault="00FD3279" w:rsidP="00FD3279">
      <w:pPr>
        <w:spacing w:line="360" w:lineRule="auto"/>
        <w:jc w:val="right"/>
        <w:rPr>
          <w:b/>
          <w:sz w:val="28"/>
          <w:szCs w:val="28"/>
        </w:rPr>
      </w:pPr>
      <w:r w:rsidRPr="00930771">
        <w:rPr>
          <w:b/>
          <w:sz w:val="28"/>
          <w:szCs w:val="28"/>
        </w:rPr>
        <w:t>Таблица 2.</w:t>
      </w:r>
      <w:r w:rsidR="00183A60">
        <w:rPr>
          <w:b/>
          <w:sz w:val="28"/>
          <w:szCs w:val="28"/>
        </w:rPr>
        <w:t>1.12</w:t>
      </w:r>
    </w:p>
    <w:p w:rsidR="00FD3279" w:rsidRPr="00794EC4" w:rsidRDefault="00FD3279" w:rsidP="00E44597">
      <w:pPr>
        <w:spacing w:after="240" w:line="360" w:lineRule="auto"/>
        <w:jc w:val="center"/>
        <w:rPr>
          <w:sz w:val="28"/>
          <w:szCs w:val="28"/>
        </w:rPr>
      </w:pPr>
      <w:r w:rsidRPr="00794EC4">
        <w:rPr>
          <w:sz w:val="28"/>
          <w:szCs w:val="28"/>
        </w:rPr>
        <w:t>Имеется ли у Вас чувство неприязни к лиц</w:t>
      </w:r>
      <w:r w:rsidR="002A7150">
        <w:rPr>
          <w:sz w:val="28"/>
          <w:szCs w:val="28"/>
        </w:rPr>
        <w:t>ам определенной национальности?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09"/>
        <w:gridCol w:w="1361"/>
        <w:gridCol w:w="1354"/>
      </w:tblGrid>
      <w:tr w:rsidR="00FD3279" w:rsidRPr="00D637DB" w:rsidTr="000F12E1">
        <w:trPr>
          <w:trHeight w:val="780"/>
        </w:trPr>
        <w:tc>
          <w:tcPr>
            <w:tcW w:w="2609" w:type="dxa"/>
            <w:vAlign w:val="center"/>
          </w:tcPr>
          <w:p w:rsidR="00FD3279" w:rsidRPr="00573823" w:rsidRDefault="00E44597" w:rsidP="00573823">
            <w:pPr>
              <w:ind w:left="-9"/>
              <w:jc w:val="center"/>
              <w:rPr>
                <w:b/>
              </w:rPr>
            </w:pPr>
            <w:r w:rsidRPr="00573823">
              <w:rPr>
                <w:b/>
              </w:rPr>
              <w:t>Варианты ответ</w:t>
            </w:r>
            <w:r w:rsidR="00573823">
              <w:rPr>
                <w:b/>
              </w:rPr>
              <w:t>а</w:t>
            </w:r>
          </w:p>
        </w:tc>
        <w:tc>
          <w:tcPr>
            <w:tcW w:w="1361" w:type="dxa"/>
            <w:vAlign w:val="center"/>
          </w:tcPr>
          <w:p w:rsidR="00FD3279" w:rsidRPr="00E44597" w:rsidRDefault="00FD3279" w:rsidP="000F12E1">
            <w:pPr>
              <w:jc w:val="center"/>
              <w:rPr>
                <w:b/>
              </w:rPr>
            </w:pPr>
            <w:r w:rsidRPr="00E44597">
              <w:rPr>
                <w:b/>
              </w:rPr>
              <w:t>БГУ</w:t>
            </w:r>
          </w:p>
        </w:tc>
        <w:tc>
          <w:tcPr>
            <w:tcW w:w="1354" w:type="dxa"/>
            <w:vAlign w:val="center"/>
          </w:tcPr>
          <w:p w:rsidR="00FD3279" w:rsidRPr="00573823" w:rsidRDefault="00FD3279" w:rsidP="000F12E1">
            <w:pPr>
              <w:jc w:val="center"/>
              <w:rPr>
                <w:b/>
              </w:rPr>
            </w:pPr>
            <w:r w:rsidRPr="00573823">
              <w:rPr>
                <w:b/>
              </w:rPr>
              <w:t>ВСГТУ</w:t>
            </w:r>
          </w:p>
        </w:tc>
      </w:tr>
      <w:tr w:rsidR="00FD3279" w:rsidRPr="00D637DB" w:rsidTr="000F12E1">
        <w:trPr>
          <w:trHeight w:val="528"/>
        </w:trPr>
        <w:tc>
          <w:tcPr>
            <w:tcW w:w="2609" w:type="dxa"/>
            <w:vAlign w:val="center"/>
          </w:tcPr>
          <w:p w:rsidR="00FD3279" w:rsidRPr="00E44597" w:rsidRDefault="00FD3279" w:rsidP="000F12E1">
            <w:pPr>
              <w:ind w:left="-9"/>
            </w:pPr>
            <w:r w:rsidRPr="00E44597">
              <w:t>Да, имеется постоянно</w:t>
            </w:r>
          </w:p>
        </w:tc>
        <w:tc>
          <w:tcPr>
            <w:tcW w:w="1361" w:type="dxa"/>
            <w:vAlign w:val="center"/>
          </w:tcPr>
          <w:p w:rsidR="00FD3279" w:rsidRPr="00573823" w:rsidRDefault="00FD3279" w:rsidP="000F12E1">
            <w:pPr>
              <w:jc w:val="center"/>
            </w:pPr>
            <w:r w:rsidRPr="00573823">
              <w:t>3%</w:t>
            </w:r>
          </w:p>
        </w:tc>
        <w:tc>
          <w:tcPr>
            <w:tcW w:w="1354" w:type="dxa"/>
            <w:vAlign w:val="center"/>
          </w:tcPr>
          <w:p w:rsidR="00FD3279" w:rsidRPr="00E44597" w:rsidRDefault="00FD3279" w:rsidP="000F12E1">
            <w:pPr>
              <w:jc w:val="center"/>
            </w:pPr>
            <w:r w:rsidRPr="00E44597">
              <w:t>2%</w:t>
            </w:r>
          </w:p>
        </w:tc>
      </w:tr>
      <w:tr w:rsidR="00FD3279" w:rsidRPr="00D637DB" w:rsidTr="000F12E1">
        <w:trPr>
          <w:trHeight w:val="1129"/>
        </w:trPr>
        <w:tc>
          <w:tcPr>
            <w:tcW w:w="2609" w:type="dxa"/>
            <w:vAlign w:val="center"/>
          </w:tcPr>
          <w:p w:rsidR="00FD3279" w:rsidRPr="00E44597" w:rsidRDefault="00FD3279" w:rsidP="000F12E1">
            <w:pPr>
              <w:ind w:left="-9"/>
            </w:pPr>
            <w:r w:rsidRPr="00E44597">
              <w:t>Такое чувство возникает лишь иногда под влиянием конкретных фактов</w:t>
            </w:r>
          </w:p>
        </w:tc>
        <w:tc>
          <w:tcPr>
            <w:tcW w:w="1361" w:type="dxa"/>
            <w:vAlign w:val="center"/>
          </w:tcPr>
          <w:p w:rsidR="00FD3279" w:rsidRPr="00573823" w:rsidRDefault="00FD3279" w:rsidP="000F12E1">
            <w:pPr>
              <w:jc w:val="center"/>
            </w:pPr>
            <w:r w:rsidRPr="00573823">
              <w:t>51%</w:t>
            </w:r>
          </w:p>
        </w:tc>
        <w:tc>
          <w:tcPr>
            <w:tcW w:w="1354" w:type="dxa"/>
            <w:vAlign w:val="center"/>
          </w:tcPr>
          <w:p w:rsidR="00FD3279" w:rsidRPr="00E44597" w:rsidRDefault="00FD3279" w:rsidP="000F12E1">
            <w:pPr>
              <w:jc w:val="center"/>
            </w:pPr>
            <w:r w:rsidRPr="00E44597">
              <w:t>35%</w:t>
            </w:r>
          </w:p>
        </w:tc>
      </w:tr>
      <w:tr w:rsidR="00FD3279" w:rsidRPr="00D637DB" w:rsidTr="000F12E1">
        <w:trPr>
          <w:trHeight w:val="586"/>
        </w:trPr>
        <w:tc>
          <w:tcPr>
            <w:tcW w:w="2609" w:type="dxa"/>
            <w:vAlign w:val="center"/>
          </w:tcPr>
          <w:p w:rsidR="00FD3279" w:rsidRPr="00E44597" w:rsidRDefault="00FD3279" w:rsidP="00FD3279">
            <w:r w:rsidRPr="00E44597">
              <w:t>Такого чувства у меня нет</w:t>
            </w:r>
          </w:p>
        </w:tc>
        <w:tc>
          <w:tcPr>
            <w:tcW w:w="1361" w:type="dxa"/>
            <w:vAlign w:val="center"/>
          </w:tcPr>
          <w:p w:rsidR="00FD3279" w:rsidRPr="00573823" w:rsidRDefault="00FD3279" w:rsidP="000F12E1">
            <w:pPr>
              <w:jc w:val="center"/>
            </w:pPr>
            <w:r w:rsidRPr="00573823">
              <w:t>44%</w:t>
            </w:r>
          </w:p>
        </w:tc>
        <w:tc>
          <w:tcPr>
            <w:tcW w:w="1354" w:type="dxa"/>
            <w:vAlign w:val="center"/>
          </w:tcPr>
          <w:p w:rsidR="00FD3279" w:rsidRPr="00E44597" w:rsidRDefault="00FD3279" w:rsidP="000F12E1">
            <w:pPr>
              <w:jc w:val="center"/>
            </w:pPr>
            <w:r w:rsidRPr="00E44597">
              <w:t>59%</w:t>
            </w:r>
          </w:p>
        </w:tc>
      </w:tr>
      <w:tr w:rsidR="00FD3279" w:rsidRPr="00D637DB" w:rsidTr="000F12E1">
        <w:trPr>
          <w:trHeight w:val="366"/>
        </w:trPr>
        <w:tc>
          <w:tcPr>
            <w:tcW w:w="2609" w:type="dxa"/>
            <w:vAlign w:val="center"/>
          </w:tcPr>
          <w:p w:rsidR="00FD3279" w:rsidRPr="00E44597" w:rsidRDefault="00FD3279" w:rsidP="000F12E1">
            <w:pPr>
              <w:ind w:left="-9"/>
            </w:pPr>
            <w:r w:rsidRPr="00E44597">
              <w:t>Затрудняюсь ответить</w:t>
            </w:r>
          </w:p>
        </w:tc>
        <w:tc>
          <w:tcPr>
            <w:tcW w:w="1361" w:type="dxa"/>
            <w:vAlign w:val="center"/>
          </w:tcPr>
          <w:p w:rsidR="00FD3279" w:rsidRPr="00573823" w:rsidRDefault="00FD3279" w:rsidP="000F12E1">
            <w:pPr>
              <w:jc w:val="center"/>
            </w:pPr>
            <w:r w:rsidRPr="00573823">
              <w:t>2%</w:t>
            </w:r>
          </w:p>
        </w:tc>
        <w:tc>
          <w:tcPr>
            <w:tcW w:w="1354" w:type="dxa"/>
            <w:tcBorders>
              <w:right w:val="single" w:sz="4" w:space="0" w:color="auto"/>
            </w:tcBorders>
            <w:vAlign w:val="center"/>
          </w:tcPr>
          <w:p w:rsidR="00FD3279" w:rsidRPr="00E44597" w:rsidRDefault="00FD3279" w:rsidP="000F12E1">
            <w:pPr>
              <w:jc w:val="center"/>
            </w:pPr>
            <w:r w:rsidRPr="00E44597">
              <w:t>4%</w:t>
            </w:r>
          </w:p>
        </w:tc>
      </w:tr>
      <w:tr w:rsidR="00FD3279" w:rsidRPr="00D637DB" w:rsidTr="00495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2609" w:type="dxa"/>
            <w:vAlign w:val="center"/>
          </w:tcPr>
          <w:p w:rsidR="00FD3279" w:rsidRPr="00E44597" w:rsidRDefault="00FD3279" w:rsidP="000F12E1">
            <w:pPr>
              <w:spacing w:line="360" w:lineRule="auto"/>
              <w:jc w:val="center"/>
            </w:pPr>
          </w:p>
        </w:tc>
        <w:tc>
          <w:tcPr>
            <w:tcW w:w="1361" w:type="dxa"/>
            <w:vAlign w:val="center"/>
          </w:tcPr>
          <w:p w:rsidR="00FD3279" w:rsidRPr="00E44597" w:rsidRDefault="00FD3279" w:rsidP="000F12E1">
            <w:pPr>
              <w:spacing w:line="360" w:lineRule="auto"/>
              <w:jc w:val="center"/>
              <w:rPr>
                <w:b/>
              </w:rPr>
            </w:pPr>
            <w:r w:rsidRPr="00E44597">
              <w:rPr>
                <w:b/>
              </w:rPr>
              <w:t>100%</w:t>
            </w:r>
          </w:p>
        </w:tc>
        <w:tc>
          <w:tcPr>
            <w:tcW w:w="1354" w:type="dxa"/>
            <w:vAlign w:val="center"/>
          </w:tcPr>
          <w:p w:rsidR="00FD3279" w:rsidRPr="00E44597" w:rsidRDefault="00FD3279" w:rsidP="000F12E1">
            <w:pPr>
              <w:spacing w:line="360" w:lineRule="auto"/>
              <w:jc w:val="center"/>
              <w:rPr>
                <w:b/>
              </w:rPr>
            </w:pPr>
            <w:r w:rsidRPr="00E44597">
              <w:rPr>
                <w:b/>
              </w:rPr>
              <w:t>100%</w:t>
            </w:r>
          </w:p>
        </w:tc>
      </w:tr>
    </w:tbl>
    <w:p w:rsidR="00FD3279" w:rsidRPr="00D637DB" w:rsidRDefault="00FD3279" w:rsidP="00FD3279">
      <w:pPr>
        <w:spacing w:line="360" w:lineRule="auto"/>
        <w:rPr>
          <w:b/>
          <w:sz w:val="28"/>
          <w:szCs w:val="28"/>
        </w:rPr>
      </w:pPr>
    </w:p>
    <w:p w:rsidR="00FD3279" w:rsidRPr="00794EC4" w:rsidRDefault="00FD3279" w:rsidP="001F6DE3">
      <w:pPr>
        <w:tabs>
          <w:tab w:val="left" w:pos="284"/>
        </w:tabs>
        <w:spacing w:line="360" w:lineRule="auto"/>
        <w:ind w:firstLine="709"/>
        <w:jc w:val="both"/>
        <w:rPr>
          <w:sz w:val="28"/>
          <w:szCs w:val="28"/>
        </w:rPr>
      </w:pPr>
      <w:r>
        <w:rPr>
          <w:sz w:val="28"/>
          <w:szCs w:val="28"/>
        </w:rPr>
        <w:t>В общем, межнациональная обстановка среди студентов вузов благоприятная. Стоит отметить, что уровень толерантности по всем показателям у студентов ВСГТУ значительно выше показателей БГУ. В результате большинство респондентов - 59% и 44% - избрало третий вариант ответа, 51% заявило, что такое чувство возникает лишь иногда, под влиянием конкретных факторов и всего 3% БГУ и 2% учащихся ВСГТУ имеет такую неприязнь постоянно.</w:t>
      </w:r>
    </w:p>
    <w:p w:rsidR="00FD3279" w:rsidRDefault="00FD3279" w:rsidP="00FD3279">
      <w:pPr>
        <w:pStyle w:val="a6"/>
        <w:tabs>
          <w:tab w:val="left" w:pos="284"/>
        </w:tabs>
        <w:spacing w:after="0" w:line="360" w:lineRule="auto"/>
        <w:ind w:left="0" w:firstLine="709"/>
        <w:jc w:val="both"/>
        <w:rPr>
          <w:rFonts w:ascii="Times New Roman" w:hAnsi="Times New Roman"/>
          <w:sz w:val="28"/>
          <w:szCs w:val="28"/>
        </w:rPr>
      </w:pPr>
      <w:r>
        <w:rPr>
          <w:rFonts w:ascii="Times New Roman" w:hAnsi="Times New Roman"/>
          <w:sz w:val="28"/>
          <w:szCs w:val="28"/>
        </w:rPr>
        <w:t>И в заключении, на вопрос «Согласились бы Вы покинуть Россию на длительное время или навсегда?» ответы распределились следующим образом</w:t>
      </w:r>
      <w:r w:rsidR="00183A60">
        <w:rPr>
          <w:rFonts w:ascii="Times New Roman" w:hAnsi="Times New Roman"/>
          <w:sz w:val="28"/>
          <w:szCs w:val="28"/>
        </w:rPr>
        <w:t xml:space="preserve"> (Таблица 2.1.13</w:t>
      </w:r>
      <w:r w:rsidR="00495FD1">
        <w:rPr>
          <w:rFonts w:ascii="Times New Roman" w:hAnsi="Times New Roman"/>
          <w:sz w:val="28"/>
          <w:szCs w:val="28"/>
        </w:rPr>
        <w:t>)</w:t>
      </w:r>
      <w:r>
        <w:rPr>
          <w:rFonts w:ascii="Times New Roman" w:hAnsi="Times New Roman"/>
          <w:sz w:val="28"/>
          <w:szCs w:val="28"/>
        </w:rPr>
        <w:t xml:space="preserve">: </w:t>
      </w:r>
    </w:p>
    <w:p w:rsidR="00FD3279" w:rsidRPr="00930771" w:rsidRDefault="00495FD1" w:rsidP="00FD3279">
      <w:pPr>
        <w:spacing w:line="360" w:lineRule="auto"/>
        <w:jc w:val="right"/>
        <w:rPr>
          <w:b/>
          <w:sz w:val="28"/>
          <w:szCs w:val="28"/>
        </w:rPr>
      </w:pPr>
      <w:r>
        <w:rPr>
          <w:b/>
          <w:sz w:val="28"/>
          <w:szCs w:val="28"/>
        </w:rPr>
        <w:t>Таблица 2.1.1</w:t>
      </w:r>
      <w:r w:rsidR="00183A60">
        <w:rPr>
          <w:b/>
          <w:sz w:val="28"/>
          <w:szCs w:val="28"/>
        </w:rPr>
        <w:t>3</w:t>
      </w:r>
    </w:p>
    <w:p w:rsidR="00FD3279" w:rsidRPr="00D637DB" w:rsidRDefault="00FD3279" w:rsidP="00C23B73">
      <w:pPr>
        <w:spacing w:after="240" w:line="360" w:lineRule="auto"/>
        <w:jc w:val="center"/>
        <w:rPr>
          <w:sz w:val="28"/>
          <w:szCs w:val="28"/>
        </w:rPr>
      </w:pPr>
      <w:r w:rsidRPr="00D637DB">
        <w:rPr>
          <w:sz w:val="28"/>
          <w:szCs w:val="28"/>
        </w:rPr>
        <w:t>Согласились бы Вы покинуть Россию на длител</w:t>
      </w:r>
      <w:r w:rsidR="002A7150">
        <w:rPr>
          <w:sz w:val="28"/>
          <w:szCs w:val="28"/>
        </w:rPr>
        <w:t>ьное время или навсегда?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6"/>
        <w:gridCol w:w="2080"/>
        <w:gridCol w:w="2080"/>
      </w:tblGrid>
      <w:tr w:rsidR="00FD3279" w:rsidRPr="00573823" w:rsidTr="00495FD1">
        <w:trPr>
          <w:trHeight w:val="756"/>
        </w:trPr>
        <w:tc>
          <w:tcPr>
            <w:tcW w:w="3566" w:type="dxa"/>
            <w:vAlign w:val="center"/>
          </w:tcPr>
          <w:p w:rsidR="00FD3279" w:rsidRPr="00573823" w:rsidRDefault="00573823" w:rsidP="00573823">
            <w:pPr>
              <w:ind w:left="-9"/>
              <w:jc w:val="center"/>
              <w:rPr>
                <w:b/>
              </w:rPr>
            </w:pPr>
            <w:r w:rsidRPr="00573823">
              <w:rPr>
                <w:b/>
              </w:rPr>
              <w:t>Варианты ответ</w:t>
            </w:r>
            <w:r>
              <w:rPr>
                <w:b/>
              </w:rPr>
              <w:t>а</w:t>
            </w:r>
          </w:p>
        </w:tc>
        <w:tc>
          <w:tcPr>
            <w:tcW w:w="2080" w:type="dxa"/>
            <w:vAlign w:val="center"/>
          </w:tcPr>
          <w:p w:rsidR="00FD3279" w:rsidRPr="00573823" w:rsidRDefault="00FD3279" w:rsidP="00495FD1">
            <w:pPr>
              <w:jc w:val="center"/>
              <w:rPr>
                <w:b/>
              </w:rPr>
            </w:pPr>
            <w:r w:rsidRPr="00573823">
              <w:rPr>
                <w:b/>
              </w:rPr>
              <w:t>БГУ</w:t>
            </w:r>
          </w:p>
        </w:tc>
        <w:tc>
          <w:tcPr>
            <w:tcW w:w="2080" w:type="dxa"/>
            <w:vAlign w:val="center"/>
          </w:tcPr>
          <w:p w:rsidR="00FD3279" w:rsidRPr="00573823" w:rsidRDefault="00FD3279" w:rsidP="00495FD1">
            <w:pPr>
              <w:jc w:val="center"/>
              <w:rPr>
                <w:b/>
              </w:rPr>
            </w:pPr>
            <w:r w:rsidRPr="00573823">
              <w:rPr>
                <w:b/>
              </w:rPr>
              <w:t>ВСГТУ</w:t>
            </w:r>
          </w:p>
        </w:tc>
      </w:tr>
      <w:tr w:rsidR="00FD3279" w:rsidRPr="00573823" w:rsidTr="00495FD1">
        <w:trPr>
          <w:trHeight w:val="403"/>
        </w:trPr>
        <w:tc>
          <w:tcPr>
            <w:tcW w:w="3566" w:type="dxa"/>
            <w:vAlign w:val="center"/>
          </w:tcPr>
          <w:p w:rsidR="00FD3279" w:rsidRPr="00573823" w:rsidRDefault="00FD3279" w:rsidP="00495FD1">
            <w:pPr>
              <w:ind w:left="-9"/>
            </w:pPr>
            <w:r w:rsidRPr="00573823">
              <w:t>Обязательно уеду за рубеж</w:t>
            </w:r>
          </w:p>
        </w:tc>
        <w:tc>
          <w:tcPr>
            <w:tcW w:w="2080" w:type="dxa"/>
            <w:vAlign w:val="center"/>
          </w:tcPr>
          <w:p w:rsidR="00FD3279" w:rsidRPr="00573823" w:rsidRDefault="00FD3279" w:rsidP="00495FD1">
            <w:pPr>
              <w:jc w:val="center"/>
              <w:rPr>
                <w:b/>
              </w:rPr>
            </w:pPr>
            <w:r w:rsidRPr="00573823">
              <w:rPr>
                <w:b/>
              </w:rPr>
              <w:t>9%</w:t>
            </w:r>
          </w:p>
        </w:tc>
        <w:tc>
          <w:tcPr>
            <w:tcW w:w="2080" w:type="dxa"/>
            <w:vAlign w:val="center"/>
          </w:tcPr>
          <w:p w:rsidR="00FD3279" w:rsidRPr="00573823" w:rsidRDefault="00FD3279" w:rsidP="00495FD1">
            <w:pPr>
              <w:jc w:val="center"/>
            </w:pPr>
            <w:r w:rsidRPr="00573823">
              <w:t>6%</w:t>
            </w:r>
          </w:p>
        </w:tc>
      </w:tr>
      <w:tr w:rsidR="00FD3279" w:rsidRPr="00573823" w:rsidTr="00495FD1">
        <w:trPr>
          <w:trHeight w:val="353"/>
        </w:trPr>
        <w:tc>
          <w:tcPr>
            <w:tcW w:w="3566" w:type="dxa"/>
            <w:vAlign w:val="center"/>
          </w:tcPr>
          <w:p w:rsidR="00FD3279" w:rsidRPr="00573823" w:rsidRDefault="00FD3279" w:rsidP="00495FD1">
            <w:pPr>
              <w:ind w:left="-9"/>
            </w:pPr>
            <w:r w:rsidRPr="00573823">
              <w:t>Да, при определенных гарантиях благополучия за границей</w:t>
            </w:r>
          </w:p>
        </w:tc>
        <w:tc>
          <w:tcPr>
            <w:tcW w:w="2080" w:type="dxa"/>
            <w:vAlign w:val="center"/>
          </w:tcPr>
          <w:p w:rsidR="00FD3279" w:rsidRPr="00573823" w:rsidRDefault="00FD3279" w:rsidP="00495FD1">
            <w:pPr>
              <w:jc w:val="center"/>
              <w:rPr>
                <w:b/>
              </w:rPr>
            </w:pPr>
            <w:r w:rsidRPr="00573823">
              <w:rPr>
                <w:b/>
              </w:rPr>
              <w:t>51%</w:t>
            </w:r>
          </w:p>
        </w:tc>
        <w:tc>
          <w:tcPr>
            <w:tcW w:w="2080" w:type="dxa"/>
            <w:vAlign w:val="center"/>
          </w:tcPr>
          <w:p w:rsidR="00FD3279" w:rsidRPr="00573823" w:rsidRDefault="00FD3279" w:rsidP="00495FD1">
            <w:pPr>
              <w:jc w:val="center"/>
            </w:pPr>
            <w:r w:rsidRPr="00573823">
              <w:t>36%</w:t>
            </w:r>
          </w:p>
        </w:tc>
      </w:tr>
      <w:tr w:rsidR="00FD3279" w:rsidRPr="00573823" w:rsidTr="00495FD1">
        <w:trPr>
          <w:trHeight w:val="567"/>
        </w:trPr>
        <w:tc>
          <w:tcPr>
            <w:tcW w:w="3566" w:type="dxa"/>
            <w:vAlign w:val="center"/>
          </w:tcPr>
          <w:p w:rsidR="00FD3279" w:rsidRPr="00573823" w:rsidRDefault="00FD3279" w:rsidP="00495FD1">
            <w:pPr>
              <w:ind w:left="-9"/>
            </w:pPr>
            <w:r w:rsidRPr="00573823">
              <w:t>Скорее нет, чем соглашусь уехать</w:t>
            </w:r>
          </w:p>
        </w:tc>
        <w:tc>
          <w:tcPr>
            <w:tcW w:w="2080" w:type="dxa"/>
            <w:vAlign w:val="center"/>
          </w:tcPr>
          <w:p w:rsidR="00FD3279" w:rsidRPr="00573823" w:rsidRDefault="00FD3279" w:rsidP="00495FD1">
            <w:pPr>
              <w:jc w:val="center"/>
            </w:pPr>
            <w:r w:rsidRPr="00573823">
              <w:t>20%</w:t>
            </w:r>
          </w:p>
        </w:tc>
        <w:tc>
          <w:tcPr>
            <w:tcW w:w="2080" w:type="dxa"/>
            <w:vAlign w:val="center"/>
          </w:tcPr>
          <w:p w:rsidR="00FD3279" w:rsidRPr="00573823" w:rsidRDefault="00FD3279" w:rsidP="00495FD1">
            <w:pPr>
              <w:jc w:val="center"/>
              <w:rPr>
                <w:b/>
              </w:rPr>
            </w:pPr>
            <w:r w:rsidRPr="00573823">
              <w:rPr>
                <w:b/>
              </w:rPr>
              <w:t>24%</w:t>
            </w:r>
          </w:p>
        </w:tc>
      </w:tr>
      <w:tr w:rsidR="00FD3279" w:rsidRPr="00573823" w:rsidTr="00495FD1">
        <w:trPr>
          <w:trHeight w:val="453"/>
        </w:trPr>
        <w:tc>
          <w:tcPr>
            <w:tcW w:w="3566" w:type="dxa"/>
            <w:vAlign w:val="center"/>
          </w:tcPr>
          <w:p w:rsidR="00FD3279" w:rsidRPr="00573823" w:rsidRDefault="00FD3279" w:rsidP="00495FD1">
            <w:pPr>
              <w:ind w:left="-9"/>
            </w:pPr>
            <w:r w:rsidRPr="00573823">
              <w:t>Нет, ни при каких условиях</w:t>
            </w:r>
          </w:p>
        </w:tc>
        <w:tc>
          <w:tcPr>
            <w:tcW w:w="2080" w:type="dxa"/>
            <w:tcBorders>
              <w:right w:val="single" w:sz="4" w:space="0" w:color="auto"/>
            </w:tcBorders>
            <w:vAlign w:val="center"/>
          </w:tcPr>
          <w:p w:rsidR="00FD3279" w:rsidRPr="00573823" w:rsidRDefault="00FD3279" w:rsidP="00495FD1">
            <w:pPr>
              <w:jc w:val="center"/>
            </w:pPr>
            <w:r w:rsidRPr="00573823">
              <w:t>9%</w:t>
            </w:r>
          </w:p>
        </w:tc>
        <w:tc>
          <w:tcPr>
            <w:tcW w:w="2080" w:type="dxa"/>
            <w:tcBorders>
              <w:left w:val="single" w:sz="4" w:space="0" w:color="auto"/>
              <w:right w:val="single" w:sz="4" w:space="0" w:color="auto"/>
            </w:tcBorders>
            <w:vAlign w:val="center"/>
          </w:tcPr>
          <w:p w:rsidR="00FD3279" w:rsidRPr="00573823" w:rsidRDefault="00FD3279" w:rsidP="00495FD1">
            <w:pPr>
              <w:jc w:val="center"/>
              <w:rPr>
                <w:b/>
              </w:rPr>
            </w:pPr>
            <w:r w:rsidRPr="00573823">
              <w:rPr>
                <w:b/>
              </w:rPr>
              <w:t>17%</w:t>
            </w:r>
          </w:p>
        </w:tc>
      </w:tr>
      <w:tr w:rsidR="00FD3279" w:rsidRPr="00573823" w:rsidTr="00495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3566" w:type="dxa"/>
            <w:vAlign w:val="center"/>
          </w:tcPr>
          <w:p w:rsidR="00FD3279" w:rsidRPr="00573823" w:rsidRDefault="00FD3279" w:rsidP="00495FD1">
            <w:r w:rsidRPr="00573823">
              <w:t xml:space="preserve">Затрудняюсь ответить </w:t>
            </w:r>
          </w:p>
        </w:tc>
        <w:tc>
          <w:tcPr>
            <w:tcW w:w="2080" w:type="dxa"/>
            <w:vAlign w:val="center"/>
          </w:tcPr>
          <w:p w:rsidR="00FD3279" w:rsidRPr="00573823" w:rsidRDefault="00FD3279" w:rsidP="00495FD1">
            <w:pPr>
              <w:spacing w:line="360" w:lineRule="auto"/>
              <w:ind w:left="108"/>
              <w:jc w:val="center"/>
            </w:pPr>
            <w:r w:rsidRPr="00573823">
              <w:t>11%</w:t>
            </w:r>
          </w:p>
        </w:tc>
        <w:tc>
          <w:tcPr>
            <w:tcW w:w="2080" w:type="dxa"/>
            <w:vAlign w:val="center"/>
          </w:tcPr>
          <w:p w:rsidR="00FD3279" w:rsidRPr="00573823" w:rsidRDefault="00FD3279" w:rsidP="00495FD1">
            <w:pPr>
              <w:spacing w:line="360" w:lineRule="auto"/>
              <w:ind w:left="108"/>
              <w:jc w:val="center"/>
            </w:pPr>
            <w:r w:rsidRPr="00573823">
              <w:t>17%</w:t>
            </w:r>
          </w:p>
        </w:tc>
      </w:tr>
      <w:tr w:rsidR="00FD3279" w:rsidRPr="00573823" w:rsidTr="00495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3566" w:type="dxa"/>
          </w:tcPr>
          <w:p w:rsidR="00FD3279" w:rsidRPr="00573823" w:rsidRDefault="00FD3279" w:rsidP="000F12E1">
            <w:pPr>
              <w:spacing w:line="360" w:lineRule="auto"/>
              <w:ind w:left="108"/>
            </w:pPr>
          </w:p>
        </w:tc>
        <w:tc>
          <w:tcPr>
            <w:tcW w:w="2080" w:type="dxa"/>
            <w:vAlign w:val="center"/>
          </w:tcPr>
          <w:p w:rsidR="00FD3279" w:rsidRPr="00573823" w:rsidRDefault="00FD3279" w:rsidP="00495FD1">
            <w:pPr>
              <w:spacing w:line="360" w:lineRule="auto"/>
              <w:ind w:left="108"/>
              <w:jc w:val="center"/>
              <w:rPr>
                <w:b/>
              </w:rPr>
            </w:pPr>
            <w:r w:rsidRPr="00573823">
              <w:rPr>
                <w:b/>
              </w:rPr>
              <w:t>100%</w:t>
            </w:r>
          </w:p>
        </w:tc>
        <w:tc>
          <w:tcPr>
            <w:tcW w:w="2080" w:type="dxa"/>
            <w:vAlign w:val="center"/>
          </w:tcPr>
          <w:p w:rsidR="00FD3279" w:rsidRPr="00573823" w:rsidRDefault="00FD3279" w:rsidP="00495FD1">
            <w:pPr>
              <w:spacing w:line="360" w:lineRule="auto"/>
              <w:ind w:left="108"/>
              <w:jc w:val="center"/>
              <w:rPr>
                <w:b/>
              </w:rPr>
            </w:pPr>
            <w:r w:rsidRPr="00573823">
              <w:rPr>
                <w:b/>
              </w:rPr>
              <w:t>100%</w:t>
            </w:r>
          </w:p>
        </w:tc>
      </w:tr>
    </w:tbl>
    <w:p w:rsidR="00FD3279" w:rsidRDefault="00FD3279" w:rsidP="00FD3279">
      <w:pPr>
        <w:spacing w:line="360" w:lineRule="auto"/>
        <w:rPr>
          <w:sz w:val="28"/>
          <w:szCs w:val="28"/>
        </w:rPr>
      </w:pPr>
    </w:p>
    <w:p w:rsidR="00FD3279" w:rsidRDefault="00FD3279" w:rsidP="002A7150">
      <w:pPr>
        <w:spacing w:line="360" w:lineRule="auto"/>
        <w:ind w:firstLine="709"/>
        <w:jc w:val="both"/>
        <w:rPr>
          <w:sz w:val="28"/>
          <w:szCs w:val="28"/>
        </w:rPr>
      </w:pPr>
      <w:r>
        <w:rPr>
          <w:sz w:val="28"/>
          <w:szCs w:val="28"/>
        </w:rPr>
        <w:t>Ответ «обязательно уеду за рубеж» дали 9% из БГУ и 6% студентов ВСГТУ, ответ «д</w:t>
      </w:r>
      <w:r w:rsidRPr="00564BC8">
        <w:rPr>
          <w:sz w:val="28"/>
          <w:szCs w:val="28"/>
        </w:rPr>
        <w:t>а, при определенных гарантиях благополучия за границей</w:t>
      </w:r>
      <w:r>
        <w:rPr>
          <w:sz w:val="28"/>
          <w:szCs w:val="28"/>
        </w:rPr>
        <w:t>» - 51% учащихся БГУ и 36% ВСГТУ. «Нет, ни при каких условиях» не покинут страну 17% студентов ВСГТУ и 9% БГУ.</w:t>
      </w:r>
    </w:p>
    <w:p w:rsidR="00FD3279" w:rsidRPr="00D637DB" w:rsidRDefault="00FD3279" w:rsidP="00FD3279">
      <w:pPr>
        <w:spacing w:line="360" w:lineRule="auto"/>
        <w:ind w:firstLine="709"/>
        <w:jc w:val="both"/>
        <w:rPr>
          <w:sz w:val="28"/>
          <w:szCs w:val="28"/>
        </w:rPr>
      </w:pPr>
      <w:r>
        <w:rPr>
          <w:sz w:val="28"/>
          <w:szCs w:val="28"/>
        </w:rPr>
        <w:t xml:space="preserve">При этом </w:t>
      </w:r>
      <w:r w:rsidR="00183A60">
        <w:rPr>
          <w:sz w:val="28"/>
          <w:szCs w:val="28"/>
        </w:rPr>
        <w:t>(Таблица 2.1.14</w:t>
      </w:r>
      <w:r w:rsidR="00495FD1">
        <w:rPr>
          <w:sz w:val="28"/>
          <w:szCs w:val="28"/>
        </w:rPr>
        <w:t xml:space="preserve">) </w:t>
      </w:r>
      <w:r>
        <w:rPr>
          <w:sz w:val="28"/>
          <w:szCs w:val="28"/>
        </w:rPr>
        <w:t xml:space="preserve">71% опрошенных в БГУ и 53% в ВСГТУ считают себя патриотами своей страны, 7% и 8% не чувствуют себя патриотами, а 22% и 39% затруднились ответить на этот вопрос. </w:t>
      </w:r>
    </w:p>
    <w:p w:rsidR="00FD3279" w:rsidRPr="00930771" w:rsidRDefault="00FD3279" w:rsidP="00FD3279">
      <w:pPr>
        <w:spacing w:line="360" w:lineRule="auto"/>
        <w:jc w:val="right"/>
        <w:rPr>
          <w:b/>
          <w:sz w:val="28"/>
          <w:szCs w:val="28"/>
        </w:rPr>
      </w:pPr>
      <w:r w:rsidRPr="00930771">
        <w:rPr>
          <w:b/>
          <w:sz w:val="28"/>
          <w:szCs w:val="28"/>
        </w:rPr>
        <w:t>Таблица 2.1</w:t>
      </w:r>
      <w:r w:rsidR="00183A60">
        <w:rPr>
          <w:b/>
          <w:sz w:val="28"/>
          <w:szCs w:val="28"/>
        </w:rPr>
        <w:t>.14</w:t>
      </w:r>
    </w:p>
    <w:p w:rsidR="00FD3279" w:rsidRDefault="00573823" w:rsidP="00573823">
      <w:pPr>
        <w:spacing w:after="240" w:line="360" w:lineRule="auto"/>
        <w:jc w:val="center"/>
        <w:rPr>
          <w:sz w:val="28"/>
          <w:szCs w:val="28"/>
        </w:rPr>
      </w:pPr>
      <w:r>
        <w:rPr>
          <w:sz w:val="28"/>
          <w:szCs w:val="28"/>
        </w:rPr>
        <w:t>Выявление патриотизма у студентов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20"/>
        <w:gridCol w:w="1532"/>
        <w:gridCol w:w="1534"/>
      </w:tblGrid>
      <w:tr w:rsidR="00FD3279" w:rsidRPr="00D637DB" w:rsidTr="00573823">
        <w:trPr>
          <w:trHeight w:val="828"/>
        </w:trPr>
        <w:tc>
          <w:tcPr>
            <w:tcW w:w="2620" w:type="dxa"/>
            <w:vAlign w:val="center"/>
          </w:tcPr>
          <w:p w:rsidR="00FD3279" w:rsidRPr="00573823" w:rsidRDefault="00C23B73" w:rsidP="00C23B73">
            <w:pPr>
              <w:ind w:left="-9"/>
              <w:rPr>
                <w:b/>
                <w:sz w:val="22"/>
                <w:szCs w:val="22"/>
              </w:rPr>
            </w:pPr>
            <w:r>
              <w:rPr>
                <w:b/>
                <w:sz w:val="22"/>
                <w:szCs w:val="22"/>
              </w:rPr>
              <w:t>«</w:t>
            </w:r>
            <w:r w:rsidRPr="00C23B73">
              <w:rPr>
                <w:sz w:val="22"/>
                <w:szCs w:val="22"/>
              </w:rPr>
              <w:t>Являетесь ли Вы патриотом своей страны»</w:t>
            </w:r>
          </w:p>
        </w:tc>
        <w:tc>
          <w:tcPr>
            <w:tcW w:w="1532" w:type="dxa"/>
            <w:vAlign w:val="center"/>
          </w:tcPr>
          <w:p w:rsidR="00FD3279" w:rsidRPr="00573823" w:rsidRDefault="00FD3279" w:rsidP="000F12E1">
            <w:pPr>
              <w:jc w:val="center"/>
              <w:rPr>
                <w:b/>
                <w:sz w:val="22"/>
                <w:szCs w:val="22"/>
              </w:rPr>
            </w:pPr>
            <w:r w:rsidRPr="00573823">
              <w:rPr>
                <w:b/>
                <w:sz w:val="22"/>
                <w:szCs w:val="22"/>
              </w:rPr>
              <w:t>БГУ</w:t>
            </w:r>
          </w:p>
        </w:tc>
        <w:tc>
          <w:tcPr>
            <w:tcW w:w="1534" w:type="dxa"/>
            <w:vAlign w:val="center"/>
          </w:tcPr>
          <w:p w:rsidR="00FD3279" w:rsidRPr="00573823" w:rsidRDefault="00FD3279" w:rsidP="000F12E1">
            <w:pPr>
              <w:jc w:val="center"/>
              <w:rPr>
                <w:b/>
                <w:sz w:val="22"/>
                <w:szCs w:val="22"/>
              </w:rPr>
            </w:pPr>
            <w:r w:rsidRPr="00573823">
              <w:rPr>
                <w:b/>
                <w:sz w:val="22"/>
                <w:szCs w:val="22"/>
              </w:rPr>
              <w:t>ВСГТУ</w:t>
            </w:r>
          </w:p>
        </w:tc>
      </w:tr>
      <w:tr w:rsidR="00FD3279" w:rsidRPr="00D637DB" w:rsidTr="00C23B73">
        <w:trPr>
          <w:trHeight w:val="362"/>
        </w:trPr>
        <w:tc>
          <w:tcPr>
            <w:tcW w:w="2620" w:type="dxa"/>
            <w:vAlign w:val="center"/>
          </w:tcPr>
          <w:p w:rsidR="00FD3279" w:rsidRPr="000F12E1" w:rsidRDefault="00FD3279" w:rsidP="00C23B73">
            <w:pPr>
              <w:ind w:left="-9"/>
              <w:rPr>
                <w:sz w:val="22"/>
                <w:szCs w:val="22"/>
              </w:rPr>
            </w:pPr>
            <w:r w:rsidRPr="000F12E1">
              <w:rPr>
                <w:sz w:val="22"/>
                <w:szCs w:val="22"/>
              </w:rPr>
              <w:t>Да</w:t>
            </w:r>
          </w:p>
        </w:tc>
        <w:tc>
          <w:tcPr>
            <w:tcW w:w="1532" w:type="dxa"/>
            <w:vAlign w:val="center"/>
          </w:tcPr>
          <w:p w:rsidR="00FD3279" w:rsidRPr="000F12E1" w:rsidRDefault="00FD3279" w:rsidP="000F12E1">
            <w:pPr>
              <w:jc w:val="center"/>
              <w:rPr>
                <w:sz w:val="22"/>
                <w:szCs w:val="22"/>
              </w:rPr>
            </w:pPr>
            <w:r w:rsidRPr="000F12E1">
              <w:rPr>
                <w:sz w:val="22"/>
                <w:szCs w:val="22"/>
              </w:rPr>
              <w:t>71%</w:t>
            </w:r>
          </w:p>
        </w:tc>
        <w:tc>
          <w:tcPr>
            <w:tcW w:w="1534" w:type="dxa"/>
            <w:vAlign w:val="center"/>
          </w:tcPr>
          <w:p w:rsidR="00FD3279" w:rsidRPr="000F12E1" w:rsidRDefault="00FD3279" w:rsidP="000F12E1">
            <w:pPr>
              <w:jc w:val="center"/>
              <w:rPr>
                <w:sz w:val="22"/>
                <w:szCs w:val="22"/>
              </w:rPr>
            </w:pPr>
            <w:r w:rsidRPr="000F12E1">
              <w:rPr>
                <w:sz w:val="22"/>
                <w:szCs w:val="22"/>
              </w:rPr>
              <w:t>53%</w:t>
            </w:r>
          </w:p>
        </w:tc>
      </w:tr>
      <w:tr w:rsidR="00FD3279" w:rsidRPr="00D637DB" w:rsidTr="00C23B73">
        <w:trPr>
          <w:trHeight w:val="386"/>
        </w:trPr>
        <w:tc>
          <w:tcPr>
            <w:tcW w:w="2620" w:type="dxa"/>
            <w:vAlign w:val="center"/>
          </w:tcPr>
          <w:p w:rsidR="00FD3279" w:rsidRPr="000F12E1" w:rsidRDefault="00FD3279" w:rsidP="00C23B73">
            <w:pPr>
              <w:ind w:left="-9"/>
              <w:rPr>
                <w:sz w:val="22"/>
                <w:szCs w:val="22"/>
              </w:rPr>
            </w:pPr>
            <w:r w:rsidRPr="000F12E1">
              <w:rPr>
                <w:sz w:val="22"/>
                <w:szCs w:val="22"/>
              </w:rPr>
              <w:t>Нет</w:t>
            </w:r>
          </w:p>
        </w:tc>
        <w:tc>
          <w:tcPr>
            <w:tcW w:w="1532" w:type="dxa"/>
            <w:vAlign w:val="center"/>
          </w:tcPr>
          <w:p w:rsidR="00FD3279" w:rsidRPr="000F12E1" w:rsidRDefault="00FD3279" w:rsidP="000F12E1">
            <w:pPr>
              <w:jc w:val="center"/>
              <w:rPr>
                <w:sz w:val="22"/>
                <w:szCs w:val="22"/>
              </w:rPr>
            </w:pPr>
            <w:r w:rsidRPr="000F12E1">
              <w:rPr>
                <w:sz w:val="22"/>
                <w:szCs w:val="22"/>
              </w:rPr>
              <w:t>7%</w:t>
            </w:r>
          </w:p>
        </w:tc>
        <w:tc>
          <w:tcPr>
            <w:tcW w:w="1534" w:type="dxa"/>
            <w:vAlign w:val="center"/>
          </w:tcPr>
          <w:p w:rsidR="00FD3279" w:rsidRPr="000F12E1" w:rsidRDefault="00FD3279" w:rsidP="000F12E1">
            <w:pPr>
              <w:jc w:val="center"/>
              <w:rPr>
                <w:sz w:val="22"/>
                <w:szCs w:val="22"/>
              </w:rPr>
            </w:pPr>
            <w:r w:rsidRPr="000F12E1">
              <w:rPr>
                <w:sz w:val="22"/>
                <w:szCs w:val="22"/>
              </w:rPr>
              <w:t>8%</w:t>
            </w:r>
          </w:p>
        </w:tc>
      </w:tr>
      <w:tr w:rsidR="00FD3279" w:rsidRPr="00D637DB" w:rsidTr="00C23B73">
        <w:trPr>
          <w:trHeight w:val="393"/>
        </w:trPr>
        <w:tc>
          <w:tcPr>
            <w:tcW w:w="2620" w:type="dxa"/>
            <w:vAlign w:val="center"/>
          </w:tcPr>
          <w:p w:rsidR="00FD3279" w:rsidRPr="000F12E1" w:rsidRDefault="00FD3279" w:rsidP="00C23B73">
            <w:pPr>
              <w:ind w:left="-9"/>
              <w:rPr>
                <w:sz w:val="22"/>
                <w:szCs w:val="22"/>
              </w:rPr>
            </w:pPr>
            <w:r w:rsidRPr="000F12E1">
              <w:rPr>
                <w:sz w:val="22"/>
                <w:szCs w:val="22"/>
              </w:rPr>
              <w:t>Затрудняюсь ответить</w:t>
            </w:r>
          </w:p>
        </w:tc>
        <w:tc>
          <w:tcPr>
            <w:tcW w:w="1532" w:type="dxa"/>
            <w:vAlign w:val="center"/>
          </w:tcPr>
          <w:p w:rsidR="00FD3279" w:rsidRPr="000F12E1" w:rsidRDefault="00FD3279" w:rsidP="000F12E1">
            <w:pPr>
              <w:jc w:val="center"/>
              <w:rPr>
                <w:sz w:val="22"/>
                <w:szCs w:val="22"/>
              </w:rPr>
            </w:pPr>
            <w:r w:rsidRPr="000F12E1">
              <w:rPr>
                <w:sz w:val="22"/>
                <w:szCs w:val="22"/>
              </w:rPr>
              <w:t>22%</w:t>
            </w:r>
          </w:p>
        </w:tc>
        <w:tc>
          <w:tcPr>
            <w:tcW w:w="1534" w:type="dxa"/>
            <w:vAlign w:val="center"/>
          </w:tcPr>
          <w:p w:rsidR="00FD3279" w:rsidRPr="000F12E1" w:rsidRDefault="00FD3279" w:rsidP="000F12E1">
            <w:pPr>
              <w:jc w:val="center"/>
              <w:rPr>
                <w:sz w:val="22"/>
                <w:szCs w:val="22"/>
              </w:rPr>
            </w:pPr>
            <w:r w:rsidRPr="000F12E1">
              <w:rPr>
                <w:sz w:val="22"/>
                <w:szCs w:val="22"/>
              </w:rPr>
              <w:t>39%</w:t>
            </w:r>
          </w:p>
        </w:tc>
      </w:tr>
      <w:tr w:rsidR="00FD3279" w:rsidRPr="00D637DB" w:rsidTr="000F12E1">
        <w:trPr>
          <w:trHeight w:val="389"/>
        </w:trPr>
        <w:tc>
          <w:tcPr>
            <w:tcW w:w="2620" w:type="dxa"/>
          </w:tcPr>
          <w:p w:rsidR="00FD3279" w:rsidRPr="000F12E1" w:rsidRDefault="00FD3279" w:rsidP="000F12E1">
            <w:pPr>
              <w:ind w:left="-9"/>
              <w:jc w:val="center"/>
              <w:rPr>
                <w:sz w:val="22"/>
                <w:szCs w:val="22"/>
              </w:rPr>
            </w:pPr>
          </w:p>
        </w:tc>
        <w:tc>
          <w:tcPr>
            <w:tcW w:w="1532" w:type="dxa"/>
            <w:vAlign w:val="center"/>
          </w:tcPr>
          <w:p w:rsidR="00FD3279" w:rsidRPr="000F12E1" w:rsidRDefault="00FD3279" w:rsidP="000F12E1">
            <w:pPr>
              <w:jc w:val="center"/>
              <w:rPr>
                <w:b/>
                <w:sz w:val="22"/>
                <w:szCs w:val="22"/>
              </w:rPr>
            </w:pPr>
            <w:r w:rsidRPr="000F12E1">
              <w:rPr>
                <w:b/>
                <w:sz w:val="22"/>
                <w:szCs w:val="22"/>
              </w:rPr>
              <w:t>100%</w:t>
            </w:r>
          </w:p>
        </w:tc>
        <w:tc>
          <w:tcPr>
            <w:tcW w:w="1534" w:type="dxa"/>
            <w:vAlign w:val="center"/>
          </w:tcPr>
          <w:p w:rsidR="00FD3279" w:rsidRPr="000F12E1" w:rsidRDefault="00FD3279" w:rsidP="000F12E1">
            <w:pPr>
              <w:jc w:val="center"/>
              <w:rPr>
                <w:b/>
                <w:sz w:val="22"/>
                <w:szCs w:val="22"/>
              </w:rPr>
            </w:pPr>
            <w:r w:rsidRPr="000F12E1">
              <w:rPr>
                <w:b/>
                <w:sz w:val="22"/>
                <w:szCs w:val="22"/>
              </w:rPr>
              <w:t>100%</w:t>
            </w:r>
          </w:p>
        </w:tc>
      </w:tr>
    </w:tbl>
    <w:p w:rsidR="00C23B73" w:rsidRDefault="00C23B73" w:rsidP="00FD3279">
      <w:pPr>
        <w:pStyle w:val="a6"/>
        <w:tabs>
          <w:tab w:val="left" w:pos="284"/>
        </w:tabs>
        <w:spacing w:after="0" w:line="360" w:lineRule="auto"/>
        <w:ind w:left="0" w:firstLine="709"/>
        <w:jc w:val="both"/>
        <w:rPr>
          <w:rFonts w:ascii="Times New Roman" w:hAnsi="Times New Roman"/>
          <w:sz w:val="28"/>
          <w:szCs w:val="28"/>
        </w:rPr>
      </w:pPr>
    </w:p>
    <w:p w:rsidR="00FD3279" w:rsidRDefault="00FD3279" w:rsidP="00FD3279">
      <w:pPr>
        <w:pStyle w:val="a6"/>
        <w:tabs>
          <w:tab w:val="left" w:pos="284"/>
        </w:tabs>
        <w:spacing w:after="0" w:line="360" w:lineRule="auto"/>
        <w:ind w:left="0" w:firstLine="709"/>
        <w:jc w:val="both"/>
        <w:rPr>
          <w:rFonts w:ascii="Times New Roman" w:hAnsi="Times New Roman"/>
          <w:sz w:val="28"/>
          <w:szCs w:val="28"/>
        </w:rPr>
      </w:pPr>
      <w:r w:rsidRPr="005A775C">
        <w:rPr>
          <w:rFonts w:ascii="Times New Roman" w:hAnsi="Times New Roman"/>
          <w:sz w:val="28"/>
          <w:szCs w:val="28"/>
        </w:rPr>
        <w:t>Подводя итог, появляется возможность создания усредненно</w:t>
      </w:r>
      <w:r>
        <w:rPr>
          <w:rFonts w:ascii="Times New Roman" w:hAnsi="Times New Roman"/>
          <w:sz w:val="28"/>
          <w:szCs w:val="28"/>
        </w:rPr>
        <w:t>й модели политического сознания</w:t>
      </w:r>
      <w:r w:rsidRPr="005A775C">
        <w:rPr>
          <w:rFonts w:ascii="Times New Roman" w:hAnsi="Times New Roman"/>
          <w:sz w:val="28"/>
          <w:szCs w:val="28"/>
        </w:rPr>
        <w:t xml:space="preserve"> студентов БГУ</w:t>
      </w:r>
      <w:r>
        <w:rPr>
          <w:rFonts w:ascii="Times New Roman" w:hAnsi="Times New Roman"/>
          <w:sz w:val="28"/>
          <w:szCs w:val="28"/>
        </w:rPr>
        <w:t xml:space="preserve"> и ВСГТУ</w:t>
      </w:r>
      <w:r w:rsidRPr="005A775C">
        <w:rPr>
          <w:rFonts w:ascii="Times New Roman" w:hAnsi="Times New Roman"/>
          <w:sz w:val="28"/>
          <w:szCs w:val="28"/>
        </w:rPr>
        <w:t xml:space="preserve">. </w:t>
      </w:r>
    </w:p>
    <w:p w:rsidR="00FD3279" w:rsidRPr="00D655D1" w:rsidRDefault="00FD3279" w:rsidP="00FD3279">
      <w:pPr>
        <w:pStyle w:val="a6"/>
        <w:tabs>
          <w:tab w:val="left" w:pos="284"/>
        </w:tabs>
        <w:spacing w:after="0" w:line="360" w:lineRule="auto"/>
        <w:ind w:left="0"/>
        <w:jc w:val="both"/>
        <w:rPr>
          <w:rFonts w:ascii="Times New Roman" w:hAnsi="Times New Roman"/>
          <w:sz w:val="28"/>
          <w:szCs w:val="28"/>
        </w:rPr>
      </w:pPr>
      <w:r w:rsidRPr="005A775C">
        <w:rPr>
          <w:rFonts w:ascii="Times New Roman" w:hAnsi="Times New Roman"/>
          <w:sz w:val="28"/>
          <w:szCs w:val="28"/>
        </w:rPr>
        <w:t>Итак, студенты БГУ в среднем</w:t>
      </w:r>
      <w:r>
        <w:rPr>
          <w:rFonts w:ascii="Times New Roman" w:hAnsi="Times New Roman"/>
          <w:sz w:val="28"/>
          <w:szCs w:val="28"/>
        </w:rPr>
        <w:t xml:space="preserve"> более</w:t>
      </w:r>
      <w:r w:rsidRPr="005A775C">
        <w:rPr>
          <w:rFonts w:ascii="Times New Roman" w:hAnsi="Times New Roman"/>
          <w:sz w:val="28"/>
          <w:szCs w:val="28"/>
        </w:rPr>
        <w:t xml:space="preserve"> активно интересуются политикой,</w:t>
      </w:r>
      <w:r>
        <w:rPr>
          <w:rFonts w:ascii="Times New Roman" w:hAnsi="Times New Roman"/>
          <w:sz w:val="28"/>
          <w:szCs w:val="28"/>
        </w:rPr>
        <w:t xml:space="preserve"> в отличие от студентов </w:t>
      </w:r>
      <w:r w:rsidRPr="005A775C">
        <w:rPr>
          <w:rFonts w:ascii="Times New Roman" w:hAnsi="Times New Roman"/>
          <w:sz w:val="28"/>
          <w:szCs w:val="28"/>
        </w:rPr>
        <w:t xml:space="preserve"> </w:t>
      </w:r>
      <w:r>
        <w:rPr>
          <w:rFonts w:ascii="Times New Roman" w:hAnsi="Times New Roman"/>
          <w:sz w:val="28"/>
          <w:szCs w:val="28"/>
        </w:rPr>
        <w:t xml:space="preserve">ВСГТУ, </w:t>
      </w:r>
      <w:r w:rsidRPr="005A775C">
        <w:rPr>
          <w:rFonts w:ascii="Times New Roman" w:hAnsi="Times New Roman"/>
          <w:sz w:val="28"/>
          <w:szCs w:val="28"/>
        </w:rPr>
        <w:t xml:space="preserve">информацию о политической жизни </w:t>
      </w:r>
      <w:r>
        <w:rPr>
          <w:rFonts w:ascii="Times New Roman" w:hAnsi="Times New Roman"/>
          <w:sz w:val="28"/>
          <w:szCs w:val="28"/>
        </w:rPr>
        <w:t xml:space="preserve">они </w:t>
      </w:r>
      <w:r w:rsidRPr="005A775C">
        <w:rPr>
          <w:rFonts w:ascii="Times New Roman" w:hAnsi="Times New Roman"/>
          <w:sz w:val="28"/>
          <w:szCs w:val="28"/>
        </w:rPr>
        <w:t>получают в основном из телевизионных передач и Интернета</w:t>
      </w:r>
      <w:r>
        <w:rPr>
          <w:rFonts w:ascii="Times New Roman" w:hAnsi="Times New Roman"/>
          <w:sz w:val="28"/>
          <w:szCs w:val="28"/>
        </w:rPr>
        <w:t>. В политическом сознании</w:t>
      </w:r>
      <w:r w:rsidRPr="005A775C">
        <w:rPr>
          <w:rFonts w:ascii="Times New Roman" w:hAnsi="Times New Roman"/>
          <w:sz w:val="28"/>
          <w:szCs w:val="28"/>
        </w:rPr>
        <w:t xml:space="preserve"> студентов </w:t>
      </w:r>
      <w:r>
        <w:rPr>
          <w:rFonts w:ascii="Times New Roman" w:hAnsi="Times New Roman"/>
          <w:sz w:val="28"/>
          <w:szCs w:val="28"/>
        </w:rPr>
        <w:t>можно выделить лабильность, фрагментацию и мозаичность, низкий уровень доверия политическим институтам</w:t>
      </w:r>
      <w:r w:rsidRPr="005A775C">
        <w:rPr>
          <w:rFonts w:ascii="Times New Roman" w:hAnsi="Times New Roman"/>
          <w:sz w:val="28"/>
          <w:szCs w:val="28"/>
        </w:rPr>
        <w:t>,</w:t>
      </w:r>
      <w:r>
        <w:rPr>
          <w:rFonts w:ascii="Times New Roman" w:hAnsi="Times New Roman"/>
          <w:sz w:val="28"/>
          <w:szCs w:val="28"/>
        </w:rPr>
        <w:t xml:space="preserve"> эмоциональную составляющую сознания, отказ от традиционных политических ценностей и индивидуализацию. П</w:t>
      </w:r>
      <w:r w:rsidRPr="005A775C">
        <w:rPr>
          <w:rFonts w:ascii="Times New Roman" w:hAnsi="Times New Roman"/>
          <w:sz w:val="28"/>
          <w:szCs w:val="28"/>
        </w:rPr>
        <w:t>режде всего</w:t>
      </w:r>
      <w:r>
        <w:rPr>
          <w:rFonts w:ascii="Times New Roman" w:hAnsi="Times New Roman"/>
          <w:sz w:val="28"/>
          <w:szCs w:val="28"/>
        </w:rPr>
        <w:t>,</w:t>
      </w:r>
      <w:r w:rsidRPr="005A775C">
        <w:rPr>
          <w:rFonts w:ascii="Times New Roman" w:hAnsi="Times New Roman"/>
          <w:sz w:val="28"/>
          <w:szCs w:val="28"/>
        </w:rPr>
        <w:t xml:space="preserve"> на наш взгляд</w:t>
      </w:r>
      <w:r>
        <w:rPr>
          <w:rFonts w:ascii="Times New Roman" w:hAnsi="Times New Roman"/>
          <w:sz w:val="28"/>
          <w:szCs w:val="28"/>
        </w:rPr>
        <w:t>, это связано со  слабым владением понятийного аппарата,</w:t>
      </w:r>
      <w:r w:rsidRPr="005A775C">
        <w:rPr>
          <w:rFonts w:ascii="Times New Roman" w:hAnsi="Times New Roman"/>
          <w:sz w:val="28"/>
          <w:szCs w:val="28"/>
        </w:rPr>
        <w:t xml:space="preserve"> знаниями политиче</w:t>
      </w:r>
      <w:r>
        <w:rPr>
          <w:rFonts w:ascii="Times New Roman" w:hAnsi="Times New Roman"/>
          <w:sz w:val="28"/>
          <w:szCs w:val="28"/>
        </w:rPr>
        <w:t xml:space="preserve">ских </w:t>
      </w:r>
      <w:r w:rsidRPr="005A775C">
        <w:rPr>
          <w:rFonts w:ascii="Times New Roman" w:hAnsi="Times New Roman"/>
          <w:sz w:val="28"/>
          <w:szCs w:val="28"/>
        </w:rPr>
        <w:t>явлений</w:t>
      </w:r>
      <w:r>
        <w:rPr>
          <w:rFonts w:ascii="Times New Roman" w:hAnsi="Times New Roman"/>
          <w:sz w:val="28"/>
          <w:szCs w:val="28"/>
        </w:rPr>
        <w:t xml:space="preserve">, </w:t>
      </w:r>
      <w:r w:rsidRPr="005A775C">
        <w:rPr>
          <w:rFonts w:ascii="Times New Roman" w:hAnsi="Times New Roman"/>
          <w:sz w:val="28"/>
          <w:szCs w:val="28"/>
        </w:rPr>
        <w:t>идеологий</w:t>
      </w:r>
      <w:r>
        <w:rPr>
          <w:rFonts w:ascii="Times New Roman" w:hAnsi="Times New Roman"/>
          <w:sz w:val="28"/>
          <w:szCs w:val="28"/>
        </w:rPr>
        <w:t>, событий в стране или регионе</w:t>
      </w:r>
      <w:r w:rsidRPr="005A775C">
        <w:rPr>
          <w:rFonts w:ascii="Times New Roman" w:hAnsi="Times New Roman"/>
          <w:sz w:val="28"/>
          <w:szCs w:val="28"/>
        </w:rPr>
        <w:t xml:space="preserve"> </w:t>
      </w:r>
      <w:r>
        <w:rPr>
          <w:rFonts w:ascii="Times New Roman" w:hAnsi="Times New Roman"/>
          <w:sz w:val="28"/>
          <w:szCs w:val="28"/>
        </w:rPr>
        <w:t xml:space="preserve">и др. Это выражается </w:t>
      </w:r>
      <w:r w:rsidRPr="005A775C">
        <w:rPr>
          <w:rFonts w:ascii="Times New Roman" w:hAnsi="Times New Roman"/>
          <w:sz w:val="28"/>
          <w:szCs w:val="28"/>
        </w:rPr>
        <w:t xml:space="preserve"> в ответах на вопросы анкеты</w:t>
      </w:r>
      <w:r>
        <w:rPr>
          <w:rFonts w:ascii="Times New Roman" w:hAnsi="Times New Roman"/>
          <w:sz w:val="28"/>
          <w:szCs w:val="28"/>
        </w:rPr>
        <w:t>. Т</w:t>
      </w:r>
      <w:r w:rsidRPr="005A775C">
        <w:rPr>
          <w:rFonts w:ascii="Times New Roman" w:hAnsi="Times New Roman"/>
          <w:sz w:val="28"/>
          <w:szCs w:val="28"/>
        </w:rPr>
        <w:t>ак при анализе ответов группы  студент</w:t>
      </w:r>
      <w:r>
        <w:rPr>
          <w:rFonts w:ascii="Times New Roman" w:hAnsi="Times New Roman"/>
          <w:sz w:val="28"/>
          <w:szCs w:val="28"/>
        </w:rPr>
        <w:t>ов были выявлены</w:t>
      </w:r>
      <w:r w:rsidRPr="005A775C">
        <w:rPr>
          <w:rFonts w:ascii="Times New Roman" w:hAnsi="Times New Roman"/>
          <w:sz w:val="28"/>
          <w:szCs w:val="28"/>
        </w:rPr>
        <w:t xml:space="preserve"> противоречия. Например, студенты определяют свои политические взгляды как демократические, однако при этом</w:t>
      </w:r>
      <w:r>
        <w:rPr>
          <w:rFonts w:ascii="Times New Roman" w:hAnsi="Times New Roman"/>
          <w:sz w:val="28"/>
          <w:szCs w:val="28"/>
        </w:rPr>
        <w:t xml:space="preserve"> не могут дать хотя бы приблизительное определение понятию «демократия»</w:t>
      </w:r>
      <w:r w:rsidRPr="005A775C">
        <w:rPr>
          <w:rFonts w:ascii="Times New Roman" w:hAnsi="Times New Roman"/>
          <w:sz w:val="28"/>
          <w:szCs w:val="28"/>
        </w:rPr>
        <w:t xml:space="preserve">. Всё же в своём большинстве студенты ориентированы на либерально-демократические ценности. </w:t>
      </w:r>
    </w:p>
    <w:p w:rsidR="00ED2C5A" w:rsidRDefault="00FD3279" w:rsidP="00D641E2">
      <w:pPr>
        <w:pStyle w:val="a6"/>
        <w:tabs>
          <w:tab w:val="left" w:pos="284"/>
        </w:tabs>
        <w:spacing w:after="0" w:line="360" w:lineRule="auto"/>
        <w:ind w:left="0" w:firstLine="709"/>
        <w:jc w:val="both"/>
        <w:rPr>
          <w:rFonts w:ascii="Times New Roman" w:hAnsi="Times New Roman"/>
          <w:sz w:val="28"/>
          <w:szCs w:val="28"/>
        </w:rPr>
      </w:pPr>
      <w:r>
        <w:rPr>
          <w:rFonts w:ascii="Times New Roman" w:hAnsi="Times New Roman"/>
          <w:sz w:val="28"/>
          <w:szCs w:val="28"/>
        </w:rPr>
        <w:t>И, н</w:t>
      </w:r>
      <w:r w:rsidRPr="00F30A95">
        <w:rPr>
          <w:rFonts w:ascii="Times New Roman" w:hAnsi="Times New Roman"/>
          <w:sz w:val="28"/>
          <w:szCs w:val="28"/>
        </w:rPr>
        <w:t>есмотря на то, что очень небольшое количество студентов во</w:t>
      </w:r>
      <w:r>
        <w:rPr>
          <w:rFonts w:ascii="Times New Roman" w:hAnsi="Times New Roman"/>
          <w:sz w:val="28"/>
          <w:szCs w:val="28"/>
        </w:rPr>
        <w:t>влечены в политическую жизнь, они стараются активно ею интересоваться</w:t>
      </w:r>
      <w:r w:rsidRPr="00F30A95">
        <w:rPr>
          <w:rFonts w:ascii="Times New Roman" w:hAnsi="Times New Roman"/>
          <w:sz w:val="28"/>
          <w:szCs w:val="28"/>
        </w:rPr>
        <w:t>, проявляют свою гражданскую состоятельность. Молодежь интересует будущее и она готова активно способствовать тому, что бы это будущее было процветающим.</w:t>
      </w:r>
    </w:p>
    <w:p w:rsidR="00AD4CA2" w:rsidRPr="00030D3E" w:rsidRDefault="00AD4CA2" w:rsidP="00AD4CA2">
      <w:pPr>
        <w:spacing w:line="360" w:lineRule="auto"/>
        <w:ind w:firstLine="709"/>
        <w:jc w:val="both"/>
        <w:rPr>
          <w:sz w:val="28"/>
          <w:szCs w:val="28"/>
        </w:rPr>
      </w:pPr>
      <w:r w:rsidRPr="00030D3E">
        <w:rPr>
          <w:sz w:val="28"/>
          <w:szCs w:val="28"/>
        </w:rPr>
        <w:t>Таким образом, в результате нашего исследования, нам удалось выделить ряд общих характеристик политического сознания студентов вузов БГУ и ВСГТУ:</w:t>
      </w:r>
    </w:p>
    <w:p w:rsidR="00AD4CA2" w:rsidRPr="00030D3E" w:rsidRDefault="00AD4CA2" w:rsidP="00AD4CA2">
      <w:pPr>
        <w:pStyle w:val="a6"/>
        <w:numPr>
          <w:ilvl w:val="0"/>
          <w:numId w:val="48"/>
        </w:numPr>
        <w:spacing w:line="360" w:lineRule="auto"/>
        <w:jc w:val="both"/>
        <w:rPr>
          <w:rFonts w:ascii="Times New Roman" w:hAnsi="Times New Roman"/>
          <w:sz w:val="28"/>
          <w:szCs w:val="28"/>
        </w:rPr>
      </w:pPr>
      <w:r w:rsidRPr="00030D3E">
        <w:rPr>
          <w:rFonts w:ascii="Times New Roman" w:hAnsi="Times New Roman"/>
          <w:sz w:val="28"/>
          <w:szCs w:val="28"/>
        </w:rPr>
        <w:t>Фрагментированность и противоречивость политического сознания;</w:t>
      </w:r>
    </w:p>
    <w:p w:rsidR="00AD4CA2" w:rsidRPr="00030D3E" w:rsidRDefault="00AD4CA2" w:rsidP="00AD4CA2">
      <w:pPr>
        <w:pStyle w:val="a6"/>
        <w:numPr>
          <w:ilvl w:val="0"/>
          <w:numId w:val="48"/>
        </w:numPr>
        <w:spacing w:line="360" w:lineRule="auto"/>
        <w:jc w:val="both"/>
        <w:rPr>
          <w:rFonts w:ascii="Times New Roman" w:hAnsi="Times New Roman"/>
          <w:sz w:val="28"/>
          <w:szCs w:val="28"/>
        </w:rPr>
      </w:pPr>
      <w:r w:rsidRPr="00030D3E">
        <w:rPr>
          <w:rFonts w:ascii="Times New Roman" w:hAnsi="Times New Roman"/>
          <w:sz w:val="28"/>
          <w:szCs w:val="28"/>
        </w:rPr>
        <w:t>Преобладание эмоциональной  составляющей сознания;</w:t>
      </w:r>
    </w:p>
    <w:p w:rsidR="00AD4CA2" w:rsidRPr="00030D3E" w:rsidRDefault="00AD4CA2" w:rsidP="00AD4CA2">
      <w:pPr>
        <w:pStyle w:val="a6"/>
        <w:numPr>
          <w:ilvl w:val="0"/>
          <w:numId w:val="48"/>
        </w:numPr>
        <w:spacing w:line="360" w:lineRule="auto"/>
        <w:jc w:val="both"/>
        <w:rPr>
          <w:rFonts w:ascii="Times New Roman" w:hAnsi="Times New Roman"/>
          <w:sz w:val="28"/>
          <w:szCs w:val="28"/>
        </w:rPr>
      </w:pPr>
      <w:r w:rsidRPr="00030D3E">
        <w:rPr>
          <w:rFonts w:ascii="Times New Roman" w:hAnsi="Times New Roman"/>
          <w:sz w:val="28"/>
          <w:szCs w:val="28"/>
        </w:rPr>
        <w:t>Низкий уровень доверия политическим институтам;</w:t>
      </w:r>
    </w:p>
    <w:p w:rsidR="00AD4CA2" w:rsidRPr="00030D3E" w:rsidRDefault="00AD4CA2" w:rsidP="00AD4CA2">
      <w:pPr>
        <w:pStyle w:val="a6"/>
        <w:numPr>
          <w:ilvl w:val="0"/>
          <w:numId w:val="48"/>
        </w:numPr>
        <w:spacing w:line="360" w:lineRule="auto"/>
        <w:jc w:val="both"/>
        <w:rPr>
          <w:rFonts w:ascii="Times New Roman" w:hAnsi="Times New Roman"/>
          <w:sz w:val="28"/>
          <w:szCs w:val="28"/>
        </w:rPr>
      </w:pPr>
      <w:r w:rsidRPr="00030D3E">
        <w:rPr>
          <w:rFonts w:ascii="Times New Roman" w:hAnsi="Times New Roman"/>
          <w:sz w:val="28"/>
          <w:szCs w:val="28"/>
        </w:rPr>
        <w:t>Социальный пессимизм</w:t>
      </w:r>
      <w:r>
        <w:rPr>
          <w:rFonts w:ascii="Times New Roman" w:hAnsi="Times New Roman"/>
          <w:sz w:val="28"/>
          <w:szCs w:val="28"/>
        </w:rPr>
        <w:t>;</w:t>
      </w:r>
    </w:p>
    <w:p w:rsidR="00AD4CA2" w:rsidRPr="00030D3E" w:rsidRDefault="00AD4CA2" w:rsidP="00AD4CA2">
      <w:pPr>
        <w:pStyle w:val="a6"/>
        <w:numPr>
          <w:ilvl w:val="0"/>
          <w:numId w:val="48"/>
        </w:numPr>
        <w:spacing w:after="0" w:line="360" w:lineRule="auto"/>
        <w:jc w:val="both"/>
        <w:rPr>
          <w:rFonts w:ascii="Times New Roman" w:eastAsia="Times New Roman" w:hAnsi="Times New Roman"/>
          <w:sz w:val="28"/>
          <w:szCs w:val="28"/>
          <w:lang w:eastAsia="ru-RU"/>
        </w:rPr>
      </w:pPr>
      <w:r w:rsidRPr="00030D3E">
        <w:rPr>
          <w:rFonts w:ascii="Times New Roman" w:eastAsia="Times New Roman" w:hAnsi="Times New Roman"/>
          <w:sz w:val="28"/>
          <w:szCs w:val="28"/>
          <w:lang w:eastAsia="ru-RU"/>
        </w:rPr>
        <w:t>Отчужденность к политике и управлению.</w:t>
      </w:r>
    </w:p>
    <w:p w:rsidR="00C23B73" w:rsidRDefault="00C23B73" w:rsidP="00D641E2">
      <w:pPr>
        <w:pStyle w:val="a6"/>
        <w:tabs>
          <w:tab w:val="left" w:pos="284"/>
        </w:tabs>
        <w:spacing w:after="0" w:line="360" w:lineRule="auto"/>
        <w:ind w:left="0" w:firstLine="709"/>
        <w:jc w:val="both"/>
        <w:rPr>
          <w:rFonts w:ascii="Times New Roman" w:hAnsi="Times New Roman"/>
          <w:sz w:val="28"/>
          <w:szCs w:val="28"/>
        </w:rPr>
      </w:pPr>
    </w:p>
    <w:p w:rsidR="00C23B73" w:rsidRDefault="00C23B73" w:rsidP="00D641E2">
      <w:pPr>
        <w:pStyle w:val="a6"/>
        <w:tabs>
          <w:tab w:val="left" w:pos="284"/>
        </w:tabs>
        <w:spacing w:after="0" w:line="360" w:lineRule="auto"/>
        <w:ind w:left="0" w:firstLine="709"/>
        <w:jc w:val="both"/>
        <w:rPr>
          <w:rFonts w:ascii="Times New Roman" w:hAnsi="Times New Roman"/>
          <w:sz w:val="28"/>
          <w:szCs w:val="28"/>
        </w:rPr>
      </w:pPr>
    </w:p>
    <w:p w:rsidR="00C23B73" w:rsidRDefault="00C23B73" w:rsidP="00D641E2">
      <w:pPr>
        <w:pStyle w:val="a6"/>
        <w:tabs>
          <w:tab w:val="left" w:pos="284"/>
        </w:tabs>
        <w:spacing w:after="0" w:line="360" w:lineRule="auto"/>
        <w:ind w:left="0" w:firstLine="709"/>
        <w:jc w:val="both"/>
        <w:rPr>
          <w:rFonts w:ascii="Times New Roman" w:hAnsi="Times New Roman"/>
          <w:sz w:val="28"/>
          <w:szCs w:val="28"/>
        </w:rPr>
      </w:pPr>
    </w:p>
    <w:p w:rsidR="00C23B73" w:rsidRDefault="00C23B73" w:rsidP="00D641E2">
      <w:pPr>
        <w:pStyle w:val="a6"/>
        <w:tabs>
          <w:tab w:val="left" w:pos="284"/>
        </w:tabs>
        <w:spacing w:after="0" w:line="360" w:lineRule="auto"/>
        <w:ind w:left="0" w:firstLine="709"/>
        <w:jc w:val="both"/>
        <w:rPr>
          <w:rFonts w:ascii="Times New Roman" w:hAnsi="Times New Roman"/>
          <w:sz w:val="28"/>
          <w:szCs w:val="28"/>
        </w:rPr>
      </w:pPr>
    </w:p>
    <w:p w:rsidR="00C23B73" w:rsidRDefault="00C23B73" w:rsidP="00D641E2">
      <w:pPr>
        <w:pStyle w:val="a6"/>
        <w:tabs>
          <w:tab w:val="left" w:pos="284"/>
        </w:tabs>
        <w:spacing w:after="0" w:line="360" w:lineRule="auto"/>
        <w:ind w:left="0" w:firstLine="709"/>
        <w:jc w:val="both"/>
        <w:rPr>
          <w:rFonts w:ascii="Times New Roman" w:hAnsi="Times New Roman"/>
          <w:sz w:val="28"/>
          <w:szCs w:val="28"/>
        </w:rPr>
      </w:pPr>
    </w:p>
    <w:p w:rsidR="00495FD1" w:rsidRDefault="00495FD1" w:rsidP="00AD4CA2">
      <w:pPr>
        <w:pStyle w:val="a6"/>
        <w:tabs>
          <w:tab w:val="left" w:pos="284"/>
        </w:tabs>
        <w:spacing w:after="0" w:line="360" w:lineRule="auto"/>
        <w:ind w:left="0"/>
        <w:jc w:val="both"/>
        <w:rPr>
          <w:rFonts w:ascii="Times New Roman" w:hAnsi="Times New Roman"/>
          <w:sz w:val="28"/>
          <w:szCs w:val="28"/>
        </w:rPr>
      </w:pPr>
    </w:p>
    <w:p w:rsidR="00AD4CA2" w:rsidRDefault="00AD4CA2" w:rsidP="00AD4CA2">
      <w:pPr>
        <w:pStyle w:val="a6"/>
        <w:tabs>
          <w:tab w:val="left" w:pos="284"/>
        </w:tabs>
        <w:spacing w:after="0" w:line="360" w:lineRule="auto"/>
        <w:ind w:left="0"/>
        <w:jc w:val="both"/>
        <w:rPr>
          <w:rFonts w:ascii="Times New Roman" w:hAnsi="Times New Roman"/>
          <w:sz w:val="28"/>
          <w:szCs w:val="28"/>
        </w:rPr>
      </w:pPr>
    </w:p>
    <w:p w:rsidR="00495FD1" w:rsidRDefault="00495FD1" w:rsidP="00D641E2">
      <w:pPr>
        <w:pStyle w:val="a6"/>
        <w:tabs>
          <w:tab w:val="left" w:pos="284"/>
        </w:tabs>
        <w:spacing w:after="0" w:line="360" w:lineRule="auto"/>
        <w:ind w:left="0" w:firstLine="709"/>
        <w:jc w:val="both"/>
        <w:rPr>
          <w:rFonts w:ascii="Times New Roman" w:hAnsi="Times New Roman"/>
          <w:sz w:val="28"/>
          <w:szCs w:val="28"/>
        </w:rPr>
      </w:pPr>
    </w:p>
    <w:p w:rsidR="00495FD1" w:rsidRDefault="00495FD1" w:rsidP="00D641E2">
      <w:pPr>
        <w:pStyle w:val="a6"/>
        <w:tabs>
          <w:tab w:val="left" w:pos="284"/>
        </w:tabs>
        <w:spacing w:after="0" w:line="360" w:lineRule="auto"/>
        <w:ind w:left="0" w:firstLine="709"/>
        <w:jc w:val="both"/>
        <w:rPr>
          <w:rFonts w:ascii="Times New Roman" w:hAnsi="Times New Roman"/>
          <w:sz w:val="28"/>
          <w:szCs w:val="28"/>
        </w:rPr>
      </w:pPr>
    </w:p>
    <w:p w:rsidR="00495FD1" w:rsidRDefault="00495FD1" w:rsidP="00D641E2">
      <w:pPr>
        <w:pStyle w:val="a6"/>
        <w:tabs>
          <w:tab w:val="left" w:pos="284"/>
        </w:tabs>
        <w:spacing w:after="0" w:line="360" w:lineRule="auto"/>
        <w:ind w:left="0" w:firstLine="709"/>
        <w:jc w:val="both"/>
        <w:rPr>
          <w:rFonts w:ascii="Times New Roman" w:hAnsi="Times New Roman"/>
          <w:sz w:val="28"/>
          <w:szCs w:val="28"/>
        </w:rPr>
      </w:pPr>
    </w:p>
    <w:p w:rsidR="00495FD1" w:rsidRDefault="00495FD1" w:rsidP="00D641E2">
      <w:pPr>
        <w:pStyle w:val="a6"/>
        <w:tabs>
          <w:tab w:val="left" w:pos="284"/>
        </w:tabs>
        <w:spacing w:after="0" w:line="360" w:lineRule="auto"/>
        <w:ind w:left="0" w:firstLine="709"/>
        <w:jc w:val="both"/>
        <w:rPr>
          <w:rFonts w:ascii="Times New Roman" w:hAnsi="Times New Roman"/>
          <w:sz w:val="28"/>
          <w:szCs w:val="28"/>
        </w:rPr>
      </w:pPr>
    </w:p>
    <w:p w:rsidR="00495FD1" w:rsidRDefault="00495FD1" w:rsidP="00D641E2">
      <w:pPr>
        <w:pStyle w:val="a6"/>
        <w:tabs>
          <w:tab w:val="left" w:pos="284"/>
        </w:tabs>
        <w:spacing w:after="0" w:line="360" w:lineRule="auto"/>
        <w:ind w:left="0" w:firstLine="709"/>
        <w:jc w:val="both"/>
        <w:rPr>
          <w:rFonts w:ascii="Times New Roman" w:hAnsi="Times New Roman"/>
          <w:sz w:val="28"/>
          <w:szCs w:val="28"/>
        </w:rPr>
      </w:pPr>
    </w:p>
    <w:p w:rsidR="00ED2C5A" w:rsidRPr="00586E11" w:rsidRDefault="00ED2C5A" w:rsidP="005A61E0">
      <w:pPr>
        <w:spacing w:after="240" w:line="360" w:lineRule="auto"/>
        <w:ind w:left="720"/>
        <w:jc w:val="center"/>
        <w:rPr>
          <w:b/>
          <w:sz w:val="32"/>
          <w:szCs w:val="32"/>
        </w:rPr>
      </w:pPr>
      <w:r w:rsidRPr="00586E11">
        <w:rPr>
          <w:b/>
          <w:sz w:val="32"/>
          <w:szCs w:val="32"/>
        </w:rPr>
        <w:t>2.2. Факторы, влияющие на политическое сознание студенчества</w:t>
      </w:r>
    </w:p>
    <w:p w:rsidR="00ED2C5A" w:rsidRPr="00ED2C5A" w:rsidRDefault="00ED2C5A" w:rsidP="00421583">
      <w:pPr>
        <w:spacing w:line="360" w:lineRule="auto"/>
        <w:ind w:firstLine="851"/>
        <w:jc w:val="both"/>
        <w:rPr>
          <w:sz w:val="28"/>
          <w:szCs w:val="28"/>
        </w:rPr>
      </w:pPr>
      <w:r w:rsidRPr="00ED2C5A">
        <w:rPr>
          <w:sz w:val="28"/>
          <w:szCs w:val="28"/>
        </w:rPr>
        <w:t xml:space="preserve">Процесс формирования политического сознания происходит в рамках развития личности человека, его социализации. Очевидно, что на формирование системы политического сознания студенчества воздействует целый ряд социальных, политических и других факторов. Политическое сознание  и факторы, воздействующие на него, отличается исключительной сложностью с точки зрения научного анализа в связи с тем, что его природа остается скрытой от непосредственного наблюдения. </w:t>
      </w:r>
    </w:p>
    <w:p w:rsidR="00ED2C5A" w:rsidRPr="00ED2C5A" w:rsidRDefault="00ED2C5A" w:rsidP="00ED2C5A">
      <w:pPr>
        <w:spacing w:line="360" w:lineRule="auto"/>
        <w:jc w:val="both"/>
        <w:rPr>
          <w:sz w:val="28"/>
          <w:szCs w:val="28"/>
        </w:rPr>
      </w:pPr>
      <w:r w:rsidRPr="00ED2C5A">
        <w:rPr>
          <w:sz w:val="28"/>
          <w:szCs w:val="28"/>
        </w:rPr>
        <w:t xml:space="preserve">Как мы уже отмечали, система политического сознания личности включает в себя, три основных элемента: </w:t>
      </w:r>
    </w:p>
    <w:p w:rsidR="00ED2C5A" w:rsidRPr="00ED2C5A" w:rsidRDefault="00ED2C5A" w:rsidP="00ED2C5A">
      <w:pPr>
        <w:spacing w:line="360" w:lineRule="auto"/>
        <w:jc w:val="both"/>
        <w:rPr>
          <w:sz w:val="28"/>
          <w:szCs w:val="28"/>
        </w:rPr>
      </w:pPr>
      <w:r w:rsidRPr="00ED2C5A">
        <w:rPr>
          <w:sz w:val="28"/>
          <w:szCs w:val="28"/>
        </w:rPr>
        <w:t xml:space="preserve">1) </w:t>
      </w:r>
      <w:r w:rsidR="00D641E2">
        <w:rPr>
          <w:sz w:val="28"/>
          <w:szCs w:val="28"/>
        </w:rPr>
        <w:t xml:space="preserve">  </w:t>
      </w:r>
      <w:r w:rsidRPr="00ED2C5A">
        <w:rPr>
          <w:sz w:val="28"/>
          <w:szCs w:val="28"/>
        </w:rPr>
        <w:t>Идеологический элемент – это идеи, понятия, представления о политике, политической власти, государстве и др.;</w:t>
      </w:r>
    </w:p>
    <w:p w:rsidR="00ED2C5A" w:rsidRPr="00ED2C5A" w:rsidRDefault="00D641E2" w:rsidP="00ED2C5A">
      <w:pPr>
        <w:spacing w:line="360" w:lineRule="auto"/>
        <w:jc w:val="both"/>
        <w:rPr>
          <w:sz w:val="28"/>
          <w:szCs w:val="28"/>
        </w:rPr>
      </w:pPr>
      <w:r>
        <w:rPr>
          <w:sz w:val="28"/>
          <w:szCs w:val="28"/>
        </w:rPr>
        <w:t xml:space="preserve">2)  </w:t>
      </w:r>
      <w:r w:rsidR="00ED2C5A" w:rsidRPr="00ED2C5A">
        <w:rPr>
          <w:sz w:val="28"/>
          <w:szCs w:val="28"/>
        </w:rPr>
        <w:t xml:space="preserve">Эмоциональный элемент - чувства, эмоции, настроения; </w:t>
      </w:r>
    </w:p>
    <w:p w:rsidR="00ED2C5A" w:rsidRPr="00ED2C5A" w:rsidRDefault="00ED2C5A" w:rsidP="00ED2C5A">
      <w:pPr>
        <w:spacing w:line="360" w:lineRule="auto"/>
        <w:jc w:val="both"/>
        <w:rPr>
          <w:sz w:val="28"/>
          <w:szCs w:val="28"/>
        </w:rPr>
      </w:pPr>
      <w:r w:rsidRPr="00ED2C5A">
        <w:rPr>
          <w:sz w:val="28"/>
          <w:szCs w:val="28"/>
        </w:rPr>
        <w:t xml:space="preserve">3) </w:t>
      </w:r>
      <w:r w:rsidR="00D641E2">
        <w:rPr>
          <w:sz w:val="28"/>
          <w:szCs w:val="28"/>
        </w:rPr>
        <w:t xml:space="preserve"> </w:t>
      </w:r>
      <w:r w:rsidRPr="00ED2C5A">
        <w:rPr>
          <w:sz w:val="28"/>
          <w:szCs w:val="28"/>
        </w:rPr>
        <w:t>Поведенческий элемент - внутренняя установка и готовность действовать.</w:t>
      </w:r>
    </w:p>
    <w:p w:rsidR="00ED2C5A" w:rsidRPr="00ED2C5A" w:rsidRDefault="00ED2C5A" w:rsidP="00ED2C5A">
      <w:pPr>
        <w:spacing w:line="360" w:lineRule="auto"/>
        <w:jc w:val="both"/>
        <w:rPr>
          <w:sz w:val="28"/>
          <w:szCs w:val="28"/>
        </w:rPr>
      </w:pPr>
      <w:r w:rsidRPr="00ED2C5A">
        <w:rPr>
          <w:sz w:val="28"/>
          <w:szCs w:val="28"/>
        </w:rPr>
        <w:t xml:space="preserve">Рассмотрение структуры политического сознания показывает, что рациональные элементы политического сознания в большей степени открыты для внешнего научного измерения, нежели эмоционально-психологические. Это связано, прежде всего, с тем, что в процессе формирования рациональных элементов, на личность человека воздействует систематизированная информация, имеющая рациональную основу. Кроме того, рациональные элементы в значительной степени формируются в более зрелом возрасте, нежели иррациональные. </w:t>
      </w:r>
    </w:p>
    <w:p w:rsidR="00ED2C5A" w:rsidRPr="00ED2C5A" w:rsidRDefault="00ED2C5A" w:rsidP="00ED2C5A">
      <w:pPr>
        <w:spacing w:line="360" w:lineRule="auto"/>
        <w:jc w:val="both"/>
        <w:rPr>
          <w:sz w:val="28"/>
          <w:szCs w:val="28"/>
        </w:rPr>
      </w:pPr>
      <w:r w:rsidRPr="00ED2C5A">
        <w:rPr>
          <w:sz w:val="28"/>
          <w:szCs w:val="28"/>
        </w:rPr>
        <w:t xml:space="preserve">Таким образом, в нашем исследовании, мы изучили, прежде всего, систему рационального сознания и некоторые аспекты эмоционально – психологического элемента студентов БГУ и ВСГТУ.  </w:t>
      </w:r>
    </w:p>
    <w:p w:rsidR="00ED2C5A" w:rsidRPr="00ED2C5A" w:rsidRDefault="00ED2C5A" w:rsidP="00421583">
      <w:pPr>
        <w:spacing w:line="360" w:lineRule="auto"/>
        <w:ind w:firstLine="709"/>
        <w:jc w:val="both"/>
        <w:rPr>
          <w:sz w:val="28"/>
          <w:szCs w:val="28"/>
        </w:rPr>
      </w:pPr>
      <w:r w:rsidRPr="00ED2C5A">
        <w:rPr>
          <w:sz w:val="28"/>
          <w:szCs w:val="28"/>
        </w:rPr>
        <w:t xml:space="preserve">В рамках нашего исследования мы выдвинули гипотезу о том, что на процесс формирования политического сознания  студентов влияет ряд специфических  факторов, таких как: пол, возраст, национальность, направление в обучении (специальность). </w:t>
      </w:r>
    </w:p>
    <w:p w:rsidR="00ED2C5A" w:rsidRDefault="00ED2C5A" w:rsidP="00ED2C5A">
      <w:pPr>
        <w:spacing w:line="360" w:lineRule="auto"/>
        <w:jc w:val="both"/>
        <w:rPr>
          <w:color w:val="00B050"/>
          <w:sz w:val="28"/>
          <w:szCs w:val="28"/>
        </w:rPr>
      </w:pPr>
      <w:r w:rsidRPr="00ED2C5A">
        <w:rPr>
          <w:sz w:val="28"/>
          <w:szCs w:val="28"/>
        </w:rPr>
        <w:t>Исследование показало, что эти факторы действительно, не в малой степени влияют на политическое сознание студентов</w:t>
      </w:r>
      <w:r w:rsidR="00E54E7C">
        <w:rPr>
          <w:sz w:val="28"/>
          <w:szCs w:val="28"/>
        </w:rPr>
        <w:t xml:space="preserve"> </w:t>
      </w:r>
      <w:r w:rsidR="00E54E7C" w:rsidRPr="00C23B73">
        <w:rPr>
          <w:sz w:val="28"/>
          <w:szCs w:val="28"/>
        </w:rPr>
        <w:t>(</w:t>
      </w:r>
      <w:r w:rsidR="00853D0F" w:rsidRPr="00C23B73">
        <w:rPr>
          <w:sz w:val="28"/>
          <w:szCs w:val="28"/>
        </w:rPr>
        <w:t xml:space="preserve">см. </w:t>
      </w:r>
      <w:r w:rsidR="00E54E7C" w:rsidRPr="00C23B73">
        <w:rPr>
          <w:sz w:val="28"/>
          <w:szCs w:val="28"/>
        </w:rPr>
        <w:t>Таблица</w:t>
      </w:r>
      <w:r w:rsidR="00C23B73" w:rsidRPr="00C23B73">
        <w:rPr>
          <w:sz w:val="28"/>
          <w:szCs w:val="28"/>
        </w:rPr>
        <w:t xml:space="preserve"> 2.2</w:t>
      </w:r>
      <w:r w:rsidR="00495FD1">
        <w:rPr>
          <w:sz w:val="28"/>
          <w:szCs w:val="28"/>
        </w:rPr>
        <w:t>.1</w:t>
      </w:r>
      <w:r w:rsidR="00E54E7C" w:rsidRPr="00C23B73">
        <w:rPr>
          <w:sz w:val="28"/>
          <w:szCs w:val="28"/>
        </w:rPr>
        <w:t>)</w:t>
      </w:r>
      <w:r w:rsidRPr="00C23B73">
        <w:rPr>
          <w:sz w:val="28"/>
          <w:szCs w:val="28"/>
        </w:rPr>
        <w:t>.</w:t>
      </w:r>
      <w:r w:rsidRPr="00E54E7C">
        <w:rPr>
          <w:color w:val="00B050"/>
          <w:sz w:val="28"/>
          <w:szCs w:val="28"/>
        </w:rPr>
        <w:t xml:space="preserve"> </w:t>
      </w:r>
    </w:p>
    <w:p w:rsidR="00C23B73" w:rsidRPr="00C23B73" w:rsidRDefault="00C23B73" w:rsidP="00C23B73">
      <w:pPr>
        <w:spacing w:line="360" w:lineRule="auto"/>
        <w:jc w:val="right"/>
        <w:rPr>
          <w:b/>
          <w:sz w:val="28"/>
          <w:szCs w:val="28"/>
        </w:rPr>
      </w:pPr>
      <w:r w:rsidRPr="00C23B73">
        <w:rPr>
          <w:b/>
          <w:sz w:val="28"/>
          <w:szCs w:val="28"/>
        </w:rPr>
        <w:t>Таблица 2.2.1</w:t>
      </w:r>
    </w:p>
    <w:p w:rsidR="00E54E7C" w:rsidRPr="00C23B73" w:rsidRDefault="00E54E7C" w:rsidP="00C23B73">
      <w:pPr>
        <w:spacing w:after="240" w:line="360" w:lineRule="auto"/>
        <w:ind w:firstLine="709"/>
        <w:jc w:val="center"/>
        <w:rPr>
          <w:sz w:val="28"/>
          <w:szCs w:val="28"/>
        </w:rPr>
      </w:pPr>
      <w:r w:rsidRPr="00C23B73">
        <w:rPr>
          <w:sz w:val="28"/>
          <w:szCs w:val="28"/>
        </w:rPr>
        <w:t>Влияние факторов «пол» и «национальность» на политические интересы студентов (в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696"/>
        <w:gridCol w:w="740"/>
        <w:gridCol w:w="709"/>
        <w:gridCol w:w="850"/>
        <w:gridCol w:w="709"/>
        <w:gridCol w:w="817"/>
        <w:gridCol w:w="601"/>
        <w:gridCol w:w="824"/>
        <w:gridCol w:w="593"/>
        <w:gridCol w:w="832"/>
        <w:gridCol w:w="586"/>
        <w:gridCol w:w="850"/>
      </w:tblGrid>
      <w:tr w:rsidR="00E54E7C" w:rsidRPr="00495FD1" w:rsidTr="00495FD1">
        <w:trPr>
          <w:trHeight w:val="467"/>
        </w:trPr>
        <w:tc>
          <w:tcPr>
            <w:tcW w:w="1258" w:type="dxa"/>
            <w:vMerge w:val="restart"/>
            <w:vAlign w:val="center"/>
          </w:tcPr>
          <w:p w:rsidR="00E54E7C" w:rsidRPr="00495FD1" w:rsidRDefault="00E54E7C" w:rsidP="00495FD1">
            <w:pPr>
              <w:ind w:left="-9"/>
              <w:jc w:val="center"/>
              <w:rPr>
                <w:sz w:val="16"/>
                <w:szCs w:val="16"/>
              </w:rPr>
            </w:pPr>
            <w:r w:rsidRPr="00495FD1">
              <w:rPr>
                <w:sz w:val="16"/>
                <w:szCs w:val="16"/>
              </w:rPr>
              <w:t>Какая из партий в наибольшей степени выражает интересы таких людей, как Вы?</w:t>
            </w:r>
          </w:p>
          <w:p w:rsidR="00E54E7C" w:rsidRPr="00495FD1" w:rsidRDefault="00E54E7C" w:rsidP="00495FD1">
            <w:pPr>
              <w:ind w:left="-9"/>
              <w:jc w:val="center"/>
              <w:rPr>
                <w:b/>
                <w:sz w:val="16"/>
                <w:szCs w:val="16"/>
              </w:rPr>
            </w:pPr>
          </w:p>
        </w:tc>
        <w:tc>
          <w:tcPr>
            <w:tcW w:w="2995" w:type="dxa"/>
            <w:gridSpan w:val="4"/>
            <w:vAlign w:val="center"/>
          </w:tcPr>
          <w:p w:rsidR="00E54E7C" w:rsidRPr="00495FD1" w:rsidRDefault="00E54E7C" w:rsidP="00895DDC">
            <w:pPr>
              <w:jc w:val="center"/>
              <w:rPr>
                <w:sz w:val="16"/>
                <w:szCs w:val="16"/>
              </w:rPr>
            </w:pPr>
            <w:r w:rsidRPr="00495FD1">
              <w:rPr>
                <w:sz w:val="16"/>
                <w:szCs w:val="16"/>
              </w:rPr>
              <w:t xml:space="preserve">Национальность </w:t>
            </w:r>
            <w:r w:rsidRPr="00495FD1">
              <w:rPr>
                <w:b/>
                <w:sz w:val="16"/>
                <w:szCs w:val="16"/>
              </w:rPr>
              <w:t>(буряты)</w:t>
            </w:r>
          </w:p>
        </w:tc>
        <w:tc>
          <w:tcPr>
            <w:tcW w:w="2951" w:type="dxa"/>
            <w:gridSpan w:val="4"/>
            <w:vAlign w:val="center"/>
          </w:tcPr>
          <w:p w:rsidR="00E54E7C" w:rsidRPr="00495FD1" w:rsidRDefault="00E54E7C" w:rsidP="00895DDC">
            <w:pPr>
              <w:jc w:val="center"/>
              <w:rPr>
                <w:sz w:val="16"/>
                <w:szCs w:val="16"/>
              </w:rPr>
            </w:pPr>
            <w:r w:rsidRPr="00495FD1">
              <w:rPr>
                <w:sz w:val="16"/>
                <w:szCs w:val="16"/>
              </w:rPr>
              <w:t xml:space="preserve">Национальность </w:t>
            </w:r>
            <w:r w:rsidRPr="00495FD1">
              <w:rPr>
                <w:b/>
                <w:sz w:val="16"/>
                <w:szCs w:val="16"/>
              </w:rPr>
              <w:t>(русские)</w:t>
            </w:r>
          </w:p>
        </w:tc>
        <w:tc>
          <w:tcPr>
            <w:tcW w:w="2861" w:type="dxa"/>
            <w:gridSpan w:val="4"/>
            <w:vAlign w:val="center"/>
          </w:tcPr>
          <w:p w:rsidR="00E54E7C" w:rsidRPr="00495FD1" w:rsidRDefault="00E54E7C" w:rsidP="00895DDC">
            <w:pPr>
              <w:jc w:val="center"/>
              <w:rPr>
                <w:sz w:val="16"/>
                <w:szCs w:val="16"/>
              </w:rPr>
            </w:pPr>
            <w:r w:rsidRPr="00495FD1">
              <w:rPr>
                <w:sz w:val="16"/>
                <w:szCs w:val="16"/>
              </w:rPr>
              <w:t xml:space="preserve">Национальность </w:t>
            </w:r>
            <w:r w:rsidRPr="00495FD1">
              <w:rPr>
                <w:b/>
                <w:sz w:val="16"/>
                <w:szCs w:val="16"/>
              </w:rPr>
              <w:t>(другая)</w:t>
            </w:r>
          </w:p>
        </w:tc>
      </w:tr>
      <w:tr w:rsidR="00E54E7C" w:rsidRPr="00495FD1" w:rsidTr="00895DDC">
        <w:trPr>
          <w:trHeight w:val="552"/>
        </w:trPr>
        <w:tc>
          <w:tcPr>
            <w:tcW w:w="1258" w:type="dxa"/>
            <w:vMerge/>
          </w:tcPr>
          <w:p w:rsidR="00E54E7C" w:rsidRPr="00495FD1" w:rsidRDefault="00E54E7C" w:rsidP="00895DDC">
            <w:pPr>
              <w:ind w:left="-9"/>
              <w:jc w:val="center"/>
              <w:rPr>
                <w:sz w:val="16"/>
                <w:szCs w:val="16"/>
              </w:rPr>
            </w:pPr>
          </w:p>
        </w:tc>
        <w:tc>
          <w:tcPr>
            <w:tcW w:w="1436" w:type="dxa"/>
            <w:gridSpan w:val="2"/>
            <w:vAlign w:val="center"/>
          </w:tcPr>
          <w:p w:rsidR="00E54E7C" w:rsidRPr="00495FD1" w:rsidRDefault="00E54E7C" w:rsidP="00895DDC">
            <w:pPr>
              <w:jc w:val="center"/>
              <w:rPr>
                <w:b/>
                <w:sz w:val="16"/>
                <w:szCs w:val="16"/>
              </w:rPr>
            </w:pPr>
            <w:r w:rsidRPr="00495FD1">
              <w:rPr>
                <w:b/>
                <w:sz w:val="16"/>
                <w:szCs w:val="16"/>
              </w:rPr>
              <w:t>мужской</w:t>
            </w:r>
          </w:p>
        </w:tc>
        <w:tc>
          <w:tcPr>
            <w:tcW w:w="1559" w:type="dxa"/>
            <w:gridSpan w:val="2"/>
            <w:vAlign w:val="center"/>
          </w:tcPr>
          <w:p w:rsidR="00E54E7C" w:rsidRPr="00495FD1" w:rsidRDefault="00E54E7C" w:rsidP="00895DDC">
            <w:pPr>
              <w:jc w:val="center"/>
              <w:rPr>
                <w:sz w:val="16"/>
                <w:szCs w:val="16"/>
              </w:rPr>
            </w:pPr>
            <w:r w:rsidRPr="00495FD1">
              <w:rPr>
                <w:sz w:val="16"/>
                <w:szCs w:val="16"/>
              </w:rPr>
              <w:t>Женский</w:t>
            </w:r>
          </w:p>
        </w:tc>
        <w:tc>
          <w:tcPr>
            <w:tcW w:w="1526" w:type="dxa"/>
            <w:gridSpan w:val="2"/>
            <w:shd w:val="clear" w:color="auto" w:fill="auto"/>
            <w:vAlign w:val="center"/>
          </w:tcPr>
          <w:p w:rsidR="00E54E7C" w:rsidRPr="00495FD1" w:rsidRDefault="00E54E7C" w:rsidP="00895DDC">
            <w:pPr>
              <w:jc w:val="center"/>
              <w:rPr>
                <w:b/>
                <w:sz w:val="16"/>
                <w:szCs w:val="16"/>
              </w:rPr>
            </w:pPr>
            <w:r w:rsidRPr="00495FD1">
              <w:rPr>
                <w:b/>
                <w:sz w:val="16"/>
                <w:szCs w:val="16"/>
              </w:rPr>
              <w:t>мужской</w:t>
            </w:r>
          </w:p>
        </w:tc>
        <w:tc>
          <w:tcPr>
            <w:tcW w:w="1425" w:type="dxa"/>
            <w:gridSpan w:val="2"/>
            <w:shd w:val="clear" w:color="auto" w:fill="auto"/>
            <w:vAlign w:val="center"/>
          </w:tcPr>
          <w:p w:rsidR="00E54E7C" w:rsidRPr="00495FD1" w:rsidRDefault="00E54E7C" w:rsidP="00895DDC">
            <w:pPr>
              <w:jc w:val="center"/>
              <w:rPr>
                <w:sz w:val="16"/>
                <w:szCs w:val="16"/>
              </w:rPr>
            </w:pPr>
            <w:r w:rsidRPr="00495FD1">
              <w:rPr>
                <w:sz w:val="16"/>
                <w:szCs w:val="16"/>
              </w:rPr>
              <w:t>женский</w:t>
            </w:r>
          </w:p>
        </w:tc>
        <w:tc>
          <w:tcPr>
            <w:tcW w:w="1425" w:type="dxa"/>
            <w:gridSpan w:val="2"/>
            <w:shd w:val="clear" w:color="auto" w:fill="auto"/>
            <w:vAlign w:val="center"/>
          </w:tcPr>
          <w:p w:rsidR="00E54E7C" w:rsidRPr="00495FD1" w:rsidRDefault="00E54E7C" w:rsidP="00895DDC">
            <w:pPr>
              <w:jc w:val="center"/>
              <w:rPr>
                <w:b/>
                <w:sz w:val="16"/>
                <w:szCs w:val="16"/>
              </w:rPr>
            </w:pPr>
            <w:r w:rsidRPr="00495FD1">
              <w:rPr>
                <w:b/>
                <w:sz w:val="16"/>
                <w:szCs w:val="16"/>
              </w:rPr>
              <w:t>мужской</w:t>
            </w:r>
          </w:p>
        </w:tc>
        <w:tc>
          <w:tcPr>
            <w:tcW w:w="1436" w:type="dxa"/>
            <w:gridSpan w:val="2"/>
            <w:shd w:val="clear" w:color="auto" w:fill="auto"/>
            <w:vAlign w:val="center"/>
          </w:tcPr>
          <w:p w:rsidR="00E54E7C" w:rsidRPr="00495FD1" w:rsidRDefault="00E54E7C" w:rsidP="00895DDC">
            <w:pPr>
              <w:jc w:val="center"/>
              <w:rPr>
                <w:sz w:val="16"/>
                <w:szCs w:val="16"/>
              </w:rPr>
            </w:pPr>
            <w:r w:rsidRPr="00495FD1">
              <w:rPr>
                <w:sz w:val="16"/>
                <w:szCs w:val="16"/>
              </w:rPr>
              <w:t>Женский</w:t>
            </w:r>
          </w:p>
        </w:tc>
      </w:tr>
      <w:tr w:rsidR="00E54E7C" w:rsidRPr="00495FD1" w:rsidTr="00895DDC">
        <w:trPr>
          <w:trHeight w:val="327"/>
        </w:trPr>
        <w:tc>
          <w:tcPr>
            <w:tcW w:w="1258" w:type="dxa"/>
            <w:vMerge/>
          </w:tcPr>
          <w:p w:rsidR="00E54E7C" w:rsidRPr="00495FD1" w:rsidRDefault="00E54E7C" w:rsidP="00895DDC">
            <w:pPr>
              <w:ind w:left="-9"/>
              <w:jc w:val="center"/>
              <w:rPr>
                <w:sz w:val="16"/>
                <w:szCs w:val="16"/>
              </w:rPr>
            </w:pPr>
          </w:p>
        </w:tc>
        <w:tc>
          <w:tcPr>
            <w:tcW w:w="696" w:type="dxa"/>
            <w:vAlign w:val="center"/>
          </w:tcPr>
          <w:p w:rsidR="00E54E7C" w:rsidRPr="00495FD1" w:rsidRDefault="00E54E7C" w:rsidP="00895DDC">
            <w:pPr>
              <w:jc w:val="center"/>
              <w:rPr>
                <w:b/>
                <w:sz w:val="16"/>
                <w:szCs w:val="16"/>
              </w:rPr>
            </w:pPr>
            <w:r w:rsidRPr="00495FD1">
              <w:rPr>
                <w:b/>
                <w:sz w:val="16"/>
                <w:szCs w:val="16"/>
              </w:rPr>
              <w:t>БГУ</w:t>
            </w:r>
          </w:p>
        </w:tc>
        <w:tc>
          <w:tcPr>
            <w:tcW w:w="740" w:type="dxa"/>
            <w:vAlign w:val="center"/>
          </w:tcPr>
          <w:p w:rsidR="00E54E7C" w:rsidRPr="00495FD1" w:rsidRDefault="00E54E7C" w:rsidP="00895DDC">
            <w:pPr>
              <w:jc w:val="center"/>
              <w:rPr>
                <w:sz w:val="16"/>
                <w:szCs w:val="16"/>
              </w:rPr>
            </w:pPr>
            <w:r w:rsidRPr="00495FD1">
              <w:rPr>
                <w:sz w:val="16"/>
                <w:szCs w:val="16"/>
              </w:rPr>
              <w:t>ВСГТУ</w:t>
            </w:r>
          </w:p>
        </w:tc>
        <w:tc>
          <w:tcPr>
            <w:tcW w:w="709" w:type="dxa"/>
            <w:vAlign w:val="center"/>
          </w:tcPr>
          <w:p w:rsidR="00E54E7C" w:rsidRPr="00495FD1" w:rsidRDefault="00E54E7C" w:rsidP="00895DDC">
            <w:pPr>
              <w:jc w:val="center"/>
              <w:rPr>
                <w:b/>
                <w:sz w:val="16"/>
                <w:szCs w:val="16"/>
              </w:rPr>
            </w:pPr>
            <w:r w:rsidRPr="00495FD1">
              <w:rPr>
                <w:b/>
                <w:sz w:val="16"/>
                <w:szCs w:val="16"/>
              </w:rPr>
              <w:t>БГУ</w:t>
            </w:r>
          </w:p>
        </w:tc>
        <w:tc>
          <w:tcPr>
            <w:tcW w:w="850" w:type="dxa"/>
            <w:vAlign w:val="center"/>
          </w:tcPr>
          <w:p w:rsidR="00E54E7C" w:rsidRPr="00495FD1" w:rsidRDefault="00E54E7C" w:rsidP="00895DDC">
            <w:pPr>
              <w:jc w:val="center"/>
              <w:rPr>
                <w:sz w:val="16"/>
                <w:szCs w:val="16"/>
              </w:rPr>
            </w:pPr>
            <w:r w:rsidRPr="00495FD1">
              <w:rPr>
                <w:sz w:val="16"/>
                <w:szCs w:val="16"/>
              </w:rPr>
              <w:t>ВСГТУ</w:t>
            </w:r>
          </w:p>
        </w:tc>
        <w:tc>
          <w:tcPr>
            <w:tcW w:w="709" w:type="dxa"/>
            <w:shd w:val="clear" w:color="auto" w:fill="auto"/>
            <w:vAlign w:val="center"/>
          </w:tcPr>
          <w:p w:rsidR="00E54E7C" w:rsidRPr="00495FD1" w:rsidRDefault="00E54E7C" w:rsidP="00895DDC">
            <w:pPr>
              <w:jc w:val="center"/>
              <w:rPr>
                <w:sz w:val="16"/>
                <w:szCs w:val="16"/>
              </w:rPr>
            </w:pPr>
            <w:r w:rsidRPr="00495FD1">
              <w:rPr>
                <w:b/>
                <w:sz w:val="16"/>
                <w:szCs w:val="16"/>
              </w:rPr>
              <w:t>БГУ</w:t>
            </w:r>
          </w:p>
        </w:tc>
        <w:tc>
          <w:tcPr>
            <w:tcW w:w="817" w:type="dxa"/>
            <w:shd w:val="clear" w:color="auto" w:fill="auto"/>
            <w:vAlign w:val="center"/>
          </w:tcPr>
          <w:p w:rsidR="00E54E7C" w:rsidRPr="00495FD1" w:rsidRDefault="00E54E7C" w:rsidP="00895DDC">
            <w:pPr>
              <w:jc w:val="center"/>
              <w:rPr>
                <w:sz w:val="16"/>
                <w:szCs w:val="16"/>
              </w:rPr>
            </w:pPr>
            <w:r w:rsidRPr="00495FD1">
              <w:rPr>
                <w:sz w:val="16"/>
                <w:szCs w:val="16"/>
              </w:rPr>
              <w:t>ВСГТУ</w:t>
            </w:r>
          </w:p>
        </w:tc>
        <w:tc>
          <w:tcPr>
            <w:tcW w:w="601" w:type="dxa"/>
            <w:shd w:val="clear" w:color="auto" w:fill="auto"/>
            <w:vAlign w:val="center"/>
          </w:tcPr>
          <w:p w:rsidR="00E54E7C" w:rsidRPr="00495FD1" w:rsidRDefault="00E54E7C" w:rsidP="00895DDC">
            <w:pPr>
              <w:jc w:val="center"/>
              <w:rPr>
                <w:b/>
                <w:sz w:val="16"/>
                <w:szCs w:val="16"/>
              </w:rPr>
            </w:pPr>
            <w:r w:rsidRPr="00495FD1">
              <w:rPr>
                <w:b/>
                <w:sz w:val="16"/>
                <w:szCs w:val="16"/>
              </w:rPr>
              <w:t>БГУ</w:t>
            </w:r>
          </w:p>
        </w:tc>
        <w:tc>
          <w:tcPr>
            <w:tcW w:w="824" w:type="dxa"/>
            <w:shd w:val="clear" w:color="auto" w:fill="auto"/>
            <w:vAlign w:val="center"/>
          </w:tcPr>
          <w:p w:rsidR="00E54E7C" w:rsidRPr="00495FD1" w:rsidRDefault="00E54E7C" w:rsidP="00895DDC">
            <w:pPr>
              <w:jc w:val="center"/>
              <w:rPr>
                <w:sz w:val="16"/>
                <w:szCs w:val="16"/>
              </w:rPr>
            </w:pPr>
            <w:r w:rsidRPr="00495FD1">
              <w:rPr>
                <w:sz w:val="16"/>
                <w:szCs w:val="16"/>
              </w:rPr>
              <w:t>ВСГТУ</w:t>
            </w:r>
          </w:p>
        </w:tc>
        <w:tc>
          <w:tcPr>
            <w:tcW w:w="593" w:type="dxa"/>
            <w:shd w:val="clear" w:color="auto" w:fill="auto"/>
            <w:vAlign w:val="center"/>
          </w:tcPr>
          <w:p w:rsidR="00E54E7C" w:rsidRPr="00495FD1" w:rsidRDefault="00E54E7C" w:rsidP="00895DDC">
            <w:pPr>
              <w:jc w:val="center"/>
              <w:rPr>
                <w:sz w:val="16"/>
                <w:szCs w:val="16"/>
              </w:rPr>
            </w:pPr>
            <w:r w:rsidRPr="00495FD1">
              <w:rPr>
                <w:b/>
                <w:sz w:val="16"/>
                <w:szCs w:val="16"/>
              </w:rPr>
              <w:t>БГУ</w:t>
            </w:r>
          </w:p>
        </w:tc>
        <w:tc>
          <w:tcPr>
            <w:tcW w:w="832" w:type="dxa"/>
            <w:shd w:val="clear" w:color="auto" w:fill="auto"/>
            <w:vAlign w:val="center"/>
          </w:tcPr>
          <w:p w:rsidR="00E54E7C" w:rsidRPr="00495FD1" w:rsidRDefault="00E54E7C" w:rsidP="00895DDC">
            <w:pPr>
              <w:jc w:val="center"/>
              <w:rPr>
                <w:sz w:val="16"/>
                <w:szCs w:val="16"/>
              </w:rPr>
            </w:pPr>
            <w:r w:rsidRPr="00495FD1">
              <w:rPr>
                <w:sz w:val="16"/>
                <w:szCs w:val="16"/>
              </w:rPr>
              <w:t>ВСГТУ</w:t>
            </w:r>
          </w:p>
        </w:tc>
        <w:tc>
          <w:tcPr>
            <w:tcW w:w="586" w:type="dxa"/>
            <w:shd w:val="clear" w:color="auto" w:fill="auto"/>
            <w:vAlign w:val="center"/>
          </w:tcPr>
          <w:p w:rsidR="00E54E7C" w:rsidRPr="00495FD1" w:rsidRDefault="00E54E7C" w:rsidP="00895DDC">
            <w:pPr>
              <w:jc w:val="center"/>
              <w:rPr>
                <w:sz w:val="16"/>
                <w:szCs w:val="16"/>
              </w:rPr>
            </w:pPr>
            <w:r w:rsidRPr="00495FD1">
              <w:rPr>
                <w:b/>
                <w:sz w:val="16"/>
                <w:szCs w:val="16"/>
              </w:rPr>
              <w:t>БГУ</w:t>
            </w:r>
          </w:p>
        </w:tc>
        <w:tc>
          <w:tcPr>
            <w:tcW w:w="850" w:type="dxa"/>
            <w:shd w:val="clear" w:color="auto" w:fill="auto"/>
            <w:vAlign w:val="center"/>
          </w:tcPr>
          <w:p w:rsidR="00E54E7C" w:rsidRPr="00495FD1" w:rsidRDefault="00E54E7C" w:rsidP="00895DDC">
            <w:pPr>
              <w:jc w:val="center"/>
              <w:rPr>
                <w:sz w:val="16"/>
                <w:szCs w:val="16"/>
              </w:rPr>
            </w:pPr>
            <w:r w:rsidRPr="00495FD1">
              <w:rPr>
                <w:sz w:val="16"/>
                <w:szCs w:val="16"/>
              </w:rPr>
              <w:t>ВСГТУ</w:t>
            </w:r>
          </w:p>
        </w:tc>
      </w:tr>
      <w:tr w:rsidR="00E54E7C" w:rsidRPr="00495FD1" w:rsidTr="00495FD1">
        <w:trPr>
          <w:trHeight w:val="377"/>
        </w:trPr>
        <w:tc>
          <w:tcPr>
            <w:tcW w:w="1258" w:type="dxa"/>
            <w:vAlign w:val="center"/>
          </w:tcPr>
          <w:p w:rsidR="00E54E7C" w:rsidRPr="00495FD1" w:rsidRDefault="00E54E7C" w:rsidP="00895DDC">
            <w:pPr>
              <w:ind w:left="-9"/>
              <w:jc w:val="center"/>
              <w:rPr>
                <w:b/>
                <w:sz w:val="16"/>
                <w:szCs w:val="16"/>
              </w:rPr>
            </w:pPr>
            <w:r w:rsidRPr="00495FD1">
              <w:rPr>
                <w:b/>
                <w:sz w:val="16"/>
                <w:szCs w:val="16"/>
              </w:rPr>
              <w:t>КПРФ</w:t>
            </w:r>
          </w:p>
        </w:tc>
        <w:tc>
          <w:tcPr>
            <w:tcW w:w="696" w:type="dxa"/>
            <w:vAlign w:val="center"/>
          </w:tcPr>
          <w:p w:rsidR="00E54E7C" w:rsidRPr="00495FD1" w:rsidRDefault="00E54E7C" w:rsidP="00895DDC">
            <w:pPr>
              <w:jc w:val="center"/>
              <w:rPr>
                <w:b/>
                <w:sz w:val="16"/>
                <w:szCs w:val="16"/>
              </w:rPr>
            </w:pPr>
            <w:r w:rsidRPr="00495FD1">
              <w:rPr>
                <w:sz w:val="20"/>
                <w:szCs w:val="20"/>
              </w:rPr>
              <w:t>11.1</w:t>
            </w:r>
          </w:p>
        </w:tc>
        <w:tc>
          <w:tcPr>
            <w:tcW w:w="740" w:type="dxa"/>
            <w:vAlign w:val="center"/>
          </w:tcPr>
          <w:p w:rsidR="00E54E7C" w:rsidRPr="00495FD1" w:rsidRDefault="00E54E7C" w:rsidP="00895DDC">
            <w:pPr>
              <w:jc w:val="center"/>
              <w:rPr>
                <w:sz w:val="16"/>
                <w:szCs w:val="16"/>
              </w:rPr>
            </w:pPr>
            <w:r w:rsidRPr="00495FD1">
              <w:rPr>
                <w:sz w:val="20"/>
                <w:szCs w:val="20"/>
              </w:rPr>
              <w:t>10</w:t>
            </w:r>
          </w:p>
        </w:tc>
        <w:tc>
          <w:tcPr>
            <w:tcW w:w="709" w:type="dxa"/>
            <w:vAlign w:val="center"/>
          </w:tcPr>
          <w:p w:rsidR="00E54E7C" w:rsidRPr="00495FD1" w:rsidRDefault="00E54E7C" w:rsidP="00895DDC">
            <w:pPr>
              <w:jc w:val="center"/>
              <w:rPr>
                <w:b/>
                <w:sz w:val="16"/>
                <w:szCs w:val="16"/>
              </w:rPr>
            </w:pPr>
            <w:r w:rsidRPr="00495FD1">
              <w:rPr>
                <w:sz w:val="20"/>
                <w:szCs w:val="20"/>
              </w:rPr>
              <w:t>4.4</w:t>
            </w:r>
          </w:p>
        </w:tc>
        <w:tc>
          <w:tcPr>
            <w:tcW w:w="850" w:type="dxa"/>
            <w:vAlign w:val="center"/>
          </w:tcPr>
          <w:p w:rsidR="00E54E7C" w:rsidRPr="00495FD1" w:rsidRDefault="00E54E7C" w:rsidP="00895DDC">
            <w:pPr>
              <w:jc w:val="center"/>
              <w:rPr>
                <w:sz w:val="16"/>
                <w:szCs w:val="16"/>
              </w:rPr>
            </w:pPr>
            <w:r w:rsidRPr="00495FD1">
              <w:rPr>
                <w:sz w:val="20"/>
                <w:szCs w:val="20"/>
              </w:rPr>
              <w:t>20</w:t>
            </w:r>
          </w:p>
        </w:tc>
        <w:tc>
          <w:tcPr>
            <w:tcW w:w="709" w:type="dxa"/>
            <w:shd w:val="clear" w:color="auto" w:fill="auto"/>
            <w:vAlign w:val="center"/>
          </w:tcPr>
          <w:p w:rsidR="00E54E7C" w:rsidRPr="00495FD1" w:rsidRDefault="00E54E7C" w:rsidP="00895DDC">
            <w:pPr>
              <w:jc w:val="center"/>
              <w:rPr>
                <w:b/>
                <w:sz w:val="16"/>
                <w:szCs w:val="16"/>
              </w:rPr>
            </w:pPr>
            <w:r w:rsidRPr="00495FD1">
              <w:rPr>
                <w:sz w:val="20"/>
                <w:szCs w:val="20"/>
              </w:rPr>
              <w:t>28.6</w:t>
            </w:r>
          </w:p>
        </w:tc>
        <w:tc>
          <w:tcPr>
            <w:tcW w:w="817" w:type="dxa"/>
            <w:shd w:val="clear" w:color="auto" w:fill="auto"/>
            <w:vAlign w:val="center"/>
          </w:tcPr>
          <w:p w:rsidR="00E54E7C" w:rsidRPr="00495FD1" w:rsidRDefault="00E54E7C" w:rsidP="00895DDC">
            <w:pPr>
              <w:jc w:val="center"/>
              <w:rPr>
                <w:sz w:val="16"/>
                <w:szCs w:val="16"/>
              </w:rPr>
            </w:pPr>
            <w:r w:rsidRPr="00495FD1">
              <w:rPr>
                <w:sz w:val="20"/>
                <w:szCs w:val="20"/>
              </w:rPr>
              <w:t>11.1</w:t>
            </w:r>
          </w:p>
        </w:tc>
        <w:tc>
          <w:tcPr>
            <w:tcW w:w="601" w:type="dxa"/>
            <w:shd w:val="clear" w:color="auto" w:fill="auto"/>
            <w:vAlign w:val="center"/>
          </w:tcPr>
          <w:p w:rsidR="00E54E7C" w:rsidRPr="00495FD1" w:rsidRDefault="00E54E7C" w:rsidP="00895DDC">
            <w:pPr>
              <w:jc w:val="center"/>
              <w:rPr>
                <w:sz w:val="16"/>
                <w:szCs w:val="16"/>
              </w:rPr>
            </w:pPr>
            <w:r w:rsidRPr="00495FD1">
              <w:rPr>
                <w:sz w:val="20"/>
                <w:szCs w:val="20"/>
              </w:rPr>
              <w:t>17.6</w:t>
            </w:r>
          </w:p>
        </w:tc>
        <w:tc>
          <w:tcPr>
            <w:tcW w:w="824" w:type="dxa"/>
            <w:shd w:val="clear" w:color="auto" w:fill="auto"/>
            <w:vAlign w:val="center"/>
          </w:tcPr>
          <w:p w:rsidR="00E54E7C" w:rsidRPr="00495FD1" w:rsidRDefault="00E54E7C" w:rsidP="00895DDC">
            <w:pPr>
              <w:jc w:val="center"/>
              <w:rPr>
                <w:sz w:val="16"/>
                <w:szCs w:val="16"/>
              </w:rPr>
            </w:pPr>
            <w:r w:rsidRPr="00495FD1">
              <w:rPr>
                <w:sz w:val="20"/>
                <w:szCs w:val="20"/>
              </w:rPr>
              <w:t>3.3</w:t>
            </w:r>
          </w:p>
        </w:tc>
        <w:tc>
          <w:tcPr>
            <w:tcW w:w="593" w:type="dxa"/>
            <w:shd w:val="clear" w:color="auto" w:fill="auto"/>
            <w:vAlign w:val="center"/>
          </w:tcPr>
          <w:p w:rsidR="00E54E7C" w:rsidRPr="00495FD1" w:rsidRDefault="00E54E7C" w:rsidP="00895DDC">
            <w:pPr>
              <w:jc w:val="center"/>
              <w:rPr>
                <w:b/>
                <w:sz w:val="16"/>
                <w:szCs w:val="16"/>
              </w:rPr>
            </w:pPr>
          </w:p>
        </w:tc>
        <w:tc>
          <w:tcPr>
            <w:tcW w:w="832" w:type="dxa"/>
            <w:shd w:val="clear" w:color="auto" w:fill="auto"/>
            <w:vAlign w:val="center"/>
          </w:tcPr>
          <w:p w:rsidR="00E54E7C" w:rsidRPr="00495FD1" w:rsidRDefault="00E54E7C" w:rsidP="00895DDC">
            <w:pPr>
              <w:jc w:val="center"/>
              <w:rPr>
                <w:sz w:val="16"/>
                <w:szCs w:val="16"/>
              </w:rPr>
            </w:pPr>
          </w:p>
        </w:tc>
        <w:tc>
          <w:tcPr>
            <w:tcW w:w="586" w:type="dxa"/>
            <w:shd w:val="clear" w:color="auto" w:fill="auto"/>
            <w:vAlign w:val="center"/>
          </w:tcPr>
          <w:p w:rsidR="00E54E7C" w:rsidRPr="00495FD1" w:rsidRDefault="00E54E7C" w:rsidP="00895DDC">
            <w:pPr>
              <w:jc w:val="center"/>
              <w:rPr>
                <w:b/>
                <w:sz w:val="16"/>
                <w:szCs w:val="16"/>
              </w:rPr>
            </w:pPr>
            <w:r w:rsidRPr="00495FD1">
              <w:rPr>
                <w:sz w:val="20"/>
                <w:szCs w:val="20"/>
              </w:rPr>
              <w:t>42.9</w:t>
            </w:r>
          </w:p>
        </w:tc>
        <w:tc>
          <w:tcPr>
            <w:tcW w:w="850" w:type="dxa"/>
            <w:shd w:val="clear" w:color="auto" w:fill="auto"/>
            <w:vAlign w:val="center"/>
          </w:tcPr>
          <w:p w:rsidR="00E54E7C" w:rsidRPr="00495FD1" w:rsidRDefault="00E54E7C" w:rsidP="00895DDC">
            <w:pPr>
              <w:jc w:val="center"/>
              <w:rPr>
                <w:sz w:val="16"/>
                <w:szCs w:val="16"/>
              </w:rPr>
            </w:pPr>
          </w:p>
        </w:tc>
      </w:tr>
      <w:tr w:rsidR="00E54E7C" w:rsidRPr="00495FD1" w:rsidTr="00495FD1">
        <w:trPr>
          <w:trHeight w:val="482"/>
        </w:trPr>
        <w:tc>
          <w:tcPr>
            <w:tcW w:w="1258" w:type="dxa"/>
            <w:vAlign w:val="center"/>
          </w:tcPr>
          <w:p w:rsidR="00E54E7C" w:rsidRPr="00495FD1" w:rsidRDefault="00E54E7C" w:rsidP="00895DDC">
            <w:pPr>
              <w:ind w:left="-9"/>
              <w:jc w:val="center"/>
              <w:rPr>
                <w:b/>
                <w:sz w:val="16"/>
                <w:szCs w:val="16"/>
              </w:rPr>
            </w:pPr>
            <w:r w:rsidRPr="00495FD1">
              <w:rPr>
                <w:b/>
                <w:sz w:val="16"/>
                <w:szCs w:val="16"/>
              </w:rPr>
              <w:t>ЛДПР</w:t>
            </w:r>
          </w:p>
        </w:tc>
        <w:tc>
          <w:tcPr>
            <w:tcW w:w="696" w:type="dxa"/>
            <w:vAlign w:val="center"/>
          </w:tcPr>
          <w:p w:rsidR="00E54E7C" w:rsidRPr="00495FD1" w:rsidRDefault="00E54E7C" w:rsidP="00895DDC">
            <w:pPr>
              <w:jc w:val="center"/>
              <w:rPr>
                <w:b/>
                <w:sz w:val="16"/>
                <w:szCs w:val="16"/>
              </w:rPr>
            </w:pPr>
          </w:p>
        </w:tc>
        <w:tc>
          <w:tcPr>
            <w:tcW w:w="740" w:type="dxa"/>
            <w:vAlign w:val="center"/>
          </w:tcPr>
          <w:p w:rsidR="00E54E7C" w:rsidRPr="00495FD1" w:rsidRDefault="00E54E7C" w:rsidP="00895DDC">
            <w:pPr>
              <w:jc w:val="center"/>
              <w:rPr>
                <w:sz w:val="16"/>
                <w:szCs w:val="16"/>
              </w:rPr>
            </w:pPr>
            <w:r w:rsidRPr="00495FD1">
              <w:rPr>
                <w:sz w:val="20"/>
                <w:szCs w:val="20"/>
              </w:rPr>
              <w:t>5</w:t>
            </w:r>
          </w:p>
        </w:tc>
        <w:tc>
          <w:tcPr>
            <w:tcW w:w="709" w:type="dxa"/>
            <w:vAlign w:val="center"/>
          </w:tcPr>
          <w:p w:rsidR="00E54E7C" w:rsidRPr="00495FD1" w:rsidRDefault="00E54E7C" w:rsidP="00895DDC">
            <w:pPr>
              <w:jc w:val="center"/>
              <w:rPr>
                <w:b/>
                <w:sz w:val="16"/>
                <w:szCs w:val="16"/>
              </w:rPr>
            </w:pPr>
          </w:p>
        </w:tc>
        <w:tc>
          <w:tcPr>
            <w:tcW w:w="850" w:type="dxa"/>
            <w:vAlign w:val="center"/>
          </w:tcPr>
          <w:p w:rsidR="00E54E7C" w:rsidRPr="00495FD1" w:rsidRDefault="00E54E7C" w:rsidP="00895DDC">
            <w:pPr>
              <w:jc w:val="center"/>
              <w:rPr>
                <w:sz w:val="16"/>
                <w:szCs w:val="16"/>
              </w:rPr>
            </w:pPr>
          </w:p>
        </w:tc>
        <w:tc>
          <w:tcPr>
            <w:tcW w:w="709" w:type="dxa"/>
            <w:shd w:val="clear" w:color="auto" w:fill="auto"/>
            <w:vAlign w:val="center"/>
          </w:tcPr>
          <w:p w:rsidR="00E54E7C" w:rsidRPr="00495FD1" w:rsidRDefault="00E54E7C" w:rsidP="00895DDC">
            <w:pPr>
              <w:jc w:val="center"/>
              <w:rPr>
                <w:b/>
                <w:sz w:val="16"/>
                <w:szCs w:val="16"/>
              </w:rPr>
            </w:pPr>
            <w:r w:rsidRPr="00495FD1">
              <w:rPr>
                <w:sz w:val="20"/>
                <w:szCs w:val="20"/>
              </w:rPr>
              <w:t>14.3</w:t>
            </w:r>
          </w:p>
        </w:tc>
        <w:tc>
          <w:tcPr>
            <w:tcW w:w="817" w:type="dxa"/>
            <w:shd w:val="clear" w:color="auto" w:fill="auto"/>
            <w:vAlign w:val="center"/>
          </w:tcPr>
          <w:p w:rsidR="00E54E7C" w:rsidRPr="00495FD1" w:rsidRDefault="00E54E7C" w:rsidP="00895DDC">
            <w:pPr>
              <w:jc w:val="center"/>
              <w:rPr>
                <w:sz w:val="16"/>
                <w:szCs w:val="16"/>
              </w:rPr>
            </w:pPr>
          </w:p>
        </w:tc>
        <w:tc>
          <w:tcPr>
            <w:tcW w:w="601" w:type="dxa"/>
            <w:shd w:val="clear" w:color="auto" w:fill="auto"/>
            <w:vAlign w:val="center"/>
          </w:tcPr>
          <w:p w:rsidR="00E54E7C" w:rsidRPr="00495FD1" w:rsidRDefault="00E54E7C" w:rsidP="00895DDC">
            <w:pPr>
              <w:jc w:val="center"/>
              <w:rPr>
                <w:sz w:val="16"/>
                <w:szCs w:val="16"/>
              </w:rPr>
            </w:pPr>
            <w:r w:rsidRPr="00495FD1">
              <w:rPr>
                <w:sz w:val="20"/>
                <w:szCs w:val="20"/>
              </w:rPr>
              <w:t>11.8</w:t>
            </w:r>
          </w:p>
        </w:tc>
        <w:tc>
          <w:tcPr>
            <w:tcW w:w="824" w:type="dxa"/>
            <w:shd w:val="clear" w:color="auto" w:fill="auto"/>
            <w:vAlign w:val="center"/>
          </w:tcPr>
          <w:p w:rsidR="00E54E7C" w:rsidRPr="00495FD1" w:rsidRDefault="00E54E7C" w:rsidP="00895DDC">
            <w:pPr>
              <w:jc w:val="center"/>
              <w:rPr>
                <w:sz w:val="16"/>
                <w:szCs w:val="16"/>
              </w:rPr>
            </w:pPr>
          </w:p>
        </w:tc>
        <w:tc>
          <w:tcPr>
            <w:tcW w:w="593" w:type="dxa"/>
            <w:shd w:val="clear" w:color="auto" w:fill="auto"/>
            <w:vAlign w:val="center"/>
          </w:tcPr>
          <w:p w:rsidR="00E54E7C" w:rsidRPr="00495FD1" w:rsidRDefault="00E54E7C" w:rsidP="00895DDC">
            <w:pPr>
              <w:jc w:val="center"/>
              <w:rPr>
                <w:b/>
                <w:sz w:val="16"/>
                <w:szCs w:val="16"/>
              </w:rPr>
            </w:pPr>
            <w:r w:rsidRPr="00495FD1">
              <w:rPr>
                <w:sz w:val="20"/>
                <w:szCs w:val="20"/>
              </w:rPr>
              <w:t>16.7</w:t>
            </w:r>
          </w:p>
        </w:tc>
        <w:tc>
          <w:tcPr>
            <w:tcW w:w="832" w:type="dxa"/>
            <w:shd w:val="clear" w:color="auto" w:fill="auto"/>
            <w:vAlign w:val="center"/>
          </w:tcPr>
          <w:p w:rsidR="00E54E7C" w:rsidRPr="00495FD1" w:rsidRDefault="00E54E7C" w:rsidP="00895DDC">
            <w:pPr>
              <w:jc w:val="center"/>
              <w:rPr>
                <w:sz w:val="16"/>
                <w:szCs w:val="16"/>
              </w:rPr>
            </w:pPr>
            <w:r w:rsidRPr="00495FD1">
              <w:rPr>
                <w:sz w:val="20"/>
                <w:szCs w:val="20"/>
              </w:rPr>
              <w:t>11.1</w:t>
            </w:r>
          </w:p>
        </w:tc>
        <w:tc>
          <w:tcPr>
            <w:tcW w:w="586" w:type="dxa"/>
            <w:shd w:val="clear" w:color="auto" w:fill="auto"/>
            <w:vAlign w:val="center"/>
          </w:tcPr>
          <w:p w:rsidR="00E54E7C" w:rsidRPr="00495FD1" w:rsidRDefault="00E54E7C" w:rsidP="00895DDC">
            <w:pPr>
              <w:jc w:val="center"/>
              <w:rPr>
                <w:b/>
                <w:sz w:val="16"/>
                <w:szCs w:val="16"/>
              </w:rPr>
            </w:pPr>
          </w:p>
        </w:tc>
        <w:tc>
          <w:tcPr>
            <w:tcW w:w="850" w:type="dxa"/>
            <w:shd w:val="clear" w:color="auto" w:fill="auto"/>
            <w:vAlign w:val="center"/>
          </w:tcPr>
          <w:p w:rsidR="00E54E7C" w:rsidRPr="00495FD1" w:rsidRDefault="00E54E7C" w:rsidP="00895DDC">
            <w:pPr>
              <w:jc w:val="center"/>
              <w:rPr>
                <w:sz w:val="16"/>
                <w:szCs w:val="16"/>
              </w:rPr>
            </w:pPr>
            <w:r w:rsidRPr="00495FD1">
              <w:rPr>
                <w:sz w:val="20"/>
                <w:szCs w:val="20"/>
              </w:rPr>
              <w:t>33.3</w:t>
            </w:r>
          </w:p>
        </w:tc>
      </w:tr>
      <w:tr w:rsidR="00E54E7C" w:rsidRPr="00495FD1" w:rsidTr="00895DDC">
        <w:trPr>
          <w:trHeight w:val="552"/>
        </w:trPr>
        <w:tc>
          <w:tcPr>
            <w:tcW w:w="1258" w:type="dxa"/>
            <w:vAlign w:val="center"/>
          </w:tcPr>
          <w:p w:rsidR="00E54E7C" w:rsidRPr="00495FD1" w:rsidRDefault="00E54E7C" w:rsidP="00895DDC">
            <w:pPr>
              <w:ind w:left="-9"/>
              <w:jc w:val="center"/>
              <w:rPr>
                <w:b/>
                <w:sz w:val="16"/>
                <w:szCs w:val="16"/>
              </w:rPr>
            </w:pPr>
            <w:r w:rsidRPr="00495FD1">
              <w:rPr>
                <w:b/>
                <w:sz w:val="16"/>
                <w:szCs w:val="16"/>
              </w:rPr>
              <w:t>Единая Россия</w:t>
            </w:r>
          </w:p>
        </w:tc>
        <w:tc>
          <w:tcPr>
            <w:tcW w:w="696" w:type="dxa"/>
            <w:vAlign w:val="center"/>
          </w:tcPr>
          <w:p w:rsidR="00E54E7C" w:rsidRPr="00495FD1" w:rsidRDefault="00E54E7C" w:rsidP="00895DDC">
            <w:pPr>
              <w:jc w:val="center"/>
              <w:rPr>
                <w:b/>
                <w:sz w:val="16"/>
                <w:szCs w:val="16"/>
              </w:rPr>
            </w:pPr>
            <w:r w:rsidRPr="00495FD1">
              <w:rPr>
                <w:sz w:val="20"/>
                <w:szCs w:val="20"/>
              </w:rPr>
              <w:t>27.7</w:t>
            </w:r>
          </w:p>
        </w:tc>
        <w:tc>
          <w:tcPr>
            <w:tcW w:w="740" w:type="dxa"/>
            <w:vAlign w:val="center"/>
          </w:tcPr>
          <w:p w:rsidR="00E54E7C" w:rsidRPr="00495FD1" w:rsidRDefault="00E54E7C" w:rsidP="00895DDC">
            <w:pPr>
              <w:jc w:val="center"/>
              <w:rPr>
                <w:sz w:val="16"/>
                <w:szCs w:val="16"/>
              </w:rPr>
            </w:pPr>
            <w:r w:rsidRPr="00495FD1">
              <w:rPr>
                <w:sz w:val="20"/>
                <w:szCs w:val="20"/>
              </w:rPr>
              <w:t>55</w:t>
            </w:r>
          </w:p>
        </w:tc>
        <w:tc>
          <w:tcPr>
            <w:tcW w:w="709" w:type="dxa"/>
            <w:vAlign w:val="center"/>
          </w:tcPr>
          <w:p w:rsidR="00E54E7C" w:rsidRPr="00495FD1" w:rsidRDefault="00E54E7C" w:rsidP="00895DDC">
            <w:pPr>
              <w:jc w:val="center"/>
              <w:rPr>
                <w:b/>
                <w:sz w:val="16"/>
                <w:szCs w:val="16"/>
              </w:rPr>
            </w:pPr>
            <w:r w:rsidRPr="00495FD1">
              <w:rPr>
                <w:sz w:val="20"/>
                <w:szCs w:val="20"/>
              </w:rPr>
              <w:t>46.6</w:t>
            </w:r>
          </w:p>
        </w:tc>
        <w:tc>
          <w:tcPr>
            <w:tcW w:w="850" w:type="dxa"/>
            <w:vAlign w:val="center"/>
          </w:tcPr>
          <w:p w:rsidR="00E54E7C" w:rsidRPr="00495FD1" w:rsidRDefault="00E54E7C" w:rsidP="00895DDC">
            <w:pPr>
              <w:jc w:val="center"/>
              <w:rPr>
                <w:sz w:val="16"/>
                <w:szCs w:val="16"/>
              </w:rPr>
            </w:pPr>
            <w:r w:rsidRPr="00495FD1">
              <w:rPr>
                <w:sz w:val="20"/>
                <w:szCs w:val="20"/>
              </w:rPr>
              <w:t>25</w:t>
            </w:r>
          </w:p>
        </w:tc>
        <w:tc>
          <w:tcPr>
            <w:tcW w:w="709" w:type="dxa"/>
            <w:shd w:val="clear" w:color="auto" w:fill="auto"/>
            <w:vAlign w:val="center"/>
          </w:tcPr>
          <w:p w:rsidR="00E54E7C" w:rsidRPr="00495FD1" w:rsidRDefault="00E54E7C" w:rsidP="00895DDC">
            <w:pPr>
              <w:jc w:val="center"/>
              <w:rPr>
                <w:b/>
                <w:sz w:val="16"/>
                <w:szCs w:val="16"/>
              </w:rPr>
            </w:pPr>
            <w:r w:rsidRPr="00495FD1">
              <w:rPr>
                <w:sz w:val="20"/>
                <w:szCs w:val="20"/>
              </w:rPr>
              <w:t>14.3</w:t>
            </w:r>
          </w:p>
        </w:tc>
        <w:tc>
          <w:tcPr>
            <w:tcW w:w="817" w:type="dxa"/>
            <w:shd w:val="clear" w:color="auto" w:fill="auto"/>
            <w:vAlign w:val="center"/>
          </w:tcPr>
          <w:p w:rsidR="00E54E7C" w:rsidRPr="00495FD1" w:rsidRDefault="00E54E7C" w:rsidP="00895DDC">
            <w:pPr>
              <w:jc w:val="center"/>
              <w:rPr>
                <w:sz w:val="16"/>
                <w:szCs w:val="16"/>
              </w:rPr>
            </w:pPr>
            <w:r w:rsidRPr="00495FD1">
              <w:rPr>
                <w:sz w:val="20"/>
                <w:szCs w:val="20"/>
              </w:rPr>
              <w:t>33.3</w:t>
            </w:r>
          </w:p>
        </w:tc>
        <w:tc>
          <w:tcPr>
            <w:tcW w:w="601" w:type="dxa"/>
            <w:shd w:val="clear" w:color="auto" w:fill="auto"/>
            <w:vAlign w:val="center"/>
          </w:tcPr>
          <w:p w:rsidR="00E54E7C" w:rsidRPr="00495FD1" w:rsidRDefault="00E54E7C" w:rsidP="00895DDC">
            <w:pPr>
              <w:jc w:val="center"/>
              <w:rPr>
                <w:sz w:val="16"/>
                <w:szCs w:val="16"/>
              </w:rPr>
            </w:pPr>
            <w:r w:rsidRPr="00495FD1">
              <w:rPr>
                <w:sz w:val="20"/>
                <w:szCs w:val="20"/>
              </w:rPr>
              <w:t>29.4</w:t>
            </w:r>
          </w:p>
        </w:tc>
        <w:tc>
          <w:tcPr>
            <w:tcW w:w="824" w:type="dxa"/>
            <w:shd w:val="clear" w:color="auto" w:fill="auto"/>
            <w:vAlign w:val="center"/>
          </w:tcPr>
          <w:p w:rsidR="00E54E7C" w:rsidRPr="00495FD1" w:rsidRDefault="00E54E7C" w:rsidP="00895DDC">
            <w:pPr>
              <w:jc w:val="center"/>
              <w:rPr>
                <w:sz w:val="16"/>
                <w:szCs w:val="16"/>
              </w:rPr>
            </w:pPr>
            <w:r w:rsidRPr="00495FD1">
              <w:rPr>
                <w:sz w:val="20"/>
                <w:szCs w:val="20"/>
              </w:rPr>
              <w:t>56.7</w:t>
            </w:r>
          </w:p>
        </w:tc>
        <w:tc>
          <w:tcPr>
            <w:tcW w:w="593" w:type="dxa"/>
            <w:shd w:val="clear" w:color="auto" w:fill="auto"/>
            <w:vAlign w:val="center"/>
          </w:tcPr>
          <w:p w:rsidR="00E54E7C" w:rsidRPr="00495FD1" w:rsidRDefault="00E54E7C" w:rsidP="00895DDC">
            <w:pPr>
              <w:jc w:val="center"/>
              <w:rPr>
                <w:b/>
                <w:sz w:val="16"/>
                <w:szCs w:val="16"/>
              </w:rPr>
            </w:pPr>
            <w:r w:rsidRPr="00495FD1">
              <w:rPr>
                <w:sz w:val="20"/>
                <w:szCs w:val="20"/>
              </w:rPr>
              <w:t>50</w:t>
            </w:r>
          </w:p>
        </w:tc>
        <w:tc>
          <w:tcPr>
            <w:tcW w:w="832" w:type="dxa"/>
            <w:shd w:val="clear" w:color="auto" w:fill="auto"/>
            <w:vAlign w:val="center"/>
          </w:tcPr>
          <w:p w:rsidR="00E54E7C" w:rsidRPr="00495FD1" w:rsidRDefault="00E54E7C" w:rsidP="00895DDC">
            <w:pPr>
              <w:jc w:val="center"/>
              <w:rPr>
                <w:sz w:val="16"/>
                <w:szCs w:val="16"/>
              </w:rPr>
            </w:pPr>
            <w:r w:rsidRPr="00495FD1">
              <w:rPr>
                <w:sz w:val="20"/>
                <w:szCs w:val="20"/>
              </w:rPr>
              <w:t>44.4</w:t>
            </w:r>
          </w:p>
        </w:tc>
        <w:tc>
          <w:tcPr>
            <w:tcW w:w="586" w:type="dxa"/>
            <w:shd w:val="clear" w:color="auto" w:fill="auto"/>
            <w:vAlign w:val="center"/>
          </w:tcPr>
          <w:p w:rsidR="00E54E7C" w:rsidRPr="00495FD1" w:rsidRDefault="00E54E7C" w:rsidP="00895DDC">
            <w:pPr>
              <w:jc w:val="center"/>
              <w:rPr>
                <w:b/>
                <w:sz w:val="16"/>
                <w:szCs w:val="16"/>
              </w:rPr>
            </w:pPr>
            <w:r w:rsidRPr="00495FD1">
              <w:rPr>
                <w:sz w:val="20"/>
                <w:szCs w:val="20"/>
              </w:rPr>
              <w:t>14.3</w:t>
            </w:r>
          </w:p>
        </w:tc>
        <w:tc>
          <w:tcPr>
            <w:tcW w:w="850" w:type="dxa"/>
            <w:shd w:val="clear" w:color="auto" w:fill="auto"/>
            <w:vAlign w:val="center"/>
          </w:tcPr>
          <w:p w:rsidR="00E54E7C" w:rsidRPr="00495FD1" w:rsidRDefault="00E54E7C" w:rsidP="00895DDC">
            <w:pPr>
              <w:jc w:val="center"/>
              <w:rPr>
                <w:sz w:val="16"/>
                <w:szCs w:val="16"/>
              </w:rPr>
            </w:pPr>
          </w:p>
        </w:tc>
      </w:tr>
      <w:tr w:rsidR="00E54E7C" w:rsidRPr="00495FD1" w:rsidTr="00495FD1">
        <w:trPr>
          <w:trHeight w:val="551"/>
        </w:trPr>
        <w:tc>
          <w:tcPr>
            <w:tcW w:w="1258" w:type="dxa"/>
            <w:vAlign w:val="center"/>
          </w:tcPr>
          <w:p w:rsidR="00E54E7C" w:rsidRPr="00495FD1" w:rsidRDefault="00E54E7C" w:rsidP="00895DDC">
            <w:pPr>
              <w:ind w:left="-9"/>
              <w:jc w:val="center"/>
              <w:rPr>
                <w:b/>
                <w:sz w:val="16"/>
                <w:szCs w:val="16"/>
              </w:rPr>
            </w:pPr>
            <w:r w:rsidRPr="00495FD1">
              <w:rPr>
                <w:b/>
                <w:sz w:val="16"/>
                <w:szCs w:val="16"/>
              </w:rPr>
              <w:t>Справедливая Россия</w:t>
            </w:r>
          </w:p>
        </w:tc>
        <w:tc>
          <w:tcPr>
            <w:tcW w:w="696" w:type="dxa"/>
            <w:vAlign w:val="center"/>
          </w:tcPr>
          <w:p w:rsidR="00E54E7C" w:rsidRPr="00495FD1" w:rsidRDefault="00E54E7C" w:rsidP="00895DDC">
            <w:pPr>
              <w:jc w:val="center"/>
              <w:rPr>
                <w:b/>
                <w:sz w:val="16"/>
                <w:szCs w:val="16"/>
              </w:rPr>
            </w:pPr>
            <w:r w:rsidRPr="00495FD1">
              <w:rPr>
                <w:sz w:val="20"/>
                <w:szCs w:val="20"/>
              </w:rPr>
              <w:t>5.6</w:t>
            </w:r>
          </w:p>
        </w:tc>
        <w:tc>
          <w:tcPr>
            <w:tcW w:w="740" w:type="dxa"/>
            <w:vAlign w:val="center"/>
          </w:tcPr>
          <w:p w:rsidR="00E54E7C" w:rsidRPr="00495FD1" w:rsidRDefault="00E54E7C" w:rsidP="00895DDC">
            <w:pPr>
              <w:jc w:val="center"/>
              <w:rPr>
                <w:b/>
                <w:sz w:val="16"/>
                <w:szCs w:val="16"/>
              </w:rPr>
            </w:pPr>
            <w:r w:rsidRPr="00495FD1">
              <w:rPr>
                <w:sz w:val="20"/>
                <w:szCs w:val="20"/>
              </w:rPr>
              <w:t>5</w:t>
            </w:r>
          </w:p>
        </w:tc>
        <w:tc>
          <w:tcPr>
            <w:tcW w:w="709" w:type="dxa"/>
            <w:vAlign w:val="center"/>
          </w:tcPr>
          <w:p w:rsidR="00E54E7C" w:rsidRPr="00495FD1" w:rsidRDefault="00E54E7C" w:rsidP="00895DDC">
            <w:pPr>
              <w:jc w:val="center"/>
              <w:rPr>
                <w:b/>
                <w:sz w:val="16"/>
                <w:szCs w:val="16"/>
              </w:rPr>
            </w:pPr>
            <w:r w:rsidRPr="00495FD1">
              <w:rPr>
                <w:sz w:val="20"/>
                <w:szCs w:val="20"/>
              </w:rPr>
              <w:t>9</w:t>
            </w:r>
          </w:p>
        </w:tc>
        <w:tc>
          <w:tcPr>
            <w:tcW w:w="850" w:type="dxa"/>
            <w:vAlign w:val="center"/>
          </w:tcPr>
          <w:p w:rsidR="00E54E7C" w:rsidRPr="00495FD1" w:rsidRDefault="00E54E7C" w:rsidP="00895DDC">
            <w:pPr>
              <w:jc w:val="center"/>
              <w:rPr>
                <w:b/>
                <w:sz w:val="16"/>
                <w:szCs w:val="16"/>
              </w:rPr>
            </w:pPr>
            <w:r w:rsidRPr="00495FD1">
              <w:rPr>
                <w:sz w:val="20"/>
                <w:szCs w:val="20"/>
              </w:rPr>
              <w:t>15</w:t>
            </w:r>
          </w:p>
        </w:tc>
        <w:tc>
          <w:tcPr>
            <w:tcW w:w="709" w:type="dxa"/>
            <w:shd w:val="clear" w:color="auto" w:fill="auto"/>
            <w:vAlign w:val="center"/>
          </w:tcPr>
          <w:p w:rsidR="00E54E7C" w:rsidRPr="00495FD1" w:rsidRDefault="00E54E7C" w:rsidP="00895DDC">
            <w:pPr>
              <w:jc w:val="center"/>
              <w:rPr>
                <w:b/>
                <w:sz w:val="16"/>
                <w:szCs w:val="16"/>
              </w:rPr>
            </w:pPr>
          </w:p>
        </w:tc>
        <w:tc>
          <w:tcPr>
            <w:tcW w:w="817" w:type="dxa"/>
            <w:shd w:val="clear" w:color="auto" w:fill="auto"/>
            <w:vAlign w:val="center"/>
          </w:tcPr>
          <w:p w:rsidR="00E54E7C" w:rsidRPr="00495FD1" w:rsidRDefault="00E54E7C" w:rsidP="00895DDC">
            <w:pPr>
              <w:jc w:val="center"/>
              <w:rPr>
                <w:b/>
                <w:sz w:val="16"/>
                <w:szCs w:val="16"/>
              </w:rPr>
            </w:pPr>
          </w:p>
        </w:tc>
        <w:tc>
          <w:tcPr>
            <w:tcW w:w="601" w:type="dxa"/>
            <w:shd w:val="clear" w:color="auto" w:fill="auto"/>
            <w:vAlign w:val="center"/>
          </w:tcPr>
          <w:p w:rsidR="00E54E7C" w:rsidRPr="00495FD1" w:rsidRDefault="00E54E7C" w:rsidP="00895DDC">
            <w:pPr>
              <w:jc w:val="center"/>
              <w:rPr>
                <w:b/>
                <w:sz w:val="16"/>
                <w:szCs w:val="16"/>
              </w:rPr>
            </w:pPr>
          </w:p>
        </w:tc>
        <w:tc>
          <w:tcPr>
            <w:tcW w:w="824" w:type="dxa"/>
            <w:shd w:val="clear" w:color="auto" w:fill="auto"/>
            <w:vAlign w:val="center"/>
          </w:tcPr>
          <w:p w:rsidR="00E54E7C" w:rsidRPr="00495FD1" w:rsidRDefault="00E54E7C" w:rsidP="00895DDC">
            <w:pPr>
              <w:jc w:val="center"/>
              <w:rPr>
                <w:b/>
                <w:sz w:val="16"/>
                <w:szCs w:val="16"/>
              </w:rPr>
            </w:pPr>
            <w:r w:rsidRPr="00495FD1">
              <w:rPr>
                <w:sz w:val="20"/>
                <w:szCs w:val="20"/>
              </w:rPr>
              <w:t>3.3</w:t>
            </w:r>
          </w:p>
        </w:tc>
        <w:tc>
          <w:tcPr>
            <w:tcW w:w="593" w:type="dxa"/>
            <w:shd w:val="clear" w:color="auto" w:fill="auto"/>
            <w:vAlign w:val="center"/>
          </w:tcPr>
          <w:p w:rsidR="00E54E7C" w:rsidRPr="00495FD1" w:rsidRDefault="00E54E7C" w:rsidP="00895DDC">
            <w:pPr>
              <w:jc w:val="center"/>
              <w:rPr>
                <w:b/>
                <w:sz w:val="16"/>
                <w:szCs w:val="16"/>
              </w:rPr>
            </w:pPr>
          </w:p>
        </w:tc>
        <w:tc>
          <w:tcPr>
            <w:tcW w:w="832" w:type="dxa"/>
            <w:shd w:val="clear" w:color="auto" w:fill="auto"/>
            <w:vAlign w:val="center"/>
          </w:tcPr>
          <w:p w:rsidR="00E54E7C" w:rsidRPr="00495FD1" w:rsidRDefault="00E54E7C" w:rsidP="00895DDC">
            <w:pPr>
              <w:jc w:val="center"/>
              <w:rPr>
                <w:b/>
                <w:sz w:val="16"/>
                <w:szCs w:val="16"/>
              </w:rPr>
            </w:pPr>
          </w:p>
        </w:tc>
        <w:tc>
          <w:tcPr>
            <w:tcW w:w="586" w:type="dxa"/>
            <w:shd w:val="clear" w:color="auto" w:fill="auto"/>
            <w:vAlign w:val="center"/>
          </w:tcPr>
          <w:p w:rsidR="00E54E7C" w:rsidRPr="00495FD1" w:rsidRDefault="00E54E7C" w:rsidP="00895DDC">
            <w:pPr>
              <w:jc w:val="center"/>
              <w:rPr>
                <w:b/>
                <w:sz w:val="16"/>
                <w:szCs w:val="16"/>
              </w:rPr>
            </w:pPr>
            <w:r w:rsidRPr="00495FD1">
              <w:rPr>
                <w:sz w:val="20"/>
                <w:szCs w:val="20"/>
              </w:rPr>
              <w:t>14.3</w:t>
            </w:r>
          </w:p>
        </w:tc>
        <w:tc>
          <w:tcPr>
            <w:tcW w:w="850" w:type="dxa"/>
            <w:shd w:val="clear" w:color="auto" w:fill="auto"/>
            <w:vAlign w:val="center"/>
          </w:tcPr>
          <w:p w:rsidR="00E54E7C" w:rsidRPr="00495FD1" w:rsidRDefault="00E54E7C" w:rsidP="00895DDC">
            <w:pPr>
              <w:jc w:val="center"/>
              <w:rPr>
                <w:b/>
                <w:sz w:val="16"/>
                <w:szCs w:val="16"/>
              </w:rPr>
            </w:pPr>
            <w:r w:rsidRPr="00495FD1">
              <w:rPr>
                <w:sz w:val="20"/>
                <w:szCs w:val="20"/>
              </w:rPr>
              <w:t>33.3</w:t>
            </w:r>
          </w:p>
        </w:tc>
      </w:tr>
      <w:tr w:rsidR="00E54E7C" w:rsidRPr="00495FD1" w:rsidTr="00495FD1">
        <w:trPr>
          <w:trHeight w:val="403"/>
        </w:trPr>
        <w:tc>
          <w:tcPr>
            <w:tcW w:w="1258" w:type="dxa"/>
            <w:vAlign w:val="center"/>
          </w:tcPr>
          <w:p w:rsidR="00E54E7C" w:rsidRPr="00495FD1" w:rsidRDefault="00E54E7C" w:rsidP="00895DDC">
            <w:pPr>
              <w:ind w:left="-9"/>
              <w:jc w:val="center"/>
              <w:rPr>
                <w:b/>
                <w:sz w:val="16"/>
                <w:szCs w:val="16"/>
              </w:rPr>
            </w:pPr>
            <w:r w:rsidRPr="00495FD1">
              <w:rPr>
                <w:b/>
                <w:sz w:val="16"/>
                <w:szCs w:val="16"/>
              </w:rPr>
              <w:t>Никакая</w:t>
            </w:r>
          </w:p>
        </w:tc>
        <w:tc>
          <w:tcPr>
            <w:tcW w:w="696" w:type="dxa"/>
            <w:vAlign w:val="center"/>
          </w:tcPr>
          <w:p w:rsidR="00E54E7C" w:rsidRPr="00495FD1" w:rsidRDefault="00E54E7C" w:rsidP="00895DDC">
            <w:pPr>
              <w:jc w:val="center"/>
              <w:rPr>
                <w:b/>
                <w:sz w:val="16"/>
                <w:szCs w:val="16"/>
              </w:rPr>
            </w:pPr>
            <w:r w:rsidRPr="00495FD1">
              <w:rPr>
                <w:sz w:val="20"/>
                <w:szCs w:val="20"/>
              </w:rPr>
              <w:t>55.6</w:t>
            </w:r>
          </w:p>
        </w:tc>
        <w:tc>
          <w:tcPr>
            <w:tcW w:w="740" w:type="dxa"/>
            <w:vAlign w:val="center"/>
          </w:tcPr>
          <w:p w:rsidR="00E54E7C" w:rsidRPr="00495FD1" w:rsidRDefault="00E54E7C" w:rsidP="00895DDC">
            <w:pPr>
              <w:jc w:val="center"/>
              <w:rPr>
                <w:b/>
                <w:sz w:val="16"/>
                <w:szCs w:val="16"/>
              </w:rPr>
            </w:pPr>
            <w:r w:rsidRPr="00495FD1">
              <w:rPr>
                <w:sz w:val="20"/>
                <w:szCs w:val="20"/>
              </w:rPr>
              <w:t>25</w:t>
            </w:r>
          </w:p>
        </w:tc>
        <w:tc>
          <w:tcPr>
            <w:tcW w:w="709" w:type="dxa"/>
            <w:vAlign w:val="center"/>
          </w:tcPr>
          <w:p w:rsidR="00E54E7C" w:rsidRPr="00495FD1" w:rsidRDefault="00E54E7C" w:rsidP="00895DDC">
            <w:pPr>
              <w:jc w:val="center"/>
              <w:rPr>
                <w:b/>
                <w:sz w:val="16"/>
                <w:szCs w:val="16"/>
              </w:rPr>
            </w:pPr>
            <w:r w:rsidRPr="00495FD1">
              <w:rPr>
                <w:sz w:val="20"/>
                <w:szCs w:val="20"/>
              </w:rPr>
              <w:t>40</w:t>
            </w:r>
          </w:p>
        </w:tc>
        <w:tc>
          <w:tcPr>
            <w:tcW w:w="850" w:type="dxa"/>
            <w:vAlign w:val="center"/>
          </w:tcPr>
          <w:p w:rsidR="00E54E7C" w:rsidRPr="00495FD1" w:rsidRDefault="00E54E7C" w:rsidP="00895DDC">
            <w:pPr>
              <w:jc w:val="center"/>
              <w:rPr>
                <w:b/>
                <w:sz w:val="16"/>
                <w:szCs w:val="16"/>
              </w:rPr>
            </w:pPr>
            <w:r w:rsidRPr="00495FD1">
              <w:rPr>
                <w:sz w:val="20"/>
                <w:szCs w:val="20"/>
              </w:rPr>
              <w:t>40</w:t>
            </w:r>
          </w:p>
        </w:tc>
        <w:tc>
          <w:tcPr>
            <w:tcW w:w="709" w:type="dxa"/>
            <w:shd w:val="clear" w:color="auto" w:fill="auto"/>
            <w:vAlign w:val="center"/>
          </w:tcPr>
          <w:p w:rsidR="00E54E7C" w:rsidRPr="00495FD1" w:rsidRDefault="00E54E7C" w:rsidP="00895DDC">
            <w:pPr>
              <w:jc w:val="center"/>
              <w:rPr>
                <w:b/>
                <w:sz w:val="16"/>
                <w:szCs w:val="16"/>
              </w:rPr>
            </w:pPr>
            <w:r w:rsidRPr="00495FD1">
              <w:rPr>
                <w:sz w:val="20"/>
                <w:szCs w:val="20"/>
              </w:rPr>
              <w:t>42.8</w:t>
            </w:r>
          </w:p>
        </w:tc>
        <w:tc>
          <w:tcPr>
            <w:tcW w:w="817" w:type="dxa"/>
            <w:shd w:val="clear" w:color="auto" w:fill="auto"/>
            <w:vAlign w:val="center"/>
          </w:tcPr>
          <w:p w:rsidR="00E54E7C" w:rsidRPr="00495FD1" w:rsidRDefault="00E54E7C" w:rsidP="00895DDC">
            <w:pPr>
              <w:jc w:val="center"/>
              <w:rPr>
                <w:b/>
                <w:sz w:val="16"/>
                <w:szCs w:val="16"/>
              </w:rPr>
            </w:pPr>
            <w:r w:rsidRPr="00495FD1">
              <w:rPr>
                <w:sz w:val="20"/>
                <w:szCs w:val="20"/>
              </w:rPr>
              <w:t>55.6</w:t>
            </w:r>
          </w:p>
        </w:tc>
        <w:tc>
          <w:tcPr>
            <w:tcW w:w="601" w:type="dxa"/>
            <w:shd w:val="clear" w:color="auto" w:fill="auto"/>
            <w:vAlign w:val="center"/>
          </w:tcPr>
          <w:p w:rsidR="00E54E7C" w:rsidRPr="00495FD1" w:rsidRDefault="00E54E7C" w:rsidP="00895DDC">
            <w:pPr>
              <w:jc w:val="center"/>
              <w:rPr>
                <w:b/>
                <w:sz w:val="16"/>
                <w:szCs w:val="16"/>
              </w:rPr>
            </w:pPr>
            <w:r w:rsidRPr="00495FD1">
              <w:rPr>
                <w:sz w:val="20"/>
                <w:szCs w:val="20"/>
              </w:rPr>
              <w:t>35.3</w:t>
            </w:r>
          </w:p>
        </w:tc>
        <w:tc>
          <w:tcPr>
            <w:tcW w:w="824" w:type="dxa"/>
            <w:shd w:val="clear" w:color="auto" w:fill="auto"/>
            <w:vAlign w:val="center"/>
          </w:tcPr>
          <w:p w:rsidR="00E54E7C" w:rsidRPr="00495FD1" w:rsidRDefault="00E54E7C" w:rsidP="00895DDC">
            <w:pPr>
              <w:jc w:val="center"/>
              <w:rPr>
                <w:b/>
                <w:sz w:val="16"/>
                <w:szCs w:val="16"/>
              </w:rPr>
            </w:pPr>
            <w:r w:rsidRPr="00495FD1">
              <w:rPr>
                <w:sz w:val="20"/>
                <w:szCs w:val="20"/>
              </w:rPr>
              <w:t>36.7</w:t>
            </w:r>
          </w:p>
        </w:tc>
        <w:tc>
          <w:tcPr>
            <w:tcW w:w="593" w:type="dxa"/>
            <w:shd w:val="clear" w:color="auto" w:fill="auto"/>
            <w:vAlign w:val="center"/>
          </w:tcPr>
          <w:p w:rsidR="00E54E7C" w:rsidRPr="00495FD1" w:rsidRDefault="00E54E7C" w:rsidP="00895DDC">
            <w:pPr>
              <w:jc w:val="center"/>
              <w:rPr>
                <w:b/>
                <w:sz w:val="16"/>
                <w:szCs w:val="16"/>
              </w:rPr>
            </w:pPr>
            <w:r w:rsidRPr="00495FD1">
              <w:rPr>
                <w:sz w:val="20"/>
                <w:szCs w:val="20"/>
              </w:rPr>
              <w:t>33.3</w:t>
            </w:r>
          </w:p>
        </w:tc>
        <w:tc>
          <w:tcPr>
            <w:tcW w:w="832" w:type="dxa"/>
            <w:shd w:val="clear" w:color="auto" w:fill="auto"/>
            <w:vAlign w:val="center"/>
          </w:tcPr>
          <w:p w:rsidR="00E54E7C" w:rsidRPr="00495FD1" w:rsidRDefault="00E54E7C" w:rsidP="00895DDC">
            <w:pPr>
              <w:jc w:val="center"/>
              <w:rPr>
                <w:b/>
                <w:sz w:val="16"/>
                <w:szCs w:val="16"/>
              </w:rPr>
            </w:pPr>
            <w:r w:rsidRPr="00495FD1">
              <w:rPr>
                <w:sz w:val="20"/>
                <w:szCs w:val="20"/>
              </w:rPr>
              <w:t>44.4</w:t>
            </w:r>
          </w:p>
        </w:tc>
        <w:tc>
          <w:tcPr>
            <w:tcW w:w="586" w:type="dxa"/>
            <w:shd w:val="clear" w:color="auto" w:fill="auto"/>
            <w:vAlign w:val="center"/>
          </w:tcPr>
          <w:p w:rsidR="00E54E7C" w:rsidRPr="00495FD1" w:rsidRDefault="00E54E7C" w:rsidP="00895DDC">
            <w:pPr>
              <w:jc w:val="center"/>
              <w:rPr>
                <w:b/>
                <w:sz w:val="16"/>
                <w:szCs w:val="16"/>
              </w:rPr>
            </w:pPr>
            <w:r w:rsidRPr="00495FD1">
              <w:rPr>
                <w:sz w:val="20"/>
                <w:szCs w:val="20"/>
              </w:rPr>
              <w:t>28.5</w:t>
            </w:r>
          </w:p>
        </w:tc>
        <w:tc>
          <w:tcPr>
            <w:tcW w:w="850" w:type="dxa"/>
            <w:shd w:val="clear" w:color="auto" w:fill="auto"/>
            <w:vAlign w:val="center"/>
          </w:tcPr>
          <w:p w:rsidR="00E54E7C" w:rsidRPr="00495FD1" w:rsidRDefault="00E54E7C" w:rsidP="00895DDC">
            <w:pPr>
              <w:jc w:val="center"/>
              <w:rPr>
                <w:b/>
                <w:sz w:val="16"/>
                <w:szCs w:val="16"/>
              </w:rPr>
            </w:pPr>
            <w:r w:rsidRPr="00495FD1">
              <w:rPr>
                <w:sz w:val="20"/>
                <w:szCs w:val="20"/>
              </w:rPr>
              <w:t>33.3</w:t>
            </w:r>
          </w:p>
        </w:tc>
      </w:tr>
      <w:tr w:rsidR="00E54E7C" w:rsidRPr="00495FD1" w:rsidTr="00495FD1">
        <w:trPr>
          <w:trHeight w:val="361"/>
        </w:trPr>
        <w:tc>
          <w:tcPr>
            <w:tcW w:w="1258" w:type="dxa"/>
            <w:vAlign w:val="center"/>
          </w:tcPr>
          <w:p w:rsidR="00E54E7C" w:rsidRPr="00495FD1" w:rsidRDefault="00E54E7C" w:rsidP="00895DDC">
            <w:pPr>
              <w:ind w:left="-9"/>
              <w:jc w:val="center"/>
              <w:rPr>
                <w:b/>
                <w:sz w:val="16"/>
                <w:szCs w:val="16"/>
              </w:rPr>
            </w:pPr>
            <w:r w:rsidRPr="00495FD1">
              <w:rPr>
                <w:b/>
                <w:sz w:val="16"/>
                <w:szCs w:val="16"/>
              </w:rPr>
              <w:t>Другое</w:t>
            </w:r>
          </w:p>
        </w:tc>
        <w:tc>
          <w:tcPr>
            <w:tcW w:w="696" w:type="dxa"/>
            <w:vAlign w:val="center"/>
          </w:tcPr>
          <w:p w:rsidR="00E54E7C" w:rsidRPr="00495FD1" w:rsidRDefault="00E54E7C" w:rsidP="00895DDC">
            <w:pPr>
              <w:jc w:val="center"/>
              <w:rPr>
                <w:b/>
                <w:sz w:val="16"/>
                <w:szCs w:val="16"/>
              </w:rPr>
            </w:pPr>
          </w:p>
        </w:tc>
        <w:tc>
          <w:tcPr>
            <w:tcW w:w="740" w:type="dxa"/>
            <w:vAlign w:val="center"/>
          </w:tcPr>
          <w:p w:rsidR="00E54E7C" w:rsidRPr="00495FD1" w:rsidRDefault="00E54E7C" w:rsidP="00895DDC">
            <w:pPr>
              <w:jc w:val="center"/>
              <w:rPr>
                <w:b/>
                <w:sz w:val="16"/>
                <w:szCs w:val="16"/>
              </w:rPr>
            </w:pPr>
          </w:p>
        </w:tc>
        <w:tc>
          <w:tcPr>
            <w:tcW w:w="709" w:type="dxa"/>
            <w:vAlign w:val="center"/>
          </w:tcPr>
          <w:p w:rsidR="00E54E7C" w:rsidRPr="00495FD1" w:rsidRDefault="00E54E7C" w:rsidP="00895DDC">
            <w:pPr>
              <w:jc w:val="center"/>
              <w:rPr>
                <w:b/>
                <w:sz w:val="16"/>
                <w:szCs w:val="16"/>
              </w:rPr>
            </w:pPr>
          </w:p>
        </w:tc>
        <w:tc>
          <w:tcPr>
            <w:tcW w:w="850" w:type="dxa"/>
            <w:vAlign w:val="center"/>
          </w:tcPr>
          <w:p w:rsidR="00E54E7C" w:rsidRPr="00495FD1" w:rsidRDefault="00E54E7C" w:rsidP="00895DDC">
            <w:pPr>
              <w:jc w:val="center"/>
              <w:rPr>
                <w:b/>
                <w:sz w:val="16"/>
                <w:szCs w:val="16"/>
              </w:rPr>
            </w:pPr>
          </w:p>
        </w:tc>
        <w:tc>
          <w:tcPr>
            <w:tcW w:w="709" w:type="dxa"/>
            <w:shd w:val="clear" w:color="auto" w:fill="auto"/>
            <w:vAlign w:val="center"/>
          </w:tcPr>
          <w:p w:rsidR="00E54E7C" w:rsidRPr="00495FD1" w:rsidRDefault="00E54E7C" w:rsidP="00895DDC">
            <w:pPr>
              <w:jc w:val="center"/>
              <w:rPr>
                <w:b/>
                <w:sz w:val="16"/>
                <w:szCs w:val="16"/>
              </w:rPr>
            </w:pPr>
          </w:p>
        </w:tc>
        <w:tc>
          <w:tcPr>
            <w:tcW w:w="817" w:type="dxa"/>
            <w:shd w:val="clear" w:color="auto" w:fill="auto"/>
            <w:vAlign w:val="center"/>
          </w:tcPr>
          <w:p w:rsidR="00E54E7C" w:rsidRPr="00495FD1" w:rsidRDefault="00E54E7C" w:rsidP="00895DDC">
            <w:pPr>
              <w:jc w:val="center"/>
              <w:rPr>
                <w:b/>
                <w:sz w:val="16"/>
                <w:szCs w:val="16"/>
              </w:rPr>
            </w:pPr>
          </w:p>
        </w:tc>
        <w:tc>
          <w:tcPr>
            <w:tcW w:w="601" w:type="dxa"/>
            <w:shd w:val="clear" w:color="auto" w:fill="auto"/>
            <w:vAlign w:val="center"/>
          </w:tcPr>
          <w:p w:rsidR="00E54E7C" w:rsidRPr="00495FD1" w:rsidRDefault="00E54E7C" w:rsidP="00895DDC">
            <w:pPr>
              <w:jc w:val="center"/>
              <w:rPr>
                <w:b/>
                <w:sz w:val="16"/>
                <w:szCs w:val="16"/>
              </w:rPr>
            </w:pPr>
            <w:r w:rsidRPr="00495FD1">
              <w:rPr>
                <w:sz w:val="20"/>
                <w:szCs w:val="20"/>
              </w:rPr>
              <w:t>5.9</w:t>
            </w:r>
          </w:p>
        </w:tc>
        <w:tc>
          <w:tcPr>
            <w:tcW w:w="824" w:type="dxa"/>
            <w:shd w:val="clear" w:color="auto" w:fill="auto"/>
            <w:vAlign w:val="center"/>
          </w:tcPr>
          <w:p w:rsidR="00E54E7C" w:rsidRPr="00495FD1" w:rsidRDefault="00E54E7C" w:rsidP="00895DDC">
            <w:pPr>
              <w:jc w:val="center"/>
              <w:rPr>
                <w:b/>
                <w:sz w:val="16"/>
                <w:szCs w:val="16"/>
              </w:rPr>
            </w:pPr>
          </w:p>
        </w:tc>
        <w:tc>
          <w:tcPr>
            <w:tcW w:w="593" w:type="dxa"/>
            <w:shd w:val="clear" w:color="auto" w:fill="auto"/>
            <w:vAlign w:val="center"/>
          </w:tcPr>
          <w:p w:rsidR="00E54E7C" w:rsidRPr="00495FD1" w:rsidRDefault="00E54E7C" w:rsidP="00895DDC">
            <w:pPr>
              <w:jc w:val="center"/>
              <w:rPr>
                <w:b/>
                <w:sz w:val="16"/>
                <w:szCs w:val="16"/>
              </w:rPr>
            </w:pPr>
          </w:p>
        </w:tc>
        <w:tc>
          <w:tcPr>
            <w:tcW w:w="832" w:type="dxa"/>
            <w:shd w:val="clear" w:color="auto" w:fill="auto"/>
            <w:vAlign w:val="center"/>
          </w:tcPr>
          <w:p w:rsidR="00E54E7C" w:rsidRPr="00495FD1" w:rsidRDefault="00E54E7C" w:rsidP="00895DDC">
            <w:pPr>
              <w:jc w:val="center"/>
              <w:rPr>
                <w:b/>
                <w:sz w:val="16"/>
                <w:szCs w:val="16"/>
              </w:rPr>
            </w:pPr>
          </w:p>
        </w:tc>
        <w:tc>
          <w:tcPr>
            <w:tcW w:w="586" w:type="dxa"/>
            <w:shd w:val="clear" w:color="auto" w:fill="auto"/>
            <w:vAlign w:val="center"/>
          </w:tcPr>
          <w:p w:rsidR="00E54E7C" w:rsidRPr="00495FD1" w:rsidRDefault="00E54E7C" w:rsidP="00895DDC">
            <w:pPr>
              <w:jc w:val="center"/>
              <w:rPr>
                <w:b/>
                <w:sz w:val="16"/>
                <w:szCs w:val="16"/>
              </w:rPr>
            </w:pPr>
          </w:p>
        </w:tc>
        <w:tc>
          <w:tcPr>
            <w:tcW w:w="850" w:type="dxa"/>
            <w:shd w:val="clear" w:color="auto" w:fill="auto"/>
            <w:vAlign w:val="center"/>
          </w:tcPr>
          <w:p w:rsidR="00E54E7C" w:rsidRPr="00495FD1" w:rsidRDefault="00E54E7C" w:rsidP="00895DDC">
            <w:pPr>
              <w:jc w:val="center"/>
              <w:rPr>
                <w:b/>
                <w:sz w:val="16"/>
                <w:szCs w:val="16"/>
              </w:rPr>
            </w:pPr>
          </w:p>
        </w:tc>
      </w:tr>
      <w:tr w:rsidR="00E54E7C" w:rsidRPr="00495FD1" w:rsidTr="00895DDC">
        <w:trPr>
          <w:trHeight w:val="285"/>
        </w:trPr>
        <w:tc>
          <w:tcPr>
            <w:tcW w:w="1258" w:type="dxa"/>
          </w:tcPr>
          <w:p w:rsidR="00E54E7C" w:rsidRPr="00495FD1" w:rsidRDefault="00E54E7C" w:rsidP="00895DDC">
            <w:pPr>
              <w:spacing w:line="360" w:lineRule="auto"/>
              <w:ind w:left="284"/>
              <w:rPr>
                <w:sz w:val="28"/>
                <w:szCs w:val="28"/>
              </w:rPr>
            </w:pPr>
          </w:p>
        </w:tc>
        <w:tc>
          <w:tcPr>
            <w:tcW w:w="696" w:type="dxa"/>
            <w:vAlign w:val="center"/>
          </w:tcPr>
          <w:p w:rsidR="00E54E7C" w:rsidRPr="00495FD1" w:rsidRDefault="00E54E7C" w:rsidP="00895DDC">
            <w:pPr>
              <w:spacing w:line="360" w:lineRule="auto"/>
              <w:jc w:val="center"/>
              <w:rPr>
                <w:sz w:val="28"/>
                <w:szCs w:val="28"/>
              </w:rPr>
            </w:pPr>
            <w:r w:rsidRPr="00495FD1">
              <w:rPr>
                <w:b/>
                <w:sz w:val="16"/>
                <w:szCs w:val="16"/>
              </w:rPr>
              <w:t>100</w:t>
            </w:r>
          </w:p>
        </w:tc>
        <w:tc>
          <w:tcPr>
            <w:tcW w:w="740" w:type="dxa"/>
            <w:vAlign w:val="center"/>
          </w:tcPr>
          <w:p w:rsidR="00E54E7C" w:rsidRPr="00495FD1" w:rsidRDefault="00E54E7C" w:rsidP="00895DDC">
            <w:pPr>
              <w:spacing w:line="360" w:lineRule="auto"/>
              <w:jc w:val="center"/>
              <w:rPr>
                <w:sz w:val="28"/>
                <w:szCs w:val="28"/>
              </w:rPr>
            </w:pPr>
            <w:r w:rsidRPr="00495FD1">
              <w:rPr>
                <w:b/>
                <w:sz w:val="16"/>
                <w:szCs w:val="16"/>
              </w:rPr>
              <w:t>100</w:t>
            </w:r>
          </w:p>
        </w:tc>
        <w:tc>
          <w:tcPr>
            <w:tcW w:w="709" w:type="dxa"/>
            <w:vAlign w:val="center"/>
          </w:tcPr>
          <w:p w:rsidR="00E54E7C" w:rsidRPr="00495FD1" w:rsidRDefault="00E54E7C" w:rsidP="00895DDC">
            <w:pPr>
              <w:spacing w:line="360" w:lineRule="auto"/>
              <w:jc w:val="center"/>
              <w:rPr>
                <w:sz w:val="28"/>
                <w:szCs w:val="28"/>
              </w:rPr>
            </w:pPr>
            <w:r w:rsidRPr="00495FD1">
              <w:rPr>
                <w:b/>
                <w:sz w:val="16"/>
                <w:szCs w:val="16"/>
              </w:rPr>
              <w:t>100</w:t>
            </w:r>
          </w:p>
        </w:tc>
        <w:tc>
          <w:tcPr>
            <w:tcW w:w="850" w:type="dxa"/>
            <w:vAlign w:val="center"/>
          </w:tcPr>
          <w:p w:rsidR="00E54E7C" w:rsidRPr="00495FD1" w:rsidRDefault="00E54E7C" w:rsidP="00895DDC">
            <w:pPr>
              <w:spacing w:line="360" w:lineRule="auto"/>
              <w:ind w:left="284"/>
              <w:jc w:val="center"/>
              <w:rPr>
                <w:sz w:val="28"/>
                <w:szCs w:val="28"/>
              </w:rPr>
            </w:pPr>
            <w:r w:rsidRPr="00495FD1">
              <w:rPr>
                <w:b/>
                <w:sz w:val="16"/>
                <w:szCs w:val="16"/>
              </w:rPr>
              <w:t>100</w:t>
            </w:r>
          </w:p>
        </w:tc>
        <w:tc>
          <w:tcPr>
            <w:tcW w:w="709" w:type="dxa"/>
            <w:vAlign w:val="center"/>
          </w:tcPr>
          <w:p w:rsidR="00E54E7C" w:rsidRPr="00495FD1" w:rsidRDefault="00E54E7C" w:rsidP="00895DDC">
            <w:pPr>
              <w:spacing w:line="360" w:lineRule="auto"/>
              <w:jc w:val="center"/>
              <w:rPr>
                <w:sz w:val="28"/>
                <w:szCs w:val="28"/>
              </w:rPr>
            </w:pPr>
            <w:r w:rsidRPr="00495FD1">
              <w:rPr>
                <w:b/>
                <w:sz w:val="16"/>
                <w:szCs w:val="16"/>
              </w:rPr>
              <w:t>100</w:t>
            </w:r>
          </w:p>
        </w:tc>
        <w:tc>
          <w:tcPr>
            <w:tcW w:w="817" w:type="dxa"/>
            <w:vAlign w:val="center"/>
          </w:tcPr>
          <w:p w:rsidR="00E54E7C" w:rsidRPr="00495FD1" w:rsidRDefault="00E54E7C" w:rsidP="00895DDC">
            <w:pPr>
              <w:spacing w:line="360" w:lineRule="auto"/>
              <w:jc w:val="center"/>
              <w:rPr>
                <w:sz w:val="28"/>
                <w:szCs w:val="28"/>
              </w:rPr>
            </w:pPr>
            <w:r w:rsidRPr="00495FD1">
              <w:rPr>
                <w:b/>
                <w:sz w:val="16"/>
                <w:szCs w:val="16"/>
              </w:rPr>
              <w:t>100</w:t>
            </w:r>
          </w:p>
        </w:tc>
        <w:tc>
          <w:tcPr>
            <w:tcW w:w="601" w:type="dxa"/>
            <w:vAlign w:val="center"/>
          </w:tcPr>
          <w:p w:rsidR="00E54E7C" w:rsidRPr="00495FD1" w:rsidRDefault="00E54E7C" w:rsidP="00895DDC">
            <w:pPr>
              <w:spacing w:line="360" w:lineRule="auto"/>
              <w:jc w:val="center"/>
              <w:rPr>
                <w:sz w:val="28"/>
                <w:szCs w:val="28"/>
              </w:rPr>
            </w:pPr>
            <w:r w:rsidRPr="00495FD1">
              <w:rPr>
                <w:b/>
                <w:sz w:val="16"/>
                <w:szCs w:val="16"/>
              </w:rPr>
              <w:t>100</w:t>
            </w:r>
          </w:p>
        </w:tc>
        <w:tc>
          <w:tcPr>
            <w:tcW w:w="824" w:type="dxa"/>
            <w:vAlign w:val="center"/>
          </w:tcPr>
          <w:p w:rsidR="00E54E7C" w:rsidRPr="00495FD1" w:rsidRDefault="00E54E7C" w:rsidP="00895DDC">
            <w:pPr>
              <w:spacing w:line="360" w:lineRule="auto"/>
              <w:ind w:left="284"/>
              <w:jc w:val="center"/>
              <w:rPr>
                <w:sz w:val="28"/>
                <w:szCs w:val="28"/>
              </w:rPr>
            </w:pPr>
            <w:r w:rsidRPr="00495FD1">
              <w:rPr>
                <w:b/>
                <w:sz w:val="16"/>
                <w:szCs w:val="16"/>
              </w:rPr>
              <w:t>100</w:t>
            </w:r>
          </w:p>
        </w:tc>
        <w:tc>
          <w:tcPr>
            <w:tcW w:w="593" w:type="dxa"/>
            <w:vAlign w:val="center"/>
          </w:tcPr>
          <w:p w:rsidR="00E54E7C" w:rsidRPr="00495FD1" w:rsidRDefault="00E54E7C" w:rsidP="00895DDC">
            <w:pPr>
              <w:spacing w:line="360" w:lineRule="auto"/>
              <w:jc w:val="center"/>
              <w:rPr>
                <w:sz w:val="28"/>
                <w:szCs w:val="28"/>
              </w:rPr>
            </w:pPr>
            <w:r w:rsidRPr="00495FD1">
              <w:rPr>
                <w:b/>
                <w:sz w:val="16"/>
                <w:szCs w:val="16"/>
              </w:rPr>
              <w:t>100</w:t>
            </w:r>
          </w:p>
        </w:tc>
        <w:tc>
          <w:tcPr>
            <w:tcW w:w="832" w:type="dxa"/>
            <w:vAlign w:val="center"/>
          </w:tcPr>
          <w:p w:rsidR="00E54E7C" w:rsidRPr="00495FD1" w:rsidRDefault="00E54E7C" w:rsidP="00895DDC">
            <w:pPr>
              <w:spacing w:line="360" w:lineRule="auto"/>
              <w:jc w:val="center"/>
              <w:rPr>
                <w:sz w:val="28"/>
                <w:szCs w:val="28"/>
              </w:rPr>
            </w:pPr>
            <w:r w:rsidRPr="00495FD1">
              <w:rPr>
                <w:b/>
                <w:sz w:val="16"/>
                <w:szCs w:val="16"/>
              </w:rPr>
              <w:t>100</w:t>
            </w:r>
          </w:p>
        </w:tc>
        <w:tc>
          <w:tcPr>
            <w:tcW w:w="586" w:type="dxa"/>
            <w:vAlign w:val="center"/>
          </w:tcPr>
          <w:p w:rsidR="00E54E7C" w:rsidRPr="00495FD1" w:rsidRDefault="00E54E7C" w:rsidP="00895DDC">
            <w:pPr>
              <w:spacing w:line="360" w:lineRule="auto"/>
              <w:jc w:val="center"/>
              <w:rPr>
                <w:sz w:val="28"/>
                <w:szCs w:val="28"/>
              </w:rPr>
            </w:pPr>
            <w:r w:rsidRPr="00495FD1">
              <w:rPr>
                <w:b/>
                <w:sz w:val="16"/>
                <w:szCs w:val="16"/>
              </w:rPr>
              <w:t>100</w:t>
            </w:r>
          </w:p>
        </w:tc>
        <w:tc>
          <w:tcPr>
            <w:tcW w:w="850" w:type="dxa"/>
            <w:vAlign w:val="center"/>
          </w:tcPr>
          <w:p w:rsidR="00E54E7C" w:rsidRPr="00495FD1" w:rsidRDefault="00E54E7C" w:rsidP="00895DDC">
            <w:pPr>
              <w:spacing w:line="360" w:lineRule="auto"/>
              <w:jc w:val="center"/>
              <w:rPr>
                <w:sz w:val="28"/>
                <w:szCs w:val="28"/>
              </w:rPr>
            </w:pPr>
            <w:r w:rsidRPr="00495FD1">
              <w:rPr>
                <w:b/>
                <w:sz w:val="16"/>
                <w:szCs w:val="16"/>
              </w:rPr>
              <w:t>100</w:t>
            </w:r>
          </w:p>
        </w:tc>
      </w:tr>
    </w:tbl>
    <w:p w:rsidR="00E54E7C" w:rsidRPr="00C23B73" w:rsidRDefault="00E54E7C" w:rsidP="00E54E7C">
      <w:pPr>
        <w:spacing w:line="360" w:lineRule="auto"/>
        <w:jc w:val="both"/>
        <w:rPr>
          <w:sz w:val="28"/>
          <w:szCs w:val="28"/>
        </w:rPr>
      </w:pPr>
    </w:p>
    <w:p w:rsidR="00E54E7C" w:rsidRPr="00C23B73" w:rsidRDefault="00E54E7C" w:rsidP="00421583">
      <w:pPr>
        <w:spacing w:line="360" w:lineRule="auto"/>
        <w:jc w:val="both"/>
        <w:rPr>
          <w:sz w:val="28"/>
          <w:szCs w:val="28"/>
        </w:rPr>
      </w:pPr>
      <w:r w:rsidRPr="00C23B73">
        <w:rPr>
          <w:sz w:val="28"/>
          <w:szCs w:val="28"/>
        </w:rPr>
        <w:t>Из таблицы видно, что вуз, национальность и пол дифференцируют политические интересы.</w:t>
      </w:r>
    </w:p>
    <w:p w:rsidR="00E54E7C" w:rsidRPr="00C23B73" w:rsidRDefault="00E54E7C" w:rsidP="00E54E7C">
      <w:pPr>
        <w:spacing w:line="360" w:lineRule="auto"/>
        <w:ind w:firstLine="709"/>
        <w:jc w:val="both"/>
        <w:rPr>
          <w:sz w:val="28"/>
          <w:szCs w:val="28"/>
        </w:rPr>
      </w:pPr>
      <w:r w:rsidRPr="00C23B73">
        <w:rPr>
          <w:sz w:val="28"/>
          <w:szCs w:val="28"/>
        </w:rPr>
        <w:t>Во-первых, студенты  ВСГТУ, особенно мужского пола (56%), более индифферентны к партиям, чем студенты из БГУ, во-вторых, для женщин  ВСГТУ из всех  партий ближе Единая Россия, чем для студенток БГУ (почти в два раза). В-третьих, в БГУ как среди студентов, так и среди студенток   КПРФ - предпочтительнее, чем ЛДПР. В ВСГТУ и те и другие  не рассматривают ЛДПР как партию, выражающую их интересы, а Справедливая Россия  имеет  значение только для  5.9% и 3.3% студенток  обоих вузов.</w:t>
      </w:r>
    </w:p>
    <w:p w:rsidR="00E54E7C" w:rsidRPr="00C23B73" w:rsidRDefault="00E54E7C" w:rsidP="00C23B73">
      <w:pPr>
        <w:spacing w:line="360" w:lineRule="auto"/>
        <w:jc w:val="both"/>
        <w:rPr>
          <w:sz w:val="28"/>
          <w:szCs w:val="28"/>
        </w:rPr>
      </w:pPr>
      <w:r w:rsidRPr="00C23B73">
        <w:rPr>
          <w:sz w:val="28"/>
          <w:szCs w:val="28"/>
        </w:rPr>
        <w:t xml:space="preserve">Среди бурят больше половины студентов мужского пола  ВСГТУ  и женского пола БГУ считают Единую Россию партией, которая выражает их интересы. КПРФ больше отмечается  студентками ВСГТУ  (20%), Справедливая Россия также больше нравится студенткам, чем студентам. В целом, половина ответивших студентов мужского пола и около 40% женского пола  БГУ, 40%  студенток и каждый четвертый студент  ВСГТУ, считают, никакая партия не выражает их интересы. </w:t>
      </w:r>
    </w:p>
    <w:p w:rsidR="00ED2C5A" w:rsidRPr="00ED2C5A" w:rsidRDefault="00ED2C5A" w:rsidP="00C23B73">
      <w:pPr>
        <w:spacing w:line="360" w:lineRule="auto"/>
        <w:ind w:firstLine="709"/>
        <w:jc w:val="both"/>
        <w:rPr>
          <w:sz w:val="28"/>
          <w:szCs w:val="28"/>
        </w:rPr>
      </w:pPr>
      <w:r w:rsidRPr="00ED2C5A">
        <w:rPr>
          <w:sz w:val="28"/>
          <w:szCs w:val="28"/>
        </w:rPr>
        <w:t>Так, по данным исследования, политикой интересуются преимущественно студенты гуманитарного направления, в меньшей степени, студенты технических специальностей. Интересен тот факт, что при ответе на вопрос «Интересует ли Вас политическая жизнь страны?» очень незначительный процент девушек  из ВСГТУ ответил отрицательно. Важно, что из 23% не интересующиеся политикой, 17% оказались юношами.</w:t>
      </w:r>
    </w:p>
    <w:p w:rsidR="00ED2C5A" w:rsidRDefault="00ED2C5A" w:rsidP="009A3709">
      <w:pPr>
        <w:spacing w:line="360" w:lineRule="auto"/>
        <w:jc w:val="both"/>
        <w:rPr>
          <w:sz w:val="28"/>
          <w:szCs w:val="28"/>
        </w:rPr>
      </w:pPr>
      <w:r w:rsidRPr="00ED2C5A">
        <w:rPr>
          <w:sz w:val="28"/>
          <w:szCs w:val="28"/>
        </w:rPr>
        <w:t xml:space="preserve">Большинство студентов, как в БГУ, так и в ВСГТУ охарактеризовало свои политические взгляды как демократические. Самыми социалистически настроенными оказались студенты ВСГТУ – 14%, а в БГУ таких приверженцев 9%. </w:t>
      </w:r>
    </w:p>
    <w:p w:rsidR="009A3709" w:rsidRPr="003B4DAD" w:rsidRDefault="009A3709" w:rsidP="009A3709">
      <w:pPr>
        <w:spacing w:line="360" w:lineRule="auto"/>
        <w:ind w:firstLine="709"/>
        <w:jc w:val="both"/>
        <w:rPr>
          <w:sz w:val="28"/>
          <w:szCs w:val="28"/>
        </w:rPr>
      </w:pPr>
      <w:r w:rsidRPr="003B4DAD">
        <w:rPr>
          <w:sz w:val="28"/>
          <w:szCs w:val="28"/>
        </w:rPr>
        <w:t xml:space="preserve">Далее, на первый взгляд мнение о политике, проводимой в отношении молодежи, у студентов обоих вузов положительное (Таблица </w:t>
      </w:r>
      <w:r w:rsidR="003B4DAD" w:rsidRPr="003B4DAD">
        <w:rPr>
          <w:sz w:val="28"/>
          <w:szCs w:val="28"/>
        </w:rPr>
        <w:t>2.2.2</w:t>
      </w:r>
      <w:r w:rsidRPr="003B4DAD">
        <w:rPr>
          <w:sz w:val="28"/>
          <w:szCs w:val="28"/>
        </w:rPr>
        <w:t xml:space="preserve">). Возможно, это связано с всевозрастающим в последнее время вниманием государства к социальным вопросам. </w:t>
      </w:r>
    </w:p>
    <w:p w:rsidR="009A3709" w:rsidRPr="003B4DAD" w:rsidRDefault="009A3709" w:rsidP="009A3709">
      <w:pPr>
        <w:spacing w:line="360" w:lineRule="auto"/>
        <w:jc w:val="right"/>
        <w:rPr>
          <w:b/>
          <w:sz w:val="28"/>
          <w:szCs w:val="28"/>
        </w:rPr>
      </w:pPr>
      <w:r w:rsidRPr="003B4DAD">
        <w:rPr>
          <w:b/>
          <w:sz w:val="28"/>
          <w:szCs w:val="28"/>
        </w:rPr>
        <w:t>Таблица 2.</w:t>
      </w:r>
      <w:r w:rsidR="003B4DAD" w:rsidRPr="003B4DAD">
        <w:rPr>
          <w:b/>
          <w:sz w:val="28"/>
          <w:szCs w:val="28"/>
        </w:rPr>
        <w:t>2.2</w:t>
      </w:r>
    </w:p>
    <w:p w:rsidR="009A3709" w:rsidRPr="003B4DAD" w:rsidRDefault="009A3709" w:rsidP="009A3709">
      <w:pPr>
        <w:spacing w:after="240" w:line="360" w:lineRule="auto"/>
        <w:jc w:val="center"/>
        <w:rPr>
          <w:sz w:val="28"/>
          <w:szCs w:val="28"/>
        </w:rPr>
      </w:pPr>
      <w:r w:rsidRPr="003B4DAD">
        <w:rPr>
          <w:sz w:val="28"/>
          <w:szCs w:val="28"/>
        </w:rPr>
        <w:t>Оценка политики правительства РФ в зависимости от пола и вуза  респондентов</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972"/>
        <w:gridCol w:w="980"/>
        <w:gridCol w:w="981"/>
        <w:gridCol w:w="980"/>
      </w:tblGrid>
      <w:tr w:rsidR="009A3709" w:rsidRPr="003B4DAD" w:rsidTr="00495FD1">
        <w:trPr>
          <w:trHeight w:val="695"/>
        </w:trPr>
        <w:tc>
          <w:tcPr>
            <w:tcW w:w="2123" w:type="dxa"/>
            <w:vMerge w:val="restart"/>
            <w:vAlign w:val="center"/>
          </w:tcPr>
          <w:p w:rsidR="009A3709" w:rsidRPr="00495FD1" w:rsidRDefault="009A3709" w:rsidP="00495FD1">
            <w:pPr>
              <w:ind w:left="-9"/>
              <w:jc w:val="center"/>
              <w:rPr>
                <w:b/>
              </w:rPr>
            </w:pPr>
            <w:r w:rsidRPr="00495FD1">
              <w:rPr>
                <w:b/>
              </w:rPr>
              <w:t>Политика, проводимая правительством РФ:</w:t>
            </w:r>
          </w:p>
        </w:tc>
        <w:tc>
          <w:tcPr>
            <w:tcW w:w="1952" w:type="dxa"/>
            <w:gridSpan w:val="2"/>
            <w:vAlign w:val="center"/>
          </w:tcPr>
          <w:p w:rsidR="009A3709" w:rsidRPr="00495FD1" w:rsidRDefault="009A3709" w:rsidP="00495FD1">
            <w:pPr>
              <w:jc w:val="center"/>
              <w:rPr>
                <w:b/>
              </w:rPr>
            </w:pPr>
            <w:r w:rsidRPr="00495FD1">
              <w:rPr>
                <w:b/>
              </w:rPr>
              <w:t>БГУ</w:t>
            </w:r>
          </w:p>
        </w:tc>
        <w:tc>
          <w:tcPr>
            <w:tcW w:w="1961" w:type="dxa"/>
            <w:gridSpan w:val="2"/>
            <w:vAlign w:val="center"/>
          </w:tcPr>
          <w:p w:rsidR="009A3709" w:rsidRPr="00495FD1" w:rsidRDefault="009A3709" w:rsidP="00495FD1">
            <w:pPr>
              <w:jc w:val="center"/>
              <w:rPr>
                <w:b/>
              </w:rPr>
            </w:pPr>
            <w:r w:rsidRPr="00495FD1">
              <w:rPr>
                <w:b/>
              </w:rPr>
              <w:t>ВСГТУ</w:t>
            </w:r>
          </w:p>
        </w:tc>
      </w:tr>
      <w:tr w:rsidR="009A3709" w:rsidRPr="003B4DAD" w:rsidTr="00495FD1">
        <w:trPr>
          <w:trHeight w:val="378"/>
        </w:trPr>
        <w:tc>
          <w:tcPr>
            <w:tcW w:w="2123" w:type="dxa"/>
            <w:vMerge/>
          </w:tcPr>
          <w:p w:rsidR="009A3709" w:rsidRPr="003B4DAD" w:rsidRDefault="009A3709" w:rsidP="00895DDC">
            <w:pPr>
              <w:ind w:left="-9"/>
            </w:pPr>
          </w:p>
        </w:tc>
        <w:tc>
          <w:tcPr>
            <w:tcW w:w="3913" w:type="dxa"/>
            <w:gridSpan w:val="4"/>
            <w:vAlign w:val="center"/>
          </w:tcPr>
          <w:p w:rsidR="009A3709" w:rsidRPr="00495FD1" w:rsidRDefault="009A3709" w:rsidP="00495FD1">
            <w:pPr>
              <w:jc w:val="center"/>
              <w:rPr>
                <w:b/>
              </w:rPr>
            </w:pPr>
            <w:r w:rsidRPr="00495FD1">
              <w:rPr>
                <w:b/>
              </w:rPr>
              <w:t>Пол</w:t>
            </w:r>
          </w:p>
        </w:tc>
      </w:tr>
      <w:tr w:rsidR="009A3709" w:rsidRPr="003B4DAD" w:rsidTr="00495FD1">
        <w:trPr>
          <w:trHeight w:val="287"/>
        </w:trPr>
        <w:tc>
          <w:tcPr>
            <w:tcW w:w="2123" w:type="dxa"/>
            <w:vMerge/>
          </w:tcPr>
          <w:p w:rsidR="009A3709" w:rsidRPr="003B4DAD" w:rsidRDefault="009A3709" w:rsidP="00895DDC">
            <w:pPr>
              <w:ind w:left="-9"/>
            </w:pPr>
          </w:p>
        </w:tc>
        <w:tc>
          <w:tcPr>
            <w:tcW w:w="972" w:type="dxa"/>
            <w:vAlign w:val="center"/>
          </w:tcPr>
          <w:p w:rsidR="009A3709" w:rsidRPr="003B4DAD" w:rsidRDefault="009A3709" w:rsidP="00495FD1">
            <w:pPr>
              <w:jc w:val="center"/>
            </w:pPr>
            <w:r w:rsidRPr="003B4DAD">
              <w:t>Муж.</w:t>
            </w:r>
          </w:p>
        </w:tc>
        <w:tc>
          <w:tcPr>
            <w:tcW w:w="980" w:type="dxa"/>
            <w:vAlign w:val="center"/>
          </w:tcPr>
          <w:p w:rsidR="009A3709" w:rsidRPr="003B4DAD" w:rsidRDefault="009A3709" w:rsidP="00495FD1">
            <w:pPr>
              <w:jc w:val="center"/>
            </w:pPr>
            <w:r w:rsidRPr="003B4DAD">
              <w:t>Жен.</w:t>
            </w:r>
          </w:p>
        </w:tc>
        <w:tc>
          <w:tcPr>
            <w:tcW w:w="981" w:type="dxa"/>
            <w:vAlign w:val="center"/>
          </w:tcPr>
          <w:p w:rsidR="009A3709" w:rsidRPr="003B4DAD" w:rsidRDefault="009A3709" w:rsidP="00495FD1">
            <w:pPr>
              <w:jc w:val="center"/>
            </w:pPr>
            <w:r w:rsidRPr="003B4DAD">
              <w:t>Муж.</w:t>
            </w:r>
          </w:p>
        </w:tc>
        <w:tc>
          <w:tcPr>
            <w:tcW w:w="980" w:type="dxa"/>
            <w:vAlign w:val="center"/>
          </w:tcPr>
          <w:p w:rsidR="009A3709" w:rsidRPr="003B4DAD" w:rsidRDefault="009A3709" w:rsidP="00495FD1">
            <w:pPr>
              <w:jc w:val="center"/>
            </w:pPr>
            <w:r w:rsidRPr="003B4DAD">
              <w:t>Жен.</w:t>
            </w:r>
          </w:p>
        </w:tc>
      </w:tr>
      <w:tr w:rsidR="009A3709" w:rsidRPr="003B4DAD" w:rsidTr="00495FD1">
        <w:trPr>
          <w:trHeight w:val="316"/>
        </w:trPr>
        <w:tc>
          <w:tcPr>
            <w:tcW w:w="2123" w:type="dxa"/>
            <w:vAlign w:val="center"/>
          </w:tcPr>
          <w:p w:rsidR="009A3709" w:rsidRPr="003B4DAD" w:rsidRDefault="009A3709" w:rsidP="00495FD1">
            <w:pPr>
              <w:ind w:left="-9"/>
            </w:pPr>
            <w:r w:rsidRPr="003B4DAD">
              <w:t>Соответствует интересам молодежи</w:t>
            </w:r>
          </w:p>
        </w:tc>
        <w:tc>
          <w:tcPr>
            <w:tcW w:w="972" w:type="dxa"/>
            <w:vAlign w:val="center"/>
          </w:tcPr>
          <w:p w:rsidR="009A3709" w:rsidRPr="003B4DAD" w:rsidRDefault="009A3709" w:rsidP="00495FD1">
            <w:pPr>
              <w:jc w:val="center"/>
            </w:pPr>
            <w:r w:rsidRPr="003B4DAD">
              <w:t>32%</w:t>
            </w:r>
          </w:p>
        </w:tc>
        <w:tc>
          <w:tcPr>
            <w:tcW w:w="980" w:type="dxa"/>
            <w:vAlign w:val="center"/>
          </w:tcPr>
          <w:p w:rsidR="009A3709" w:rsidRPr="003B4DAD" w:rsidRDefault="009A3709" w:rsidP="00495FD1">
            <w:pPr>
              <w:jc w:val="center"/>
            </w:pPr>
            <w:r w:rsidRPr="003B4DAD">
              <w:t>42%</w:t>
            </w:r>
          </w:p>
        </w:tc>
        <w:tc>
          <w:tcPr>
            <w:tcW w:w="981" w:type="dxa"/>
            <w:vAlign w:val="center"/>
          </w:tcPr>
          <w:p w:rsidR="009A3709" w:rsidRPr="003B4DAD" w:rsidRDefault="009A3709" w:rsidP="00495FD1">
            <w:pPr>
              <w:jc w:val="center"/>
            </w:pPr>
            <w:r w:rsidRPr="003B4DAD">
              <w:t>34%</w:t>
            </w:r>
          </w:p>
        </w:tc>
        <w:tc>
          <w:tcPr>
            <w:tcW w:w="980" w:type="dxa"/>
            <w:vAlign w:val="center"/>
          </w:tcPr>
          <w:p w:rsidR="009A3709" w:rsidRPr="003B4DAD" w:rsidRDefault="009A3709" w:rsidP="00495FD1">
            <w:pPr>
              <w:jc w:val="center"/>
            </w:pPr>
            <w:r w:rsidRPr="003B4DAD">
              <w:t>34%</w:t>
            </w:r>
          </w:p>
        </w:tc>
      </w:tr>
      <w:tr w:rsidR="009A3709" w:rsidRPr="003B4DAD" w:rsidTr="00495FD1">
        <w:trPr>
          <w:trHeight w:val="338"/>
        </w:trPr>
        <w:tc>
          <w:tcPr>
            <w:tcW w:w="2123" w:type="dxa"/>
            <w:vAlign w:val="center"/>
          </w:tcPr>
          <w:p w:rsidR="009A3709" w:rsidRPr="003B4DAD" w:rsidRDefault="009A3709" w:rsidP="00495FD1">
            <w:pPr>
              <w:ind w:left="-9"/>
            </w:pPr>
            <w:r w:rsidRPr="003B4DAD">
              <w:t xml:space="preserve">Противоречит интересам молодежи </w:t>
            </w:r>
          </w:p>
        </w:tc>
        <w:tc>
          <w:tcPr>
            <w:tcW w:w="972" w:type="dxa"/>
            <w:vAlign w:val="center"/>
          </w:tcPr>
          <w:p w:rsidR="009A3709" w:rsidRPr="003B4DAD" w:rsidRDefault="009A3709" w:rsidP="00495FD1">
            <w:pPr>
              <w:jc w:val="center"/>
            </w:pPr>
            <w:r w:rsidRPr="003B4DAD">
              <w:t>36%</w:t>
            </w:r>
          </w:p>
        </w:tc>
        <w:tc>
          <w:tcPr>
            <w:tcW w:w="980" w:type="dxa"/>
            <w:vAlign w:val="center"/>
          </w:tcPr>
          <w:p w:rsidR="009A3709" w:rsidRPr="003B4DAD" w:rsidRDefault="009A3709" w:rsidP="00495FD1">
            <w:pPr>
              <w:jc w:val="center"/>
            </w:pPr>
            <w:r w:rsidRPr="003B4DAD">
              <w:t>20%</w:t>
            </w:r>
          </w:p>
        </w:tc>
        <w:tc>
          <w:tcPr>
            <w:tcW w:w="981" w:type="dxa"/>
            <w:vAlign w:val="center"/>
          </w:tcPr>
          <w:p w:rsidR="009A3709" w:rsidRPr="003B4DAD" w:rsidRDefault="009A3709" w:rsidP="00495FD1">
            <w:pPr>
              <w:jc w:val="center"/>
            </w:pPr>
            <w:r w:rsidRPr="003B4DAD">
              <w:t>26%</w:t>
            </w:r>
          </w:p>
        </w:tc>
        <w:tc>
          <w:tcPr>
            <w:tcW w:w="980" w:type="dxa"/>
            <w:vAlign w:val="center"/>
          </w:tcPr>
          <w:p w:rsidR="009A3709" w:rsidRPr="003B4DAD" w:rsidRDefault="009A3709" w:rsidP="00495FD1">
            <w:pPr>
              <w:jc w:val="center"/>
            </w:pPr>
            <w:r w:rsidRPr="003B4DAD">
              <w:t>24%</w:t>
            </w:r>
          </w:p>
        </w:tc>
      </w:tr>
      <w:tr w:rsidR="009A3709" w:rsidRPr="003B4DAD" w:rsidTr="00495FD1">
        <w:trPr>
          <w:trHeight w:val="544"/>
        </w:trPr>
        <w:tc>
          <w:tcPr>
            <w:tcW w:w="2123" w:type="dxa"/>
            <w:vAlign w:val="center"/>
          </w:tcPr>
          <w:p w:rsidR="009A3709" w:rsidRPr="003B4DAD" w:rsidRDefault="009A3709" w:rsidP="00495FD1">
            <w:pPr>
              <w:ind w:left="-9"/>
            </w:pPr>
            <w:r w:rsidRPr="003B4DAD">
              <w:t>Никак не затрагивает</w:t>
            </w:r>
          </w:p>
        </w:tc>
        <w:tc>
          <w:tcPr>
            <w:tcW w:w="972" w:type="dxa"/>
            <w:vAlign w:val="center"/>
          </w:tcPr>
          <w:p w:rsidR="009A3709" w:rsidRPr="003B4DAD" w:rsidRDefault="009A3709" w:rsidP="00495FD1">
            <w:pPr>
              <w:jc w:val="center"/>
            </w:pPr>
            <w:r w:rsidRPr="003B4DAD">
              <w:t>32%</w:t>
            </w:r>
          </w:p>
        </w:tc>
        <w:tc>
          <w:tcPr>
            <w:tcW w:w="980" w:type="dxa"/>
            <w:vAlign w:val="center"/>
          </w:tcPr>
          <w:p w:rsidR="009A3709" w:rsidRPr="003B4DAD" w:rsidRDefault="009A3709" w:rsidP="00495FD1">
            <w:pPr>
              <w:jc w:val="center"/>
            </w:pPr>
            <w:r w:rsidRPr="003B4DAD">
              <w:t>38%</w:t>
            </w:r>
          </w:p>
        </w:tc>
        <w:tc>
          <w:tcPr>
            <w:tcW w:w="981" w:type="dxa"/>
            <w:vAlign w:val="center"/>
          </w:tcPr>
          <w:p w:rsidR="009A3709" w:rsidRPr="003B4DAD" w:rsidRDefault="009A3709" w:rsidP="00495FD1">
            <w:pPr>
              <w:jc w:val="center"/>
            </w:pPr>
            <w:r w:rsidRPr="003B4DAD">
              <w:t>40%</w:t>
            </w:r>
          </w:p>
        </w:tc>
        <w:tc>
          <w:tcPr>
            <w:tcW w:w="980" w:type="dxa"/>
            <w:vAlign w:val="center"/>
          </w:tcPr>
          <w:p w:rsidR="009A3709" w:rsidRPr="003B4DAD" w:rsidRDefault="009A3709" w:rsidP="00495FD1">
            <w:pPr>
              <w:jc w:val="center"/>
            </w:pPr>
            <w:r w:rsidRPr="003B4DAD">
              <w:t>42%</w:t>
            </w:r>
          </w:p>
        </w:tc>
      </w:tr>
      <w:tr w:rsidR="009A3709" w:rsidRPr="003B4DAD" w:rsidTr="00495FD1">
        <w:trPr>
          <w:trHeight w:val="449"/>
        </w:trPr>
        <w:tc>
          <w:tcPr>
            <w:tcW w:w="2123" w:type="dxa"/>
            <w:vAlign w:val="center"/>
          </w:tcPr>
          <w:p w:rsidR="009A3709" w:rsidRPr="003B4DAD" w:rsidRDefault="009A3709" w:rsidP="00495FD1">
            <w:pPr>
              <w:ind w:left="-9"/>
            </w:pPr>
          </w:p>
        </w:tc>
        <w:tc>
          <w:tcPr>
            <w:tcW w:w="972" w:type="dxa"/>
            <w:vAlign w:val="center"/>
          </w:tcPr>
          <w:p w:rsidR="009A3709" w:rsidRPr="003B4DAD" w:rsidRDefault="009A3709" w:rsidP="00495FD1">
            <w:pPr>
              <w:jc w:val="center"/>
              <w:rPr>
                <w:b/>
              </w:rPr>
            </w:pPr>
            <w:r w:rsidRPr="003B4DAD">
              <w:rPr>
                <w:b/>
              </w:rPr>
              <w:t>100%</w:t>
            </w:r>
          </w:p>
        </w:tc>
        <w:tc>
          <w:tcPr>
            <w:tcW w:w="980" w:type="dxa"/>
            <w:vAlign w:val="center"/>
          </w:tcPr>
          <w:p w:rsidR="009A3709" w:rsidRPr="003B4DAD" w:rsidRDefault="009A3709" w:rsidP="00495FD1">
            <w:pPr>
              <w:jc w:val="center"/>
              <w:rPr>
                <w:b/>
              </w:rPr>
            </w:pPr>
            <w:r w:rsidRPr="003B4DAD">
              <w:rPr>
                <w:b/>
              </w:rPr>
              <w:t>100%</w:t>
            </w:r>
          </w:p>
        </w:tc>
        <w:tc>
          <w:tcPr>
            <w:tcW w:w="981" w:type="dxa"/>
            <w:vAlign w:val="center"/>
          </w:tcPr>
          <w:p w:rsidR="009A3709" w:rsidRPr="003B4DAD" w:rsidRDefault="009A3709" w:rsidP="00495FD1">
            <w:pPr>
              <w:jc w:val="center"/>
              <w:rPr>
                <w:b/>
              </w:rPr>
            </w:pPr>
            <w:r w:rsidRPr="003B4DAD">
              <w:rPr>
                <w:b/>
              </w:rPr>
              <w:t>100%</w:t>
            </w:r>
          </w:p>
        </w:tc>
        <w:tc>
          <w:tcPr>
            <w:tcW w:w="980" w:type="dxa"/>
            <w:vAlign w:val="center"/>
          </w:tcPr>
          <w:p w:rsidR="009A3709" w:rsidRPr="003B4DAD" w:rsidRDefault="009A3709" w:rsidP="00495FD1">
            <w:pPr>
              <w:jc w:val="center"/>
              <w:rPr>
                <w:b/>
              </w:rPr>
            </w:pPr>
            <w:r w:rsidRPr="003B4DAD">
              <w:rPr>
                <w:b/>
              </w:rPr>
              <w:t>100%</w:t>
            </w:r>
          </w:p>
        </w:tc>
      </w:tr>
    </w:tbl>
    <w:p w:rsidR="009A3709" w:rsidRPr="003B4DAD" w:rsidRDefault="009A3709" w:rsidP="009A3709">
      <w:pPr>
        <w:tabs>
          <w:tab w:val="left" w:pos="284"/>
        </w:tabs>
        <w:spacing w:line="360" w:lineRule="auto"/>
        <w:jc w:val="both"/>
        <w:rPr>
          <w:sz w:val="28"/>
          <w:szCs w:val="28"/>
        </w:rPr>
      </w:pPr>
      <w:r w:rsidRPr="003B4DAD">
        <w:rPr>
          <w:sz w:val="28"/>
          <w:szCs w:val="28"/>
        </w:rPr>
        <w:t xml:space="preserve">        </w:t>
      </w:r>
    </w:p>
    <w:p w:rsidR="009A3709" w:rsidRPr="003B4DAD" w:rsidRDefault="009A3709" w:rsidP="009A3709">
      <w:pPr>
        <w:spacing w:line="360" w:lineRule="auto"/>
        <w:jc w:val="both"/>
        <w:rPr>
          <w:sz w:val="28"/>
          <w:szCs w:val="28"/>
        </w:rPr>
      </w:pPr>
      <w:r w:rsidRPr="003B4DAD">
        <w:rPr>
          <w:sz w:val="28"/>
          <w:szCs w:val="28"/>
        </w:rPr>
        <w:t>Появление национальных проектов, увеличение (хоть и незначительное) зарплат и стипендий, сокращение срока службы в армии и многое другое заставляет от 32% до 42%  респондентов, особенно женщин БГУ,  положительно оценивать действия наших политиков. Однако негативное отношение к молодежной политике правительств</w:t>
      </w:r>
      <w:r w:rsidR="004B0589">
        <w:rPr>
          <w:sz w:val="28"/>
          <w:szCs w:val="28"/>
        </w:rPr>
        <w:t xml:space="preserve">а преобладает, </w:t>
      </w:r>
      <w:r w:rsidRPr="003B4DAD">
        <w:rPr>
          <w:sz w:val="28"/>
          <w:szCs w:val="28"/>
        </w:rPr>
        <w:t xml:space="preserve">мужчины обоих вузов более критичны, чем женщины. </w:t>
      </w:r>
    </w:p>
    <w:p w:rsidR="00853D0F" w:rsidRPr="003B4DAD" w:rsidRDefault="00853D0F" w:rsidP="00853D0F">
      <w:pPr>
        <w:pStyle w:val="a6"/>
        <w:tabs>
          <w:tab w:val="left" w:pos="284"/>
        </w:tabs>
        <w:spacing w:after="0" w:line="360" w:lineRule="auto"/>
        <w:ind w:left="0" w:firstLine="709"/>
        <w:jc w:val="both"/>
        <w:rPr>
          <w:rFonts w:ascii="Times New Roman" w:hAnsi="Times New Roman"/>
          <w:sz w:val="28"/>
          <w:szCs w:val="28"/>
        </w:rPr>
      </w:pPr>
      <w:r w:rsidRPr="003B4DAD">
        <w:rPr>
          <w:rFonts w:ascii="Times New Roman" w:hAnsi="Times New Roman"/>
          <w:sz w:val="28"/>
          <w:szCs w:val="28"/>
        </w:rPr>
        <w:t>Стоит отметить, что из 71% патриотов из Бурятского государственного университета, 40% составляют студенты бурятской национальности, 19% русской и 12% других национальностей (Таблица</w:t>
      </w:r>
      <w:r w:rsidR="003B4DAD">
        <w:rPr>
          <w:rFonts w:ascii="Times New Roman" w:hAnsi="Times New Roman"/>
          <w:sz w:val="28"/>
          <w:szCs w:val="28"/>
        </w:rPr>
        <w:t xml:space="preserve"> 2.2.3</w:t>
      </w:r>
      <w:r w:rsidRPr="003B4DAD">
        <w:rPr>
          <w:rFonts w:ascii="Times New Roman" w:hAnsi="Times New Roman"/>
          <w:sz w:val="28"/>
          <w:szCs w:val="28"/>
        </w:rPr>
        <w:t>).</w:t>
      </w:r>
    </w:p>
    <w:p w:rsidR="003558B1" w:rsidRPr="003B4DAD" w:rsidRDefault="003558B1" w:rsidP="003558B1">
      <w:pPr>
        <w:spacing w:line="360" w:lineRule="auto"/>
        <w:jc w:val="right"/>
        <w:rPr>
          <w:b/>
          <w:sz w:val="28"/>
          <w:szCs w:val="28"/>
        </w:rPr>
      </w:pPr>
      <w:r w:rsidRPr="003B4DAD">
        <w:rPr>
          <w:b/>
          <w:sz w:val="28"/>
          <w:szCs w:val="28"/>
        </w:rPr>
        <w:t>Таблица 2.</w:t>
      </w:r>
      <w:r w:rsidR="003B4DAD">
        <w:rPr>
          <w:b/>
          <w:sz w:val="28"/>
          <w:szCs w:val="28"/>
        </w:rPr>
        <w:t>2.3</w:t>
      </w:r>
    </w:p>
    <w:p w:rsidR="003558B1" w:rsidRPr="003B4DAD" w:rsidRDefault="003558B1" w:rsidP="003558B1">
      <w:pPr>
        <w:spacing w:after="240" w:line="360" w:lineRule="auto"/>
        <w:jc w:val="center"/>
        <w:rPr>
          <w:sz w:val="28"/>
          <w:szCs w:val="28"/>
        </w:rPr>
      </w:pPr>
      <w:r w:rsidRPr="003B4DAD">
        <w:rPr>
          <w:sz w:val="28"/>
          <w:szCs w:val="28"/>
        </w:rPr>
        <w:t>Выявление патриотизма у студентов в зависимости от «национальности»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31"/>
        <w:gridCol w:w="1129"/>
        <w:gridCol w:w="1131"/>
        <w:gridCol w:w="1131"/>
        <w:gridCol w:w="1132"/>
        <w:gridCol w:w="1131"/>
        <w:gridCol w:w="1132"/>
      </w:tblGrid>
      <w:tr w:rsidR="003558B1" w:rsidRPr="003B4DAD" w:rsidTr="003B4DAD">
        <w:trPr>
          <w:trHeight w:val="390"/>
        </w:trPr>
        <w:tc>
          <w:tcPr>
            <w:tcW w:w="1931" w:type="dxa"/>
            <w:vMerge w:val="restart"/>
          </w:tcPr>
          <w:p w:rsidR="003558B1" w:rsidRPr="003B4DAD" w:rsidRDefault="003558B1" w:rsidP="00895DDC">
            <w:pPr>
              <w:ind w:left="-9"/>
              <w:jc w:val="center"/>
            </w:pPr>
          </w:p>
          <w:p w:rsidR="003558B1" w:rsidRPr="003B4DAD" w:rsidRDefault="003558B1" w:rsidP="00895DDC">
            <w:pPr>
              <w:ind w:left="-9"/>
              <w:rPr>
                <w:b/>
              </w:rPr>
            </w:pPr>
            <w:r w:rsidRPr="003B4DAD">
              <w:rPr>
                <w:b/>
                <w:bCs/>
              </w:rPr>
              <w:t>Являетесь ли Вы патриотом своей страны?</w:t>
            </w:r>
          </w:p>
        </w:tc>
        <w:tc>
          <w:tcPr>
            <w:tcW w:w="6786" w:type="dxa"/>
            <w:gridSpan w:val="6"/>
            <w:vAlign w:val="center"/>
          </w:tcPr>
          <w:p w:rsidR="003558B1" w:rsidRPr="003B4DAD" w:rsidRDefault="003558B1" w:rsidP="003B4DAD">
            <w:pPr>
              <w:jc w:val="center"/>
              <w:rPr>
                <w:b/>
              </w:rPr>
            </w:pPr>
            <w:r w:rsidRPr="003B4DAD">
              <w:rPr>
                <w:b/>
              </w:rPr>
              <w:t>Национальность</w:t>
            </w:r>
          </w:p>
          <w:p w:rsidR="003558B1" w:rsidRPr="003B4DAD" w:rsidRDefault="003558B1" w:rsidP="003B4DAD">
            <w:pPr>
              <w:jc w:val="center"/>
            </w:pPr>
          </w:p>
        </w:tc>
      </w:tr>
      <w:tr w:rsidR="003558B1" w:rsidRPr="003B4DAD" w:rsidTr="00895DDC">
        <w:trPr>
          <w:trHeight w:val="576"/>
        </w:trPr>
        <w:tc>
          <w:tcPr>
            <w:tcW w:w="1931" w:type="dxa"/>
            <w:vMerge/>
          </w:tcPr>
          <w:p w:rsidR="003558B1" w:rsidRPr="003B4DAD" w:rsidRDefault="003558B1" w:rsidP="00895DDC">
            <w:pPr>
              <w:ind w:left="-9"/>
              <w:jc w:val="center"/>
            </w:pPr>
          </w:p>
        </w:tc>
        <w:tc>
          <w:tcPr>
            <w:tcW w:w="2260" w:type="dxa"/>
            <w:gridSpan w:val="2"/>
            <w:vAlign w:val="center"/>
          </w:tcPr>
          <w:p w:rsidR="003558B1" w:rsidRPr="003B4DAD" w:rsidRDefault="003558B1" w:rsidP="00895DDC">
            <w:pPr>
              <w:jc w:val="center"/>
            </w:pPr>
            <w:r w:rsidRPr="003B4DAD">
              <w:t>буряты</w:t>
            </w:r>
          </w:p>
        </w:tc>
        <w:tc>
          <w:tcPr>
            <w:tcW w:w="2263" w:type="dxa"/>
            <w:gridSpan w:val="2"/>
            <w:vAlign w:val="center"/>
          </w:tcPr>
          <w:p w:rsidR="003558B1" w:rsidRPr="003B4DAD" w:rsidRDefault="005A61E0" w:rsidP="00895DDC">
            <w:pPr>
              <w:jc w:val="center"/>
            </w:pPr>
            <w:r w:rsidRPr="003B4DAD">
              <w:t>Р</w:t>
            </w:r>
            <w:r w:rsidR="003558B1" w:rsidRPr="003B4DAD">
              <w:t>усские</w:t>
            </w:r>
          </w:p>
        </w:tc>
        <w:tc>
          <w:tcPr>
            <w:tcW w:w="2263" w:type="dxa"/>
            <w:gridSpan w:val="2"/>
            <w:vAlign w:val="center"/>
          </w:tcPr>
          <w:p w:rsidR="003558B1" w:rsidRPr="003B4DAD" w:rsidRDefault="003558B1" w:rsidP="00895DDC">
            <w:pPr>
              <w:jc w:val="center"/>
            </w:pPr>
            <w:r w:rsidRPr="003B4DAD">
              <w:t>другая</w:t>
            </w:r>
          </w:p>
        </w:tc>
      </w:tr>
      <w:tr w:rsidR="003558B1" w:rsidRPr="003B4DAD" w:rsidTr="00895DDC">
        <w:trPr>
          <w:trHeight w:val="837"/>
        </w:trPr>
        <w:tc>
          <w:tcPr>
            <w:tcW w:w="1931" w:type="dxa"/>
            <w:vMerge/>
          </w:tcPr>
          <w:p w:rsidR="003558B1" w:rsidRPr="003B4DAD" w:rsidRDefault="003558B1" w:rsidP="00895DDC">
            <w:pPr>
              <w:ind w:left="-9"/>
              <w:jc w:val="center"/>
            </w:pPr>
          </w:p>
        </w:tc>
        <w:tc>
          <w:tcPr>
            <w:tcW w:w="1129" w:type="dxa"/>
            <w:vAlign w:val="center"/>
          </w:tcPr>
          <w:p w:rsidR="003558B1" w:rsidRPr="003B4DAD" w:rsidRDefault="003558B1" w:rsidP="00895DDC">
            <w:pPr>
              <w:jc w:val="center"/>
              <w:rPr>
                <w:b/>
              </w:rPr>
            </w:pPr>
            <w:r w:rsidRPr="003B4DAD">
              <w:rPr>
                <w:b/>
              </w:rPr>
              <w:t>БГУ</w:t>
            </w:r>
          </w:p>
        </w:tc>
        <w:tc>
          <w:tcPr>
            <w:tcW w:w="1131" w:type="dxa"/>
            <w:vAlign w:val="center"/>
          </w:tcPr>
          <w:p w:rsidR="003558B1" w:rsidRPr="003B4DAD" w:rsidRDefault="003558B1" w:rsidP="00895DDC">
            <w:pPr>
              <w:jc w:val="center"/>
            </w:pPr>
            <w:r w:rsidRPr="003B4DAD">
              <w:t>ВСГТУ</w:t>
            </w:r>
          </w:p>
        </w:tc>
        <w:tc>
          <w:tcPr>
            <w:tcW w:w="1131" w:type="dxa"/>
            <w:vAlign w:val="center"/>
          </w:tcPr>
          <w:p w:rsidR="003558B1" w:rsidRPr="003B4DAD" w:rsidRDefault="003558B1" w:rsidP="00895DDC">
            <w:pPr>
              <w:jc w:val="center"/>
              <w:rPr>
                <w:b/>
              </w:rPr>
            </w:pPr>
            <w:r w:rsidRPr="003B4DAD">
              <w:rPr>
                <w:b/>
              </w:rPr>
              <w:t>БГУ</w:t>
            </w:r>
          </w:p>
        </w:tc>
        <w:tc>
          <w:tcPr>
            <w:tcW w:w="1132" w:type="dxa"/>
            <w:vAlign w:val="center"/>
          </w:tcPr>
          <w:p w:rsidR="003558B1" w:rsidRPr="003B4DAD" w:rsidRDefault="003558B1" w:rsidP="00895DDC">
            <w:pPr>
              <w:jc w:val="center"/>
            </w:pPr>
            <w:r w:rsidRPr="003B4DAD">
              <w:t>ВСГТУ</w:t>
            </w:r>
          </w:p>
        </w:tc>
        <w:tc>
          <w:tcPr>
            <w:tcW w:w="1131" w:type="dxa"/>
            <w:vAlign w:val="center"/>
          </w:tcPr>
          <w:p w:rsidR="003558B1" w:rsidRPr="003B4DAD" w:rsidRDefault="003558B1" w:rsidP="00895DDC">
            <w:pPr>
              <w:jc w:val="center"/>
              <w:rPr>
                <w:b/>
              </w:rPr>
            </w:pPr>
            <w:r w:rsidRPr="003B4DAD">
              <w:rPr>
                <w:b/>
              </w:rPr>
              <w:t>БГУ</w:t>
            </w:r>
          </w:p>
        </w:tc>
        <w:tc>
          <w:tcPr>
            <w:tcW w:w="1132" w:type="dxa"/>
            <w:vAlign w:val="center"/>
          </w:tcPr>
          <w:p w:rsidR="003558B1" w:rsidRPr="003B4DAD" w:rsidRDefault="003558B1" w:rsidP="00895DDC">
            <w:pPr>
              <w:jc w:val="center"/>
            </w:pPr>
            <w:r w:rsidRPr="003B4DAD">
              <w:t>ВСГТУ</w:t>
            </w:r>
          </w:p>
        </w:tc>
      </w:tr>
      <w:tr w:rsidR="003558B1" w:rsidRPr="003B4DAD" w:rsidTr="00495FD1">
        <w:trPr>
          <w:trHeight w:val="457"/>
        </w:trPr>
        <w:tc>
          <w:tcPr>
            <w:tcW w:w="1931" w:type="dxa"/>
            <w:vAlign w:val="center"/>
          </w:tcPr>
          <w:p w:rsidR="003558B1" w:rsidRPr="003B4DAD" w:rsidRDefault="003558B1" w:rsidP="00495FD1">
            <w:pPr>
              <w:ind w:left="-9"/>
            </w:pPr>
            <w:r w:rsidRPr="003B4DAD">
              <w:t>Да</w:t>
            </w:r>
          </w:p>
        </w:tc>
        <w:tc>
          <w:tcPr>
            <w:tcW w:w="1129" w:type="dxa"/>
            <w:vAlign w:val="center"/>
          </w:tcPr>
          <w:p w:rsidR="003558B1" w:rsidRPr="003B4DAD" w:rsidRDefault="003558B1" w:rsidP="00895DDC">
            <w:pPr>
              <w:jc w:val="center"/>
              <w:rPr>
                <w:b/>
              </w:rPr>
            </w:pPr>
            <w:r w:rsidRPr="003B4DAD">
              <w:rPr>
                <w:b/>
              </w:rPr>
              <w:t>40%</w:t>
            </w:r>
          </w:p>
        </w:tc>
        <w:tc>
          <w:tcPr>
            <w:tcW w:w="1131" w:type="dxa"/>
            <w:vAlign w:val="center"/>
          </w:tcPr>
          <w:p w:rsidR="003558B1" w:rsidRPr="003B4DAD" w:rsidRDefault="003558B1" w:rsidP="00895DDC">
            <w:pPr>
              <w:jc w:val="center"/>
            </w:pPr>
            <w:r w:rsidRPr="003B4DAD">
              <w:t>21%</w:t>
            </w:r>
          </w:p>
        </w:tc>
        <w:tc>
          <w:tcPr>
            <w:tcW w:w="1131" w:type="dxa"/>
            <w:vAlign w:val="center"/>
          </w:tcPr>
          <w:p w:rsidR="003558B1" w:rsidRPr="003B4DAD" w:rsidRDefault="003558B1" w:rsidP="00895DDC">
            <w:pPr>
              <w:jc w:val="center"/>
              <w:rPr>
                <w:b/>
              </w:rPr>
            </w:pPr>
            <w:r w:rsidRPr="003B4DAD">
              <w:rPr>
                <w:b/>
              </w:rPr>
              <w:t>19%</w:t>
            </w:r>
          </w:p>
        </w:tc>
        <w:tc>
          <w:tcPr>
            <w:tcW w:w="1132" w:type="dxa"/>
            <w:vAlign w:val="center"/>
          </w:tcPr>
          <w:p w:rsidR="003558B1" w:rsidRPr="003B4DAD" w:rsidRDefault="003558B1" w:rsidP="00895DDC">
            <w:pPr>
              <w:jc w:val="center"/>
            </w:pPr>
            <w:r w:rsidRPr="003B4DAD">
              <w:t>26%</w:t>
            </w:r>
          </w:p>
        </w:tc>
        <w:tc>
          <w:tcPr>
            <w:tcW w:w="1131" w:type="dxa"/>
            <w:vAlign w:val="center"/>
          </w:tcPr>
          <w:p w:rsidR="003558B1" w:rsidRPr="003B4DAD" w:rsidRDefault="003558B1" w:rsidP="00895DDC">
            <w:pPr>
              <w:jc w:val="center"/>
              <w:rPr>
                <w:b/>
              </w:rPr>
            </w:pPr>
            <w:r w:rsidRPr="003B4DAD">
              <w:rPr>
                <w:b/>
              </w:rPr>
              <w:t>12%</w:t>
            </w:r>
          </w:p>
        </w:tc>
        <w:tc>
          <w:tcPr>
            <w:tcW w:w="1132" w:type="dxa"/>
            <w:vAlign w:val="center"/>
          </w:tcPr>
          <w:p w:rsidR="003558B1" w:rsidRPr="003B4DAD" w:rsidRDefault="003558B1" w:rsidP="00895DDC">
            <w:pPr>
              <w:jc w:val="center"/>
            </w:pPr>
            <w:r w:rsidRPr="003B4DAD">
              <w:t>6%</w:t>
            </w:r>
          </w:p>
        </w:tc>
      </w:tr>
      <w:tr w:rsidR="003558B1" w:rsidRPr="003B4DAD" w:rsidTr="00495FD1">
        <w:trPr>
          <w:trHeight w:val="549"/>
        </w:trPr>
        <w:tc>
          <w:tcPr>
            <w:tcW w:w="1931" w:type="dxa"/>
            <w:vAlign w:val="center"/>
          </w:tcPr>
          <w:p w:rsidR="003558B1" w:rsidRPr="003B4DAD" w:rsidRDefault="003558B1" w:rsidP="00495FD1">
            <w:pPr>
              <w:ind w:left="-9"/>
            </w:pPr>
            <w:r w:rsidRPr="003B4DAD">
              <w:t>Нет</w:t>
            </w:r>
          </w:p>
        </w:tc>
        <w:tc>
          <w:tcPr>
            <w:tcW w:w="1129" w:type="dxa"/>
            <w:vAlign w:val="center"/>
          </w:tcPr>
          <w:p w:rsidR="003558B1" w:rsidRPr="003B4DAD" w:rsidRDefault="003558B1" w:rsidP="00895DDC">
            <w:pPr>
              <w:jc w:val="center"/>
              <w:rPr>
                <w:b/>
              </w:rPr>
            </w:pPr>
            <w:r w:rsidRPr="003B4DAD">
              <w:rPr>
                <w:b/>
              </w:rPr>
              <w:t>6%</w:t>
            </w:r>
          </w:p>
        </w:tc>
        <w:tc>
          <w:tcPr>
            <w:tcW w:w="1131" w:type="dxa"/>
            <w:vAlign w:val="center"/>
          </w:tcPr>
          <w:p w:rsidR="003558B1" w:rsidRPr="003B4DAD" w:rsidRDefault="003558B1" w:rsidP="00895DDC">
            <w:pPr>
              <w:jc w:val="center"/>
            </w:pPr>
            <w:r w:rsidRPr="003B4DAD">
              <w:t>2%</w:t>
            </w:r>
          </w:p>
        </w:tc>
        <w:tc>
          <w:tcPr>
            <w:tcW w:w="1131" w:type="dxa"/>
            <w:vAlign w:val="center"/>
          </w:tcPr>
          <w:p w:rsidR="003558B1" w:rsidRPr="003B4DAD" w:rsidRDefault="003558B1" w:rsidP="00895DDC">
            <w:pPr>
              <w:jc w:val="center"/>
              <w:rPr>
                <w:b/>
              </w:rPr>
            </w:pPr>
            <w:r w:rsidRPr="003B4DAD">
              <w:rPr>
                <w:b/>
              </w:rPr>
              <w:t>1%</w:t>
            </w:r>
          </w:p>
        </w:tc>
        <w:tc>
          <w:tcPr>
            <w:tcW w:w="1132" w:type="dxa"/>
            <w:vAlign w:val="center"/>
          </w:tcPr>
          <w:p w:rsidR="003558B1" w:rsidRPr="003B4DAD" w:rsidRDefault="003558B1" w:rsidP="00895DDC">
            <w:pPr>
              <w:jc w:val="center"/>
            </w:pPr>
            <w:r w:rsidRPr="003B4DAD">
              <w:t>5%</w:t>
            </w:r>
          </w:p>
        </w:tc>
        <w:tc>
          <w:tcPr>
            <w:tcW w:w="1131" w:type="dxa"/>
            <w:vAlign w:val="center"/>
          </w:tcPr>
          <w:p w:rsidR="003558B1" w:rsidRPr="003B4DAD" w:rsidRDefault="003558B1" w:rsidP="00895DDC">
            <w:pPr>
              <w:jc w:val="center"/>
              <w:rPr>
                <w:b/>
              </w:rPr>
            </w:pPr>
          </w:p>
        </w:tc>
        <w:tc>
          <w:tcPr>
            <w:tcW w:w="1132" w:type="dxa"/>
            <w:vAlign w:val="center"/>
          </w:tcPr>
          <w:p w:rsidR="003558B1" w:rsidRPr="003B4DAD" w:rsidRDefault="003558B1" w:rsidP="00895DDC">
            <w:pPr>
              <w:jc w:val="center"/>
            </w:pPr>
            <w:r w:rsidRPr="003B4DAD">
              <w:t>1%</w:t>
            </w:r>
          </w:p>
        </w:tc>
      </w:tr>
      <w:tr w:rsidR="003558B1" w:rsidRPr="003B4DAD" w:rsidTr="00495FD1">
        <w:trPr>
          <w:trHeight w:val="628"/>
        </w:trPr>
        <w:tc>
          <w:tcPr>
            <w:tcW w:w="1931" w:type="dxa"/>
            <w:vAlign w:val="center"/>
          </w:tcPr>
          <w:p w:rsidR="003558B1" w:rsidRPr="003B4DAD" w:rsidRDefault="003558B1" w:rsidP="00495FD1">
            <w:pPr>
              <w:ind w:left="-9"/>
            </w:pPr>
            <w:r w:rsidRPr="003B4DAD">
              <w:t>Затрудняюсь ответить</w:t>
            </w:r>
          </w:p>
        </w:tc>
        <w:tc>
          <w:tcPr>
            <w:tcW w:w="1129" w:type="dxa"/>
            <w:vAlign w:val="center"/>
          </w:tcPr>
          <w:p w:rsidR="003558B1" w:rsidRPr="003B4DAD" w:rsidRDefault="003558B1" w:rsidP="00895DDC">
            <w:pPr>
              <w:jc w:val="center"/>
              <w:rPr>
                <w:b/>
              </w:rPr>
            </w:pPr>
            <w:r w:rsidRPr="003B4DAD">
              <w:rPr>
                <w:b/>
              </w:rPr>
              <w:t>17%</w:t>
            </w:r>
          </w:p>
        </w:tc>
        <w:tc>
          <w:tcPr>
            <w:tcW w:w="1131" w:type="dxa"/>
            <w:vAlign w:val="center"/>
          </w:tcPr>
          <w:p w:rsidR="003558B1" w:rsidRPr="003B4DAD" w:rsidRDefault="003558B1" w:rsidP="00895DDC">
            <w:pPr>
              <w:jc w:val="center"/>
            </w:pPr>
            <w:r w:rsidRPr="003B4DAD">
              <w:t>17%</w:t>
            </w:r>
          </w:p>
        </w:tc>
        <w:tc>
          <w:tcPr>
            <w:tcW w:w="1131" w:type="dxa"/>
            <w:vAlign w:val="center"/>
          </w:tcPr>
          <w:p w:rsidR="003558B1" w:rsidRPr="003B4DAD" w:rsidRDefault="003558B1" w:rsidP="00895DDC">
            <w:pPr>
              <w:jc w:val="center"/>
              <w:rPr>
                <w:b/>
              </w:rPr>
            </w:pPr>
            <w:r w:rsidRPr="003B4DAD">
              <w:rPr>
                <w:b/>
              </w:rPr>
              <w:t>4%</w:t>
            </w:r>
          </w:p>
        </w:tc>
        <w:tc>
          <w:tcPr>
            <w:tcW w:w="1132" w:type="dxa"/>
            <w:vAlign w:val="center"/>
          </w:tcPr>
          <w:p w:rsidR="003558B1" w:rsidRPr="003B4DAD" w:rsidRDefault="003558B1" w:rsidP="00895DDC">
            <w:pPr>
              <w:jc w:val="center"/>
            </w:pPr>
            <w:r w:rsidRPr="003B4DAD">
              <w:t>17%</w:t>
            </w:r>
          </w:p>
        </w:tc>
        <w:tc>
          <w:tcPr>
            <w:tcW w:w="1131" w:type="dxa"/>
            <w:vAlign w:val="center"/>
          </w:tcPr>
          <w:p w:rsidR="003558B1" w:rsidRPr="003B4DAD" w:rsidRDefault="003558B1" w:rsidP="00895DDC">
            <w:pPr>
              <w:jc w:val="center"/>
              <w:rPr>
                <w:b/>
              </w:rPr>
            </w:pPr>
            <w:r w:rsidRPr="003B4DAD">
              <w:rPr>
                <w:b/>
              </w:rPr>
              <w:t>1%</w:t>
            </w:r>
          </w:p>
        </w:tc>
        <w:tc>
          <w:tcPr>
            <w:tcW w:w="1132" w:type="dxa"/>
            <w:vAlign w:val="center"/>
          </w:tcPr>
          <w:p w:rsidR="003558B1" w:rsidRPr="003B4DAD" w:rsidRDefault="003558B1" w:rsidP="00895DDC">
            <w:pPr>
              <w:jc w:val="center"/>
            </w:pPr>
            <w:r w:rsidRPr="003B4DAD">
              <w:t>5%</w:t>
            </w:r>
          </w:p>
        </w:tc>
      </w:tr>
    </w:tbl>
    <w:p w:rsidR="003558B1" w:rsidRPr="003B4DAD" w:rsidRDefault="003558B1" w:rsidP="003558B1">
      <w:pPr>
        <w:pStyle w:val="a6"/>
        <w:tabs>
          <w:tab w:val="left" w:pos="284"/>
        </w:tabs>
        <w:spacing w:after="0" w:line="360" w:lineRule="auto"/>
        <w:ind w:left="0" w:firstLine="709"/>
        <w:jc w:val="both"/>
        <w:rPr>
          <w:rFonts w:ascii="Times New Roman" w:hAnsi="Times New Roman"/>
          <w:sz w:val="28"/>
          <w:szCs w:val="28"/>
        </w:rPr>
      </w:pPr>
    </w:p>
    <w:p w:rsidR="003558B1" w:rsidRPr="003B4DAD" w:rsidRDefault="003558B1" w:rsidP="003558B1">
      <w:pPr>
        <w:tabs>
          <w:tab w:val="left" w:pos="284"/>
        </w:tabs>
        <w:spacing w:line="360" w:lineRule="auto"/>
        <w:jc w:val="both"/>
        <w:rPr>
          <w:sz w:val="28"/>
          <w:szCs w:val="28"/>
        </w:rPr>
      </w:pPr>
      <w:r w:rsidRPr="003B4DAD">
        <w:rPr>
          <w:sz w:val="28"/>
          <w:szCs w:val="28"/>
        </w:rPr>
        <w:t>В ВСГТУ же наоборот, большинство патриотов - 26% учащиеся русской национальности, затем 21% бурятской и 6% другой национальности.</w:t>
      </w:r>
    </w:p>
    <w:p w:rsidR="003558B1" w:rsidRPr="003B4DAD" w:rsidRDefault="003558B1" w:rsidP="003558B1">
      <w:pPr>
        <w:tabs>
          <w:tab w:val="left" w:pos="284"/>
        </w:tabs>
        <w:spacing w:line="360" w:lineRule="auto"/>
        <w:jc w:val="both"/>
        <w:rPr>
          <w:sz w:val="28"/>
          <w:szCs w:val="28"/>
        </w:rPr>
      </w:pPr>
      <w:r w:rsidRPr="003B4DAD">
        <w:rPr>
          <w:sz w:val="28"/>
          <w:szCs w:val="28"/>
        </w:rPr>
        <w:t>Не считают себя патриотами 6% бурят из БГУ и 5% русских из ВСГТУ.</w:t>
      </w:r>
    </w:p>
    <w:p w:rsidR="00853D0F" w:rsidRPr="003B4DAD" w:rsidRDefault="00853D0F" w:rsidP="00CA3414">
      <w:pPr>
        <w:tabs>
          <w:tab w:val="left" w:pos="284"/>
        </w:tabs>
        <w:spacing w:line="360" w:lineRule="auto"/>
        <w:ind w:firstLine="709"/>
        <w:jc w:val="both"/>
        <w:rPr>
          <w:sz w:val="28"/>
          <w:szCs w:val="28"/>
        </w:rPr>
      </w:pPr>
      <w:r w:rsidRPr="003B4DAD">
        <w:rPr>
          <w:sz w:val="28"/>
          <w:szCs w:val="28"/>
        </w:rPr>
        <w:t>На вопрос «Принимали ли Вы участие в выборах?» ответы распределились таким образом (Таблица 2.</w:t>
      </w:r>
      <w:r w:rsidR="003B4DAD" w:rsidRPr="003B4DAD">
        <w:rPr>
          <w:sz w:val="28"/>
          <w:szCs w:val="28"/>
        </w:rPr>
        <w:t>2.4</w:t>
      </w:r>
      <w:r w:rsidRPr="003B4DAD">
        <w:rPr>
          <w:sz w:val="28"/>
          <w:szCs w:val="28"/>
        </w:rPr>
        <w:t>):</w:t>
      </w:r>
    </w:p>
    <w:p w:rsidR="00853D0F" w:rsidRPr="003B4DAD" w:rsidRDefault="00853D0F" w:rsidP="00853D0F">
      <w:pPr>
        <w:tabs>
          <w:tab w:val="left" w:pos="284"/>
        </w:tabs>
        <w:spacing w:line="360" w:lineRule="auto"/>
        <w:jc w:val="right"/>
        <w:rPr>
          <w:b/>
          <w:sz w:val="28"/>
          <w:szCs w:val="28"/>
        </w:rPr>
      </w:pPr>
      <w:r w:rsidRPr="003B4DAD">
        <w:rPr>
          <w:b/>
          <w:sz w:val="28"/>
          <w:szCs w:val="28"/>
        </w:rPr>
        <w:t>Таблица 2.</w:t>
      </w:r>
      <w:r w:rsidR="003B4DAD" w:rsidRPr="003B4DAD">
        <w:rPr>
          <w:b/>
          <w:sz w:val="28"/>
          <w:szCs w:val="28"/>
        </w:rPr>
        <w:t>2.4</w:t>
      </w:r>
    </w:p>
    <w:p w:rsidR="00853D0F" w:rsidRPr="003B4DAD" w:rsidRDefault="00853D0F" w:rsidP="00CA3414">
      <w:pPr>
        <w:spacing w:after="240" w:line="360" w:lineRule="auto"/>
        <w:jc w:val="center"/>
        <w:rPr>
          <w:sz w:val="28"/>
          <w:szCs w:val="28"/>
        </w:rPr>
      </w:pPr>
      <w:r w:rsidRPr="003B4DAD">
        <w:rPr>
          <w:sz w:val="28"/>
          <w:szCs w:val="28"/>
        </w:rPr>
        <w:t>Принимали ли Вы участие в вы</w:t>
      </w:r>
      <w:r w:rsidR="00CA3414" w:rsidRPr="003B4DAD">
        <w:rPr>
          <w:sz w:val="28"/>
          <w:szCs w:val="28"/>
        </w:rPr>
        <w:t>борах?</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028"/>
        <w:gridCol w:w="1036"/>
        <w:gridCol w:w="1037"/>
        <w:gridCol w:w="1036"/>
      </w:tblGrid>
      <w:tr w:rsidR="00853D0F" w:rsidRPr="003B4DAD" w:rsidTr="00CA3414">
        <w:trPr>
          <w:trHeight w:val="509"/>
        </w:trPr>
        <w:tc>
          <w:tcPr>
            <w:tcW w:w="2245" w:type="dxa"/>
            <w:vMerge w:val="restart"/>
            <w:vAlign w:val="center"/>
          </w:tcPr>
          <w:p w:rsidR="00853D0F" w:rsidRPr="003B4DAD" w:rsidRDefault="00CA3414" w:rsidP="00CA3414">
            <w:pPr>
              <w:ind w:left="-9"/>
              <w:jc w:val="center"/>
              <w:rPr>
                <w:b/>
              </w:rPr>
            </w:pPr>
            <w:r w:rsidRPr="003B4DAD">
              <w:rPr>
                <w:b/>
              </w:rPr>
              <w:t>Варианты ответа</w:t>
            </w:r>
          </w:p>
        </w:tc>
        <w:tc>
          <w:tcPr>
            <w:tcW w:w="2064" w:type="dxa"/>
            <w:gridSpan w:val="2"/>
            <w:vAlign w:val="center"/>
          </w:tcPr>
          <w:p w:rsidR="00853D0F" w:rsidRPr="003B4DAD" w:rsidRDefault="00853D0F" w:rsidP="00CA3414">
            <w:pPr>
              <w:jc w:val="center"/>
              <w:rPr>
                <w:b/>
              </w:rPr>
            </w:pPr>
            <w:r w:rsidRPr="003B4DAD">
              <w:rPr>
                <w:b/>
              </w:rPr>
              <w:t>БГУ</w:t>
            </w:r>
          </w:p>
        </w:tc>
        <w:tc>
          <w:tcPr>
            <w:tcW w:w="2073" w:type="dxa"/>
            <w:gridSpan w:val="2"/>
            <w:vAlign w:val="center"/>
          </w:tcPr>
          <w:p w:rsidR="00853D0F" w:rsidRPr="003B4DAD" w:rsidRDefault="00853D0F" w:rsidP="00CA3414">
            <w:pPr>
              <w:jc w:val="center"/>
              <w:rPr>
                <w:b/>
              </w:rPr>
            </w:pPr>
            <w:r w:rsidRPr="003B4DAD">
              <w:rPr>
                <w:b/>
              </w:rPr>
              <w:t>ВСГТУ</w:t>
            </w:r>
          </w:p>
        </w:tc>
      </w:tr>
      <w:tr w:rsidR="00853D0F" w:rsidRPr="003B4DAD" w:rsidTr="00853D0F">
        <w:trPr>
          <w:trHeight w:val="509"/>
        </w:trPr>
        <w:tc>
          <w:tcPr>
            <w:tcW w:w="2245" w:type="dxa"/>
            <w:vMerge/>
          </w:tcPr>
          <w:p w:rsidR="00853D0F" w:rsidRPr="003B4DAD" w:rsidRDefault="00853D0F" w:rsidP="00895DDC">
            <w:pPr>
              <w:ind w:left="-9"/>
              <w:jc w:val="both"/>
            </w:pPr>
          </w:p>
        </w:tc>
        <w:tc>
          <w:tcPr>
            <w:tcW w:w="4137" w:type="dxa"/>
            <w:gridSpan w:val="4"/>
            <w:vAlign w:val="center"/>
          </w:tcPr>
          <w:p w:rsidR="00853D0F" w:rsidRPr="003B4DAD" w:rsidRDefault="00853D0F" w:rsidP="00CA3414">
            <w:pPr>
              <w:jc w:val="center"/>
              <w:rPr>
                <w:b/>
              </w:rPr>
            </w:pPr>
            <w:r w:rsidRPr="003B4DAD">
              <w:rPr>
                <w:b/>
              </w:rPr>
              <w:t>Пол</w:t>
            </w:r>
          </w:p>
        </w:tc>
      </w:tr>
      <w:tr w:rsidR="00853D0F" w:rsidRPr="003B4DAD" w:rsidTr="00853D0F">
        <w:trPr>
          <w:trHeight w:val="509"/>
        </w:trPr>
        <w:tc>
          <w:tcPr>
            <w:tcW w:w="2245" w:type="dxa"/>
            <w:vMerge/>
          </w:tcPr>
          <w:p w:rsidR="00853D0F" w:rsidRPr="003B4DAD" w:rsidRDefault="00853D0F" w:rsidP="00895DDC">
            <w:pPr>
              <w:ind w:left="-9"/>
              <w:jc w:val="both"/>
            </w:pPr>
          </w:p>
        </w:tc>
        <w:tc>
          <w:tcPr>
            <w:tcW w:w="1028" w:type="dxa"/>
            <w:vAlign w:val="center"/>
          </w:tcPr>
          <w:p w:rsidR="00853D0F" w:rsidRPr="003B4DAD" w:rsidRDefault="00853D0F" w:rsidP="00CA3414">
            <w:pPr>
              <w:jc w:val="center"/>
            </w:pPr>
            <w:r w:rsidRPr="003B4DAD">
              <w:t>Муж.</w:t>
            </w:r>
          </w:p>
        </w:tc>
        <w:tc>
          <w:tcPr>
            <w:tcW w:w="1036" w:type="dxa"/>
            <w:vAlign w:val="center"/>
          </w:tcPr>
          <w:p w:rsidR="00853D0F" w:rsidRPr="003B4DAD" w:rsidRDefault="00853D0F" w:rsidP="00CA3414">
            <w:pPr>
              <w:jc w:val="center"/>
            </w:pPr>
            <w:r w:rsidRPr="003B4DAD">
              <w:t>Жен.</w:t>
            </w:r>
          </w:p>
        </w:tc>
        <w:tc>
          <w:tcPr>
            <w:tcW w:w="1037" w:type="dxa"/>
            <w:vAlign w:val="center"/>
          </w:tcPr>
          <w:p w:rsidR="00853D0F" w:rsidRPr="003B4DAD" w:rsidRDefault="00853D0F" w:rsidP="00CA3414">
            <w:pPr>
              <w:jc w:val="center"/>
            </w:pPr>
            <w:r w:rsidRPr="003B4DAD">
              <w:t>Муж.</w:t>
            </w:r>
          </w:p>
        </w:tc>
        <w:tc>
          <w:tcPr>
            <w:tcW w:w="1036" w:type="dxa"/>
            <w:vAlign w:val="center"/>
          </w:tcPr>
          <w:p w:rsidR="00853D0F" w:rsidRPr="003B4DAD" w:rsidRDefault="00853D0F" w:rsidP="00CA3414">
            <w:pPr>
              <w:jc w:val="center"/>
            </w:pPr>
            <w:r w:rsidRPr="003B4DAD">
              <w:t>Жен.</w:t>
            </w:r>
          </w:p>
        </w:tc>
      </w:tr>
      <w:tr w:rsidR="00853D0F" w:rsidRPr="003B4DAD" w:rsidTr="00F8613C">
        <w:trPr>
          <w:trHeight w:val="509"/>
        </w:trPr>
        <w:tc>
          <w:tcPr>
            <w:tcW w:w="2245" w:type="dxa"/>
            <w:vAlign w:val="center"/>
          </w:tcPr>
          <w:p w:rsidR="00853D0F" w:rsidRPr="003B4DAD" w:rsidRDefault="00853D0F" w:rsidP="00F8613C">
            <w:pPr>
              <w:ind w:left="-9"/>
            </w:pPr>
            <w:r w:rsidRPr="003B4DAD">
              <w:t xml:space="preserve">Да </w:t>
            </w:r>
          </w:p>
        </w:tc>
        <w:tc>
          <w:tcPr>
            <w:tcW w:w="1028" w:type="dxa"/>
            <w:vAlign w:val="center"/>
          </w:tcPr>
          <w:p w:rsidR="00853D0F" w:rsidRPr="003B4DAD" w:rsidRDefault="00853D0F" w:rsidP="00CA3414">
            <w:pPr>
              <w:jc w:val="center"/>
            </w:pPr>
            <w:r w:rsidRPr="003B4DAD">
              <w:t>15%</w:t>
            </w:r>
          </w:p>
        </w:tc>
        <w:tc>
          <w:tcPr>
            <w:tcW w:w="1036" w:type="dxa"/>
            <w:vAlign w:val="center"/>
          </w:tcPr>
          <w:p w:rsidR="00853D0F" w:rsidRPr="003B4DAD" w:rsidRDefault="00853D0F" w:rsidP="00CA3414">
            <w:pPr>
              <w:jc w:val="center"/>
            </w:pPr>
            <w:r w:rsidRPr="003B4DAD">
              <w:t>34%</w:t>
            </w:r>
          </w:p>
        </w:tc>
        <w:tc>
          <w:tcPr>
            <w:tcW w:w="1037" w:type="dxa"/>
            <w:vAlign w:val="center"/>
          </w:tcPr>
          <w:p w:rsidR="00853D0F" w:rsidRPr="003B4DAD" w:rsidRDefault="00853D0F" w:rsidP="00CA3414">
            <w:pPr>
              <w:jc w:val="center"/>
            </w:pPr>
            <w:r w:rsidRPr="003B4DAD">
              <w:t>23%</w:t>
            </w:r>
          </w:p>
        </w:tc>
        <w:tc>
          <w:tcPr>
            <w:tcW w:w="1036" w:type="dxa"/>
            <w:vAlign w:val="center"/>
          </w:tcPr>
          <w:p w:rsidR="00853D0F" w:rsidRPr="003B4DAD" w:rsidRDefault="00853D0F" w:rsidP="00CA3414">
            <w:pPr>
              <w:jc w:val="center"/>
            </w:pPr>
            <w:r w:rsidRPr="003B4DAD">
              <w:t>25%</w:t>
            </w:r>
          </w:p>
        </w:tc>
      </w:tr>
      <w:tr w:rsidR="00853D0F" w:rsidRPr="003B4DAD" w:rsidTr="00F8613C">
        <w:trPr>
          <w:trHeight w:val="509"/>
        </w:trPr>
        <w:tc>
          <w:tcPr>
            <w:tcW w:w="2245" w:type="dxa"/>
            <w:vAlign w:val="center"/>
          </w:tcPr>
          <w:p w:rsidR="00853D0F" w:rsidRPr="003B4DAD" w:rsidRDefault="00853D0F" w:rsidP="00F8613C">
            <w:pPr>
              <w:ind w:left="-9"/>
            </w:pPr>
            <w:r w:rsidRPr="003B4DAD">
              <w:t xml:space="preserve">Нет </w:t>
            </w:r>
          </w:p>
        </w:tc>
        <w:tc>
          <w:tcPr>
            <w:tcW w:w="1028" w:type="dxa"/>
            <w:vAlign w:val="center"/>
          </w:tcPr>
          <w:p w:rsidR="00853D0F" w:rsidRPr="003B4DAD" w:rsidRDefault="00853D0F" w:rsidP="00CA3414">
            <w:pPr>
              <w:jc w:val="center"/>
            </w:pPr>
            <w:r w:rsidRPr="003B4DAD">
              <w:t>16%</w:t>
            </w:r>
          </w:p>
        </w:tc>
        <w:tc>
          <w:tcPr>
            <w:tcW w:w="1036" w:type="dxa"/>
            <w:vAlign w:val="center"/>
          </w:tcPr>
          <w:p w:rsidR="00853D0F" w:rsidRPr="003B4DAD" w:rsidRDefault="00853D0F" w:rsidP="00CA3414">
            <w:pPr>
              <w:jc w:val="center"/>
            </w:pPr>
            <w:r w:rsidRPr="003B4DAD">
              <w:t>35%</w:t>
            </w:r>
          </w:p>
        </w:tc>
        <w:tc>
          <w:tcPr>
            <w:tcW w:w="1037" w:type="dxa"/>
            <w:vAlign w:val="center"/>
          </w:tcPr>
          <w:p w:rsidR="00853D0F" w:rsidRPr="003B4DAD" w:rsidRDefault="00853D0F" w:rsidP="00CA3414">
            <w:pPr>
              <w:jc w:val="center"/>
            </w:pPr>
            <w:r w:rsidRPr="003B4DAD">
              <w:t>24%</w:t>
            </w:r>
          </w:p>
        </w:tc>
        <w:tc>
          <w:tcPr>
            <w:tcW w:w="1036" w:type="dxa"/>
            <w:vAlign w:val="center"/>
          </w:tcPr>
          <w:p w:rsidR="00853D0F" w:rsidRPr="003B4DAD" w:rsidRDefault="00853D0F" w:rsidP="00CA3414">
            <w:pPr>
              <w:jc w:val="center"/>
            </w:pPr>
            <w:r w:rsidRPr="003B4DAD">
              <w:t>28%</w:t>
            </w:r>
          </w:p>
        </w:tc>
      </w:tr>
      <w:tr w:rsidR="00853D0F" w:rsidRPr="003B4DAD" w:rsidTr="00853D0F">
        <w:trPr>
          <w:trHeight w:val="509"/>
        </w:trPr>
        <w:tc>
          <w:tcPr>
            <w:tcW w:w="2245" w:type="dxa"/>
          </w:tcPr>
          <w:p w:rsidR="00853D0F" w:rsidRPr="003B4DAD" w:rsidRDefault="00853D0F" w:rsidP="00895DDC">
            <w:pPr>
              <w:ind w:left="-9"/>
              <w:jc w:val="both"/>
            </w:pPr>
          </w:p>
        </w:tc>
        <w:tc>
          <w:tcPr>
            <w:tcW w:w="2064" w:type="dxa"/>
            <w:gridSpan w:val="2"/>
            <w:vAlign w:val="center"/>
          </w:tcPr>
          <w:p w:rsidR="00853D0F" w:rsidRPr="003B4DAD" w:rsidRDefault="00853D0F" w:rsidP="00CA3414">
            <w:pPr>
              <w:jc w:val="center"/>
              <w:rPr>
                <w:b/>
              </w:rPr>
            </w:pPr>
            <w:r w:rsidRPr="003B4DAD">
              <w:rPr>
                <w:b/>
              </w:rPr>
              <w:t>100%</w:t>
            </w:r>
          </w:p>
        </w:tc>
        <w:tc>
          <w:tcPr>
            <w:tcW w:w="2073" w:type="dxa"/>
            <w:gridSpan w:val="2"/>
            <w:vAlign w:val="center"/>
          </w:tcPr>
          <w:p w:rsidR="00853D0F" w:rsidRPr="003B4DAD" w:rsidRDefault="00853D0F" w:rsidP="00CA3414">
            <w:pPr>
              <w:jc w:val="center"/>
              <w:rPr>
                <w:b/>
              </w:rPr>
            </w:pPr>
            <w:r w:rsidRPr="003B4DAD">
              <w:rPr>
                <w:b/>
              </w:rPr>
              <w:t>100%</w:t>
            </w:r>
          </w:p>
        </w:tc>
      </w:tr>
    </w:tbl>
    <w:p w:rsidR="00853D0F" w:rsidRPr="003B4DAD" w:rsidRDefault="00853D0F" w:rsidP="00853D0F">
      <w:pPr>
        <w:spacing w:line="360" w:lineRule="auto"/>
        <w:jc w:val="both"/>
        <w:rPr>
          <w:sz w:val="28"/>
          <w:szCs w:val="28"/>
        </w:rPr>
      </w:pPr>
    </w:p>
    <w:p w:rsidR="00853D0F" w:rsidRPr="003B4DAD" w:rsidRDefault="00853D0F" w:rsidP="00853D0F">
      <w:pPr>
        <w:spacing w:line="360" w:lineRule="auto"/>
        <w:jc w:val="both"/>
        <w:rPr>
          <w:sz w:val="28"/>
          <w:szCs w:val="28"/>
        </w:rPr>
      </w:pPr>
      <w:r w:rsidRPr="003B4DAD">
        <w:rPr>
          <w:sz w:val="28"/>
          <w:szCs w:val="28"/>
        </w:rPr>
        <w:t>Важно отметить, что в обоих случаях, девушки более активны на выборах по сравнению с молодыми людьми, особенно в БГУ.</w:t>
      </w:r>
    </w:p>
    <w:p w:rsidR="00ED2C5A" w:rsidRPr="00ED2C5A" w:rsidRDefault="00ED2C5A" w:rsidP="00CA3414">
      <w:pPr>
        <w:spacing w:line="360" w:lineRule="auto"/>
        <w:ind w:firstLine="709"/>
        <w:jc w:val="both"/>
        <w:rPr>
          <w:sz w:val="28"/>
          <w:szCs w:val="28"/>
        </w:rPr>
      </w:pPr>
      <w:r w:rsidRPr="00ED2C5A">
        <w:rPr>
          <w:sz w:val="28"/>
          <w:szCs w:val="28"/>
        </w:rPr>
        <w:t>На измерение готовности участвовать в политической жизни общества был направлен вопрос, «Готовы ли Вы принять участие в следующих формах политической активности?» было выявлено, что активно участвовать в политике готовы студенты в основном гуманитарного направления, политически пассивными по нескольким пунктам, оказались респонденты технических специальностей. В будущем, примут участие в голосовании 82% и 75%, что является положительной динамикой среди студентов. Вступить в партию планируют 39% студентов гуманитарной направленности и 15% технической, что в свою очередь, должно способствовать процессу интеграции молодежи в политическое пространство. Участвовать в выборах в качестве кандидата, намерены 46% (БГУ) и 26% (ВСГТУ) опрошенных.</w:t>
      </w:r>
    </w:p>
    <w:p w:rsidR="00137230" w:rsidRDefault="00137230" w:rsidP="00137230">
      <w:pPr>
        <w:spacing w:line="360" w:lineRule="auto"/>
        <w:ind w:firstLine="567"/>
        <w:jc w:val="both"/>
        <w:rPr>
          <w:sz w:val="28"/>
          <w:szCs w:val="28"/>
        </w:rPr>
      </w:pPr>
      <w:r>
        <w:rPr>
          <w:sz w:val="28"/>
          <w:szCs w:val="28"/>
        </w:rPr>
        <w:t>В целом не смотря на то, что студенчество довольно специфичная и однородная социальная группа</w:t>
      </w:r>
      <w:r w:rsidR="004B0589">
        <w:rPr>
          <w:sz w:val="28"/>
          <w:szCs w:val="28"/>
        </w:rPr>
        <w:t>,</w:t>
      </w:r>
      <w:r>
        <w:rPr>
          <w:sz w:val="28"/>
          <w:szCs w:val="28"/>
        </w:rPr>
        <w:t xml:space="preserve"> результаты проведённого исследования дают основания говорить о вл</w:t>
      </w:r>
      <w:r w:rsidR="004B0589">
        <w:rPr>
          <w:sz w:val="28"/>
          <w:szCs w:val="28"/>
        </w:rPr>
        <w:t>иянии на политические сознание</w:t>
      </w:r>
      <w:r>
        <w:rPr>
          <w:sz w:val="28"/>
          <w:szCs w:val="28"/>
        </w:rPr>
        <w:t xml:space="preserve"> студентов</w:t>
      </w:r>
      <w:r w:rsidR="004B0589">
        <w:rPr>
          <w:sz w:val="28"/>
          <w:szCs w:val="28"/>
        </w:rPr>
        <w:t xml:space="preserve"> таких факторов как пол, национальность</w:t>
      </w:r>
      <w:r>
        <w:rPr>
          <w:sz w:val="28"/>
          <w:szCs w:val="28"/>
        </w:rPr>
        <w:t xml:space="preserve"> и самого значимого – направления обучения. </w:t>
      </w:r>
    </w:p>
    <w:p w:rsidR="00566949" w:rsidRPr="003D6FE3" w:rsidRDefault="00566949" w:rsidP="00566949">
      <w:pPr>
        <w:pStyle w:val="a6"/>
        <w:tabs>
          <w:tab w:val="left" w:pos="284"/>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Подводя итоги</w:t>
      </w:r>
      <w:r w:rsidRPr="003D6FE3">
        <w:rPr>
          <w:rFonts w:ascii="Times New Roman" w:hAnsi="Times New Roman"/>
          <w:color w:val="000000"/>
          <w:sz w:val="28"/>
          <w:szCs w:val="28"/>
        </w:rPr>
        <w:t xml:space="preserve">, </w:t>
      </w:r>
      <w:r>
        <w:rPr>
          <w:rFonts w:ascii="Times New Roman" w:hAnsi="Times New Roman"/>
          <w:color w:val="000000"/>
          <w:sz w:val="28"/>
          <w:szCs w:val="28"/>
        </w:rPr>
        <w:t>можно сказать, что нам удалось решить все поставленные  задачи в начале исследования</w:t>
      </w:r>
      <w:r w:rsidRPr="003D6FE3">
        <w:rPr>
          <w:rFonts w:ascii="Times New Roman" w:hAnsi="Times New Roman"/>
          <w:color w:val="000000"/>
          <w:sz w:val="28"/>
          <w:szCs w:val="28"/>
        </w:rPr>
        <w:t>:</w:t>
      </w:r>
      <w:r>
        <w:rPr>
          <w:rFonts w:ascii="Times New Roman" w:hAnsi="Times New Roman"/>
          <w:color w:val="000000"/>
          <w:sz w:val="28"/>
          <w:szCs w:val="28"/>
        </w:rPr>
        <w:t xml:space="preserve"> </w:t>
      </w:r>
    </w:p>
    <w:p w:rsidR="00566949" w:rsidRDefault="00566949" w:rsidP="00566949">
      <w:pPr>
        <w:pStyle w:val="a6"/>
        <w:numPr>
          <w:ilvl w:val="0"/>
          <w:numId w:val="44"/>
        </w:numPr>
        <w:spacing w:after="0" w:line="360" w:lineRule="auto"/>
        <w:jc w:val="both"/>
        <w:rPr>
          <w:rFonts w:ascii="Times New Roman" w:hAnsi="Times New Roman"/>
          <w:color w:val="000000"/>
          <w:sz w:val="28"/>
          <w:szCs w:val="28"/>
        </w:rPr>
      </w:pPr>
      <w:r w:rsidRPr="0066777F">
        <w:rPr>
          <w:rFonts w:ascii="Times New Roman" w:hAnsi="Times New Roman"/>
          <w:color w:val="000000"/>
          <w:sz w:val="28"/>
          <w:szCs w:val="28"/>
        </w:rPr>
        <w:t>Мы рассмотрели</w:t>
      </w:r>
      <w:r>
        <w:rPr>
          <w:rFonts w:ascii="Times New Roman" w:hAnsi="Times New Roman"/>
          <w:color w:val="000000"/>
          <w:sz w:val="28"/>
          <w:szCs w:val="28"/>
        </w:rPr>
        <w:t xml:space="preserve"> теоретическую интерпретац</w:t>
      </w:r>
      <w:r w:rsidR="00AD4CA2">
        <w:rPr>
          <w:rFonts w:ascii="Times New Roman" w:hAnsi="Times New Roman"/>
          <w:color w:val="000000"/>
          <w:sz w:val="28"/>
          <w:szCs w:val="28"/>
        </w:rPr>
        <w:t>ию и степень изученности понятия</w:t>
      </w:r>
      <w:r>
        <w:rPr>
          <w:rFonts w:ascii="Times New Roman" w:hAnsi="Times New Roman"/>
          <w:color w:val="000000"/>
          <w:sz w:val="28"/>
          <w:szCs w:val="28"/>
        </w:rPr>
        <w:t xml:space="preserve"> «политическое сознание»;</w:t>
      </w:r>
    </w:p>
    <w:p w:rsidR="00566949" w:rsidRDefault="00AD4CA2" w:rsidP="00566949">
      <w:pPr>
        <w:pStyle w:val="a6"/>
        <w:numPr>
          <w:ilvl w:val="0"/>
          <w:numId w:val="4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Дали определение студенческой молодежи – как особой социальной группы</w:t>
      </w:r>
      <w:r w:rsidR="00566949">
        <w:rPr>
          <w:rFonts w:ascii="Times New Roman" w:hAnsi="Times New Roman"/>
          <w:color w:val="000000"/>
          <w:sz w:val="28"/>
          <w:szCs w:val="28"/>
        </w:rPr>
        <w:t>;</w:t>
      </w:r>
    </w:p>
    <w:p w:rsidR="00566949" w:rsidRDefault="00566949" w:rsidP="00566949">
      <w:pPr>
        <w:pStyle w:val="a6"/>
        <w:numPr>
          <w:ilvl w:val="0"/>
          <w:numId w:val="4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Провели анализ основных сравнительных характеристик политического сознания студентов гуманитарных и технических специальностей;</w:t>
      </w:r>
    </w:p>
    <w:p w:rsidR="00566949" w:rsidRDefault="00AD4CA2" w:rsidP="00566949">
      <w:pPr>
        <w:pStyle w:val="a6"/>
        <w:numPr>
          <w:ilvl w:val="0"/>
          <w:numId w:val="44"/>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Выявили</w:t>
      </w:r>
      <w:r w:rsidR="00566949">
        <w:rPr>
          <w:rFonts w:ascii="Times New Roman" w:hAnsi="Times New Roman"/>
          <w:color w:val="000000"/>
          <w:sz w:val="28"/>
          <w:szCs w:val="28"/>
        </w:rPr>
        <w:t xml:space="preserve"> основные факторы, воздействующие на формирование политического сознания студенческой молодежи.</w:t>
      </w:r>
    </w:p>
    <w:p w:rsidR="00566949" w:rsidRPr="003C747C" w:rsidRDefault="00566949" w:rsidP="00566949">
      <w:pPr>
        <w:spacing w:line="360" w:lineRule="auto"/>
        <w:jc w:val="both"/>
        <w:rPr>
          <w:color w:val="000000"/>
          <w:sz w:val="28"/>
          <w:szCs w:val="28"/>
        </w:rPr>
      </w:pPr>
      <w:r w:rsidRPr="003C747C">
        <w:rPr>
          <w:color w:val="000000"/>
          <w:sz w:val="28"/>
          <w:szCs w:val="28"/>
        </w:rPr>
        <w:t xml:space="preserve">На основании </w:t>
      </w:r>
      <w:r>
        <w:rPr>
          <w:color w:val="000000"/>
          <w:sz w:val="28"/>
          <w:szCs w:val="28"/>
        </w:rPr>
        <w:t>вышеизложенного можно сделать вывод</w:t>
      </w:r>
      <w:r w:rsidRPr="003C747C">
        <w:rPr>
          <w:color w:val="000000"/>
          <w:sz w:val="28"/>
          <w:szCs w:val="28"/>
        </w:rPr>
        <w:t>, ч</w:t>
      </w:r>
      <w:r>
        <w:rPr>
          <w:color w:val="000000"/>
          <w:sz w:val="28"/>
          <w:szCs w:val="28"/>
        </w:rPr>
        <w:t xml:space="preserve">то основная цель исследования </w:t>
      </w:r>
      <w:r w:rsidRPr="003C747C">
        <w:rPr>
          <w:color w:val="000000"/>
          <w:sz w:val="28"/>
          <w:szCs w:val="28"/>
        </w:rPr>
        <w:t xml:space="preserve">– </w:t>
      </w:r>
      <w:r w:rsidR="00D7621D">
        <w:rPr>
          <w:color w:val="000000"/>
          <w:sz w:val="28"/>
          <w:szCs w:val="28"/>
        </w:rPr>
        <w:t>выявить основные характеристики</w:t>
      </w:r>
      <w:r>
        <w:rPr>
          <w:color w:val="000000"/>
          <w:sz w:val="28"/>
          <w:szCs w:val="28"/>
        </w:rPr>
        <w:t xml:space="preserve"> политического сознания студенческой молодежи, </w:t>
      </w:r>
      <w:r w:rsidRPr="003C747C">
        <w:rPr>
          <w:color w:val="000000"/>
          <w:sz w:val="28"/>
          <w:szCs w:val="28"/>
        </w:rPr>
        <w:t>была достигнута.</w:t>
      </w:r>
    </w:p>
    <w:p w:rsidR="00566949" w:rsidRPr="003D6FE3" w:rsidRDefault="00566949" w:rsidP="00566949">
      <w:pPr>
        <w:tabs>
          <w:tab w:val="left" w:pos="284"/>
        </w:tabs>
        <w:spacing w:line="360" w:lineRule="auto"/>
        <w:ind w:firstLine="709"/>
        <w:jc w:val="both"/>
        <w:rPr>
          <w:color w:val="000000"/>
          <w:sz w:val="28"/>
          <w:szCs w:val="28"/>
        </w:rPr>
      </w:pPr>
      <w:r w:rsidRPr="003D6FE3">
        <w:rPr>
          <w:color w:val="000000"/>
          <w:sz w:val="28"/>
          <w:szCs w:val="28"/>
        </w:rPr>
        <w:t>Политическ</w:t>
      </w:r>
      <w:r>
        <w:rPr>
          <w:color w:val="000000"/>
          <w:sz w:val="28"/>
          <w:szCs w:val="28"/>
        </w:rPr>
        <w:t>ое сознание студента</w:t>
      </w:r>
      <w:r w:rsidRPr="003D6FE3">
        <w:rPr>
          <w:color w:val="000000"/>
          <w:sz w:val="28"/>
          <w:szCs w:val="28"/>
        </w:rPr>
        <w:t xml:space="preserve"> </w:t>
      </w:r>
      <w:r>
        <w:rPr>
          <w:color w:val="000000"/>
          <w:sz w:val="28"/>
          <w:szCs w:val="28"/>
        </w:rPr>
        <w:t>на данный момент учащегося в вуз</w:t>
      </w:r>
      <w:r w:rsidRPr="003D6FE3">
        <w:rPr>
          <w:color w:val="000000"/>
          <w:sz w:val="28"/>
          <w:szCs w:val="28"/>
        </w:rPr>
        <w:t xml:space="preserve">е очень сложно и многомерно. В нем одновременно существует и высокий интерес к политическим событиям, и низкая активность </w:t>
      </w:r>
      <w:r>
        <w:rPr>
          <w:color w:val="000000"/>
          <w:sz w:val="28"/>
          <w:szCs w:val="28"/>
        </w:rPr>
        <w:t>к участию в политической жизни; н</w:t>
      </w:r>
      <w:r w:rsidRPr="003D6FE3">
        <w:rPr>
          <w:color w:val="000000"/>
          <w:sz w:val="28"/>
          <w:szCs w:val="28"/>
        </w:rPr>
        <w:t xml:space="preserve">еприятие политических институтов и вера в президента; отсутствие интереса </w:t>
      </w:r>
      <w:r>
        <w:rPr>
          <w:color w:val="000000"/>
          <w:sz w:val="28"/>
          <w:szCs w:val="28"/>
        </w:rPr>
        <w:t xml:space="preserve">к политическим организациям </w:t>
      </w:r>
      <w:r w:rsidRPr="003D6FE3">
        <w:rPr>
          <w:color w:val="000000"/>
          <w:sz w:val="28"/>
          <w:szCs w:val="28"/>
        </w:rPr>
        <w:t>и высокая гражданская позиция.</w:t>
      </w:r>
      <w:r>
        <w:rPr>
          <w:color w:val="000000"/>
          <w:sz w:val="28"/>
          <w:szCs w:val="28"/>
        </w:rPr>
        <w:t xml:space="preserve"> </w:t>
      </w:r>
    </w:p>
    <w:p w:rsidR="00566949" w:rsidRDefault="00566949" w:rsidP="00B029D3">
      <w:pPr>
        <w:spacing w:line="360" w:lineRule="auto"/>
        <w:jc w:val="both"/>
        <w:rPr>
          <w:color w:val="000000"/>
          <w:sz w:val="28"/>
          <w:szCs w:val="28"/>
        </w:rPr>
      </w:pPr>
    </w:p>
    <w:p w:rsidR="00ED2C5A" w:rsidRDefault="00ED2C5A" w:rsidP="00FD3279">
      <w:pPr>
        <w:spacing w:line="360" w:lineRule="auto"/>
        <w:jc w:val="both"/>
        <w:rPr>
          <w:sz w:val="28"/>
          <w:szCs w:val="28"/>
        </w:rPr>
      </w:pPr>
    </w:p>
    <w:p w:rsidR="00ED2C5A" w:rsidRDefault="00ED2C5A" w:rsidP="00FD3279">
      <w:pPr>
        <w:spacing w:line="360" w:lineRule="auto"/>
        <w:jc w:val="both"/>
        <w:rPr>
          <w:sz w:val="28"/>
          <w:szCs w:val="28"/>
        </w:rPr>
      </w:pPr>
    </w:p>
    <w:p w:rsidR="00ED2C5A" w:rsidRDefault="00ED2C5A" w:rsidP="00FD3279">
      <w:pPr>
        <w:spacing w:line="360" w:lineRule="auto"/>
        <w:jc w:val="both"/>
        <w:rPr>
          <w:sz w:val="28"/>
          <w:szCs w:val="28"/>
        </w:rPr>
      </w:pPr>
    </w:p>
    <w:p w:rsidR="00ED2C5A" w:rsidRDefault="00ED2C5A" w:rsidP="00FD3279">
      <w:pPr>
        <w:spacing w:line="360" w:lineRule="auto"/>
        <w:jc w:val="both"/>
        <w:rPr>
          <w:sz w:val="28"/>
          <w:szCs w:val="28"/>
        </w:rPr>
      </w:pPr>
    </w:p>
    <w:p w:rsidR="00ED2C5A" w:rsidRDefault="00ED2C5A" w:rsidP="00FD3279">
      <w:pPr>
        <w:spacing w:line="360" w:lineRule="auto"/>
        <w:jc w:val="both"/>
        <w:rPr>
          <w:sz w:val="28"/>
          <w:szCs w:val="28"/>
        </w:rPr>
      </w:pPr>
    </w:p>
    <w:p w:rsidR="00ED2C5A" w:rsidRDefault="00ED2C5A" w:rsidP="00FD3279">
      <w:pPr>
        <w:spacing w:line="360" w:lineRule="auto"/>
        <w:jc w:val="both"/>
        <w:rPr>
          <w:sz w:val="28"/>
          <w:szCs w:val="28"/>
        </w:rPr>
      </w:pPr>
    </w:p>
    <w:p w:rsidR="00ED2C5A" w:rsidRDefault="00ED2C5A" w:rsidP="00FD3279">
      <w:pPr>
        <w:spacing w:line="360" w:lineRule="auto"/>
        <w:jc w:val="both"/>
        <w:rPr>
          <w:sz w:val="28"/>
          <w:szCs w:val="28"/>
        </w:rPr>
      </w:pPr>
    </w:p>
    <w:p w:rsidR="00566949" w:rsidRDefault="00566949" w:rsidP="00FD3279">
      <w:pPr>
        <w:spacing w:line="360" w:lineRule="auto"/>
        <w:jc w:val="both"/>
        <w:rPr>
          <w:sz w:val="28"/>
          <w:szCs w:val="28"/>
        </w:rPr>
      </w:pPr>
    </w:p>
    <w:p w:rsidR="004B0589" w:rsidRDefault="004B0589" w:rsidP="00FD3279">
      <w:pPr>
        <w:spacing w:line="360" w:lineRule="auto"/>
        <w:jc w:val="both"/>
        <w:rPr>
          <w:sz w:val="28"/>
          <w:szCs w:val="28"/>
        </w:rPr>
      </w:pPr>
    </w:p>
    <w:p w:rsidR="00566949" w:rsidRDefault="00566949" w:rsidP="00FD3279">
      <w:pPr>
        <w:spacing w:line="360" w:lineRule="auto"/>
        <w:jc w:val="both"/>
        <w:rPr>
          <w:sz w:val="28"/>
          <w:szCs w:val="28"/>
        </w:rPr>
      </w:pPr>
    </w:p>
    <w:p w:rsidR="00215F28" w:rsidRPr="001C70D2" w:rsidRDefault="00215F28" w:rsidP="00215F28">
      <w:pPr>
        <w:spacing w:after="240" w:line="360" w:lineRule="auto"/>
        <w:rPr>
          <w:b/>
          <w:sz w:val="32"/>
          <w:szCs w:val="32"/>
        </w:rPr>
      </w:pPr>
      <w:r w:rsidRPr="001C70D2">
        <w:rPr>
          <w:b/>
          <w:sz w:val="32"/>
          <w:szCs w:val="32"/>
        </w:rPr>
        <w:t>Заключение</w:t>
      </w:r>
    </w:p>
    <w:p w:rsidR="00215F28" w:rsidRDefault="00215F28" w:rsidP="00215F28">
      <w:pPr>
        <w:spacing w:line="360" w:lineRule="auto"/>
        <w:ind w:firstLine="709"/>
        <w:jc w:val="both"/>
        <w:rPr>
          <w:sz w:val="28"/>
          <w:szCs w:val="28"/>
        </w:rPr>
      </w:pPr>
      <w:r>
        <w:rPr>
          <w:sz w:val="28"/>
          <w:szCs w:val="28"/>
        </w:rPr>
        <w:t>Анализ содержания политического сознания студентов БГУ и ВСГТУ показывает, что назвать этот феномен сформированным политическим сознанием нет возможности. Мы можем говорить о предполитическом сознании или о существовании набора политических ориентаций, предпочтений, мнений и т.п. Теоретический вакуум, который наблюдается у студентов в отношении знаний о политике, отсутствие групповой политической идентификации, противоречивое восприятие политического процесса и институтов власти, большая значимость эмоционально чувственного восприятия, чем рационального осознания, не позволяет нам говорить о высоком уровне политического сознания студенческой молодежи в нашем регионе.</w:t>
      </w:r>
    </w:p>
    <w:p w:rsidR="00215F28" w:rsidRDefault="00215F28" w:rsidP="00215F28">
      <w:pPr>
        <w:spacing w:line="360" w:lineRule="auto"/>
        <w:ind w:firstLine="709"/>
        <w:jc w:val="both"/>
        <w:rPr>
          <w:sz w:val="28"/>
          <w:szCs w:val="28"/>
        </w:rPr>
      </w:pPr>
      <w:r>
        <w:rPr>
          <w:sz w:val="28"/>
          <w:szCs w:val="28"/>
        </w:rPr>
        <w:t>В ходе исследования выявилась еще одна особенность восприятия политической действительности: большая часть студенчества не готова к восприятию политической информации в силу своей политической необразованности. К сожалению, политическое сознание большинства студентов вузов отличается и социальным пессимизмом, сохраняющейся отчужденностью к политике и управлению.</w:t>
      </w:r>
    </w:p>
    <w:p w:rsidR="003F6060" w:rsidRPr="004B0589" w:rsidRDefault="00215F28" w:rsidP="004B0589">
      <w:pPr>
        <w:spacing w:line="360" w:lineRule="auto"/>
        <w:ind w:firstLine="709"/>
        <w:jc w:val="both"/>
        <w:rPr>
          <w:sz w:val="28"/>
          <w:szCs w:val="28"/>
        </w:rPr>
      </w:pPr>
      <w:r>
        <w:rPr>
          <w:sz w:val="28"/>
          <w:szCs w:val="28"/>
        </w:rPr>
        <w:t>Таким образом, исходя из результатов исследования, на наш взгляд, в рамках молодежной политики Республики Бурятия, необходима разработка программ по формированию политических ориентаций и ценностей студенческой молодежи. Они должны предусматривать как возрастные, так и социально-экономические особенности данной социальной группы, чтобы процесс политической социализации был целенаправленным и эффективным.       Учитывая низкую политическую активность студенчества в реализации своих политических прав и их отстраненность от реальной политики, наиболее эффективным агентом политической социализации может стать высшее учебное заведение, а ее механизм – ценностно-политический компонент воспитательной и образовательной деят</w:t>
      </w:r>
      <w:r w:rsidR="004B0589">
        <w:rPr>
          <w:sz w:val="28"/>
          <w:szCs w:val="28"/>
        </w:rPr>
        <w:t>ельности вуза.</w:t>
      </w:r>
    </w:p>
    <w:p w:rsidR="00FD3279" w:rsidRPr="00FD3279" w:rsidRDefault="00ED2C5A" w:rsidP="00ED2C5A">
      <w:pPr>
        <w:spacing w:after="240" w:line="360" w:lineRule="auto"/>
        <w:rPr>
          <w:b/>
          <w:sz w:val="32"/>
          <w:szCs w:val="32"/>
        </w:rPr>
      </w:pPr>
      <w:r>
        <w:rPr>
          <w:b/>
          <w:sz w:val="32"/>
          <w:szCs w:val="32"/>
        </w:rPr>
        <w:t>Список использованной литературы</w:t>
      </w:r>
      <w:r w:rsidR="00FD3279" w:rsidRPr="00FD3279">
        <w:rPr>
          <w:b/>
          <w:sz w:val="32"/>
          <w:szCs w:val="32"/>
        </w:rPr>
        <w:t>:</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Алисова Л. Н. Политическая социология. Социологический анализ состояния политического сознания / Л. Н. Алисова, З. Т. Голенкова. -  М. : Мысль, 2008. - 371с.</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Аналитический вестник Совета Федерации Федерального собрания Российской Федерации. 2005, № 31 (251)</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Аргументы и факты. - Самара. 2003. 10 декабря. - С.2. </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Аристотель. Сочинения : в 4 т. / Ред. и вступ. ст. А. И. Доватура, Ф. Х. Кессиди. - М. : Мысль, 1983. – Т.4. – 832 с.</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Баталов Э. Я. Политическая культура: понятие и феномен / Э. Я. Баталов  //  Политика : проблемы теории и практики. – Вып. 7. – Ч. 2. – М., 1990.  С. 127.</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Благовещенский Н. Ю. Структура общественного политического сознания / Н. Ю. Благовещенский // Общественные науки и современность. – 2005. - № 2. – С. 40-58.</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Боднер А. Политическая культура общества и ее обусловленности / А. Боднер  // Вестн. РАПН. № 3. Политология вчера и сегодня. – Москва, 1990.</w:t>
      </w:r>
    </w:p>
    <w:p w:rsidR="00FD3279" w:rsidRPr="00D61C1B" w:rsidRDefault="00FD3279" w:rsidP="00FD3279">
      <w:pPr>
        <w:numPr>
          <w:ilvl w:val="0"/>
          <w:numId w:val="30"/>
        </w:numPr>
        <w:spacing w:line="360" w:lineRule="auto"/>
        <w:rPr>
          <w:sz w:val="28"/>
          <w:szCs w:val="28"/>
        </w:rPr>
      </w:pPr>
      <w:r w:rsidRPr="00D61C1B">
        <w:rPr>
          <w:rFonts w:eastAsia="Calibri"/>
          <w:sz w:val="28"/>
          <w:szCs w:val="28"/>
        </w:rPr>
        <w:t>Ваторопин А.</w:t>
      </w:r>
      <w:r w:rsidRPr="00D61C1B">
        <w:rPr>
          <w:sz w:val="28"/>
          <w:szCs w:val="28"/>
        </w:rPr>
        <w:t xml:space="preserve"> </w:t>
      </w:r>
      <w:r w:rsidRPr="00D61C1B">
        <w:rPr>
          <w:rFonts w:eastAsia="Calibri"/>
          <w:sz w:val="28"/>
          <w:szCs w:val="28"/>
        </w:rPr>
        <w:t>С. Политические ориентации студенчес</w:t>
      </w:r>
      <w:r w:rsidRPr="00D61C1B">
        <w:rPr>
          <w:sz w:val="28"/>
          <w:szCs w:val="28"/>
        </w:rPr>
        <w:t xml:space="preserve">тва / Ваторопин А.С. // СОЦИС. – </w:t>
      </w:r>
      <w:r w:rsidRPr="00D61C1B">
        <w:rPr>
          <w:rFonts w:eastAsia="Calibri"/>
          <w:sz w:val="28"/>
          <w:szCs w:val="28"/>
        </w:rPr>
        <w:t>2000</w:t>
      </w:r>
      <w:r w:rsidRPr="00D61C1B">
        <w:rPr>
          <w:sz w:val="28"/>
          <w:szCs w:val="28"/>
        </w:rPr>
        <w:t>. - № 6.</w:t>
      </w:r>
      <w:r w:rsidRPr="00D61C1B">
        <w:rPr>
          <w:rFonts w:eastAsia="Calibri"/>
          <w:sz w:val="28"/>
          <w:szCs w:val="28"/>
        </w:rPr>
        <w:t xml:space="preserve"> –</w:t>
      </w:r>
      <w:r w:rsidRPr="00D61C1B">
        <w:rPr>
          <w:sz w:val="28"/>
          <w:szCs w:val="28"/>
        </w:rPr>
        <w:t xml:space="preserve"> </w:t>
      </w:r>
      <w:r w:rsidRPr="00D61C1B">
        <w:rPr>
          <w:rFonts w:eastAsia="Calibri"/>
          <w:sz w:val="28"/>
          <w:szCs w:val="28"/>
        </w:rPr>
        <w:t xml:space="preserve">С. </w:t>
      </w:r>
      <w:r w:rsidRPr="00D61C1B">
        <w:rPr>
          <w:sz w:val="28"/>
          <w:szCs w:val="28"/>
        </w:rPr>
        <w:t>39</w:t>
      </w:r>
      <w:r w:rsidRPr="00D61C1B">
        <w:rPr>
          <w:rFonts w:eastAsia="Calibri"/>
          <w:sz w:val="28"/>
          <w:szCs w:val="28"/>
        </w:rPr>
        <w:t>-</w:t>
      </w:r>
      <w:r w:rsidRPr="00D61C1B">
        <w:rPr>
          <w:sz w:val="28"/>
          <w:szCs w:val="28"/>
        </w:rPr>
        <w:t>43</w:t>
      </w:r>
      <w:r w:rsidRPr="00D61C1B">
        <w:rPr>
          <w:rFonts w:eastAsia="Calibri"/>
          <w:sz w:val="28"/>
          <w:szCs w:val="28"/>
        </w:rPr>
        <w:t>.</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Виноградов, М. Без дороги. Будущее молодежных организаций в России под вопросом  / М.Виноградов, О. Болотова  // Известия. - 2005. - 19 дек. (№ 44). – С.5.</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Гегель Л. А. Формирование образа политического лидера в сознании молодых россиян / Л. А. Гегель, Р. Ш. Мамедбейли, Л. Н. Москвичева // Социально-гуманитарные знания. – 2002. - № 2. – С. 158-170.</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Грамши А. Искусство и политика  / А. Грамши. - М. : Искусство, 1993. - 526 с.</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Грушин Б. А. Массовое сознание : опыт определения и проблемы исследования / Б. А. Грушин. - М. : Политиздат, 1987. – 215 </w:t>
      </w:r>
      <w:r w:rsidRPr="00D61C1B">
        <w:rPr>
          <w:rFonts w:ascii="Times New Roman" w:hAnsi="Times New Roman"/>
          <w:sz w:val="28"/>
          <w:szCs w:val="28"/>
          <w:lang w:val="en-US"/>
        </w:rPr>
        <w:t>c</w:t>
      </w:r>
      <w:r w:rsidRPr="00D61C1B">
        <w:rPr>
          <w:rFonts w:ascii="Times New Roman" w:hAnsi="Times New Roman"/>
          <w:sz w:val="28"/>
          <w:szCs w:val="28"/>
        </w:rPr>
        <w:t>.</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Дегтярев А. А. Основы политической теории : учеб. пособие / А. А. Дегтярев. - М. : Высш. шк., 1998. - 239 с.</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Дилигенский Г. Г. Социально - политическая психология: учеб. пособие для вузов / Г. Г. Дилигенский ; Ин-т «Открытое о-во». - М. : Наука, 1994. - 304 с.</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Елехин А. В. Особенности политической социализации современной российской молодежи : Дис. … канд. философ. наук. : Институт молодежи.- Москва, 1998.</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Зимин В. А. Формирование политического сознания россиян / В. А. Зимин // Вопросы гуманитарных наук . – 2004. - № 3. – С. 285-289.</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Зубок, Ю. А. Феномен риска в социологии. Опыт исследования молодежи / Ю. А. Зубок. - М. : Мысль, 2007.</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Ильинский И. М. Молодёжь планеты / И. М. Ильинский. - М. : ВЕК, 2003. - 518 с.</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Ильинский И. М. Молодежь и молодежная политика. Философия. История. Теория / И. М. Ильинский. – М. : Голос, 2001. – 37 с.</w:t>
      </w:r>
    </w:p>
    <w:p w:rsidR="00FD3279"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Ищенко Т. В. Студенчество - резерв интеллигенции. Базовые ценности россиян : сб. ст. / под ред. А. В. Рябова, Е. Ш. Курбангалеевой. - М. :  2003. – 78 с.</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Pr>
          <w:rFonts w:ascii="Times New Roman" w:hAnsi="Times New Roman"/>
          <w:sz w:val="28"/>
          <w:szCs w:val="28"/>
        </w:rPr>
        <w:t xml:space="preserve"> </w:t>
      </w:r>
      <w:r w:rsidRPr="00C84801">
        <w:rPr>
          <w:rFonts w:ascii="Times New Roman" w:hAnsi="Times New Roman"/>
          <w:sz w:val="28"/>
          <w:szCs w:val="28"/>
        </w:rPr>
        <w:t xml:space="preserve">Калугина М. А. Политическое сознание студенческой молодежи малых и средних городов: проблемы и способы формирования : на примере Дальнего </w:t>
      </w:r>
      <w:r>
        <w:rPr>
          <w:rFonts w:ascii="Times New Roman" w:hAnsi="Times New Roman"/>
          <w:sz w:val="28"/>
          <w:szCs w:val="28"/>
        </w:rPr>
        <w:t>Востока РФ : дис. … канд. пол. н</w:t>
      </w:r>
      <w:r w:rsidRPr="00C84801">
        <w:rPr>
          <w:rFonts w:ascii="Times New Roman" w:hAnsi="Times New Roman"/>
          <w:sz w:val="28"/>
          <w:szCs w:val="28"/>
        </w:rPr>
        <w:t>аук :</w:t>
      </w:r>
      <w:r>
        <w:rPr>
          <w:rFonts w:ascii="Times New Roman" w:hAnsi="Times New Roman"/>
          <w:sz w:val="28"/>
          <w:szCs w:val="28"/>
        </w:rPr>
        <w:t xml:space="preserve"> </w:t>
      </w:r>
      <w:r w:rsidRPr="00C84801">
        <w:rPr>
          <w:rFonts w:ascii="Times New Roman" w:hAnsi="Times New Roman"/>
          <w:sz w:val="28"/>
          <w:szCs w:val="28"/>
        </w:rPr>
        <w:t xml:space="preserve">22.00.02 </w:t>
      </w:r>
      <w:r>
        <w:rPr>
          <w:rFonts w:ascii="Times New Roman" w:hAnsi="Times New Roman"/>
          <w:sz w:val="28"/>
          <w:szCs w:val="28"/>
        </w:rPr>
        <w:t xml:space="preserve"> </w:t>
      </w:r>
      <w:r w:rsidRPr="00C84801">
        <w:rPr>
          <w:rFonts w:ascii="Times New Roman" w:hAnsi="Times New Roman"/>
          <w:sz w:val="28"/>
          <w:szCs w:val="28"/>
        </w:rPr>
        <w:t>/</w:t>
      </w:r>
      <w:r>
        <w:rPr>
          <w:rFonts w:ascii="Times New Roman" w:hAnsi="Times New Roman"/>
          <w:sz w:val="28"/>
          <w:szCs w:val="28"/>
        </w:rPr>
        <w:t xml:space="preserve"> </w:t>
      </w:r>
      <w:r w:rsidRPr="00C84801">
        <w:rPr>
          <w:rFonts w:ascii="Times New Roman" w:hAnsi="Times New Roman"/>
          <w:sz w:val="28"/>
          <w:szCs w:val="28"/>
        </w:rPr>
        <w:t>М. А. Калугина  ; Дальневост. гос. ун-т. - Владивосток, 2007. - 189 c.</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Кон И. С. Социология молодежи / И.С. Кон // Краткий словарь по социологии. - М. : Наука, 1988.</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Кулешова И. Н. Социально - психологические особенности политического мировоззрения студенческой молодёжи (на примере провинциальных ВУЗов центра России) / И. Н. Кулешова. - Иваново: ИвГУ, 2006. - 220 с.</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Литвинович М. А. Политические стереотипы в сознании россиян / М. А. Литвинович // Вестн. Моск. ун-та. Сер.12. Политические науки. – 2002. - № 2. – С. 88-100.</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Михайлова О. В. Политическое сознание граждан на постсоветском пространстве: опыт социологического исследования / О. В. Михайлова // Полития. – лето 2003. - № 2. – С. 174-188.</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Молодежь России – 97 : надежды и разочарования : сб. ст. / под ред. Б. А. Ручкина. – М., 1997.</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Мунтян М. М. Политическая социализация и политическое участие / М. М, Мунтян. - М. : Мысль, 2006. - 437 с.</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Ольшанский Д. В. Основы политической психологии : учеб. пособие для вузов / Д. В. Ольшанский. - М., 2004. - 472 с.</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Поливаева Н. П. Политическое сознание россиян в 90-е годы: состояние и некоторые тенденции развития / Н.П. Поливаева // Вестн. Моск. ун-та. Сер.12. Политические науки. - 1997. - № 5. С. 38-53. </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Политическое сознание : Философия политики  ; Рук. авт. колл. Б. Н. Бессонов. - Кн. IV. -  М., 1993. – 511 с.</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Политология : учеб. пособие для вузов / под ред. М. А. Василика. - М. : Гардарики, 2006. – 588 с.</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Студент глазами социолога : сб. ст. / Б. Рубин (и др.) ; под ред. А. В. Рябова, Е. Ш. Курбангалеевой. - М., 2003. – 117 с.</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Рябов А. Дето - нация. Пока взрослые политики учат роли, написанные политтехнологами, силу набирают бескомпромиссные молодежные движения / А. Рябов // Общая газета. – 2005. - 7-11 ноября (№ 5). – С.8.</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Сапожников Н. М. Структура политического сознания / Н. М. Сапожников // Философская мысль. — 1967. - №1. - С. 74-116.</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Семашко А. Н. Ценностные ориентации студенческой молодёжи.  Базовые ценности россиян: сб. ст. / под ред. А. В. Рябова, Е. Ш. Курбангалеевой. - М., 2003. – 103 с. </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Семенов В. Е. Ценностные ориентации и проблемы воспитания современной молодежи / В. Е. Семенов // СОЦИС. – 2007. - № 6. - С. 29 - 36.</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Скачкова Т. А. Мифологизация массового сознания молодежи / Т. А. Скачкова. – Режим доступа : http // www.isras.ru/</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Соколова Г. Н. История западной социологии / Г. Н. Соколова, Л. Г. Титаренко; Наука. - М., 1997. - 474 с.</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Сорокин О. В. Особенности формирования политического сознания современной российской молодежи / О. В. Сорокин // Власть. – 2007. -№ 8. - С. 48-52.</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Социология молодежи: Учебник / под ред. проф. В. Т. Лисовского. - СПб: Изд-во С.- Петербургского университета, 1996. - 460 с.</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Сулейманов М. / М. Сулейманов // Новое время. – 2005. - № 1.</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Тощенко, Ж. Т. Социология: Общий курс / Ж.Т. Тощенко. – 2 - е изд., доп. и перераб. – М. : Юрайт-Издат, 2004. - 527 с.</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Уледов А. К. Структура общественного сознания. — М. : Мысль, 1968.</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Филиппов Ф. Р. Молодежь / Ф. Р. Филиппов // Российская социологическая энциклопедия. – М., 1998.</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Утенков В. М. О политическом сознании студенческой молодежи / В. М. Утенков, А. С. Закалин // Социально-гуманитарные знания. – 2003. - № 3. – С. 164-170.</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Хлыстунов С. Ю. Политическое сознание молодежи в условиях обновления российского общества : Состояние и перспективы : дис. … канд. социол. наук: 22.00.05 / С. Ю. Хлыстунов ; Сарат. гос. ун-т. – Саратов, 2009. – 181с.</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Чугров С.  О региональной фрагментации российского политического сознания / Чугров С. // Мировая экономика и международные отношения. – 1998. - № 1. – С. 29-41.</w:t>
      </w:r>
    </w:p>
    <w:p w:rsidR="00FD3279" w:rsidRPr="00D61C1B" w:rsidRDefault="00FD3279" w:rsidP="00FD3279">
      <w:pPr>
        <w:pStyle w:val="a6"/>
        <w:numPr>
          <w:ilvl w:val="0"/>
          <w:numId w:val="30"/>
        </w:numPr>
        <w:spacing w:after="0" w:line="360" w:lineRule="auto"/>
        <w:jc w:val="both"/>
        <w:rPr>
          <w:rFonts w:ascii="Times New Roman" w:hAnsi="Times New Roman"/>
          <w:sz w:val="28"/>
          <w:szCs w:val="28"/>
        </w:rPr>
      </w:pPr>
      <w:r w:rsidRPr="00D61C1B">
        <w:rPr>
          <w:rFonts w:ascii="Times New Roman" w:hAnsi="Times New Roman"/>
          <w:sz w:val="28"/>
          <w:szCs w:val="28"/>
        </w:rPr>
        <w:t xml:space="preserve"> Чупров В. И. Молодежь в обществе риска / В. И. Чупров, Ю. А. Зубок, Уильямс К. – Москва : Наука, 2001. – 230 с.</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Шестопал Е. Б. Политическая психология : учеб. для вузов по спец. Политология / Е. Б. Шестопал. - М. : Инфра - М, 2002. – 349 с.</w:t>
      </w:r>
    </w:p>
    <w:p w:rsidR="00FD3279" w:rsidRPr="00D61C1B" w:rsidRDefault="00FD3279" w:rsidP="00FD3279">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Шестопал Е. Б. Психологический профиль российской политики 1990-х. Теоретические и прикладные проблемы политической психологии / Е. Б. Шестопал. - М. : РОССПЭН, 2000. 187 с.</w:t>
      </w:r>
    </w:p>
    <w:p w:rsidR="0018425A" w:rsidRPr="00D641E2" w:rsidRDefault="00FD3279" w:rsidP="00D641E2">
      <w:pPr>
        <w:pStyle w:val="a6"/>
        <w:numPr>
          <w:ilvl w:val="0"/>
          <w:numId w:val="30"/>
        </w:numPr>
        <w:spacing w:line="360" w:lineRule="auto"/>
        <w:jc w:val="both"/>
        <w:rPr>
          <w:rFonts w:ascii="Times New Roman" w:hAnsi="Times New Roman"/>
          <w:sz w:val="28"/>
          <w:szCs w:val="28"/>
        </w:rPr>
      </w:pPr>
      <w:r w:rsidRPr="00D61C1B">
        <w:rPr>
          <w:rFonts w:ascii="Times New Roman" w:hAnsi="Times New Roman"/>
          <w:sz w:val="28"/>
          <w:szCs w:val="28"/>
        </w:rPr>
        <w:t xml:space="preserve"> Якушева И. П.  О роли молодежных движений в активизации политического сознания россиян в преддверии избирательных кампаний 2007-2008 гг. / И. П.Якушева // Власть. – 2006. - № 12. – С. 60-65.</w:t>
      </w:r>
      <w:r>
        <w:rPr>
          <w:rFonts w:ascii="Times New Roman" w:hAnsi="Times New Roman"/>
          <w:sz w:val="28"/>
          <w:szCs w:val="28"/>
        </w:rPr>
        <w:t xml:space="preserve"> </w:t>
      </w:r>
    </w:p>
    <w:p w:rsidR="0018425A" w:rsidRDefault="0018425A" w:rsidP="00FD3279">
      <w:pPr>
        <w:spacing w:line="360" w:lineRule="auto"/>
        <w:jc w:val="both"/>
        <w:rPr>
          <w:sz w:val="28"/>
          <w:szCs w:val="28"/>
        </w:rPr>
      </w:pPr>
      <w:bookmarkStart w:id="0" w:name="_GoBack"/>
      <w:bookmarkEnd w:id="0"/>
    </w:p>
    <w:sectPr w:rsidR="0018425A" w:rsidSect="002E0335">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AE1" w:rsidRDefault="009C1AE1" w:rsidP="005B5E4A">
      <w:r>
        <w:separator/>
      </w:r>
    </w:p>
  </w:endnote>
  <w:endnote w:type="continuationSeparator" w:id="0">
    <w:p w:rsidR="009C1AE1" w:rsidRDefault="009C1AE1" w:rsidP="005B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279" w:rsidRDefault="00FD3279">
    <w:pPr>
      <w:pStyle w:val="ac"/>
      <w:jc w:val="right"/>
    </w:pPr>
  </w:p>
  <w:p w:rsidR="00FD3279" w:rsidRDefault="00FD327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AE1" w:rsidRDefault="009C1AE1" w:rsidP="005B5E4A">
      <w:r>
        <w:separator/>
      </w:r>
    </w:p>
  </w:footnote>
  <w:footnote w:type="continuationSeparator" w:id="0">
    <w:p w:rsidR="009C1AE1" w:rsidRDefault="009C1AE1" w:rsidP="005B5E4A">
      <w:r>
        <w:continuationSeparator/>
      </w:r>
    </w:p>
  </w:footnote>
  <w:footnote w:id="1">
    <w:p w:rsidR="00FD3279" w:rsidRPr="00C62FD3" w:rsidRDefault="00FD3279">
      <w:pPr>
        <w:pStyle w:val="a3"/>
        <w:rPr>
          <w:i/>
        </w:rPr>
      </w:pPr>
      <w:r w:rsidRPr="00C62FD3">
        <w:rPr>
          <w:rStyle w:val="a5"/>
          <w:i/>
        </w:rPr>
        <w:footnoteRef/>
      </w:r>
      <w:r w:rsidRPr="00C62FD3">
        <w:rPr>
          <w:i/>
        </w:rPr>
        <w:t xml:space="preserve">  Ильинский И.</w:t>
      </w:r>
      <w:r>
        <w:rPr>
          <w:i/>
        </w:rPr>
        <w:t xml:space="preserve"> </w:t>
      </w:r>
      <w:r w:rsidRPr="00C62FD3">
        <w:rPr>
          <w:i/>
        </w:rPr>
        <w:t>М. Молодежь и молодежная политика</w:t>
      </w:r>
      <w:r>
        <w:rPr>
          <w:i/>
        </w:rPr>
        <w:t>. Философия. История. Теория. М.: Голос, 2001. – С. 37-38.</w:t>
      </w:r>
    </w:p>
  </w:footnote>
  <w:footnote w:id="2">
    <w:p w:rsidR="00FD3279" w:rsidRPr="00C62FD3" w:rsidRDefault="00FD3279" w:rsidP="00F041DA">
      <w:pPr>
        <w:pStyle w:val="a9"/>
        <w:spacing w:after="0" w:afterAutospacing="0" w:line="276" w:lineRule="auto"/>
        <w:jc w:val="both"/>
        <w:rPr>
          <w:i/>
          <w:color w:val="000000"/>
          <w:sz w:val="20"/>
          <w:szCs w:val="20"/>
        </w:rPr>
      </w:pPr>
      <w:r w:rsidRPr="00C62FD3">
        <w:rPr>
          <w:rStyle w:val="a5"/>
          <w:i/>
          <w:sz w:val="20"/>
          <w:szCs w:val="20"/>
        </w:rPr>
        <w:footnoteRef/>
      </w:r>
      <w:r w:rsidRPr="00C62FD3">
        <w:rPr>
          <w:i/>
          <w:sz w:val="20"/>
          <w:szCs w:val="20"/>
        </w:rPr>
        <w:t xml:space="preserve">  </w:t>
      </w:r>
      <w:r w:rsidRPr="00C62FD3">
        <w:rPr>
          <w:i/>
          <w:color w:val="000000"/>
          <w:sz w:val="20"/>
          <w:szCs w:val="20"/>
        </w:rPr>
        <w:t>Грушин Б</w:t>
      </w:r>
      <w:r>
        <w:rPr>
          <w:i/>
          <w:color w:val="000000"/>
          <w:sz w:val="20"/>
          <w:szCs w:val="20"/>
        </w:rPr>
        <w:t xml:space="preserve">. </w:t>
      </w:r>
      <w:r w:rsidRPr="00C62FD3">
        <w:rPr>
          <w:i/>
          <w:color w:val="000000"/>
          <w:sz w:val="20"/>
          <w:szCs w:val="20"/>
        </w:rPr>
        <w:t>А. Массовое сознание: опыт определ</w:t>
      </w:r>
      <w:r>
        <w:rPr>
          <w:i/>
          <w:color w:val="000000"/>
          <w:sz w:val="20"/>
          <w:szCs w:val="20"/>
        </w:rPr>
        <w:t xml:space="preserve">ения и проблемы исследования. М., </w:t>
      </w:r>
      <w:r w:rsidRPr="00C62FD3">
        <w:rPr>
          <w:i/>
          <w:color w:val="000000"/>
          <w:sz w:val="20"/>
          <w:szCs w:val="20"/>
        </w:rPr>
        <w:t>Политиздат, 1987.</w:t>
      </w:r>
    </w:p>
  </w:footnote>
  <w:footnote w:id="3">
    <w:p w:rsidR="00FD3279" w:rsidRPr="00C62FD3" w:rsidRDefault="00FD3279" w:rsidP="00DC71A5">
      <w:pPr>
        <w:pStyle w:val="a3"/>
        <w:spacing w:line="276" w:lineRule="auto"/>
        <w:jc w:val="both"/>
        <w:rPr>
          <w:i/>
        </w:rPr>
      </w:pPr>
      <w:r w:rsidRPr="00C62FD3">
        <w:rPr>
          <w:rStyle w:val="a5"/>
          <w:i/>
        </w:rPr>
        <w:footnoteRef/>
      </w:r>
      <w:r w:rsidRPr="00C62FD3">
        <w:rPr>
          <w:i/>
        </w:rPr>
        <w:t xml:space="preserve">  Уледов А.</w:t>
      </w:r>
      <w:r>
        <w:rPr>
          <w:i/>
        </w:rPr>
        <w:t xml:space="preserve"> </w:t>
      </w:r>
      <w:r w:rsidRPr="00C62FD3">
        <w:rPr>
          <w:i/>
        </w:rPr>
        <w:t>К. Стр</w:t>
      </w:r>
      <w:r>
        <w:rPr>
          <w:i/>
        </w:rPr>
        <w:t>уктура общественного сознания.</w:t>
      </w:r>
      <w:r w:rsidRPr="00C62FD3">
        <w:rPr>
          <w:i/>
        </w:rPr>
        <w:t xml:space="preserve"> М.: Мысль, 1968.</w:t>
      </w:r>
    </w:p>
  </w:footnote>
  <w:footnote w:id="4">
    <w:p w:rsidR="00FD3279" w:rsidRPr="00C62FD3" w:rsidRDefault="00FD3279" w:rsidP="00DC71A5">
      <w:pPr>
        <w:pStyle w:val="a3"/>
        <w:spacing w:line="276" w:lineRule="auto"/>
        <w:jc w:val="both"/>
        <w:rPr>
          <w:i/>
        </w:rPr>
      </w:pPr>
      <w:r w:rsidRPr="00C62FD3">
        <w:rPr>
          <w:rStyle w:val="a5"/>
          <w:i/>
        </w:rPr>
        <w:footnoteRef/>
      </w:r>
      <w:r w:rsidRPr="00C62FD3">
        <w:rPr>
          <w:i/>
        </w:rPr>
        <w:t xml:space="preserve">  Носков А.</w:t>
      </w:r>
      <w:r>
        <w:rPr>
          <w:i/>
        </w:rPr>
        <w:t xml:space="preserve"> </w:t>
      </w:r>
      <w:r w:rsidRPr="00C62FD3">
        <w:rPr>
          <w:i/>
        </w:rPr>
        <w:t>П., Яновский Р.Г. Два уровня созна</w:t>
      </w:r>
      <w:r>
        <w:rPr>
          <w:i/>
        </w:rPr>
        <w:t xml:space="preserve">ния и политические убеждения. </w:t>
      </w:r>
      <w:r w:rsidRPr="00C62FD3">
        <w:rPr>
          <w:i/>
        </w:rPr>
        <w:t>Новосибирск, 1974.</w:t>
      </w:r>
    </w:p>
  </w:footnote>
  <w:footnote w:id="5">
    <w:p w:rsidR="00FD3279" w:rsidRPr="00C62FD3" w:rsidRDefault="00FD3279" w:rsidP="00DC71A5">
      <w:pPr>
        <w:pStyle w:val="a3"/>
        <w:spacing w:line="276" w:lineRule="auto"/>
        <w:jc w:val="both"/>
        <w:rPr>
          <w:i/>
        </w:rPr>
      </w:pPr>
      <w:r w:rsidRPr="00C62FD3">
        <w:rPr>
          <w:rStyle w:val="a5"/>
          <w:i/>
        </w:rPr>
        <w:footnoteRef/>
      </w:r>
      <w:r w:rsidRPr="00C62FD3">
        <w:rPr>
          <w:i/>
        </w:rPr>
        <w:t xml:space="preserve">  Баталов Э.</w:t>
      </w:r>
      <w:r>
        <w:rPr>
          <w:i/>
        </w:rPr>
        <w:t xml:space="preserve"> </w:t>
      </w:r>
      <w:r w:rsidRPr="00C62FD3">
        <w:rPr>
          <w:i/>
        </w:rPr>
        <w:t>Я. Политическая ку</w:t>
      </w:r>
      <w:r>
        <w:rPr>
          <w:i/>
        </w:rPr>
        <w:t xml:space="preserve">льтура современного общества. </w:t>
      </w:r>
      <w:r w:rsidRPr="00C62FD3">
        <w:rPr>
          <w:i/>
        </w:rPr>
        <w:t>М.: Знание, 1990.</w:t>
      </w:r>
    </w:p>
  </w:footnote>
  <w:footnote w:id="6">
    <w:p w:rsidR="00FD3279" w:rsidRPr="00C62FD3" w:rsidRDefault="00FD3279" w:rsidP="00DC71A5">
      <w:pPr>
        <w:pStyle w:val="a3"/>
        <w:jc w:val="both"/>
        <w:rPr>
          <w:i/>
        </w:rPr>
      </w:pPr>
      <w:r w:rsidRPr="00C62FD3">
        <w:rPr>
          <w:rStyle w:val="a5"/>
          <w:i/>
        </w:rPr>
        <w:footnoteRef/>
      </w:r>
      <w:r w:rsidRPr="00C62FD3">
        <w:rPr>
          <w:i/>
        </w:rPr>
        <w:t xml:space="preserve">  Сапожников Н.</w:t>
      </w:r>
      <w:r>
        <w:rPr>
          <w:i/>
        </w:rPr>
        <w:t xml:space="preserve"> </w:t>
      </w:r>
      <w:r w:rsidRPr="00C62FD3">
        <w:rPr>
          <w:i/>
        </w:rPr>
        <w:t xml:space="preserve">М. Структура политического </w:t>
      </w:r>
      <w:r>
        <w:rPr>
          <w:i/>
        </w:rPr>
        <w:t xml:space="preserve">сознания  </w:t>
      </w:r>
      <w:r w:rsidRPr="000D540A">
        <w:rPr>
          <w:i/>
        </w:rPr>
        <w:t>/</w:t>
      </w:r>
      <w:r w:rsidRPr="00C62FD3">
        <w:rPr>
          <w:i/>
        </w:rPr>
        <w:t>/</w:t>
      </w:r>
      <w:r w:rsidRPr="000D540A">
        <w:rPr>
          <w:i/>
        </w:rPr>
        <w:t xml:space="preserve"> </w:t>
      </w:r>
      <w:r>
        <w:rPr>
          <w:i/>
        </w:rPr>
        <w:t>Ф</w:t>
      </w:r>
      <w:r w:rsidRPr="00C62FD3">
        <w:rPr>
          <w:i/>
        </w:rPr>
        <w:t>илософская мысль</w:t>
      </w:r>
      <w:r>
        <w:rPr>
          <w:i/>
        </w:rPr>
        <w:t>.</w:t>
      </w:r>
      <w:r w:rsidRPr="00C62FD3">
        <w:rPr>
          <w:i/>
        </w:rPr>
        <w:t xml:space="preserve"> — 1967</w:t>
      </w:r>
      <w:r>
        <w:rPr>
          <w:i/>
        </w:rPr>
        <w:t>. - №1. - С</w:t>
      </w:r>
      <w:r w:rsidRPr="00C62FD3">
        <w:rPr>
          <w:i/>
        </w:rPr>
        <w:t>. 74-116.</w:t>
      </w:r>
    </w:p>
  </w:footnote>
  <w:footnote w:id="7">
    <w:p w:rsidR="00FD3279" w:rsidRPr="00C62FD3" w:rsidRDefault="00FD3279" w:rsidP="00DC71A5">
      <w:pPr>
        <w:pStyle w:val="a3"/>
        <w:jc w:val="both"/>
        <w:rPr>
          <w:i/>
        </w:rPr>
      </w:pPr>
      <w:r w:rsidRPr="00C62FD3">
        <w:rPr>
          <w:rStyle w:val="a5"/>
          <w:i/>
        </w:rPr>
        <w:footnoteRef/>
      </w:r>
      <w:r w:rsidRPr="00C62FD3">
        <w:rPr>
          <w:i/>
        </w:rPr>
        <w:t xml:space="preserve">  Шестопал Е.</w:t>
      </w:r>
      <w:r>
        <w:rPr>
          <w:i/>
        </w:rPr>
        <w:t xml:space="preserve"> </w:t>
      </w:r>
      <w:r w:rsidRPr="00C62FD3">
        <w:rPr>
          <w:i/>
        </w:rPr>
        <w:t>Б. Психологически</w:t>
      </w:r>
      <w:r>
        <w:rPr>
          <w:i/>
        </w:rPr>
        <w:t xml:space="preserve">й профиль российской политики.  М.: </w:t>
      </w:r>
      <w:r w:rsidRPr="008A219B">
        <w:rPr>
          <w:i/>
        </w:rPr>
        <w:t>РОССПЭН, 2000. 187 с.</w:t>
      </w:r>
    </w:p>
  </w:footnote>
  <w:footnote w:id="8">
    <w:p w:rsidR="00FD3279" w:rsidRPr="00C62FD3" w:rsidRDefault="00FD3279" w:rsidP="00DC71A5">
      <w:pPr>
        <w:pStyle w:val="a3"/>
        <w:jc w:val="both"/>
        <w:rPr>
          <w:i/>
        </w:rPr>
      </w:pPr>
      <w:r w:rsidRPr="00C62FD3">
        <w:rPr>
          <w:rStyle w:val="a5"/>
          <w:i/>
        </w:rPr>
        <w:footnoteRef/>
      </w:r>
      <w:r w:rsidRPr="00C62FD3">
        <w:rPr>
          <w:i/>
        </w:rPr>
        <w:t xml:space="preserve">  Дилигенский Г.</w:t>
      </w:r>
      <w:r>
        <w:rPr>
          <w:i/>
        </w:rPr>
        <w:t xml:space="preserve"> </w:t>
      </w:r>
      <w:r w:rsidRPr="00C62FD3">
        <w:rPr>
          <w:i/>
        </w:rPr>
        <w:t>Г. Социа</w:t>
      </w:r>
      <w:r>
        <w:rPr>
          <w:i/>
        </w:rPr>
        <w:t xml:space="preserve">льно-политическая психология. </w:t>
      </w:r>
      <w:r w:rsidRPr="00C62FD3">
        <w:rPr>
          <w:i/>
        </w:rPr>
        <w:t>М.: Новая школа, 1996.</w:t>
      </w:r>
    </w:p>
  </w:footnote>
  <w:footnote w:id="9">
    <w:p w:rsidR="00FD3279" w:rsidRPr="00C62FD3" w:rsidRDefault="00FD3279" w:rsidP="00DC71A5">
      <w:pPr>
        <w:pStyle w:val="a3"/>
        <w:jc w:val="both"/>
        <w:rPr>
          <w:i/>
        </w:rPr>
      </w:pPr>
      <w:r w:rsidRPr="00C62FD3">
        <w:rPr>
          <w:rStyle w:val="a5"/>
          <w:i/>
        </w:rPr>
        <w:footnoteRef/>
      </w:r>
      <w:r w:rsidRPr="00C62FD3">
        <w:rPr>
          <w:i/>
        </w:rPr>
        <w:t xml:space="preserve">  Соловьев А.</w:t>
      </w:r>
      <w:r>
        <w:rPr>
          <w:i/>
        </w:rPr>
        <w:t xml:space="preserve"> </w:t>
      </w:r>
      <w:r w:rsidRPr="00C62FD3">
        <w:rPr>
          <w:i/>
        </w:rPr>
        <w:t>И. Политология. Политическая теория. Политические технологии. М.: 2000.</w:t>
      </w:r>
    </w:p>
  </w:footnote>
  <w:footnote w:id="10">
    <w:p w:rsidR="00FD3279" w:rsidRPr="00C62FD3" w:rsidRDefault="00FD3279" w:rsidP="00DC71A5">
      <w:pPr>
        <w:pStyle w:val="a3"/>
        <w:jc w:val="both"/>
        <w:rPr>
          <w:i/>
        </w:rPr>
      </w:pPr>
      <w:r w:rsidRPr="00C62FD3">
        <w:rPr>
          <w:rStyle w:val="a5"/>
          <w:i/>
        </w:rPr>
        <w:footnoteRef/>
      </w:r>
      <w:r w:rsidRPr="00C62FD3">
        <w:rPr>
          <w:i/>
        </w:rPr>
        <w:t xml:space="preserve">  Дегтярев А</w:t>
      </w:r>
      <w:r>
        <w:rPr>
          <w:i/>
        </w:rPr>
        <w:t xml:space="preserve">. </w:t>
      </w:r>
      <w:r w:rsidRPr="00C62FD3">
        <w:rPr>
          <w:i/>
        </w:rPr>
        <w:t>Л. Основы политической теории. М.: 1998.</w:t>
      </w:r>
    </w:p>
  </w:footnote>
  <w:footnote w:id="11">
    <w:p w:rsidR="00FD3279" w:rsidRPr="00C62FD3" w:rsidRDefault="00FD3279" w:rsidP="00A660EF">
      <w:pPr>
        <w:keepNext/>
        <w:spacing w:line="360" w:lineRule="auto"/>
        <w:jc w:val="both"/>
        <w:rPr>
          <w:i/>
          <w:sz w:val="20"/>
          <w:szCs w:val="20"/>
        </w:rPr>
      </w:pPr>
      <w:r w:rsidRPr="00C62FD3">
        <w:rPr>
          <w:i/>
          <w:sz w:val="20"/>
          <w:szCs w:val="20"/>
          <w:vertAlign w:val="superscript"/>
        </w:rPr>
        <w:footnoteRef/>
      </w:r>
      <w:r w:rsidRPr="00C62FD3">
        <w:rPr>
          <w:i/>
          <w:sz w:val="20"/>
          <w:szCs w:val="20"/>
        </w:rPr>
        <w:t>Алисова Л.</w:t>
      </w:r>
      <w:r>
        <w:rPr>
          <w:i/>
          <w:sz w:val="20"/>
          <w:szCs w:val="20"/>
        </w:rPr>
        <w:t xml:space="preserve"> </w:t>
      </w:r>
      <w:r w:rsidRPr="00C62FD3">
        <w:rPr>
          <w:i/>
          <w:sz w:val="20"/>
          <w:szCs w:val="20"/>
        </w:rPr>
        <w:t>Н., Голенкова З.</w:t>
      </w:r>
      <w:r>
        <w:rPr>
          <w:i/>
          <w:sz w:val="20"/>
          <w:szCs w:val="20"/>
        </w:rPr>
        <w:t xml:space="preserve"> </w:t>
      </w:r>
      <w:r w:rsidRPr="00C62FD3">
        <w:rPr>
          <w:i/>
          <w:sz w:val="20"/>
          <w:szCs w:val="20"/>
        </w:rPr>
        <w:t>Т. Политическая социология. Социологический анализ состояния пол</w:t>
      </w:r>
      <w:r>
        <w:rPr>
          <w:i/>
          <w:sz w:val="20"/>
          <w:szCs w:val="20"/>
        </w:rPr>
        <w:t xml:space="preserve">итического сознания. </w:t>
      </w:r>
      <w:r w:rsidRPr="00C62FD3">
        <w:rPr>
          <w:i/>
          <w:sz w:val="20"/>
          <w:szCs w:val="20"/>
        </w:rPr>
        <w:t xml:space="preserve"> М.: Мысль, 2008.  С. 371. </w:t>
      </w:r>
    </w:p>
  </w:footnote>
  <w:footnote w:id="12">
    <w:p w:rsidR="00FD3279" w:rsidRPr="00C62FD3" w:rsidRDefault="00FD3279" w:rsidP="00A660EF">
      <w:pPr>
        <w:keepNext/>
        <w:spacing w:line="360" w:lineRule="auto"/>
        <w:jc w:val="both"/>
        <w:rPr>
          <w:i/>
          <w:sz w:val="20"/>
          <w:szCs w:val="20"/>
        </w:rPr>
      </w:pPr>
      <w:r w:rsidRPr="00C62FD3">
        <w:rPr>
          <w:i/>
          <w:sz w:val="20"/>
          <w:szCs w:val="20"/>
          <w:vertAlign w:val="superscript"/>
        </w:rPr>
        <w:footnoteRef/>
      </w:r>
      <w:r w:rsidRPr="00C62FD3">
        <w:rPr>
          <w:i/>
          <w:sz w:val="20"/>
          <w:szCs w:val="20"/>
        </w:rPr>
        <w:t xml:space="preserve"> Политическое сознание // Философия политики. М., 1993. Кн. IV. С. 462.</w:t>
      </w:r>
    </w:p>
  </w:footnote>
  <w:footnote w:id="13">
    <w:p w:rsidR="00FD3279" w:rsidRPr="00C62FD3" w:rsidRDefault="00FD3279" w:rsidP="00BF0747">
      <w:pPr>
        <w:spacing w:line="360" w:lineRule="auto"/>
        <w:jc w:val="both"/>
        <w:rPr>
          <w:i/>
          <w:sz w:val="20"/>
          <w:szCs w:val="20"/>
        </w:rPr>
      </w:pPr>
      <w:r w:rsidRPr="005C3F15">
        <w:rPr>
          <w:sz w:val="20"/>
          <w:szCs w:val="20"/>
          <w:vertAlign w:val="superscript"/>
        </w:rPr>
        <w:footnoteRef/>
      </w:r>
      <w:r>
        <w:rPr>
          <w:sz w:val="20"/>
          <w:szCs w:val="20"/>
        </w:rPr>
        <w:t xml:space="preserve"> </w:t>
      </w:r>
      <w:r w:rsidRPr="00C62FD3">
        <w:rPr>
          <w:i/>
          <w:sz w:val="20"/>
          <w:szCs w:val="20"/>
        </w:rPr>
        <w:t>Алисова Л.</w:t>
      </w:r>
      <w:r>
        <w:rPr>
          <w:i/>
          <w:sz w:val="20"/>
          <w:szCs w:val="20"/>
        </w:rPr>
        <w:t xml:space="preserve"> </w:t>
      </w:r>
      <w:r w:rsidRPr="00C62FD3">
        <w:rPr>
          <w:i/>
          <w:sz w:val="20"/>
          <w:szCs w:val="20"/>
        </w:rPr>
        <w:t xml:space="preserve">Н., Голенкова З.Т. Политическая социология. Социологический анализ состояния политического сознания. С. 227.  </w:t>
      </w:r>
    </w:p>
  </w:footnote>
  <w:footnote w:id="14">
    <w:p w:rsidR="00FD3279" w:rsidRPr="00C62FD3" w:rsidRDefault="00FD3279" w:rsidP="00BF0747">
      <w:pPr>
        <w:pStyle w:val="a3"/>
        <w:rPr>
          <w:i/>
        </w:rPr>
      </w:pPr>
      <w:r w:rsidRPr="00C62FD3">
        <w:rPr>
          <w:rStyle w:val="a5"/>
          <w:i/>
        </w:rPr>
        <w:footnoteRef/>
      </w:r>
      <w:r w:rsidRPr="00C62FD3">
        <w:rPr>
          <w:i/>
        </w:rPr>
        <w:t xml:space="preserve">  Баталов Э.</w:t>
      </w:r>
      <w:r>
        <w:rPr>
          <w:i/>
        </w:rPr>
        <w:t xml:space="preserve"> </w:t>
      </w:r>
      <w:r w:rsidRPr="00C62FD3">
        <w:rPr>
          <w:i/>
        </w:rPr>
        <w:t>Я. Политическая культура: понятие и феномен //  Политика: проблемы теории и практики. – Вып. 7. – Ч. 2. – М., 1990.  С. 127.</w:t>
      </w:r>
    </w:p>
  </w:footnote>
  <w:footnote w:id="15">
    <w:p w:rsidR="00FD3279" w:rsidRPr="00C62FD3" w:rsidRDefault="00FD3279" w:rsidP="00BF0747">
      <w:pPr>
        <w:pStyle w:val="a3"/>
        <w:rPr>
          <w:i/>
        </w:rPr>
      </w:pPr>
      <w:r w:rsidRPr="00C62FD3">
        <w:rPr>
          <w:rStyle w:val="a5"/>
          <w:i/>
        </w:rPr>
        <w:footnoteRef/>
      </w:r>
      <w:r w:rsidRPr="00C62FD3">
        <w:rPr>
          <w:i/>
        </w:rPr>
        <w:t xml:space="preserve">  Боднер А. Политическая культура общества и ее обусловленности</w:t>
      </w:r>
      <w:r>
        <w:rPr>
          <w:i/>
        </w:rPr>
        <w:t xml:space="preserve"> </w:t>
      </w:r>
      <w:r w:rsidRPr="00C62FD3">
        <w:rPr>
          <w:i/>
        </w:rPr>
        <w:t>//</w:t>
      </w:r>
      <w:r>
        <w:rPr>
          <w:i/>
        </w:rPr>
        <w:t xml:space="preserve"> Политология вчера и сегодня. М</w:t>
      </w:r>
      <w:r w:rsidRPr="00C62FD3">
        <w:rPr>
          <w:i/>
        </w:rPr>
        <w:t>, 1990.</w:t>
      </w:r>
    </w:p>
  </w:footnote>
  <w:footnote w:id="16">
    <w:p w:rsidR="00FD3279" w:rsidRPr="00C62FD3" w:rsidRDefault="00FD3279" w:rsidP="00BF0747">
      <w:pPr>
        <w:spacing w:line="360" w:lineRule="auto"/>
        <w:jc w:val="both"/>
        <w:rPr>
          <w:i/>
          <w:sz w:val="20"/>
          <w:szCs w:val="20"/>
        </w:rPr>
      </w:pPr>
      <w:r w:rsidRPr="00C62FD3">
        <w:rPr>
          <w:i/>
          <w:sz w:val="20"/>
          <w:szCs w:val="20"/>
          <w:vertAlign w:val="superscript"/>
        </w:rPr>
        <w:footnoteRef/>
      </w:r>
      <w:r w:rsidRPr="00C62FD3">
        <w:rPr>
          <w:i/>
          <w:sz w:val="20"/>
          <w:szCs w:val="20"/>
        </w:rPr>
        <w:t xml:space="preserve"> Алисова Л.</w:t>
      </w:r>
      <w:r>
        <w:rPr>
          <w:i/>
          <w:sz w:val="20"/>
          <w:szCs w:val="20"/>
        </w:rPr>
        <w:t xml:space="preserve"> </w:t>
      </w:r>
      <w:r w:rsidRPr="00C62FD3">
        <w:rPr>
          <w:i/>
          <w:sz w:val="20"/>
          <w:szCs w:val="20"/>
        </w:rPr>
        <w:t>Н., Голенкова З.</w:t>
      </w:r>
      <w:r>
        <w:rPr>
          <w:i/>
          <w:sz w:val="20"/>
          <w:szCs w:val="20"/>
        </w:rPr>
        <w:t xml:space="preserve"> </w:t>
      </w:r>
      <w:r w:rsidRPr="00C62FD3">
        <w:rPr>
          <w:i/>
          <w:sz w:val="20"/>
          <w:szCs w:val="20"/>
        </w:rPr>
        <w:t xml:space="preserve">Т. Политическая социология. Социологический анализ состояния политического сознания. С. 228. </w:t>
      </w:r>
    </w:p>
  </w:footnote>
  <w:footnote w:id="17">
    <w:p w:rsidR="00BA7F1A" w:rsidRPr="00C62FD3" w:rsidRDefault="00BA7F1A" w:rsidP="00BA7F1A">
      <w:pPr>
        <w:spacing w:line="360" w:lineRule="auto"/>
        <w:jc w:val="both"/>
        <w:rPr>
          <w:i/>
          <w:sz w:val="20"/>
          <w:szCs w:val="20"/>
        </w:rPr>
      </w:pPr>
      <w:r w:rsidRPr="00C62FD3">
        <w:rPr>
          <w:i/>
          <w:sz w:val="20"/>
          <w:szCs w:val="20"/>
          <w:vertAlign w:val="superscript"/>
        </w:rPr>
        <w:footnoteRef/>
      </w:r>
      <w:r w:rsidRPr="00C62FD3">
        <w:rPr>
          <w:i/>
          <w:sz w:val="20"/>
          <w:szCs w:val="20"/>
        </w:rPr>
        <w:t xml:space="preserve"> Политическое сознание // Философия политики. М., 1993. Кн. IV. С. 466.</w:t>
      </w:r>
    </w:p>
  </w:footnote>
  <w:footnote w:id="18">
    <w:p w:rsidR="00FD3279" w:rsidRPr="00C62FD3" w:rsidRDefault="00FD3279" w:rsidP="00184732">
      <w:pPr>
        <w:spacing w:line="360" w:lineRule="auto"/>
        <w:jc w:val="both"/>
        <w:rPr>
          <w:i/>
          <w:sz w:val="20"/>
          <w:szCs w:val="20"/>
        </w:rPr>
      </w:pPr>
      <w:r w:rsidRPr="00C62FD3">
        <w:rPr>
          <w:i/>
          <w:sz w:val="20"/>
          <w:szCs w:val="20"/>
          <w:vertAlign w:val="superscript"/>
        </w:rPr>
        <w:footnoteRef/>
      </w:r>
      <w:r>
        <w:rPr>
          <w:i/>
          <w:sz w:val="20"/>
          <w:szCs w:val="20"/>
        </w:rPr>
        <w:t xml:space="preserve"> Философия политики. Кн. IV. </w:t>
      </w:r>
      <w:r w:rsidRPr="00C62FD3">
        <w:rPr>
          <w:i/>
          <w:sz w:val="20"/>
          <w:szCs w:val="20"/>
        </w:rPr>
        <w:t xml:space="preserve">С. 313 . </w:t>
      </w:r>
    </w:p>
  </w:footnote>
  <w:footnote w:id="19">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Алисова Л.</w:t>
      </w:r>
      <w:r>
        <w:rPr>
          <w:i/>
          <w:sz w:val="20"/>
          <w:szCs w:val="20"/>
        </w:rPr>
        <w:t xml:space="preserve"> </w:t>
      </w:r>
      <w:r w:rsidRPr="00C62FD3">
        <w:rPr>
          <w:i/>
          <w:sz w:val="20"/>
          <w:szCs w:val="20"/>
        </w:rPr>
        <w:t>Н., Голенкова З.</w:t>
      </w:r>
      <w:r>
        <w:rPr>
          <w:i/>
          <w:sz w:val="20"/>
          <w:szCs w:val="20"/>
        </w:rPr>
        <w:t xml:space="preserve"> </w:t>
      </w:r>
      <w:r w:rsidRPr="00C62FD3">
        <w:rPr>
          <w:i/>
          <w:sz w:val="20"/>
          <w:szCs w:val="20"/>
        </w:rPr>
        <w:t xml:space="preserve">Т.  Политическая социология. Социологический анализ состояния политического сознания. С. 229.  </w:t>
      </w:r>
    </w:p>
  </w:footnote>
  <w:footnote w:id="20">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Зимин В</w:t>
      </w:r>
      <w:r>
        <w:rPr>
          <w:i/>
          <w:sz w:val="20"/>
          <w:szCs w:val="20"/>
        </w:rPr>
        <w:t xml:space="preserve"> </w:t>
      </w:r>
      <w:r w:rsidRPr="00C62FD3">
        <w:rPr>
          <w:i/>
          <w:sz w:val="20"/>
          <w:szCs w:val="20"/>
        </w:rPr>
        <w:t>.А. Формирование политического сознания россиян</w:t>
      </w:r>
      <w:r>
        <w:rPr>
          <w:i/>
          <w:sz w:val="20"/>
          <w:szCs w:val="20"/>
        </w:rPr>
        <w:t xml:space="preserve"> </w:t>
      </w:r>
      <w:r w:rsidRPr="00C62FD3">
        <w:rPr>
          <w:i/>
          <w:sz w:val="20"/>
          <w:szCs w:val="20"/>
        </w:rPr>
        <w:t xml:space="preserve"> // Вопросы гуманитарных наук . – 2004. - № 3. – С.</w:t>
      </w:r>
      <w:r>
        <w:rPr>
          <w:i/>
          <w:sz w:val="20"/>
          <w:szCs w:val="20"/>
        </w:rPr>
        <w:t xml:space="preserve"> </w:t>
      </w:r>
      <w:r w:rsidRPr="00C62FD3">
        <w:rPr>
          <w:i/>
          <w:sz w:val="20"/>
          <w:szCs w:val="20"/>
        </w:rPr>
        <w:t>287.</w:t>
      </w:r>
    </w:p>
  </w:footnote>
  <w:footnote w:id="21">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Грамши А. Искусство</w:t>
      </w:r>
      <w:r>
        <w:rPr>
          <w:i/>
          <w:sz w:val="20"/>
          <w:szCs w:val="20"/>
        </w:rPr>
        <w:t xml:space="preserve"> и политика. </w:t>
      </w:r>
      <w:r w:rsidRPr="00C62FD3">
        <w:rPr>
          <w:i/>
          <w:sz w:val="20"/>
          <w:szCs w:val="20"/>
        </w:rPr>
        <w:t xml:space="preserve">М., 1993. С. 52. </w:t>
      </w:r>
    </w:p>
  </w:footnote>
  <w:footnote w:id="22">
    <w:p w:rsidR="00FD3279" w:rsidRPr="00D4142C" w:rsidRDefault="00FD3279" w:rsidP="00D4142C">
      <w:pPr>
        <w:spacing w:line="360" w:lineRule="auto"/>
        <w:jc w:val="both"/>
        <w:rPr>
          <w:i/>
          <w:sz w:val="20"/>
          <w:szCs w:val="20"/>
        </w:rPr>
      </w:pPr>
      <w:r w:rsidRPr="00C62FD3">
        <w:rPr>
          <w:i/>
          <w:sz w:val="20"/>
          <w:szCs w:val="20"/>
          <w:vertAlign w:val="superscript"/>
        </w:rPr>
        <w:footnoteRef/>
      </w:r>
      <w:r w:rsidRPr="00C62FD3">
        <w:rPr>
          <w:i/>
          <w:sz w:val="20"/>
          <w:szCs w:val="20"/>
        </w:rPr>
        <w:t xml:space="preserve"> Зимин В.</w:t>
      </w:r>
      <w:r>
        <w:rPr>
          <w:i/>
          <w:sz w:val="20"/>
          <w:szCs w:val="20"/>
        </w:rPr>
        <w:t xml:space="preserve"> </w:t>
      </w:r>
      <w:r w:rsidRPr="00C62FD3">
        <w:rPr>
          <w:i/>
          <w:sz w:val="20"/>
          <w:szCs w:val="20"/>
        </w:rPr>
        <w:t>А. Формирование политического сознания россиян //</w:t>
      </w:r>
      <w:r>
        <w:rPr>
          <w:i/>
          <w:sz w:val="20"/>
          <w:szCs w:val="20"/>
        </w:rPr>
        <w:t xml:space="preserve"> </w:t>
      </w:r>
      <w:r w:rsidRPr="00C62FD3">
        <w:rPr>
          <w:i/>
          <w:sz w:val="20"/>
          <w:szCs w:val="20"/>
        </w:rPr>
        <w:t>Вопросы гуманитарных наук . – 2004. - № 3. – С.</w:t>
      </w:r>
      <w:r>
        <w:rPr>
          <w:i/>
          <w:sz w:val="20"/>
          <w:szCs w:val="20"/>
        </w:rPr>
        <w:t xml:space="preserve"> </w:t>
      </w:r>
      <w:r w:rsidRPr="00C62FD3">
        <w:rPr>
          <w:i/>
          <w:sz w:val="20"/>
          <w:szCs w:val="20"/>
        </w:rPr>
        <w:t>287.</w:t>
      </w:r>
    </w:p>
  </w:footnote>
  <w:footnote w:id="23">
    <w:p w:rsidR="00FD3279" w:rsidRPr="00C62FD3" w:rsidRDefault="00FD3279" w:rsidP="00184732">
      <w:pPr>
        <w:spacing w:line="360" w:lineRule="auto"/>
        <w:jc w:val="both"/>
        <w:rPr>
          <w:i/>
          <w:sz w:val="20"/>
          <w:szCs w:val="20"/>
        </w:rPr>
      </w:pPr>
      <w:r w:rsidRPr="005C3F15">
        <w:rPr>
          <w:sz w:val="20"/>
          <w:szCs w:val="20"/>
          <w:vertAlign w:val="superscript"/>
        </w:rPr>
        <w:footnoteRef/>
      </w:r>
      <w:r w:rsidRPr="005C3F15">
        <w:rPr>
          <w:sz w:val="20"/>
          <w:szCs w:val="20"/>
        </w:rPr>
        <w:t xml:space="preserve"> </w:t>
      </w:r>
      <w:r w:rsidRPr="00C62FD3">
        <w:rPr>
          <w:i/>
          <w:sz w:val="20"/>
          <w:szCs w:val="20"/>
        </w:rPr>
        <w:t>Алисова Л.</w:t>
      </w:r>
      <w:r>
        <w:rPr>
          <w:i/>
          <w:sz w:val="20"/>
          <w:szCs w:val="20"/>
        </w:rPr>
        <w:t xml:space="preserve"> </w:t>
      </w:r>
      <w:r w:rsidRPr="00C62FD3">
        <w:rPr>
          <w:i/>
          <w:sz w:val="20"/>
          <w:szCs w:val="20"/>
        </w:rPr>
        <w:t>Н., Голенкова З.</w:t>
      </w:r>
      <w:r>
        <w:rPr>
          <w:i/>
          <w:sz w:val="20"/>
          <w:szCs w:val="20"/>
        </w:rPr>
        <w:t xml:space="preserve"> </w:t>
      </w:r>
      <w:r w:rsidRPr="00C62FD3">
        <w:rPr>
          <w:i/>
          <w:sz w:val="20"/>
          <w:szCs w:val="20"/>
        </w:rPr>
        <w:t xml:space="preserve">Т. Политическая социология. Социологический анализ состояния политического сознания. С. 231. </w:t>
      </w:r>
    </w:p>
  </w:footnote>
  <w:footnote w:id="24">
    <w:p w:rsidR="00FD3279" w:rsidRPr="00C62FD3" w:rsidRDefault="00FD3279" w:rsidP="00184732">
      <w:pPr>
        <w:spacing w:line="360" w:lineRule="auto"/>
        <w:jc w:val="both"/>
        <w:rPr>
          <w:i/>
          <w:sz w:val="20"/>
          <w:szCs w:val="20"/>
        </w:rPr>
      </w:pPr>
      <w:r w:rsidRPr="005C3F15">
        <w:rPr>
          <w:sz w:val="20"/>
          <w:szCs w:val="20"/>
          <w:vertAlign w:val="superscript"/>
        </w:rPr>
        <w:footnoteRef/>
      </w:r>
      <w:r w:rsidRPr="005C3F15">
        <w:rPr>
          <w:sz w:val="20"/>
          <w:szCs w:val="20"/>
        </w:rPr>
        <w:t xml:space="preserve"> </w:t>
      </w:r>
      <w:r w:rsidRPr="00C62FD3">
        <w:rPr>
          <w:i/>
          <w:sz w:val="20"/>
          <w:szCs w:val="20"/>
        </w:rPr>
        <w:t>Алисова Л.</w:t>
      </w:r>
      <w:r>
        <w:rPr>
          <w:i/>
          <w:sz w:val="20"/>
          <w:szCs w:val="20"/>
        </w:rPr>
        <w:t xml:space="preserve"> </w:t>
      </w:r>
      <w:r w:rsidRPr="00C62FD3">
        <w:rPr>
          <w:i/>
          <w:sz w:val="20"/>
          <w:szCs w:val="20"/>
        </w:rPr>
        <w:t>Н., Голенкова З.</w:t>
      </w:r>
      <w:r>
        <w:rPr>
          <w:i/>
          <w:sz w:val="20"/>
          <w:szCs w:val="20"/>
        </w:rPr>
        <w:t xml:space="preserve"> </w:t>
      </w:r>
      <w:r w:rsidRPr="00C62FD3">
        <w:rPr>
          <w:i/>
          <w:sz w:val="20"/>
          <w:szCs w:val="20"/>
        </w:rPr>
        <w:t>Т. Политическая социология.</w:t>
      </w:r>
      <w:r w:rsidRPr="00D4142C">
        <w:rPr>
          <w:i/>
          <w:sz w:val="20"/>
          <w:szCs w:val="20"/>
        </w:rPr>
        <w:t xml:space="preserve"> </w:t>
      </w:r>
      <w:r w:rsidRPr="00C62FD3">
        <w:rPr>
          <w:i/>
          <w:sz w:val="20"/>
          <w:szCs w:val="20"/>
        </w:rPr>
        <w:t>С. 231.</w:t>
      </w:r>
    </w:p>
  </w:footnote>
  <w:footnote w:id="25">
    <w:p w:rsidR="00FD3279" w:rsidRPr="00C62FD3" w:rsidRDefault="00FD3279" w:rsidP="00184732">
      <w:pPr>
        <w:spacing w:line="360" w:lineRule="auto"/>
        <w:jc w:val="both"/>
        <w:rPr>
          <w:i/>
          <w:sz w:val="20"/>
          <w:szCs w:val="20"/>
        </w:rPr>
      </w:pPr>
      <w:r w:rsidRPr="00C62FD3">
        <w:rPr>
          <w:i/>
          <w:sz w:val="20"/>
          <w:szCs w:val="20"/>
          <w:vertAlign w:val="superscript"/>
        </w:rPr>
        <w:footnoteRef/>
      </w:r>
      <w:r>
        <w:rPr>
          <w:i/>
          <w:sz w:val="20"/>
          <w:szCs w:val="20"/>
        </w:rPr>
        <w:t xml:space="preserve"> </w:t>
      </w:r>
      <w:r w:rsidRPr="00C62FD3">
        <w:rPr>
          <w:i/>
          <w:sz w:val="20"/>
          <w:szCs w:val="20"/>
        </w:rPr>
        <w:t>Алисова Л.</w:t>
      </w:r>
      <w:r>
        <w:rPr>
          <w:i/>
          <w:sz w:val="20"/>
          <w:szCs w:val="20"/>
        </w:rPr>
        <w:t xml:space="preserve"> </w:t>
      </w:r>
      <w:r w:rsidRPr="00C62FD3">
        <w:rPr>
          <w:i/>
          <w:sz w:val="20"/>
          <w:szCs w:val="20"/>
        </w:rPr>
        <w:t>Н., Голенкова З.</w:t>
      </w:r>
      <w:r>
        <w:rPr>
          <w:i/>
          <w:sz w:val="20"/>
          <w:szCs w:val="20"/>
        </w:rPr>
        <w:t xml:space="preserve"> </w:t>
      </w:r>
      <w:r w:rsidRPr="00C62FD3">
        <w:rPr>
          <w:i/>
          <w:sz w:val="20"/>
          <w:szCs w:val="20"/>
        </w:rPr>
        <w:t>Т. Политическая социология.</w:t>
      </w:r>
      <w:r w:rsidRPr="00D4142C">
        <w:rPr>
          <w:i/>
          <w:sz w:val="20"/>
          <w:szCs w:val="20"/>
        </w:rPr>
        <w:t xml:space="preserve"> </w:t>
      </w:r>
      <w:r w:rsidRPr="00C62FD3">
        <w:rPr>
          <w:i/>
          <w:sz w:val="20"/>
          <w:szCs w:val="20"/>
        </w:rPr>
        <w:t>С. 23</w:t>
      </w:r>
      <w:r>
        <w:rPr>
          <w:i/>
          <w:sz w:val="20"/>
          <w:szCs w:val="20"/>
        </w:rPr>
        <w:t>3</w:t>
      </w:r>
      <w:r w:rsidRPr="00C62FD3">
        <w:rPr>
          <w:i/>
          <w:sz w:val="20"/>
          <w:szCs w:val="20"/>
        </w:rPr>
        <w:t>.</w:t>
      </w:r>
    </w:p>
  </w:footnote>
  <w:footnote w:id="26">
    <w:p w:rsidR="00FD3279" w:rsidRPr="00C62FD3" w:rsidRDefault="00FD3279" w:rsidP="00184732">
      <w:pPr>
        <w:spacing w:line="360" w:lineRule="auto"/>
        <w:jc w:val="both"/>
        <w:rPr>
          <w:i/>
          <w:sz w:val="20"/>
          <w:szCs w:val="20"/>
        </w:rPr>
      </w:pPr>
      <w:r w:rsidRPr="00C62FD3">
        <w:rPr>
          <w:i/>
          <w:sz w:val="20"/>
          <w:szCs w:val="20"/>
          <w:vertAlign w:val="superscript"/>
        </w:rPr>
        <w:footnoteRef/>
      </w:r>
      <w:r>
        <w:rPr>
          <w:i/>
          <w:sz w:val="20"/>
          <w:szCs w:val="20"/>
        </w:rPr>
        <w:t xml:space="preserve"> Аристотель. Сочинения.</w:t>
      </w:r>
      <w:r w:rsidRPr="00C62FD3">
        <w:rPr>
          <w:i/>
          <w:sz w:val="20"/>
          <w:szCs w:val="20"/>
        </w:rPr>
        <w:t xml:space="preserve"> Т. 4. М., 1983. С. 538. </w:t>
      </w:r>
    </w:p>
  </w:footnote>
  <w:footnote w:id="27">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Шестопал Е.</w:t>
      </w:r>
      <w:r>
        <w:rPr>
          <w:i/>
          <w:sz w:val="20"/>
          <w:szCs w:val="20"/>
        </w:rPr>
        <w:t xml:space="preserve"> Б. Политическая психология. М.: Инфра</w:t>
      </w:r>
      <w:r w:rsidRPr="00C62FD3">
        <w:rPr>
          <w:i/>
          <w:sz w:val="20"/>
          <w:szCs w:val="20"/>
        </w:rPr>
        <w:t>, 2002. С.348.</w:t>
      </w:r>
    </w:p>
  </w:footnote>
  <w:footnote w:id="28">
    <w:p w:rsidR="00FD3279" w:rsidRPr="00C62FD3" w:rsidRDefault="00FD3279" w:rsidP="00184732">
      <w:pPr>
        <w:spacing w:line="360" w:lineRule="auto"/>
        <w:jc w:val="both"/>
        <w:rPr>
          <w:i/>
          <w:sz w:val="20"/>
          <w:szCs w:val="20"/>
        </w:rPr>
      </w:pPr>
      <w:r w:rsidRPr="005C3F15">
        <w:rPr>
          <w:sz w:val="20"/>
          <w:szCs w:val="20"/>
          <w:vertAlign w:val="superscript"/>
        </w:rPr>
        <w:footnoteRef/>
      </w:r>
      <w:r w:rsidRPr="005C3F15">
        <w:rPr>
          <w:sz w:val="20"/>
          <w:szCs w:val="20"/>
        </w:rPr>
        <w:t xml:space="preserve"> </w:t>
      </w:r>
      <w:r w:rsidRPr="00C62FD3">
        <w:rPr>
          <w:i/>
          <w:sz w:val="20"/>
          <w:szCs w:val="20"/>
        </w:rPr>
        <w:t xml:space="preserve"> Шестопал Е.</w:t>
      </w:r>
      <w:r>
        <w:rPr>
          <w:i/>
          <w:sz w:val="20"/>
          <w:szCs w:val="20"/>
        </w:rPr>
        <w:t xml:space="preserve"> Б. Политическая психология. </w:t>
      </w:r>
      <w:r w:rsidRPr="00C62FD3">
        <w:rPr>
          <w:i/>
          <w:sz w:val="20"/>
          <w:szCs w:val="20"/>
        </w:rPr>
        <w:t>С.348.</w:t>
      </w:r>
    </w:p>
  </w:footnote>
  <w:footnote w:id="29">
    <w:p w:rsidR="00FD3279" w:rsidRPr="00C62FD3" w:rsidRDefault="00FD3279" w:rsidP="00D4142C">
      <w:pPr>
        <w:spacing w:line="360" w:lineRule="auto"/>
        <w:jc w:val="both"/>
        <w:rPr>
          <w:i/>
          <w:sz w:val="20"/>
          <w:szCs w:val="20"/>
        </w:rPr>
      </w:pPr>
      <w:r w:rsidRPr="005C3F15">
        <w:rPr>
          <w:sz w:val="20"/>
          <w:szCs w:val="20"/>
          <w:vertAlign w:val="superscript"/>
        </w:rPr>
        <w:footnoteRef/>
      </w:r>
      <w:r w:rsidRPr="005C3F15">
        <w:rPr>
          <w:sz w:val="20"/>
          <w:szCs w:val="20"/>
        </w:rPr>
        <w:t xml:space="preserve"> </w:t>
      </w:r>
      <w:r w:rsidRPr="00C62FD3">
        <w:rPr>
          <w:i/>
          <w:sz w:val="20"/>
          <w:szCs w:val="20"/>
        </w:rPr>
        <w:t>Шестопал Е.</w:t>
      </w:r>
      <w:r>
        <w:rPr>
          <w:i/>
          <w:sz w:val="20"/>
          <w:szCs w:val="20"/>
        </w:rPr>
        <w:t xml:space="preserve"> Б. Политическая психология. </w:t>
      </w:r>
      <w:r w:rsidRPr="00C62FD3">
        <w:rPr>
          <w:i/>
          <w:sz w:val="20"/>
          <w:szCs w:val="20"/>
        </w:rPr>
        <w:t>С.348.</w:t>
      </w:r>
    </w:p>
    <w:p w:rsidR="00FD3279" w:rsidRPr="00C62FD3" w:rsidRDefault="00FD3279" w:rsidP="00184732">
      <w:pPr>
        <w:spacing w:line="360" w:lineRule="auto"/>
        <w:jc w:val="both"/>
        <w:rPr>
          <w:i/>
          <w:sz w:val="20"/>
          <w:szCs w:val="20"/>
        </w:rPr>
      </w:pPr>
    </w:p>
  </w:footnote>
  <w:footnote w:id="30">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Мунтян М.</w:t>
      </w:r>
      <w:r>
        <w:rPr>
          <w:i/>
          <w:sz w:val="20"/>
          <w:szCs w:val="20"/>
        </w:rPr>
        <w:t xml:space="preserve"> </w:t>
      </w:r>
      <w:r w:rsidRPr="00C62FD3">
        <w:rPr>
          <w:i/>
          <w:sz w:val="20"/>
          <w:szCs w:val="20"/>
        </w:rPr>
        <w:t>М. Политическая социализация и полити</w:t>
      </w:r>
      <w:r>
        <w:rPr>
          <w:i/>
          <w:sz w:val="20"/>
          <w:szCs w:val="20"/>
        </w:rPr>
        <w:t>ческое участие.</w:t>
      </w:r>
      <w:r w:rsidRPr="00C62FD3">
        <w:rPr>
          <w:i/>
          <w:sz w:val="20"/>
          <w:szCs w:val="20"/>
        </w:rPr>
        <w:t xml:space="preserve"> М.: Мысль, 2006</w:t>
      </w:r>
      <w:r>
        <w:rPr>
          <w:i/>
          <w:sz w:val="20"/>
          <w:szCs w:val="20"/>
        </w:rPr>
        <w:t xml:space="preserve">. </w:t>
      </w:r>
      <w:r w:rsidRPr="00C62FD3">
        <w:rPr>
          <w:i/>
          <w:sz w:val="20"/>
          <w:szCs w:val="20"/>
        </w:rPr>
        <w:t>С. 327.</w:t>
      </w:r>
    </w:p>
  </w:footnote>
  <w:footnote w:id="31">
    <w:p w:rsidR="00FD3279" w:rsidRPr="00C62FD3" w:rsidRDefault="00FD3279" w:rsidP="00184732">
      <w:pPr>
        <w:spacing w:line="360" w:lineRule="auto"/>
        <w:jc w:val="both"/>
        <w:rPr>
          <w:i/>
          <w:sz w:val="20"/>
          <w:szCs w:val="20"/>
        </w:rPr>
      </w:pPr>
      <w:r w:rsidRPr="00C62FD3">
        <w:rPr>
          <w:i/>
          <w:sz w:val="20"/>
          <w:szCs w:val="20"/>
          <w:vertAlign w:val="superscript"/>
        </w:rPr>
        <w:footnoteRef/>
      </w:r>
      <w:r>
        <w:rPr>
          <w:i/>
          <w:sz w:val="20"/>
          <w:szCs w:val="20"/>
        </w:rPr>
        <w:t xml:space="preserve"> </w:t>
      </w:r>
      <w:r w:rsidRPr="00C62FD3">
        <w:rPr>
          <w:i/>
          <w:sz w:val="20"/>
          <w:szCs w:val="20"/>
        </w:rPr>
        <w:t>Мунтян М.</w:t>
      </w:r>
      <w:r>
        <w:rPr>
          <w:i/>
          <w:sz w:val="20"/>
          <w:szCs w:val="20"/>
        </w:rPr>
        <w:t xml:space="preserve"> </w:t>
      </w:r>
      <w:r w:rsidRPr="00C62FD3">
        <w:rPr>
          <w:i/>
          <w:sz w:val="20"/>
          <w:szCs w:val="20"/>
        </w:rPr>
        <w:t>М. Политическая социализация и полити</w:t>
      </w:r>
      <w:r>
        <w:rPr>
          <w:i/>
          <w:sz w:val="20"/>
          <w:szCs w:val="20"/>
        </w:rPr>
        <w:t xml:space="preserve">ческое участие. </w:t>
      </w:r>
      <w:r w:rsidRPr="00C62FD3">
        <w:rPr>
          <w:i/>
          <w:sz w:val="20"/>
          <w:szCs w:val="20"/>
        </w:rPr>
        <w:t>С. 327.</w:t>
      </w:r>
    </w:p>
  </w:footnote>
  <w:footnote w:id="32">
    <w:p w:rsidR="00FD3279" w:rsidRPr="00C62FD3" w:rsidRDefault="00FD3279" w:rsidP="00184732">
      <w:pPr>
        <w:spacing w:line="360" w:lineRule="auto"/>
        <w:jc w:val="both"/>
        <w:rPr>
          <w:i/>
          <w:sz w:val="20"/>
          <w:szCs w:val="20"/>
        </w:rPr>
      </w:pPr>
      <w:r w:rsidRPr="00C62FD3">
        <w:rPr>
          <w:i/>
          <w:sz w:val="20"/>
          <w:szCs w:val="20"/>
          <w:vertAlign w:val="superscript"/>
        </w:rPr>
        <w:footnoteRef/>
      </w:r>
      <w:r>
        <w:rPr>
          <w:i/>
          <w:sz w:val="20"/>
          <w:szCs w:val="20"/>
        </w:rPr>
        <w:t xml:space="preserve"> </w:t>
      </w:r>
      <w:r w:rsidRPr="00C62FD3">
        <w:rPr>
          <w:i/>
          <w:sz w:val="20"/>
          <w:szCs w:val="20"/>
        </w:rPr>
        <w:t xml:space="preserve"> Мунтян М.</w:t>
      </w:r>
      <w:r>
        <w:rPr>
          <w:i/>
          <w:sz w:val="20"/>
          <w:szCs w:val="20"/>
        </w:rPr>
        <w:t xml:space="preserve"> </w:t>
      </w:r>
      <w:r w:rsidRPr="00C62FD3">
        <w:rPr>
          <w:i/>
          <w:sz w:val="20"/>
          <w:szCs w:val="20"/>
        </w:rPr>
        <w:t>М. Политическая социализация и полити</w:t>
      </w:r>
      <w:r>
        <w:rPr>
          <w:i/>
          <w:sz w:val="20"/>
          <w:szCs w:val="20"/>
        </w:rPr>
        <w:t xml:space="preserve">ческое участие. </w:t>
      </w:r>
      <w:r w:rsidRPr="00C62FD3">
        <w:rPr>
          <w:i/>
          <w:sz w:val="20"/>
          <w:szCs w:val="20"/>
        </w:rPr>
        <w:t xml:space="preserve">С. 329. </w:t>
      </w:r>
    </w:p>
  </w:footnote>
  <w:footnote w:id="33">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Соколова Г.</w:t>
      </w:r>
      <w:r>
        <w:rPr>
          <w:i/>
          <w:sz w:val="20"/>
          <w:szCs w:val="20"/>
        </w:rPr>
        <w:t xml:space="preserve"> </w:t>
      </w:r>
      <w:r w:rsidRPr="00C62FD3">
        <w:rPr>
          <w:i/>
          <w:sz w:val="20"/>
          <w:szCs w:val="20"/>
        </w:rPr>
        <w:t>Н., Титаренко Л.</w:t>
      </w:r>
      <w:r>
        <w:rPr>
          <w:i/>
          <w:sz w:val="20"/>
          <w:szCs w:val="20"/>
        </w:rPr>
        <w:t xml:space="preserve"> </w:t>
      </w:r>
      <w:r w:rsidRPr="00C62FD3">
        <w:rPr>
          <w:i/>
          <w:sz w:val="20"/>
          <w:szCs w:val="20"/>
        </w:rPr>
        <w:t>Г</w:t>
      </w:r>
      <w:r>
        <w:rPr>
          <w:i/>
          <w:sz w:val="20"/>
          <w:szCs w:val="20"/>
        </w:rPr>
        <w:t xml:space="preserve">. История западной социологии. М.: Наука, 1997. </w:t>
      </w:r>
      <w:r w:rsidRPr="00C62FD3">
        <w:rPr>
          <w:i/>
          <w:sz w:val="20"/>
          <w:szCs w:val="20"/>
        </w:rPr>
        <w:t>С.154.</w:t>
      </w:r>
    </w:p>
  </w:footnote>
  <w:footnote w:id="34">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Соколова Г.</w:t>
      </w:r>
      <w:r>
        <w:rPr>
          <w:i/>
          <w:sz w:val="20"/>
          <w:szCs w:val="20"/>
        </w:rPr>
        <w:t xml:space="preserve"> </w:t>
      </w:r>
      <w:r w:rsidRPr="00C62FD3">
        <w:rPr>
          <w:i/>
          <w:sz w:val="20"/>
          <w:szCs w:val="20"/>
        </w:rPr>
        <w:t>Н., Титаренко Л.</w:t>
      </w:r>
      <w:r>
        <w:rPr>
          <w:i/>
          <w:sz w:val="20"/>
          <w:szCs w:val="20"/>
        </w:rPr>
        <w:t xml:space="preserve"> </w:t>
      </w:r>
      <w:r w:rsidRPr="00C62FD3">
        <w:rPr>
          <w:i/>
          <w:sz w:val="20"/>
          <w:szCs w:val="20"/>
        </w:rPr>
        <w:t>Г.  История западной социологии. С. 159.</w:t>
      </w:r>
    </w:p>
  </w:footnote>
  <w:footnote w:id="35">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Мунтян М.</w:t>
      </w:r>
      <w:r>
        <w:rPr>
          <w:i/>
          <w:sz w:val="20"/>
          <w:szCs w:val="20"/>
        </w:rPr>
        <w:t xml:space="preserve"> </w:t>
      </w:r>
      <w:r w:rsidRPr="00C62FD3">
        <w:rPr>
          <w:i/>
          <w:sz w:val="20"/>
          <w:szCs w:val="20"/>
        </w:rPr>
        <w:t xml:space="preserve">М. Политическая социализация и политическое участие. С. 329.  </w:t>
      </w:r>
    </w:p>
  </w:footnote>
  <w:footnote w:id="36">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Ольшанский Д.</w:t>
      </w:r>
      <w:r>
        <w:rPr>
          <w:i/>
          <w:sz w:val="20"/>
          <w:szCs w:val="20"/>
        </w:rPr>
        <w:t xml:space="preserve"> </w:t>
      </w:r>
      <w:r w:rsidRPr="00C62FD3">
        <w:rPr>
          <w:i/>
          <w:sz w:val="20"/>
          <w:szCs w:val="20"/>
        </w:rPr>
        <w:t xml:space="preserve">В. Основы политической </w:t>
      </w:r>
      <w:r>
        <w:rPr>
          <w:i/>
          <w:sz w:val="20"/>
          <w:szCs w:val="20"/>
        </w:rPr>
        <w:t>психологии.</w:t>
      </w:r>
      <w:r w:rsidRPr="00C62FD3">
        <w:rPr>
          <w:i/>
          <w:sz w:val="20"/>
          <w:szCs w:val="20"/>
        </w:rPr>
        <w:t xml:space="preserve"> М., 2004. С. 268. </w:t>
      </w:r>
    </w:p>
  </w:footnote>
  <w:footnote w:id="37">
    <w:p w:rsidR="00FD3279" w:rsidRPr="00C62FD3" w:rsidRDefault="00FD3279" w:rsidP="00184732">
      <w:pPr>
        <w:spacing w:line="360" w:lineRule="auto"/>
        <w:jc w:val="both"/>
        <w:rPr>
          <w:i/>
          <w:sz w:val="20"/>
          <w:szCs w:val="20"/>
        </w:rPr>
      </w:pPr>
      <w:r w:rsidRPr="00C62FD3">
        <w:rPr>
          <w:i/>
          <w:sz w:val="20"/>
          <w:szCs w:val="20"/>
          <w:vertAlign w:val="superscript"/>
        </w:rPr>
        <w:footnoteRef/>
      </w:r>
      <w:r>
        <w:rPr>
          <w:i/>
          <w:sz w:val="20"/>
          <w:szCs w:val="20"/>
        </w:rPr>
        <w:t xml:space="preserve"> </w:t>
      </w:r>
      <w:r w:rsidRPr="00C62FD3">
        <w:rPr>
          <w:i/>
          <w:sz w:val="20"/>
          <w:szCs w:val="20"/>
        </w:rPr>
        <w:t>Ольшанский Д.</w:t>
      </w:r>
      <w:r>
        <w:rPr>
          <w:i/>
          <w:sz w:val="20"/>
          <w:szCs w:val="20"/>
        </w:rPr>
        <w:t xml:space="preserve"> </w:t>
      </w:r>
      <w:r w:rsidRPr="00C62FD3">
        <w:rPr>
          <w:i/>
          <w:sz w:val="20"/>
          <w:szCs w:val="20"/>
        </w:rPr>
        <w:t xml:space="preserve">В. Основы политической </w:t>
      </w:r>
      <w:r>
        <w:rPr>
          <w:i/>
          <w:sz w:val="20"/>
          <w:szCs w:val="20"/>
        </w:rPr>
        <w:t xml:space="preserve">психологии. </w:t>
      </w:r>
      <w:r w:rsidRPr="00C62FD3">
        <w:rPr>
          <w:i/>
          <w:sz w:val="20"/>
          <w:szCs w:val="20"/>
        </w:rPr>
        <w:t>С. 268.</w:t>
      </w:r>
    </w:p>
  </w:footnote>
  <w:footnote w:id="38">
    <w:p w:rsidR="00FD3279" w:rsidRPr="00C62FD3" w:rsidRDefault="00FD3279" w:rsidP="00184732">
      <w:pPr>
        <w:spacing w:line="360" w:lineRule="auto"/>
        <w:jc w:val="both"/>
        <w:rPr>
          <w:i/>
          <w:sz w:val="20"/>
          <w:szCs w:val="20"/>
        </w:rPr>
      </w:pPr>
      <w:r w:rsidRPr="00247646">
        <w:rPr>
          <w:sz w:val="20"/>
          <w:szCs w:val="20"/>
          <w:vertAlign w:val="superscript"/>
        </w:rPr>
        <w:footnoteRef/>
      </w:r>
      <w:r w:rsidRPr="00247646">
        <w:rPr>
          <w:sz w:val="20"/>
          <w:szCs w:val="20"/>
        </w:rPr>
        <w:t xml:space="preserve"> </w:t>
      </w:r>
      <w:r w:rsidRPr="00C62FD3">
        <w:rPr>
          <w:i/>
          <w:sz w:val="20"/>
          <w:szCs w:val="20"/>
        </w:rPr>
        <w:t>Ольшанский Д.</w:t>
      </w:r>
      <w:r>
        <w:rPr>
          <w:i/>
          <w:sz w:val="20"/>
          <w:szCs w:val="20"/>
        </w:rPr>
        <w:t xml:space="preserve"> </w:t>
      </w:r>
      <w:r w:rsidRPr="00C62FD3">
        <w:rPr>
          <w:i/>
          <w:sz w:val="20"/>
          <w:szCs w:val="20"/>
        </w:rPr>
        <w:t>В. Основы пол</w:t>
      </w:r>
      <w:r>
        <w:rPr>
          <w:i/>
          <w:sz w:val="20"/>
          <w:szCs w:val="20"/>
        </w:rPr>
        <w:t>итической психологии.</w:t>
      </w:r>
      <w:r w:rsidRPr="00C62FD3">
        <w:rPr>
          <w:i/>
          <w:sz w:val="20"/>
          <w:szCs w:val="20"/>
        </w:rPr>
        <w:t xml:space="preserve"> С. 270. </w:t>
      </w:r>
    </w:p>
  </w:footnote>
  <w:footnote w:id="39">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Мунтян М.</w:t>
      </w:r>
      <w:r>
        <w:rPr>
          <w:i/>
          <w:sz w:val="20"/>
          <w:szCs w:val="20"/>
        </w:rPr>
        <w:t xml:space="preserve"> </w:t>
      </w:r>
      <w:r w:rsidRPr="00C62FD3">
        <w:rPr>
          <w:i/>
          <w:sz w:val="20"/>
          <w:szCs w:val="20"/>
        </w:rPr>
        <w:t>М. Политическая социализация и</w:t>
      </w:r>
      <w:r>
        <w:rPr>
          <w:i/>
          <w:sz w:val="20"/>
          <w:szCs w:val="20"/>
        </w:rPr>
        <w:t xml:space="preserve"> политическое участие. С. 336.</w:t>
      </w:r>
    </w:p>
  </w:footnote>
  <w:footnote w:id="40">
    <w:p w:rsidR="00FD3279" w:rsidRPr="00C62FD3" w:rsidRDefault="00FD3279" w:rsidP="00184732">
      <w:pPr>
        <w:keepNext/>
        <w:spacing w:line="360" w:lineRule="auto"/>
        <w:jc w:val="both"/>
        <w:rPr>
          <w:i/>
          <w:sz w:val="20"/>
          <w:szCs w:val="20"/>
        </w:rPr>
      </w:pPr>
      <w:r w:rsidRPr="00C62FD3">
        <w:rPr>
          <w:i/>
          <w:sz w:val="20"/>
          <w:szCs w:val="20"/>
          <w:vertAlign w:val="superscript"/>
        </w:rPr>
        <w:footnoteRef/>
      </w:r>
      <w:r>
        <w:rPr>
          <w:i/>
          <w:sz w:val="20"/>
          <w:szCs w:val="20"/>
        </w:rPr>
        <w:t xml:space="preserve"> Социология молодежи </w:t>
      </w:r>
      <w:r w:rsidRPr="00C62FD3">
        <w:rPr>
          <w:i/>
          <w:sz w:val="20"/>
          <w:szCs w:val="20"/>
        </w:rPr>
        <w:t xml:space="preserve"> / </w:t>
      </w:r>
      <w:r>
        <w:rPr>
          <w:i/>
          <w:sz w:val="20"/>
          <w:szCs w:val="20"/>
        </w:rPr>
        <w:t>п</w:t>
      </w:r>
      <w:r w:rsidRPr="00C62FD3">
        <w:rPr>
          <w:i/>
          <w:sz w:val="20"/>
          <w:szCs w:val="20"/>
        </w:rPr>
        <w:t>од ред. В</w:t>
      </w:r>
      <w:r>
        <w:rPr>
          <w:i/>
          <w:sz w:val="20"/>
          <w:szCs w:val="20"/>
        </w:rPr>
        <w:t xml:space="preserve"> .Т.  Лисовского. СПб</w:t>
      </w:r>
      <w:r w:rsidRPr="00C62FD3">
        <w:rPr>
          <w:i/>
          <w:sz w:val="20"/>
          <w:szCs w:val="20"/>
        </w:rPr>
        <w:t>, 1996.</w:t>
      </w:r>
    </w:p>
  </w:footnote>
  <w:footnote w:id="41">
    <w:p w:rsidR="00FD3279" w:rsidRPr="00C62FD3" w:rsidRDefault="00FD3279" w:rsidP="00184732">
      <w:pPr>
        <w:keepNext/>
        <w:spacing w:line="360" w:lineRule="auto"/>
        <w:jc w:val="both"/>
        <w:rPr>
          <w:i/>
          <w:sz w:val="20"/>
          <w:szCs w:val="20"/>
        </w:rPr>
      </w:pPr>
      <w:r w:rsidRPr="00C62FD3">
        <w:rPr>
          <w:i/>
          <w:sz w:val="20"/>
          <w:szCs w:val="20"/>
          <w:vertAlign w:val="superscript"/>
        </w:rPr>
        <w:footnoteRef/>
      </w:r>
      <w:r>
        <w:rPr>
          <w:i/>
          <w:sz w:val="20"/>
          <w:szCs w:val="20"/>
        </w:rPr>
        <w:t xml:space="preserve"> Социология молодежи. С. 47-48.</w:t>
      </w:r>
    </w:p>
  </w:footnote>
  <w:footnote w:id="42">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Кон И.</w:t>
      </w:r>
      <w:r>
        <w:rPr>
          <w:i/>
          <w:sz w:val="20"/>
          <w:szCs w:val="20"/>
        </w:rPr>
        <w:t xml:space="preserve"> </w:t>
      </w:r>
      <w:r w:rsidRPr="00C62FD3">
        <w:rPr>
          <w:i/>
          <w:sz w:val="20"/>
          <w:szCs w:val="20"/>
        </w:rPr>
        <w:t>С. Социология молодежи // Краткий словарь по социологии</w:t>
      </w:r>
      <w:r>
        <w:rPr>
          <w:i/>
          <w:sz w:val="20"/>
          <w:szCs w:val="20"/>
        </w:rPr>
        <w:t>.</w:t>
      </w:r>
      <w:r w:rsidRPr="00C62FD3">
        <w:rPr>
          <w:i/>
          <w:sz w:val="20"/>
          <w:szCs w:val="20"/>
        </w:rPr>
        <w:t xml:space="preserve"> М., 1988. С. 150</w:t>
      </w:r>
      <w:r>
        <w:rPr>
          <w:i/>
          <w:sz w:val="20"/>
          <w:szCs w:val="20"/>
        </w:rPr>
        <w:t>.</w:t>
      </w:r>
      <w:r w:rsidRPr="00C62FD3">
        <w:rPr>
          <w:i/>
          <w:sz w:val="20"/>
          <w:szCs w:val="20"/>
        </w:rPr>
        <w:t xml:space="preserve"> </w:t>
      </w:r>
    </w:p>
  </w:footnote>
  <w:footnote w:id="43">
    <w:p w:rsidR="00FD3279" w:rsidRPr="00C62FD3" w:rsidRDefault="00FD3279" w:rsidP="00184732">
      <w:pPr>
        <w:keepNext/>
        <w:spacing w:line="360" w:lineRule="auto"/>
        <w:jc w:val="both"/>
        <w:rPr>
          <w:i/>
          <w:sz w:val="20"/>
          <w:szCs w:val="20"/>
        </w:rPr>
      </w:pPr>
      <w:r w:rsidRPr="00C62FD3">
        <w:rPr>
          <w:i/>
          <w:sz w:val="20"/>
          <w:szCs w:val="20"/>
          <w:vertAlign w:val="superscript"/>
        </w:rPr>
        <w:footnoteRef/>
      </w:r>
      <w:r w:rsidRPr="00C62FD3">
        <w:rPr>
          <w:i/>
          <w:sz w:val="20"/>
          <w:szCs w:val="20"/>
        </w:rPr>
        <w:t xml:space="preserve"> Чупров В.</w:t>
      </w:r>
      <w:r>
        <w:rPr>
          <w:i/>
          <w:sz w:val="20"/>
          <w:szCs w:val="20"/>
        </w:rPr>
        <w:t xml:space="preserve"> </w:t>
      </w:r>
      <w:r w:rsidRPr="00C62FD3">
        <w:rPr>
          <w:i/>
          <w:sz w:val="20"/>
          <w:szCs w:val="20"/>
        </w:rPr>
        <w:t>И. Молоде</w:t>
      </w:r>
      <w:r>
        <w:rPr>
          <w:i/>
          <w:sz w:val="20"/>
          <w:szCs w:val="20"/>
        </w:rPr>
        <w:t xml:space="preserve">жь в обществе риска. </w:t>
      </w:r>
      <w:r w:rsidRPr="00C62FD3">
        <w:rPr>
          <w:i/>
          <w:sz w:val="20"/>
          <w:szCs w:val="20"/>
        </w:rPr>
        <w:t xml:space="preserve"> М.: Мысль, 2007. С. 19.</w:t>
      </w:r>
    </w:p>
  </w:footnote>
  <w:footnote w:id="44">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Чупров В.</w:t>
      </w:r>
      <w:r>
        <w:rPr>
          <w:i/>
          <w:sz w:val="20"/>
          <w:szCs w:val="20"/>
        </w:rPr>
        <w:t xml:space="preserve"> </w:t>
      </w:r>
      <w:r w:rsidRPr="00C62FD3">
        <w:rPr>
          <w:i/>
          <w:sz w:val="20"/>
          <w:szCs w:val="20"/>
        </w:rPr>
        <w:t>И. Молодежь в обществе риска. С. 38.</w:t>
      </w:r>
    </w:p>
  </w:footnote>
  <w:footnote w:id="45">
    <w:p w:rsidR="00FD3279" w:rsidRPr="00C62FD3" w:rsidRDefault="00FD3279" w:rsidP="00184732">
      <w:pPr>
        <w:spacing w:line="360" w:lineRule="auto"/>
        <w:jc w:val="both"/>
        <w:rPr>
          <w:i/>
          <w:sz w:val="20"/>
          <w:szCs w:val="20"/>
        </w:rPr>
      </w:pPr>
      <w:r w:rsidRPr="005C3F15">
        <w:rPr>
          <w:sz w:val="20"/>
          <w:szCs w:val="20"/>
          <w:vertAlign w:val="superscript"/>
        </w:rPr>
        <w:footnoteRef/>
      </w:r>
      <w:r w:rsidRPr="005C3F15">
        <w:rPr>
          <w:sz w:val="20"/>
          <w:szCs w:val="20"/>
        </w:rPr>
        <w:t xml:space="preserve"> </w:t>
      </w:r>
      <w:r w:rsidRPr="00C62FD3">
        <w:rPr>
          <w:i/>
          <w:sz w:val="20"/>
          <w:szCs w:val="20"/>
        </w:rPr>
        <w:t>Кулешова И.</w:t>
      </w:r>
      <w:r>
        <w:rPr>
          <w:i/>
          <w:sz w:val="20"/>
          <w:szCs w:val="20"/>
        </w:rPr>
        <w:t xml:space="preserve"> </w:t>
      </w:r>
      <w:r w:rsidRPr="00C62FD3">
        <w:rPr>
          <w:i/>
          <w:sz w:val="20"/>
          <w:szCs w:val="20"/>
        </w:rPr>
        <w:t>Н. Социально-психологические особенности политического мировоззрения студенческой молодёжи (на примере провин</w:t>
      </w:r>
      <w:r>
        <w:rPr>
          <w:i/>
          <w:sz w:val="20"/>
          <w:szCs w:val="20"/>
        </w:rPr>
        <w:t xml:space="preserve">циальных ВУЗов центра России). </w:t>
      </w:r>
      <w:r w:rsidRPr="00C62FD3">
        <w:rPr>
          <w:i/>
          <w:sz w:val="20"/>
          <w:szCs w:val="20"/>
        </w:rPr>
        <w:t xml:space="preserve">Иваново, 2006. С. 26. </w:t>
      </w:r>
    </w:p>
  </w:footnote>
  <w:footnote w:id="46">
    <w:p w:rsidR="00FD3279" w:rsidRPr="00C62FD3" w:rsidRDefault="00FD3279" w:rsidP="00184732">
      <w:pPr>
        <w:spacing w:line="360" w:lineRule="auto"/>
        <w:jc w:val="both"/>
        <w:rPr>
          <w:i/>
          <w:sz w:val="20"/>
          <w:szCs w:val="20"/>
        </w:rPr>
      </w:pPr>
      <w:r w:rsidRPr="00C62FD3">
        <w:rPr>
          <w:i/>
          <w:sz w:val="20"/>
          <w:szCs w:val="20"/>
          <w:vertAlign w:val="superscript"/>
        </w:rPr>
        <w:footnoteRef/>
      </w:r>
      <w:r>
        <w:rPr>
          <w:i/>
          <w:sz w:val="20"/>
          <w:szCs w:val="20"/>
        </w:rPr>
        <w:t xml:space="preserve"> </w:t>
      </w:r>
      <w:r w:rsidRPr="00C62FD3">
        <w:rPr>
          <w:i/>
          <w:sz w:val="20"/>
          <w:szCs w:val="20"/>
        </w:rPr>
        <w:t>Кулешова И.</w:t>
      </w:r>
      <w:r>
        <w:rPr>
          <w:i/>
          <w:sz w:val="20"/>
          <w:szCs w:val="20"/>
        </w:rPr>
        <w:t xml:space="preserve"> </w:t>
      </w:r>
      <w:r w:rsidRPr="00C62FD3">
        <w:rPr>
          <w:i/>
          <w:sz w:val="20"/>
          <w:szCs w:val="20"/>
        </w:rPr>
        <w:t>Н. Социально-психологические особенности политического мировоззрения студенческой молодёжи (на примере провин</w:t>
      </w:r>
      <w:r>
        <w:rPr>
          <w:i/>
          <w:sz w:val="20"/>
          <w:szCs w:val="20"/>
        </w:rPr>
        <w:t xml:space="preserve">циальных ВУЗов центра России). </w:t>
      </w:r>
      <w:r w:rsidRPr="00C62FD3">
        <w:rPr>
          <w:i/>
          <w:sz w:val="20"/>
          <w:szCs w:val="20"/>
        </w:rPr>
        <w:t xml:space="preserve">С. 27. </w:t>
      </w:r>
      <w:r>
        <w:rPr>
          <w:i/>
          <w:sz w:val="20"/>
          <w:szCs w:val="20"/>
        </w:rPr>
        <w:t xml:space="preserve"> </w:t>
      </w:r>
    </w:p>
  </w:footnote>
  <w:footnote w:id="47">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Рубин</w:t>
      </w:r>
      <w:r>
        <w:rPr>
          <w:i/>
          <w:sz w:val="20"/>
          <w:szCs w:val="20"/>
        </w:rPr>
        <w:t xml:space="preserve"> Б. Студент глазами социолога.</w:t>
      </w:r>
      <w:r w:rsidRPr="00C62FD3">
        <w:rPr>
          <w:i/>
          <w:sz w:val="20"/>
          <w:szCs w:val="20"/>
        </w:rPr>
        <w:t xml:space="preserve"> Базовые ценн</w:t>
      </w:r>
      <w:r>
        <w:rPr>
          <w:i/>
          <w:sz w:val="20"/>
          <w:szCs w:val="20"/>
        </w:rPr>
        <w:t xml:space="preserve">ости россиян </w:t>
      </w:r>
      <w:r w:rsidRPr="0094639A">
        <w:rPr>
          <w:i/>
          <w:sz w:val="20"/>
          <w:szCs w:val="20"/>
        </w:rPr>
        <w:t xml:space="preserve">/ </w:t>
      </w:r>
      <w:r>
        <w:rPr>
          <w:i/>
          <w:sz w:val="20"/>
          <w:szCs w:val="20"/>
        </w:rPr>
        <w:t xml:space="preserve"> </w:t>
      </w:r>
      <w:r>
        <w:rPr>
          <w:i/>
          <w:sz w:val="20"/>
          <w:szCs w:val="20"/>
          <w:lang w:val="en-US"/>
        </w:rPr>
        <w:t>c</w:t>
      </w:r>
      <w:r>
        <w:rPr>
          <w:i/>
          <w:sz w:val="20"/>
          <w:szCs w:val="20"/>
        </w:rPr>
        <w:t>б.</w:t>
      </w:r>
      <w:r w:rsidRPr="0094639A">
        <w:rPr>
          <w:i/>
          <w:sz w:val="20"/>
          <w:szCs w:val="20"/>
        </w:rPr>
        <w:t xml:space="preserve"> </w:t>
      </w:r>
      <w:r>
        <w:rPr>
          <w:i/>
          <w:sz w:val="20"/>
          <w:szCs w:val="20"/>
        </w:rPr>
        <w:t>ст.</w:t>
      </w:r>
      <w:r w:rsidRPr="00C62FD3">
        <w:rPr>
          <w:i/>
          <w:sz w:val="20"/>
          <w:szCs w:val="20"/>
        </w:rPr>
        <w:t xml:space="preserve"> / </w:t>
      </w:r>
      <w:r>
        <w:rPr>
          <w:i/>
          <w:sz w:val="20"/>
          <w:szCs w:val="20"/>
        </w:rPr>
        <w:t>п</w:t>
      </w:r>
      <w:r w:rsidRPr="00C62FD3">
        <w:rPr>
          <w:i/>
          <w:sz w:val="20"/>
          <w:szCs w:val="20"/>
        </w:rPr>
        <w:t>од ред. А.</w:t>
      </w:r>
      <w:r>
        <w:rPr>
          <w:i/>
          <w:sz w:val="20"/>
          <w:szCs w:val="20"/>
        </w:rPr>
        <w:t xml:space="preserve"> </w:t>
      </w:r>
      <w:r w:rsidRPr="00C62FD3">
        <w:rPr>
          <w:i/>
          <w:sz w:val="20"/>
          <w:szCs w:val="20"/>
        </w:rPr>
        <w:t>В. Рябова, Е.</w:t>
      </w:r>
      <w:r>
        <w:rPr>
          <w:i/>
          <w:sz w:val="20"/>
          <w:szCs w:val="20"/>
        </w:rPr>
        <w:t xml:space="preserve"> Ш. Курбангалеевой. </w:t>
      </w:r>
      <w:r w:rsidRPr="00C62FD3">
        <w:rPr>
          <w:i/>
          <w:sz w:val="20"/>
          <w:szCs w:val="20"/>
        </w:rPr>
        <w:t xml:space="preserve">М., 2003. С. 117. </w:t>
      </w:r>
    </w:p>
  </w:footnote>
  <w:footnote w:id="48">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Семашко А.</w:t>
      </w:r>
      <w:r>
        <w:rPr>
          <w:i/>
          <w:sz w:val="20"/>
          <w:szCs w:val="20"/>
        </w:rPr>
        <w:t xml:space="preserve"> </w:t>
      </w:r>
      <w:r w:rsidRPr="00C62FD3">
        <w:rPr>
          <w:i/>
          <w:sz w:val="20"/>
          <w:szCs w:val="20"/>
        </w:rPr>
        <w:t>Н. Ценностные орие</w:t>
      </w:r>
      <w:r>
        <w:rPr>
          <w:i/>
          <w:sz w:val="20"/>
          <w:szCs w:val="20"/>
        </w:rPr>
        <w:t xml:space="preserve">нтации студенческой молодёжи. </w:t>
      </w:r>
      <w:r w:rsidRPr="00C62FD3">
        <w:rPr>
          <w:i/>
          <w:sz w:val="20"/>
          <w:szCs w:val="20"/>
        </w:rPr>
        <w:t>Базовые ценности россиян.</w:t>
      </w:r>
      <w:r>
        <w:rPr>
          <w:i/>
          <w:sz w:val="20"/>
          <w:szCs w:val="20"/>
        </w:rPr>
        <w:t xml:space="preserve"> </w:t>
      </w:r>
      <w:r w:rsidRPr="0094639A">
        <w:rPr>
          <w:i/>
          <w:sz w:val="20"/>
          <w:szCs w:val="20"/>
        </w:rPr>
        <w:t>/</w:t>
      </w:r>
      <w:r>
        <w:rPr>
          <w:i/>
          <w:sz w:val="20"/>
          <w:szCs w:val="20"/>
        </w:rPr>
        <w:t xml:space="preserve"> сб. ст</w:t>
      </w:r>
      <w:r w:rsidRPr="00C62FD3">
        <w:rPr>
          <w:i/>
          <w:sz w:val="20"/>
          <w:szCs w:val="20"/>
        </w:rPr>
        <w:t>.</w:t>
      </w:r>
      <w:r>
        <w:rPr>
          <w:i/>
          <w:sz w:val="20"/>
          <w:szCs w:val="20"/>
        </w:rPr>
        <w:t xml:space="preserve"> / п</w:t>
      </w:r>
      <w:r w:rsidRPr="00C62FD3">
        <w:rPr>
          <w:i/>
          <w:sz w:val="20"/>
          <w:szCs w:val="20"/>
        </w:rPr>
        <w:t>од ред. А.</w:t>
      </w:r>
      <w:r>
        <w:rPr>
          <w:i/>
          <w:sz w:val="20"/>
          <w:szCs w:val="20"/>
        </w:rPr>
        <w:t xml:space="preserve"> </w:t>
      </w:r>
      <w:r w:rsidRPr="00C62FD3">
        <w:rPr>
          <w:i/>
          <w:sz w:val="20"/>
          <w:szCs w:val="20"/>
        </w:rPr>
        <w:t>В. Рябова, Е.</w:t>
      </w:r>
      <w:r>
        <w:rPr>
          <w:i/>
          <w:sz w:val="20"/>
          <w:szCs w:val="20"/>
        </w:rPr>
        <w:t xml:space="preserve"> Ш. Курбангалеевой.</w:t>
      </w:r>
      <w:r w:rsidRPr="00C62FD3">
        <w:rPr>
          <w:i/>
          <w:sz w:val="20"/>
          <w:szCs w:val="20"/>
        </w:rPr>
        <w:t xml:space="preserve"> М., 2003. С.</w:t>
      </w:r>
      <w:r>
        <w:rPr>
          <w:i/>
          <w:sz w:val="20"/>
          <w:szCs w:val="20"/>
        </w:rPr>
        <w:t xml:space="preserve"> </w:t>
      </w:r>
      <w:r w:rsidRPr="00C62FD3">
        <w:rPr>
          <w:i/>
          <w:sz w:val="20"/>
          <w:szCs w:val="20"/>
        </w:rPr>
        <w:t xml:space="preserve">103. </w:t>
      </w:r>
    </w:p>
  </w:footnote>
  <w:footnote w:id="49">
    <w:p w:rsidR="00FD3279" w:rsidRPr="00C62FD3" w:rsidRDefault="00FD3279" w:rsidP="00184732">
      <w:pPr>
        <w:spacing w:line="360" w:lineRule="auto"/>
        <w:jc w:val="both"/>
        <w:rPr>
          <w:i/>
          <w:sz w:val="20"/>
          <w:szCs w:val="20"/>
        </w:rPr>
      </w:pPr>
      <w:r w:rsidRPr="00C62FD3">
        <w:rPr>
          <w:i/>
          <w:sz w:val="20"/>
          <w:szCs w:val="20"/>
          <w:vertAlign w:val="superscript"/>
        </w:rPr>
        <w:footnoteRef/>
      </w:r>
      <w:r w:rsidRPr="00C62FD3">
        <w:rPr>
          <w:i/>
          <w:sz w:val="20"/>
          <w:szCs w:val="20"/>
        </w:rPr>
        <w:t xml:space="preserve"> Ищенко Т.</w:t>
      </w:r>
      <w:r>
        <w:rPr>
          <w:i/>
          <w:sz w:val="20"/>
          <w:szCs w:val="20"/>
        </w:rPr>
        <w:t xml:space="preserve"> </w:t>
      </w:r>
      <w:r w:rsidRPr="00C62FD3">
        <w:rPr>
          <w:i/>
          <w:sz w:val="20"/>
          <w:szCs w:val="20"/>
        </w:rPr>
        <w:t>В. Студен</w:t>
      </w:r>
      <w:r>
        <w:rPr>
          <w:i/>
          <w:sz w:val="20"/>
          <w:szCs w:val="20"/>
        </w:rPr>
        <w:t>чество - резерв интеллигенции.</w:t>
      </w:r>
      <w:r w:rsidRPr="00C62FD3">
        <w:rPr>
          <w:i/>
          <w:sz w:val="20"/>
          <w:szCs w:val="20"/>
        </w:rPr>
        <w:t xml:space="preserve"> Базовые ценности россиян. </w:t>
      </w:r>
      <w:r>
        <w:rPr>
          <w:i/>
          <w:sz w:val="20"/>
          <w:szCs w:val="20"/>
        </w:rPr>
        <w:t>сб. ст.</w:t>
      </w:r>
      <w:r w:rsidRPr="00C62FD3">
        <w:rPr>
          <w:i/>
          <w:sz w:val="20"/>
          <w:szCs w:val="20"/>
        </w:rPr>
        <w:t xml:space="preserve"> / </w:t>
      </w:r>
      <w:r>
        <w:rPr>
          <w:i/>
          <w:sz w:val="20"/>
          <w:szCs w:val="20"/>
        </w:rPr>
        <w:t>п</w:t>
      </w:r>
      <w:r w:rsidRPr="00C62FD3">
        <w:rPr>
          <w:i/>
          <w:sz w:val="20"/>
          <w:szCs w:val="20"/>
        </w:rPr>
        <w:t>од ред. А.</w:t>
      </w:r>
      <w:r>
        <w:rPr>
          <w:i/>
          <w:sz w:val="20"/>
          <w:szCs w:val="20"/>
        </w:rPr>
        <w:t xml:space="preserve"> </w:t>
      </w:r>
      <w:r w:rsidRPr="00C62FD3">
        <w:rPr>
          <w:i/>
          <w:sz w:val="20"/>
          <w:szCs w:val="20"/>
        </w:rPr>
        <w:t>В. Рябова, Е.</w:t>
      </w:r>
      <w:r>
        <w:rPr>
          <w:i/>
          <w:sz w:val="20"/>
          <w:szCs w:val="20"/>
        </w:rPr>
        <w:t xml:space="preserve"> Ш. Курбангалеевой. </w:t>
      </w:r>
      <w:r w:rsidRPr="00C62FD3">
        <w:rPr>
          <w:i/>
          <w:sz w:val="20"/>
          <w:szCs w:val="20"/>
        </w:rPr>
        <w:t>М., 2003. С.</w:t>
      </w:r>
      <w:r>
        <w:rPr>
          <w:i/>
          <w:sz w:val="20"/>
          <w:szCs w:val="20"/>
        </w:rPr>
        <w:t xml:space="preserve"> </w:t>
      </w:r>
      <w:r w:rsidRPr="00C62FD3">
        <w:rPr>
          <w:i/>
          <w:sz w:val="20"/>
          <w:szCs w:val="20"/>
        </w:rPr>
        <w:t>38.</w:t>
      </w:r>
    </w:p>
  </w:footnote>
  <w:footnote w:id="50">
    <w:p w:rsidR="00FD3279" w:rsidRPr="00E509F8" w:rsidRDefault="00FD3279" w:rsidP="00231EF7">
      <w:pPr>
        <w:pStyle w:val="a3"/>
        <w:rPr>
          <w:i/>
        </w:rPr>
      </w:pPr>
      <w:r w:rsidRPr="00E509F8">
        <w:rPr>
          <w:rStyle w:val="a5"/>
          <w:i/>
        </w:rPr>
        <w:footnoteRef/>
      </w:r>
      <w:r w:rsidRPr="00E509F8">
        <w:rPr>
          <w:i/>
        </w:rPr>
        <w:t xml:space="preserve"> Сорокин О.</w:t>
      </w:r>
      <w:r>
        <w:rPr>
          <w:i/>
        </w:rPr>
        <w:t xml:space="preserve"> </w:t>
      </w:r>
      <w:r w:rsidRPr="00E509F8">
        <w:rPr>
          <w:i/>
        </w:rPr>
        <w:t xml:space="preserve">В. Особенности формирования политического сознания современной российской молодежи </w:t>
      </w:r>
      <w:r>
        <w:rPr>
          <w:i/>
        </w:rPr>
        <w:t xml:space="preserve"> </w:t>
      </w:r>
      <w:r w:rsidRPr="00E509F8">
        <w:rPr>
          <w:i/>
        </w:rPr>
        <w:t>// Власть. – 2007. - № 8. С. 47-49.</w:t>
      </w:r>
    </w:p>
  </w:footnote>
  <w:footnote w:id="51">
    <w:p w:rsidR="00FD3279" w:rsidRPr="00E509F8" w:rsidRDefault="00FD3279" w:rsidP="00231EF7">
      <w:pPr>
        <w:pStyle w:val="a3"/>
        <w:rPr>
          <w:i/>
        </w:rPr>
      </w:pPr>
      <w:r w:rsidRPr="00E509F8">
        <w:rPr>
          <w:rStyle w:val="a5"/>
          <w:i/>
        </w:rPr>
        <w:footnoteRef/>
      </w:r>
      <w:r w:rsidRPr="00E509F8">
        <w:rPr>
          <w:i/>
        </w:rPr>
        <w:t xml:space="preserve"> Шестопал Е.</w:t>
      </w:r>
      <w:r>
        <w:rPr>
          <w:i/>
        </w:rPr>
        <w:t xml:space="preserve"> </w:t>
      </w:r>
      <w:r w:rsidRPr="00E509F8">
        <w:rPr>
          <w:i/>
        </w:rPr>
        <w:t xml:space="preserve">Б. Психологический профиль российской политики 1990-х. Теоретические и прикладные проблемы политической психологии. </w:t>
      </w:r>
      <w:r>
        <w:rPr>
          <w:i/>
        </w:rPr>
        <w:t xml:space="preserve"> </w:t>
      </w:r>
      <w:r w:rsidRPr="00E509F8">
        <w:rPr>
          <w:i/>
        </w:rPr>
        <w:t>М.:</w:t>
      </w:r>
      <w:r>
        <w:rPr>
          <w:i/>
        </w:rPr>
        <w:t xml:space="preserve"> РОССПЭН, </w:t>
      </w:r>
      <w:r w:rsidRPr="00E509F8">
        <w:rPr>
          <w:i/>
        </w:rPr>
        <w:t>2000. 187 с.</w:t>
      </w:r>
    </w:p>
  </w:footnote>
  <w:footnote w:id="52">
    <w:p w:rsidR="00FD3279" w:rsidRDefault="00FD3279" w:rsidP="00231EF7">
      <w:pPr>
        <w:pStyle w:val="a3"/>
      </w:pPr>
      <w:r>
        <w:rPr>
          <w:rStyle w:val="a5"/>
        </w:rPr>
        <w:footnoteRef/>
      </w:r>
      <w:r>
        <w:t xml:space="preserve"> Цит. по ст. : Михайлова О. В. Политическое сознание граждан </w:t>
      </w:r>
      <w:r w:rsidRPr="001D2E2F">
        <w:t xml:space="preserve"> // </w:t>
      </w:r>
      <w:r>
        <w:t>Полития. 2003. - № 2. – С. 174.</w:t>
      </w:r>
      <w:r w:rsidRPr="001D2E2F">
        <w:t xml:space="preserve"> </w:t>
      </w:r>
    </w:p>
    <w:p w:rsidR="00FD3279" w:rsidRPr="0099748D" w:rsidRDefault="00FD3279" w:rsidP="00231EF7">
      <w:pPr>
        <w:pStyle w:val="a3"/>
        <w:rPr>
          <w:i/>
        </w:rPr>
      </w:pPr>
      <w:r>
        <w:t>«</w:t>
      </w:r>
      <w:r w:rsidRPr="001A1FAD">
        <w:rPr>
          <w:i/>
        </w:rPr>
        <w:t>Для советской научной школы характерно рассмотрение политического сознания в его идеологическом аспекте. См. Носков А.</w:t>
      </w:r>
      <w:r w:rsidR="001B43BB">
        <w:rPr>
          <w:i/>
        </w:rPr>
        <w:t xml:space="preserve"> </w:t>
      </w:r>
      <w:r w:rsidRPr="001A1FAD">
        <w:rPr>
          <w:i/>
        </w:rPr>
        <w:t>П., Яновский Р.</w:t>
      </w:r>
      <w:r w:rsidR="001B43BB">
        <w:rPr>
          <w:i/>
        </w:rPr>
        <w:t xml:space="preserve"> </w:t>
      </w:r>
      <w:r w:rsidRPr="001A1FAD">
        <w:rPr>
          <w:i/>
        </w:rPr>
        <w:t>Г. Два уровня сознания и политические убеждения. – Новосибирск, 1974; Уледов А.</w:t>
      </w:r>
      <w:r w:rsidR="001B43BB">
        <w:rPr>
          <w:i/>
        </w:rPr>
        <w:t xml:space="preserve"> </w:t>
      </w:r>
      <w:r w:rsidRPr="001A1FAD">
        <w:rPr>
          <w:i/>
        </w:rPr>
        <w:t>К. Структура общественного сознания. – М.</w:t>
      </w:r>
      <w:r w:rsidR="001B43BB">
        <w:rPr>
          <w:i/>
        </w:rPr>
        <w:t xml:space="preserve"> </w:t>
      </w:r>
      <w:r w:rsidRPr="001A1FAD">
        <w:rPr>
          <w:i/>
        </w:rPr>
        <w:t xml:space="preserve">: Мысль, 1968; Грушин Б.А. Мнения о мире и мир мнений. – М.: Политиздат, 1967. </w:t>
      </w:r>
    </w:p>
    <w:p w:rsidR="00FD3279" w:rsidRPr="001D2E2F" w:rsidRDefault="00FD3279" w:rsidP="00231EF7">
      <w:pPr>
        <w:pStyle w:val="a3"/>
        <w:rPr>
          <w:i/>
          <w:lang w:val="en-US"/>
        </w:rPr>
      </w:pPr>
      <w:r w:rsidRPr="001A1FAD">
        <w:rPr>
          <w:i/>
        </w:rPr>
        <w:t>Среди</w:t>
      </w:r>
      <w:r w:rsidRPr="001A1FAD">
        <w:rPr>
          <w:i/>
          <w:lang w:val="en-US"/>
        </w:rPr>
        <w:t xml:space="preserve"> </w:t>
      </w:r>
      <w:r w:rsidRPr="001A1FAD">
        <w:rPr>
          <w:i/>
        </w:rPr>
        <w:t>западных</w:t>
      </w:r>
      <w:r w:rsidRPr="001A1FAD">
        <w:rPr>
          <w:i/>
          <w:lang w:val="en-US"/>
        </w:rPr>
        <w:t xml:space="preserve"> </w:t>
      </w:r>
      <w:r w:rsidRPr="001A1FAD">
        <w:rPr>
          <w:i/>
        </w:rPr>
        <w:t>работ</w:t>
      </w:r>
      <w:r w:rsidRPr="001A1FAD">
        <w:rPr>
          <w:i/>
          <w:lang w:val="en-US"/>
        </w:rPr>
        <w:t xml:space="preserve"> </w:t>
      </w:r>
      <w:r w:rsidRPr="001A1FAD">
        <w:rPr>
          <w:i/>
        </w:rPr>
        <w:t>того</w:t>
      </w:r>
      <w:r w:rsidRPr="001A1FAD">
        <w:rPr>
          <w:i/>
          <w:lang w:val="en-US"/>
        </w:rPr>
        <w:t xml:space="preserve"> </w:t>
      </w:r>
      <w:r w:rsidRPr="001A1FAD">
        <w:rPr>
          <w:i/>
        </w:rPr>
        <w:t>же</w:t>
      </w:r>
      <w:r w:rsidRPr="001A1FAD">
        <w:rPr>
          <w:i/>
          <w:lang w:val="en-US"/>
        </w:rPr>
        <w:t xml:space="preserve"> </w:t>
      </w:r>
      <w:r w:rsidRPr="001A1FAD">
        <w:rPr>
          <w:i/>
        </w:rPr>
        <w:t>периода</w:t>
      </w:r>
      <w:r w:rsidRPr="001A1FAD">
        <w:rPr>
          <w:i/>
          <w:lang w:val="en-US"/>
        </w:rPr>
        <w:t xml:space="preserve"> </w:t>
      </w:r>
      <w:r w:rsidRPr="001A1FAD">
        <w:rPr>
          <w:i/>
        </w:rPr>
        <w:t>наиболее</w:t>
      </w:r>
      <w:r w:rsidRPr="001A1FAD">
        <w:rPr>
          <w:i/>
          <w:lang w:val="en-US"/>
        </w:rPr>
        <w:t xml:space="preserve"> </w:t>
      </w:r>
      <w:r w:rsidRPr="001A1FAD">
        <w:rPr>
          <w:i/>
        </w:rPr>
        <w:t>заметны</w:t>
      </w:r>
      <w:r w:rsidRPr="001A1FAD">
        <w:rPr>
          <w:i/>
          <w:lang w:val="en-US"/>
        </w:rPr>
        <w:t xml:space="preserve">: Lane R. Political Thinking and Consciousness. – Chicago, 1970; Leggett, John C. Race, Class and Political Consciousness. </w:t>
      </w:r>
      <w:r w:rsidR="001B43BB" w:rsidRPr="001A1FAD">
        <w:rPr>
          <w:i/>
          <w:lang w:val="en-US"/>
        </w:rPr>
        <w:t xml:space="preserve">– </w:t>
      </w:r>
      <w:r w:rsidR="001B43BB" w:rsidRPr="001B43BB">
        <w:rPr>
          <w:i/>
          <w:lang w:val="en-US"/>
        </w:rPr>
        <w:t>Cambridge</w:t>
      </w:r>
      <w:r w:rsidRPr="001A1FAD">
        <w:rPr>
          <w:i/>
          <w:lang w:val="en-US"/>
        </w:rPr>
        <w:t>, 197</w:t>
      </w:r>
      <w:r w:rsidRPr="001D2E2F">
        <w:rPr>
          <w:i/>
          <w:lang w:val="en-US"/>
        </w:rPr>
        <w:t>2».</w:t>
      </w:r>
    </w:p>
  </w:footnote>
  <w:footnote w:id="53">
    <w:p w:rsidR="00FD3279" w:rsidRPr="00E509F8" w:rsidRDefault="00FD3279" w:rsidP="00FD3279">
      <w:pPr>
        <w:pStyle w:val="a3"/>
        <w:rPr>
          <w:i/>
        </w:rPr>
      </w:pPr>
      <w:r w:rsidRPr="00AB1512">
        <w:rPr>
          <w:rStyle w:val="a5"/>
          <w:i/>
        </w:rPr>
        <w:footnoteRef/>
      </w:r>
      <w:r w:rsidRPr="00AB1512">
        <w:rPr>
          <w:i/>
        </w:rPr>
        <w:t xml:space="preserve"> Сорокин О. В. Особенности формирования политического сознания современной российской молодежи  </w:t>
      </w:r>
      <w:r>
        <w:rPr>
          <w:i/>
        </w:rPr>
        <w:t xml:space="preserve">// Власть. – 2007. - № 8. С. </w:t>
      </w:r>
      <w:r w:rsidRPr="00AB1512">
        <w:rPr>
          <w:i/>
        </w:rPr>
        <w:t>49</w:t>
      </w:r>
      <w:r w:rsidRPr="00E509F8">
        <w:rPr>
          <w:i/>
        </w:rPr>
        <w:t>.</w:t>
      </w:r>
    </w:p>
    <w:p w:rsidR="00FD3279" w:rsidRDefault="00FD3279" w:rsidP="00FD3279">
      <w:pPr>
        <w:pStyle w:val="a3"/>
      </w:pPr>
    </w:p>
  </w:footnote>
  <w:footnote w:id="54">
    <w:p w:rsidR="00FD3279" w:rsidRPr="009B29D9" w:rsidRDefault="00FD3279" w:rsidP="00FD3279">
      <w:pPr>
        <w:pStyle w:val="a3"/>
        <w:rPr>
          <w:i/>
        </w:rPr>
      </w:pPr>
      <w:r w:rsidRPr="009B29D9">
        <w:rPr>
          <w:rStyle w:val="a5"/>
          <w:i/>
        </w:rPr>
        <w:footnoteRef/>
      </w:r>
      <w:r w:rsidRPr="009B29D9">
        <w:rPr>
          <w:i/>
        </w:rPr>
        <w:t xml:space="preserve"> Калугина М. А. Политическое сознание студенческой молодежи малых и средних городов: проблемы и способы формирования :</w:t>
      </w:r>
      <w:r>
        <w:rPr>
          <w:i/>
        </w:rPr>
        <w:t xml:space="preserve"> </w:t>
      </w:r>
      <w:r w:rsidRPr="009B29D9">
        <w:rPr>
          <w:i/>
        </w:rPr>
        <w:t>на примере Дальнего Востока РФ</w:t>
      </w:r>
      <w:r>
        <w:rPr>
          <w:i/>
        </w:rPr>
        <w:t xml:space="preserve"> : дис. … канд. пол. Наук : 22.00.02 </w:t>
      </w:r>
      <w:r w:rsidRPr="009B29D9">
        <w:rPr>
          <w:i/>
        </w:rPr>
        <w:t>/</w:t>
      </w:r>
      <w:r>
        <w:rPr>
          <w:i/>
        </w:rPr>
        <w:t xml:space="preserve"> М. А. Калугина  ; </w:t>
      </w:r>
      <w:r w:rsidRPr="009B29D9">
        <w:rPr>
          <w:i/>
        </w:rPr>
        <w:t>Дальневост. гос. ун-т</w:t>
      </w:r>
      <w:r>
        <w:rPr>
          <w:i/>
        </w:rPr>
        <w:t xml:space="preserve">. - </w:t>
      </w:r>
      <w:r w:rsidRPr="009B29D9">
        <w:rPr>
          <w:i/>
        </w:rPr>
        <w:t>Владивосток, 2007</w:t>
      </w:r>
      <w:r>
        <w:rPr>
          <w:i/>
        </w:rPr>
        <w:t>. -</w:t>
      </w:r>
      <w:r w:rsidRPr="009B29D9">
        <w:rPr>
          <w:i/>
        </w:rPr>
        <w:t xml:space="preserve"> 189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279" w:rsidRDefault="00DC74B1">
    <w:pPr>
      <w:pStyle w:val="aa"/>
      <w:jc w:val="right"/>
    </w:pPr>
    <w:r>
      <w:fldChar w:fldCharType="begin"/>
    </w:r>
    <w:r>
      <w:instrText xml:space="preserve"> PAGE   \* MERGEFORMAT </w:instrText>
    </w:r>
    <w:r>
      <w:fldChar w:fldCharType="separate"/>
    </w:r>
    <w:r w:rsidR="00851281">
      <w:rPr>
        <w:noProof/>
      </w:rPr>
      <w:t>1</w:t>
    </w:r>
    <w:r>
      <w:fldChar w:fldCharType="end"/>
    </w:r>
  </w:p>
  <w:p w:rsidR="00FD3279" w:rsidRDefault="00FD32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5EFB"/>
    <w:multiLevelType w:val="hybridMultilevel"/>
    <w:tmpl w:val="25B056DA"/>
    <w:lvl w:ilvl="0" w:tplc="36E2F844">
      <w:start w:val="1"/>
      <w:numFmt w:val="bullet"/>
      <w:lvlText w:val="§"/>
      <w:lvlJc w:val="left"/>
      <w:pPr>
        <w:ind w:left="2705" w:hanging="360"/>
      </w:pPr>
      <w:rPr>
        <w:rFonts w:ascii="Times New Roman" w:hAnsi="Times New Roman" w:cs="Times New Roman"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
    <w:nsid w:val="02262065"/>
    <w:multiLevelType w:val="hybridMultilevel"/>
    <w:tmpl w:val="8C286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B4093"/>
    <w:multiLevelType w:val="multilevel"/>
    <w:tmpl w:val="040A72A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4E7A1A"/>
    <w:multiLevelType w:val="hybridMultilevel"/>
    <w:tmpl w:val="0E0E9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DB02A3"/>
    <w:multiLevelType w:val="hybridMultilevel"/>
    <w:tmpl w:val="61C65220"/>
    <w:lvl w:ilvl="0" w:tplc="FED020D0">
      <w:start w:val="1"/>
      <w:numFmt w:val="bullet"/>
      <w:lvlText w:val="§"/>
      <w:lvlJc w:val="left"/>
      <w:pPr>
        <w:ind w:left="1070" w:hanging="360"/>
      </w:pPr>
      <w:rPr>
        <w:rFonts w:ascii="Times New Roman" w:hAnsi="Times New Roman" w:cs="Times New Roman" w:hint="default"/>
        <w:b/>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0618040A"/>
    <w:multiLevelType w:val="multilevel"/>
    <w:tmpl w:val="2D9E69C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4B14FD"/>
    <w:multiLevelType w:val="hybridMultilevel"/>
    <w:tmpl w:val="836C5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636DE0"/>
    <w:multiLevelType w:val="hybridMultilevel"/>
    <w:tmpl w:val="16E6EFEA"/>
    <w:lvl w:ilvl="0" w:tplc="24985604">
      <w:start w:val="1"/>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E47711"/>
    <w:multiLevelType w:val="multilevel"/>
    <w:tmpl w:val="3BA8F8C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0FC47926"/>
    <w:multiLevelType w:val="hybridMultilevel"/>
    <w:tmpl w:val="E5EA07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190891"/>
    <w:multiLevelType w:val="hybridMultilevel"/>
    <w:tmpl w:val="B952F712"/>
    <w:lvl w:ilvl="0" w:tplc="24985604">
      <w:start w:val="1"/>
      <w:numFmt w:val="bullet"/>
      <w:lvlText w:val="§"/>
      <w:lvlJc w:val="left"/>
      <w:pPr>
        <w:ind w:left="720" w:hanging="360"/>
      </w:pPr>
      <w:rPr>
        <w:rFonts w:ascii="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C6136B"/>
    <w:multiLevelType w:val="hybridMultilevel"/>
    <w:tmpl w:val="F84063E6"/>
    <w:lvl w:ilvl="0" w:tplc="8CAABD66">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5404D56"/>
    <w:multiLevelType w:val="hybridMultilevel"/>
    <w:tmpl w:val="7F7E8FCE"/>
    <w:lvl w:ilvl="0" w:tplc="36E2F844">
      <w:start w:val="1"/>
      <w:numFmt w:val="bullet"/>
      <w:lvlText w:val="§"/>
      <w:lvlJc w:val="left"/>
      <w:pPr>
        <w:ind w:left="720" w:hanging="360"/>
      </w:pPr>
      <w:rPr>
        <w:rFonts w:ascii="Times New Roman" w:hAnsi="Times New Roman" w:cs="Times New Roman" w:hint="default"/>
      </w:rPr>
    </w:lvl>
    <w:lvl w:ilvl="1" w:tplc="36E2F84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D32DE2"/>
    <w:multiLevelType w:val="multilevel"/>
    <w:tmpl w:val="8626D13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99F7858"/>
    <w:multiLevelType w:val="hybridMultilevel"/>
    <w:tmpl w:val="4AE498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0A22BC"/>
    <w:multiLevelType w:val="hybridMultilevel"/>
    <w:tmpl w:val="6A907AA0"/>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6">
    <w:nsid w:val="2D0C6BA1"/>
    <w:multiLevelType w:val="hybridMultilevel"/>
    <w:tmpl w:val="AC8C2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72571F"/>
    <w:multiLevelType w:val="hybridMultilevel"/>
    <w:tmpl w:val="EB129268"/>
    <w:lvl w:ilvl="0" w:tplc="7FF2C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166798"/>
    <w:multiLevelType w:val="hybridMultilevel"/>
    <w:tmpl w:val="B7A6DA66"/>
    <w:lvl w:ilvl="0" w:tplc="7FF2C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6D0D1D"/>
    <w:multiLevelType w:val="multilevel"/>
    <w:tmpl w:val="85582B78"/>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37DC252C"/>
    <w:multiLevelType w:val="hybridMultilevel"/>
    <w:tmpl w:val="7610A192"/>
    <w:lvl w:ilvl="0" w:tplc="7FF2C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BC344A"/>
    <w:multiLevelType w:val="hybridMultilevel"/>
    <w:tmpl w:val="D5D04180"/>
    <w:lvl w:ilvl="0" w:tplc="36E2F8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0357DA"/>
    <w:multiLevelType w:val="hybridMultilevel"/>
    <w:tmpl w:val="24A2BAC8"/>
    <w:lvl w:ilvl="0" w:tplc="36E2F84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3D162BA1"/>
    <w:multiLevelType w:val="hybridMultilevel"/>
    <w:tmpl w:val="1CF68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04BBE"/>
    <w:multiLevelType w:val="hybridMultilevel"/>
    <w:tmpl w:val="FB2A0D18"/>
    <w:lvl w:ilvl="0" w:tplc="AB0A0EC4">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5F475CA"/>
    <w:multiLevelType w:val="hybridMultilevel"/>
    <w:tmpl w:val="5516AB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A42CC"/>
    <w:multiLevelType w:val="hybridMultilevel"/>
    <w:tmpl w:val="A358F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84718C"/>
    <w:multiLevelType w:val="hybridMultilevel"/>
    <w:tmpl w:val="B0D4517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6832274"/>
    <w:multiLevelType w:val="hybridMultilevel"/>
    <w:tmpl w:val="D7C8B0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D342C"/>
    <w:multiLevelType w:val="hybridMultilevel"/>
    <w:tmpl w:val="5BBE2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164FA"/>
    <w:multiLevelType w:val="hybridMultilevel"/>
    <w:tmpl w:val="46A80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09385F"/>
    <w:multiLevelType w:val="hybridMultilevel"/>
    <w:tmpl w:val="82DA804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B104BDE"/>
    <w:multiLevelType w:val="hybridMultilevel"/>
    <w:tmpl w:val="9B6A9FE6"/>
    <w:lvl w:ilvl="0" w:tplc="36E2F8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261005"/>
    <w:multiLevelType w:val="multilevel"/>
    <w:tmpl w:val="8EACC3B8"/>
    <w:lvl w:ilvl="0">
      <w:start w:val="1"/>
      <w:numFmt w:val="decimal"/>
      <w:lvlText w:val="%1."/>
      <w:lvlJc w:val="left"/>
      <w:pPr>
        <w:ind w:left="450" w:hanging="450"/>
      </w:pPr>
      <w:rPr>
        <w:rFonts w:hint="default"/>
        <w:b/>
      </w:rPr>
    </w:lvl>
    <w:lvl w:ilvl="1">
      <w:start w:val="1"/>
      <w:numFmt w:val="decimal"/>
      <w:lvlText w:val="%1.%2."/>
      <w:lvlJc w:val="left"/>
      <w:pPr>
        <w:ind w:left="2382" w:hanging="720"/>
      </w:pPr>
      <w:rPr>
        <w:rFonts w:hint="default"/>
        <w:b/>
      </w:rPr>
    </w:lvl>
    <w:lvl w:ilvl="2">
      <w:start w:val="1"/>
      <w:numFmt w:val="decimal"/>
      <w:lvlText w:val="%1.%2.%3."/>
      <w:lvlJc w:val="left"/>
      <w:pPr>
        <w:ind w:left="4044" w:hanging="720"/>
      </w:pPr>
      <w:rPr>
        <w:rFonts w:hint="default"/>
        <w:b/>
      </w:rPr>
    </w:lvl>
    <w:lvl w:ilvl="3">
      <w:start w:val="1"/>
      <w:numFmt w:val="decimal"/>
      <w:lvlText w:val="%1.%2.%3.%4."/>
      <w:lvlJc w:val="left"/>
      <w:pPr>
        <w:ind w:left="6066" w:hanging="1080"/>
      </w:pPr>
      <w:rPr>
        <w:rFonts w:hint="default"/>
        <w:b/>
      </w:rPr>
    </w:lvl>
    <w:lvl w:ilvl="4">
      <w:start w:val="1"/>
      <w:numFmt w:val="decimal"/>
      <w:lvlText w:val="%1.%2.%3.%4.%5."/>
      <w:lvlJc w:val="left"/>
      <w:pPr>
        <w:ind w:left="7728" w:hanging="1080"/>
      </w:pPr>
      <w:rPr>
        <w:rFonts w:hint="default"/>
        <w:b/>
      </w:rPr>
    </w:lvl>
    <w:lvl w:ilvl="5">
      <w:start w:val="1"/>
      <w:numFmt w:val="decimal"/>
      <w:lvlText w:val="%1.%2.%3.%4.%5.%6."/>
      <w:lvlJc w:val="left"/>
      <w:pPr>
        <w:ind w:left="9750" w:hanging="1440"/>
      </w:pPr>
      <w:rPr>
        <w:rFonts w:hint="default"/>
        <w:b/>
      </w:rPr>
    </w:lvl>
    <w:lvl w:ilvl="6">
      <w:start w:val="1"/>
      <w:numFmt w:val="decimal"/>
      <w:lvlText w:val="%1.%2.%3.%4.%5.%6.%7."/>
      <w:lvlJc w:val="left"/>
      <w:pPr>
        <w:ind w:left="11772" w:hanging="1800"/>
      </w:pPr>
      <w:rPr>
        <w:rFonts w:hint="default"/>
        <w:b/>
      </w:rPr>
    </w:lvl>
    <w:lvl w:ilvl="7">
      <w:start w:val="1"/>
      <w:numFmt w:val="decimal"/>
      <w:lvlText w:val="%1.%2.%3.%4.%5.%6.%7.%8."/>
      <w:lvlJc w:val="left"/>
      <w:pPr>
        <w:ind w:left="13434" w:hanging="1800"/>
      </w:pPr>
      <w:rPr>
        <w:rFonts w:hint="default"/>
        <w:b/>
      </w:rPr>
    </w:lvl>
    <w:lvl w:ilvl="8">
      <w:start w:val="1"/>
      <w:numFmt w:val="decimal"/>
      <w:lvlText w:val="%1.%2.%3.%4.%5.%6.%7.%8.%9."/>
      <w:lvlJc w:val="left"/>
      <w:pPr>
        <w:ind w:left="15456" w:hanging="2160"/>
      </w:pPr>
      <w:rPr>
        <w:rFonts w:hint="default"/>
        <w:b/>
      </w:rPr>
    </w:lvl>
  </w:abstractNum>
  <w:abstractNum w:abstractNumId="34">
    <w:nsid w:val="5C667FC2"/>
    <w:multiLevelType w:val="hybridMultilevel"/>
    <w:tmpl w:val="46522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A44BC3"/>
    <w:multiLevelType w:val="hybridMultilevel"/>
    <w:tmpl w:val="55E46EEC"/>
    <w:lvl w:ilvl="0" w:tplc="24985604">
      <w:start w:val="1"/>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DF6D12"/>
    <w:multiLevelType w:val="multilevel"/>
    <w:tmpl w:val="587AC280"/>
    <w:lvl w:ilvl="0">
      <w:start w:val="1"/>
      <w:numFmt w:val="decimal"/>
      <w:lvlText w:val="%1."/>
      <w:lvlJc w:val="left"/>
      <w:pPr>
        <w:ind w:left="480" w:hanging="480"/>
      </w:pPr>
      <w:rPr>
        <w:rFonts w:hint="default"/>
        <w:b/>
      </w:rPr>
    </w:lvl>
    <w:lvl w:ilvl="1">
      <w:start w:val="1"/>
      <w:numFmt w:val="bullet"/>
      <w:lvlText w:val="§"/>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nsid w:val="617F04AE"/>
    <w:multiLevelType w:val="hybridMultilevel"/>
    <w:tmpl w:val="763E9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FE1A12"/>
    <w:multiLevelType w:val="hybridMultilevel"/>
    <w:tmpl w:val="CD864DE0"/>
    <w:lvl w:ilvl="0" w:tplc="24985604">
      <w:start w:val="1"/>
      <w:numFmt w:val="bullet"/>
      <w:lvlText w:val="§"/>
      <w:lvlJc w:val="left"/>
      <w:pPr>
        <w:ind w:left="1440" w:hanging="360"/>
      </w:pPr>
      <w:rPr>
        <w:rFonts w:ascii="Times New Roman" w:hAnsi="Times New Roman"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3364B2C"/>
    <w:multiLevelType w:val="hybridMultilevel"/>
    <w:tmpl w:val="144AD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8D6401"/>
    <w:multiLevelType w:val="hybridMultilevel"/>
    <w:tmpl w:val="A740C06C"/>
    <w:lvl w:ilvl="0" w:tplc="24985604">
      <w:start w:val="1"/>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217B96"/>
    <w:multiLevelType w:val="hybridMultilevel"/>
    <w:tmpl w:val="4314DA2C"/>
    <w:lvl w:ilvl="0" w:tplc="50F2AEF4">
      <w:start w:val="1"/>
      <w:numFmt w:val="decimal"/>
      <w:lvlText w:val="%1."/>
      <w:lvlJc w:val="left"/>
      <w:pPr>
        <w:ind w:left="1004" w:hanging="360"/>
      </w:pPr>
      <w:rPr>
        <w:rFonts w:ascii="Times New Roman" w:eastAsia="Times New Roman" w:hAnsi="Times New Roman" w:cs="Times New Roman"/>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65EE2C56"/>
    <w:multiLevelType w:val="hybridMultilevel"/>
    <w:tmpl w:val="26E68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133F3C"/>
    <w:multiLevelType w:val="hybridMultilevel"/>
    <w:tmpl w:val="65D6623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6E60302B"/>
    <w:multiLevelType w:val="hybridMultilevel"/>
    <w:tmpl w:val="507AA9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E84EE6"/>
    <w:multiLevelType w:val="hybridMultilevel"/>
    <w:tmpl w:val="49105DEA"/>
    <w:lvl w:ilvl="0" w:tplc="24985604">
      <w:start w:val="1"/>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987D32"/>
    <w:multiLevelType w:val="hybridMultilevel"/>
    <w:tmpl w:val="015463EE"/>
    <w:lvl w:ilvl="0" w:tplc="7FBA9E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C01297"/>
    <w:multiLevelType w:val="hybridMultilevel"/>
    <w:tmpl w:val="DAE4FD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C24EB3"/>
    <w:multiLevelType w:val="hybridMultilevel"/>
    <w:tmpl w:val="C12E99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4"/>
  </w:num>
  <w:num w:numId="3">
    <w:abstractNumId w:val="2"/>
  </w:num>
  <w:num w:numId="4">
    <w:abstractNumId w:val="11"/>
  </w:num>
  <w:num w:numId="5">
    <w:abstractNumId w:val="31"/>
  </w:num>
  <w:num w:numId="6">
    <w:abstractNumId w:val="43"/>
  </w:num>
  <w:num w:numId="7">
    <w:abstractNumId w:val="16"/>
  </w:num>
  <w:num w:numId="8">
    <w:abstractNumId w:val="39"/>
  </w:num>
  <w:num w:numId="9">
    <w:abstractNumId w:val="9"/>
  </w:num>
  <w:num w:numId="10">
    <w:abstractNumId w:val="14"/>
  </w:num>
  <w:num w:numId="11">
    <w:abstractNumId w:val="48"/>
  </w:num>
  <w:num w:numId="12">
    <w:abstractNumId w:val="30"/>
  </w:num>
  <w:num w:numId="13">
    <w:abstractNumId w:val="47"/>
  </w:num>
  <w:num w:numId="14">
    <w:abstractNumId w:val="46"/>
  </w:num>
  <w:num w:numId="15">
    <w:abstractNumId w:val="37"/>
  </w:num>
  <w:num w:numId="16">
    <w:abstractNumId w:val="5"/>
  </w:num>
  <w:num w:numId="17">
    <w:abstractNumId w:val="18"/>
  </w:num>
  <w:num w:numId="18">
    <w:abstractNumId w:val="44"/>
  </w:num>
  <w:num w:numId="19">
    <w:abstractNumId w:val="25"/>
  </w:num>
  <w:num w:numId="20">
    <w:abstractNumId w:val="27"/>
  </w:num>
  <w:num w:numId="21">
    <w:abstractNumId w:val="28"/>
  </w:num>
  <w:num w:numId="22">
    <w:abstractNumId w:val="20"/>
  </w:num>
  <w:num w:numId="23">
    <w:abstractNumId w:val="29"/>
  </w:num>
  <w:num w:numId="24">
    <w:abstractNumId w:val="6"/>
  </w:num>
  <w:num w:numId="25">
    <w:abstractNumId w:val="33"/>
  </w:num>
  <w:num w:numId="26">
    <w:abstractNumId w:val="36"/>
  </w:num>
  <w:num w:numId="27">
    <w:abstractNumId w:val="34"/>
  </w:num>
  <w:num w:numId="28">
    <w:abstractNumId w:val="4"/>
  </w:num>
  <w:num w:numId="29">
    <w:abstractNumId w:val="40"/>
  </w:num>
  <w:num w:numId="30">
    <w:abstractNumId w:val="26"/>
  </w:num>
  <w:num w:numId="31">
    <w:abstractNumId w:val="32"/>
  </w:num>
  <w:num w:numId="32">
    <w:abstractNumId w:val="22"/>
  </w:num>
  <w:num w:numId="33">
    <w:abstractNumId w:val="15"/>
  </w:num>
  <w:num w:numId="34">
    <w:abstractNumId w:val="0"/>
  </w:num>
  <w:num w:numId="35">
    <w:abstractNumId w:val="21"/>
  </w:num>
  <w:num w:numId="36">
    <w:abstractNumId w:val="12"/>
  </w:num>
  <w:num w:numId="37">
    <w:abstractNumId w:val="19"/>
  </w:num>
  <w:num w:numId="38">
    <w:abstractNumId w:val="10"/>
  </w:num>
  <w:num w:numId="39">
    <w:abstractNumId w:val="8"/>
  </w:num>
  <w:num w:numId="40">
    <w:abstractNumId w:val="38"/>
  </w:num>
  <w:num w:numId="41">
    <w:abstractNumId w:val="45"/>
  </w:num>
  <w:num w:numId="42">
    <w:abstractNumId w:val="7"/>
  </w:num>
  <w:num w:numId="43">
    <w:abstractNumId w:val="35"/>
  </w:num>
  <w:num w:numId="44">
    <w:abstractNumId w:val="41"/>
  </w:num>
  <w:num w:numId="45">
    <w:abstractNumId w:val="42"/>
  </w:num>
  <w:num w:numId="46">
    <w:abstractNumId w:val="23"/>
  </w:num>
  <w:num w:numId="47">
    <w:abstractNumId w:val="3"/>
  </w:num>
  <w:num w:numId="48">
    <w:abstractNumId w:val="1"/>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hdrShapeDefaults>
    <o:shapedefaults v:ext="edit" spidmax="481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075"/>
    <w:rsid w:val="000063F1"/>
    <w:rsid w:val="00011F4E"/>
    <w:rsid w:val="00013793"/>
    <w:rsid w:val="00024540"/>
    <w:rsid w:val="000532A5"/>
    <w:rsid w:val="0008776A"/>
    <w:rsid w:val="000A308D"/>
    <w:rsid w:val="000A6280"/>
    <w:rsid w:val="000C4224"/>
    <w:rsid w:val="000D540A"/>
    <w:rsid w:val="000F12E1"/>
    <w:rsid w:val="0010177D"/>
    <w:rsid w:val="00123F6C"/>
    <w:rsid w:val="00125FB0"/>
    <w:rsid w:val="001361BF"/>
    <w:rsid w:val="00137230"/>
    <w:rsid w:val="00150300"/>
    <w:rsid w:val="001618AF"/>
    <w:rsid w:val="00161B26"/>
    <w:rsid w:val="001628B5"/>
    <w:rsid w:val="00170229"/>
    <w:rsid w:val="00170750"/>
    <w:rsid w:val="00183A60"/>
    <w:rsid w:val="0018425A"/>
    <w:rsid w:val="00184732"/>
    <w:rsid w:val="001921F0"/>
    <w:rsid w:val="001B43BB"/>
    <w:rsid w:val="001D2E2F"/>
    <w:rsid w:val="001F6DE3"/>
    <w:rsid w:val="00207A8D"/>
    <w:rsid w:val="00215F28"/>
    <w:rsid w:val="00220F79"/>
    <w:rsid w:val="00227B03"/>
    <w:rsid w:val="00231EF7"/>
    <w:rsid w:val="00245CFB"/>
    <w:rsid w:val="00247646"/>
    <w:rsid w:val="0025117D"/>
    <w:rsid w:val="00251943"/>
    <w:rsid w:val="002539EF"/>
    <w:rsid w:val="0026525C"/>
    <w:rsid w:val="002723CF"/>
    <w:rsid w:val="002769B8"/>
    <w:rsid w:val="00286D49"/>
    <w:rsid w:val="002A10C1"/>
    <w:rsid w:val="002A482F"/>
    <w:rsid w:val="002A7150"/>
    <w:rsid w:val="002D0F07"/>
    <w:rsid w:val="002D2EB1"/>
    <w:rsid w:val="002E0335"/>
    <w:rsid w:val="002E3D06"/>
    <w:rsid w:val="002E5964"/>
    <w:rsid w:val="00323CAD"/>
    <w:rsid w:val="00325679"/>
    <w:rsid w:val="00354CC9"/>
    <w:rsid w:val="003558B1"/>
    <w:rsid w:val="00377396"/>
    <w:rsid w:val="00384143"/>
    <w:rsid w:val="003912EA"/>
    <w:rsid w:val="00396155"/>
    <w:rsid w:val="003A417C"/>
    <w:rsid w:val="003B0788"/>
    <w:rsid w:val="003B4DAD"/>
    <w:rsid w:val="003B7BBB"/>
    <w:rsid w:val="003C4B09"/>
    <w:rsid w:val="003C5CFC"/>
    <w:rsid w:val="003C7471"/>
    <w:rsid w:val="003E71A9"/>
    <w:rsid w:val="003F6060"/>
    <w:rsid w:val="00421583"/>
    <w:rsid w:val="0043746C"/>
    <w:rsid w:val="00440E55"/>
    <w:rsid w:val="00445B96"/>
    <w:rsid w:val="0046125F"/>
    <w:rsid w:val="00466F1D"/>
    <w:rsid w:val="004938B4"/>
    <w:rsid w:val="00495FD1"/>
    <w:rsid w:val="004A34A5"/>
    <w:rsid w:val="004B0589"/>
    <w:rsid w:val="004B7DCE"/>
    <w:rsid w:val="004C3287"/>
    <w:rsid w:val="004E0265"/>
    <w:rsid w:val="004E161E"/>
    <w:rsid w:val="004F54F2"/>
    <w:rsid w:val="005145A2"/>
    <w:rsid w:val="00541CC5"/>
    <w:rsid w:val="00541D8F"/>
    <w:rsid w:val="00561A64"/>
    <w:rsid w:val="00566949"/>
    <w:rsid w:val="00573823"/>
    <w:rsid w:val="00582153"/>
    <w:rsid w:val="00586E11"/>
    <w:rsid w:val="005A07BE"/>
    <w:rsid w:val="005A08F7"/>
    <w:rsid w:val="005A61E0"/>
    <w:rsid w:val="005B5E4A"/>
    <w:rsid w:val="005C3F15"/>
    <w:rsid w:val="005C40B7"/>
    <w:rsid w:val="005D34A6"/>
    <w:rsid w:val="005E53FE"/>
    <w:rsid w:val="005F6586"/>
    <w:rsid w:val="00604352"/>
    <w:rsid w:val="0060653C"/>
    <w:rsid w:val="00622AC1"/>
    <w:rsid w:val="00631B62"/>
    <w:rsid w:val="00634358"/>
    <w:rsid w:val="00645C95"/>
    <w:rsid w:val="00652521"/>
    <w:rsid w:val="006917F6"/>
    <w:rsid w:val="00693767"/>
    <w:rsid w:val="006B2D9A"/>
    <w:rsid w:val="006B5C04"/>
    <w:rsid w:val="006C6822"/>
    <w:rsid w:val="006E284A"/>
    <w:rsid w:val="00725491"/>
    <w:rsid w:val="00735374"/>
    <w:rsid w:val="00755D70"/>
    <w:rsid w:val="007562B9"/>
    <w:rsid w:val="00762131"/>
    <w:rsid w:val="007729EF"/>
    <w:rsid w:val="00783075"/>
    <w:rsid w:val="007A4AC7"/>
    <w:rsid w:val="007C1BA5"/>
    <w:rsid w:val="007D4DDB"/>
    <w:rsid w:val="007E27F3"/>
    <w:rsid w:val="0082302A"/>
    <w:rsid w:val="00835EAA"/>
    <w:rsid w:val="008362EC"/>
    <w:rsid w:val="00851281"/>
    <w:rsid w:val="00853D0F"/>
    <w:rsid w:val="00895DDC"/>
    <w:rsid w:val="008A219B"/>
    <w:rsid w:val="008A6492"/>
    <w:rsid w:val="008B4836"/>
    <w:rsid w:val="008D6095"/>
    <w:rsid w:val="008F0F3F"/>
    <w:rsid w:val="009052A0"/>
    <w:rsid w:val="00916AFC"/>
    <w:rsid w:val="009213F4"/>
    <w:rsid w:val="009230F7"/>
    <w:rsid w:val="00930771"/>
    <w:rsid w:val="0094639A"/>
    <w:rsid w:val="00965FD7"/>
    <w:rsid w:val="009817A0"/>
    <w:rsid w:val="0098427B"/>
    <w:rsid w:val="00990DAD"/>
    <w:rsid w:val="009A3709"/>
    <w:rsid w:val="009B61F6"/>
    <w:rsid w:val="009B6BE1"/>
    <w:rsid w:val="009C1AE1"/>
    <w:rsid w:val="009D664D"/>
    <w:rsid w:val="009F27A7"/>
    <w:rsid w:val="009F4E44"/>
    <w:rsid w:val="00A15904"/>
    <w:rsid w:val="00A203C5"/>
    <w:rsid w:val="00A258EA"/>
    <w:rsid w:val="00A312D3"/>
    <w:rsid w:val="00A42F4E"/>
    <w:rsid w:val="00A430F5"/>
    <w:rsid w:val="00A56E95"/>
    <w:rsid w:val="00A578FA"/>
    <w:rsid w:val="00A660EF"/>
    <w:rsid w:val="00A93BB5"/>
    <w:rsid w:val="00AA3247"/>
    <w:rsid w:val="00AB7A7C"/>
    <w:rsid w:val="00AC2009"/>
    <w:rsid w:val="00AD4CA2"/>
    <w:rsid w:val="00AE0B2D"/>
    <w:rsid w:val="00B01BDA"/>
    <w:rsid w:val="00B029D3"/>
    <w:rsid w:val="00B06A79"/>
    <w:rsid w:val="00B24C5A"/>
    <w:rsid w:val="00B6063F"/>
    <w:rsid w:val="00B637A9"/>
    <w:rsid w:val="00B848C0"/>
    <w:rsid w:val="00B84C67"/>
    <w:rsid w:val="00B91BC6"/>
    <w:rsid w:val="00B93517"/>
    <w:rsid w:val="00B94F86"/>
    <w:rsid w:val="00BA7F1A"/>
    <w:rsid w:val="00BB3D82"/>
    <w:rsid w:val="00BB61DA"/>
    <w:rsid w:val="00BC4818"/>
    <w:rsid w:val="00BC5D26"/>
    <w:rsid w:val="00BF0747"/>
    <w:rsid w:val="00BF48DB"/>
    <w:rsid w:val="00BF5FC6"/>
    <w:rsid w:val="00C23B73"/>
    <w:rsid w:val="00C32D8F"/>
    <w:rsid w:val="00C466AB"/>
    <w:rsid w:val="00C505A7"/>
    <w:rsid w:val="00C572CC"/>
    <w:rsid w:val="00C62FD3"/>
    <w:rsid w:val="00CA3414"/>
    <w:rsid w:val="00CE6EED"/>
    <w:rsid w:val="00CF5830"/>
    <w:rsid w:val="00D02C26"/>
    <w:rsid w:val="00D36865"/>
    <w:rsid w:val="00D4142C"/>
    <w:rsid w:val="00D42606"/>
    <w:rsid w:val="00D557DA"/>
    <w:rsid w:val="00D641E2"/>
    <w:rsid w:val="00D66377"/>
    <w:rsid w:val="00D7621D"/>
    <w:rsid w:val="00D76D38"/>
    <w:rsid w:val="00D86B69"/>
    <w:rsid w:val="00DB7A80"/>
    <w:rsid w:val="00DC71A5"/>
    <w:rsid w:val="00DC74B1"/>
    <w:rsid w:val="00DD1924"/>
    <w:rsid w:val="00DD2933"/>
    <w:rsid w:val="00DF6378"/>
    <w:rsid w:val="00E15C7C"/>
    <w:rsid w:val="00E21639"/>
    <w:rsid w:val="00E314BD"/>
    <w:rsid w:val="00E44597"/>
    <w:rsid w:val="00E54E7C"/>
    <w:rsid w:val="00E73BD2"/>
    <w:rsid w:val="00E85664"/>
    <w:rsid w:val="00E86140"/>
    <w:rsid w:val="00E93039"/>
    <w:rsid w:val="00EB660D"/>
    <w:rsid w:val="00EC6608"/>
    <w:rsid w:val="00ED2C5A"/>
    <w:rsid w:val="00F041DA"/>
    <w:rsid w:val="00F0768A"/>
    <w:rsid w:val="00F12946"/>
    <w:rsid w:val="00F301D7"/>
    <w:rsid w:val="00F33284"/>
    <w:rsid w:val="00F431D7"/>
    <w:rsid w:val="00F4525A"/>
    <w:rsid w:val="00F47408"/>
    <w:rsid w:val="00F82083"/>
    <w:rsid w:val="00F8613C"/>
    <w:rsid w:val="00F872D2"/>
    <w:rsid w:val="00FB2EF8"/>
    <w:rsid w:val="00FD3279"/>
    <w:rsid w:val="00FD3610"/>
    <w:rsid w:val="00FD36C0"/>
    <w:rsid w:val="00FD60C9"/>
    <w:rsid w:val="00FF536E"/>
    <w:rsid w:val="00FF6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rules v:ext="edit">
        <o:r id="V:Rule6" type="connector" idref="#_x0000_s1029"/>
        <o:r id="V:Rule7" type="connector" idref="#_x0000_s1032"/>
        <o:r id="V:Rule8" type="connector" idref="#_x0000_s1030"/>
        <o:r id="V:Rule9" type="connector" idref="#_x0000_s1031"/>
        <o:r id="V:Rule10" type="connector" idref="#_x0000_s1033"/>
      </o:rules>
    </o:shapelayout>
  </w:shapeDefaults>
  <w:decimalSymbol w:val=","/>
  <w:listSeparator w:val=";"/>
  <w15:chartTrackingRefBased/>
  <w15:docId w15:val="{330756A3-3B09-4B93-ADCB-93C79856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D2933"/>
    <w:rPr>
      <w:sz w:val="20"/>
      <w:szCs w:val="20"/>
    </w:rPr>
  </w:style>
  <w:style w:type="character" w:customStyle="1" w:styleId="a4">
    <w:name w:val="Текст виноски Знак"/>
    <w:basedOn w:val="a0"/>
    <w:link w:val="a3"/>
    <w:uiPriority w:val="99"/>
    <w:semiHidden/>
    <w:rsid w:val="00DD2933"/>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DD2933"/>
    <w:rPr>
      <w:vertAlign w:val="superscript"/>
    </w:rPr>
  </w:style>
  <w:style w:type="paragraph" w:styleId="a6">
    <w:name w:val="List Paragraph"/>
    <w:basedOn w:val="a"/>
    <w:qFormat/>
    <w:rsid w:val="00F33284"/>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a8"/>
    <w:uiPriority w:val="99"/>
    <w:semiHidden/>
    <w:unhideWhenUsed/>
    <w:rsid w:val="00B24C5A"/>
    <w:rPr>
      <w:rFonts w:ascii="Tahoma" w:hAnsi="Tahoma" w:cs="Tahoma"/>
      <w:sz w:val="16"/>
      <w:szCs w:val="16"/>
    </w:rPr>
  </w:style>
  <w:style w:type="character" w:customStyle="1" w:styleId="a8">
    <w:name w:val="Текст у виносці Знак"/>
    <w:basedOn w:val="a0"/>
    <w:link w:val="a7"/>
    <w:uiPriority w:val="99"/>
    <w:semiHidden/>
    <w:rsid w:val="00B24C5A"/>
    <w:rPr>
      <w:rFonts w:ascii="Tahoma" w:eastAsia="Times New Roman" w:hAnsi="Tahoma" w:cs="Tahoma"/>
      <w:sz w:val="16"/>
      <w:szCs w:val="16"/>
      <w:lang w:eastAsia="ru-RU"/>
    </w:rPr>
  </w:style>
  <w:style w:type="paragraph" w:styleId="a9">
    <w:name w:val="Normal (Web)"/>
    <w:basedOn w:val="a"/>
    <w:uiPriority w:val="99"/>
    <w:unhideWhenUsed/>
    <w:rsid w:val="00A312D3"/>
    <w:pPr>
      <w:spacing w:before="100" w:beforeAutospacing="1" w:after="100" w:afterAutospacing="1"/>
    </w:pPr>
  </w:style>
  <w:style w:type="paragraph" w:styleId="aa">
    <w:name w:val="header"/>
    <w:basedOn w:val="a"/>
    <w:link w:val="ab"/>
    <w:uiPriority w:val="99"/>
    <w:unhideWhenUsed/>
    <w:rsid w:val="00D66377"/>
    <w:pPr>
      <w:tabs>
        <w:tab w:val="center" w:pos="4677"/>
        <w:tab w:val="right" w:pos="9355"/>
      </w:tabs>
    </w:pPr>
  </w:style>
  <w:style w:type="character" w:customStyle="1" w:styleId="ab">
    <w:name w:val="Верхній колонтитул Знак"/>
    <w:basedOn w:val="a0"/>
    <w:link w:val="aa"/>
    <w:uiPriority w:val="99"/>
    <w:rsid w:val="00D6637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66377"/>
    <w:pPr>
      <w:tabs>
        <w:tab w:val="center" w:pos="4677"/>
        <w:tab w:val="right" w:pos="9355"/>
      </w:tabs>
    </w:pPr>
  </w:style>
  <w:style w:type="character" w:customStyle="1" w:styleId="ad">
    <w:name w:val="Нижній колонтитул Знак"/>
    <w:basedOn w:val="a0"/>
    <w:link w:val="ac"/>
    <w:uiPriority w:val="99"/>
    <w:rsid w:val="00D66377"/>
    <w:rPr>
      <w:rFonts w:ascii="Times New Roman" w:eastAsia="Times New Roman" w:hAnsi="Times New Roman" w:cs="Times New Roman"/>
      <w:sz w:val="24"/>
      <w:szCs w:val="24"/>
      <w:lang w:eastAsia="ru-RU"/>
    </w:rPr>
  </w:style>
  <w:style w:type="table" w:styleId="ae">
    <w:name w:val="Table Grid"/>
    <w:basedOn w:val="a1"/>
    <w:uiPriority w:val="59"/>
    <w:rsid w:val="00FD32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FD327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746338">
      <w:bodyDiv w:val="1"/>
      <w:marLeft w:val="0"/>
      <w:marRight w:val="0"/>
      <w:marTop w:val="0"/>
      <w:marBottom w:val="0"/>
      <w:divBdr>
        <w:top w:val="none" w:sz="0" w:space="0" w:color="auto"/>
        <w:left w:val="none" w:sz="0" w:space="0" w:color="auto"/>
        <w:bottom w:val="none" w:sz="0" w:space="0" w:color="auto"/>
        <w:right w:val="none" w:sz="0" w:space="0" w:color="auto"/>
      </w:divBdr>
    </w:div>
    <w:div w:id="12664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6315F-EB6E-433D-8145-1B726D63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14727</Words>
  <Characters>83949</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2011-05-23T09:36:00Z</cp:lastPrinted>
  <dcterms:created xsi:type="dcterms:W3CDTF">2014-08-16T02:53:00Z</dcterms:created>
  <dcterms:modified xsi:type="dcterms:W3CDTF">2014-08-16T02:53:00Z</dcterms:modified>
</cp:coreProperties>
</file>