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38" w:rsidRDefault="003E1A6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Выборы 2007</w:t>
      </w:r>
      <w:r>
        <w:br/>
      </w:r>
      <w:r>
        <w:rPr>
          <w:b/>
          <w:bCs/>
        </w:rPr>
        <w:t>2 Левые партии</w:t>
      </w:r>
      <w:r>
        <w:br/>
      </w:r>
      <w:r>
        <w:rPr>
          <w:b/>
          <w:bCs/>
        </w:rPr>
        <w:t>3 Центр</w:t>
      </w:r>
      <w:r>
        <w:br/>
      </w:r>
      <w:r>
        <w:rPr>
          <w:b/>
          <w:bCs/>
        </w:rPr>
        <w:t>4 Саскачеванская партия</w:t>
      </w:r>
      <w:r>
        <w:br/>
      </w:r>
      <w:r>
        <w:br/>
      </w:r>
    </w:p>
    <w:p w:rsidR="00087838" w:rsidRDefault="003E1A6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87838" w:rsidRDefault="003E1A6A">
      <w:pPr>
        <w:pStyle w:val="a3"/>
      </w:pPr>
      <w:r>
        <w:t>Исполнительная власть</w:t>
      </w:r>
    </w:p>
    <w:p w:rsidR="00087838" w:rsidRDefault="003E1A6A">
      <w:pPr>
        <w:pStyle w:val="a3"/>
      </w:pPr>
      <w:r>
        <w:t xml:space="preserve">Лейтенант-губернатор (Барнхарт) Премьер-министр (Уолл) (список) Совет министров </w:t>
      </w:r>
    </w:p>
    <w:p w:rsidR="00087838" w:rsidRDefault="003E1A6A">
      <w:pPr>
        <w:pStyle w:val="a3"/>
      </w:pPr>
      <w:r>
        <w:t>Законодательная власть</w:t>
      </w:r>
    </w:p>
    <w:p w:rsidR="00087838" w:rsidRDefault="003E1A6A">
      <w:pPr>
        <w:pStyle w:val="a3"/>
      </w:pPr>
      <w:r>
        <w:t xml:space="preserve">Законодательное собрание Глава официальной оппозиции (Лингенфельтер) </w:t>
      </w:r>
    </w:p>
    <w:p w:rsidR="00087838" w:rsidRDefault="003E1A6A">
      <w:pPr>
        <w:pStyle w:val="a3"/>
      </w:pPr>
      <w:r>
        <w:t>Судебная власть</w:t>
      </w:r>
    </w:p>
    <w:p w:rsidR="00087838" w:rsidRDefault="003E1A6A">
      <w:pPr>
        <w:pStyle w:val="a3"/>
      </w:pPr>
      <w:r>
        <w:t xml:space="preserve">Апелляционный суд </w:t>
      </w:r>
    </w:p>
    <w:p w:rsidR="00087838" w:rsidRDefault="003E1A6A">
      <w:pPr>
        <w:pStyle w:val="a3"/>
      </w:pPr>
      <w:r>
        <w:t>Выборы</w:t>
      </w:r>
    </w:p>
    <w:p w:rsidR="00087838" w:rsidRDefault="003E1A6A">
      <w:pPr>
        <w:pStyle w:val="a3"/>
      </w:pPr>
      <w:r>
        <w:t>Политические партии</w:t>
      </w:r>
    </w:p>
    <w:p w:rsidR="00087838" w:rsidRDefault="003E1A6A">
      <w:pPr>
        <w:pStyle w:val="a3"/>
      </w:pPr>
      <w:r>
        <w:t> Просмотр • Обсуждение • Править </w:t>
      </w:r>
    </w:p>
    <w:p w:rsidR="00087838" w:rsidRDefault="003E1A6A">
      <w:pPr>
        <w:pStyle w:val="a3"/>
      </w:pPr>
      <w:r>
        <w:t>Поли́тика Саскачева́на организована подобно моделям других канадских провинций в рамках канадского федеративного государства. Корону в Саскачеване представляет лейтенант-губернатор (Гордон Барнхарт), советом министров управляет премьер-министр (Брэд Уолл), законодательным органом является однопалатное Законодательное собрание.</w:t>
      </w:r>
    </w:p>
    <w:p w:rsidR="00087838" w:rsidRDefault="003E1A6A">
      <w:pPr>
        <w:pStyle w:val="21"/>
        <w:pageBreakBefore/>
        <w:numPr>
          <w:ilvl w:val="0"/>
          <w:numId w:val="0"/>
        </w:numPr>
      </w:pPr>
      <w:r>
        <w:t>1. Выборы 2007</w:t>
      </w:r>
    </w:p>
    <w:p w:rsidR="00087838" w:rsidRDefault="003E1A6A">
      <w:pPr>
        <w:pStyle w:val="a3"/>
      </w:pPr>
      <w:r>
        <w:t>На саскачеванских всеобщих выборах 2007 большинство кресел получила правоцентристская Саскачеванская партия. Это событие свидетельствует о потере доверия избирателей к левой Новой демократической партии Саскачевана.</w:t>
      </w:r>
    </w:p>
    <w:p w:rsidR="00087838" w:rsidRDefault="003E1A6A">
      <w:pPr>
        <w:pStyle w:val="21"/>
        <w:pageBreakBefore/>
        <w:numPr>
          <w:ilvl w:val="0"/>
          <w:numId w:val="0"/>
        </w:numPr>
      </w:pPr>
      <w:r>
        <w:t>2. Левые партии</w:t>
      </w:r>
    </w:p>
    <w:p w:rsidR="00087838" w:rsidRDefault="003E1A6A">
      <w:pPr>
        <w:pStyle w:val="a3"/>
      </w:pPr>
      <w:r>
        <w:t>Многие годы Саскачеван был одной из провинций, склонявшихся влево на канадской политической арене. Это могло отражать некоторое отчуждение жителей провинции по отношению к интересам крупных экономических центров.</w:t>
      </w:r>
    </w:p>
    <w:p w:rsidR="00087838" w:rsidRDefault="003E1A6A">
      <w:pPr>
        <w:pStyle w:val="a3"/>
      </w:pPr>
      <w:r>
        <w:t>В 1944 Томми Дуглас становится первым откровенно социалистическим главой регионального правительства в Северной Америке. Большинство его депутатов в Законодательном собрании представляют сельские округа и небольшие города. Под руководством его Социал-демократической партии Саскачеван становится первой провинцией, создавшей государственную систему всеобщего обязательного медицинского страхования. В 1961 Дуглас уходит из провинциальной политики и становится первым главой Новой демократической партии на федеральном уровне.</w:t>
      </w:r>
    </w:p>
    <w:p w:rsidR="00087838" w:rsidRDefault="003E1A6A">
      <w:pPr>
        <w:pStyle w:val="a3"/>
      </w:pPr>
      <w:r>
        <w:t>В послевоенный период в провинциальной политике почти безоговорочно господствовала Социал-демократическая партия и её преемница Новая демократическая партия Саскачевана. Дуглас, Аллан Блейкни и Рой Романов подолгу остаются премьер-министрами и становятся важными лицами национального масштаба. Урбанизация после Второй мировой войны изменяет экономику провинции, сокращая долю сельского хозяйства под действием переселения из ферм в города. Новая демократическая партия приспосабливается к этой ситуации и больше занимается городскими вопросами, т. к. ей приходится представлять интересы скорее городских избирателей, чем сельских.</w:t>
      </w:r>
    </w:p>
    <w:p w:rsidR="00087838" w:rsidRDefault="003E1A6A">
      <w:pPr>
        <w:pStyle w:val="21"/>
        <w:pageBreakBefore/>
        <w:numPr>
          <w:ilvl w:val="0"/>
          <w:numId w:val="0"/>
        </w:numPr>
      </w:pPr>
      <w:r>
        <w:t>3. Центр</w:t>
      </w:r>
    </w:p>
    <w:p w:rsidR="00087838" w:rsidRDefault="003E1A6A">
      <w:pPr>
        <w:pStyle w:val="a3"/>
      </w:pPr>
      <w:r>
        <w:t>Либеральная партия Саскачевана была главной центристской партией в первые десятилетия существования провинции, управляя ей с 1905 по 1929 и с 1934 по 1944. Она возвращается к власти в 1964, но теряет поддержку общества после поражения либерального правительства Росса Тэтчера в 1971. Прогрессивно-консервативная партия Саскачевана под руководством Гранта Девайна постепенно заменяет либералов в качестве главных соперников НДП и одерживает решительную победу над новодемократами на выборах 1982, прозванных «бойней в понедельник вечером». Однако популярность консерваторов очень сильно падает после глубокого дефицита бюджета и их объединения с федеральным прогрессивно-консервативным правительством Брайана Малруни. В 1991 Девайн терпит поражение. Ряд прогрессивно-консервативных депутатов, включая некоторых бывших министров, впоследствии осуждён за растрату государственных средств, и Прогрессивно-консервативная партия впадает в спячку. Однако она заявила о своём намерении выставить по кандидату в каждом округе на будущих всеобщих выборах.</w:t>
      </w:r>
    </w:p>
    <w:p w:rsidR="00087838" w:rsidRDefault="003E1A6A">
      <w:pPr>
        <w:pStyle w:val="21"/>
        <w:pageBreakBefore/>
        <w:numPr>
          <w:ilvl w:val="0"/>
          <w:numId w:val="0"/>
        </w:numPr>
      </w:pPr>
      <w:r>
        <w:t>4. Саскачеванская партия</w:t>
      </w:r>
    </w:p>
    <w:p w:rsidR="00087838" w:rsidRDefault="003E1A6A">
      <w:pPr>
        <w:pStyle w:val="a3"/>
      </w:pPr>
      <w:r>
        <w:t>Саскачеванская партия — новая партия, основанная в 1997 бывшими прогрессистами-консерваторами, бывшими либералами и небольшим числом новодемократов, неудовлетворённых результатами НДП по обеспечению роста экономики и численности населения. Вплоть до саскачеванских всеобщих выборов 2007 она формировала официальную оппозицию в провинции, а в 2007 выиграла выборы.</w:t>
      </w:r>
    </w:p>
    <w:p w:rsidR="00087838" w:rsidRDefault="003E1A6A">
      <w:pPr>
        <w:pStyle w:val="a3"/>
        <w:spacing w:after="0"/>
      </w:pPr>
      <w:r>
        <w:t>Источник: http://ru.wikipedia.org/wiki/Политика_Саскачевана</w:t>
      </w:r>
      <w:bookmarkStart w:id="0" w:name="_GoBack"/>
      <w:bookmarkEnd w:id="0"/>
    </w:p>
    <w:sectPr w:rsidR="0008783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A6A"/>
    <w:rsid w:val="00087838"/>
    <w:rsid w:val="00143A45"/>
    <w:rsid w:val="003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9DDD4-D4A4-4105-B53F-27A11611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3261</Characters>
  <Application>Microsoft Office Word</Application>
  <DocSecurity>0</DocSecurity>
  <Lines>27</Lines>
  <Paragraphs>7</Paragraphs>
  <ScaleCrop>false</ScaleCrop>
  <Company>diakov.net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2014-08-16T05:49:00Z</dcterms:created>
  <dcterms:modified xsi:type="dcterms:W3CDTF">2014-08-16T05:49:00Z</dcterms:modified>
</cp:coreProperties>
</file>