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54" w:rsidRDefault="00705854" w:rsidP="00E2612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Политология – это наука о закономерностях функционирования и развития политики, политических отношений и политических систем, и существенных сторонах, побудительных силах и стимулах, нормах и принципах политической деятельности.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К главным разделам политологии относятся следующие: теория политики, теория политических систем и их элементов, теория управления социально-политическими процессами, политическая идеология и история политических учений, теория международных отношений.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Возникновение и развитие политологии обусловлено жизненно важными потребностями общества. Политология как наука имеет многообразные связи с жизнью общества. Поэтому она решает важные задачи и выполняет определенные функции.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b/>
          <w:sz w:val="28"/>
          <w:szCs w:val="28"/>
          <w:lang w:eastAsia="ru-RU"/>
        </w:rPr>
        <w:t>Задачи политологии</w:t>
      </w:r>
      <w:r w:rsidRPr="00250C64">
        <w:rPr>
          <w:rFonts w:ascii="Times New Roman" w:hAnsi="Times New Roman"/>
          <w:sz w:val="28"/>
          <w:szCs w:val="28"/>
          <w:lang w:eastAsia="ru-RU"/>
        </w:rPr>
        <w:t xml:space="preserve"> – формирования знания о политике, политической деятельности; объяснение и предсказание политических процессов и явлений, политического развития; разработка концептуального аппарата политологии, методологии и методов политического исследования. С этими задачами органически связана функции политологии. Важнейшими из них являются следующие: гносеологическая, аксиологическая, управленческая, функция рационализации политической жизни, функция политической социализации. 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parag2"/>
      <w:r w:rsidRPr="00250C64">
        <w:rPr>
          <w:rFonts w:ascii="Times New Roman" w:hAnsi="Times New Roman"/>
          <w:sz w:val="28"/>
          <w:szCs w:val="28"/>
          <w:lang w:eastAsia="ru-RU"/>
        </w:rPr>
        <w:t>II. Политика как общественное явление и объект исследования.</w:t>
      </w:r>
      <w:bookmarkEnd w:id="0"/>
      <w:r w:rsidRPr="00250C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Ключевой категорией политологии является политика.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b/>
          <w:sz w:val="28"/>
          <w:szCs w:val="28"/>
          <w:lang w:eastAsia="ru-RU"/>
        </w:rPr>
        <w:t>Политика</w:t>
      </w:r>
      <w:r w:rsidRPr="00250C64">
        <w:rPr>
          <w:rFonts w:ascii="Times New Roman" w:hAnsi="Times New Roman"/>
          <w:sz w:val="28"/>
          <w:szCs w:val="28"/>
          <w:lang w:eastAsia="ru-RU"/>
        </w:rPr>
        <w:t xml:space="preserve"> – явление сложное и многогранное. Это явление изучается и осмысливается учеными уже около двух с половиной тысячелетий. Но и в настоящее время редкий политолог решается категорически и однозначно высказаться о том, что собственно является сущностью политики.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В современном мировом обществоведении существует множество истолкований понятия «политика». Однако среди большого количества подходов преобладают определения политики через власть и отношения властвования. Политика трактуется как такая сфера взаимоотношений между людьми, которая касается, главным образом, проблем деятельности власти и управления.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Конкретно политика представляет собой совокупность определяемых коренными интересами тех или иных социальных групп и государств установок и целей, которыми они руководствуются во внутренних и международных делах, а также их практическую деятельность по осуществлению выработанного курса и достижению намеченных целей.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Политику можно определить как сферу деятельности, связанную с отношениями между социальными группами, нациями, индивидами по вопросам завоевания, удержания и использования государственной власти. Политика также включает деятельность в сфере отношений между государствами.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b/>
          <w:sz w:val="28"/>
          <w:szCs w:val="28"/>
          <w:lang w:eastAsia="ru-RU"/>
        </w:rPr>
        <w:t>Политика</w:t>
      </w:r>
      <w:r w:rsidRPr="00250C64">
        <w:rPr>
          <w:rFonts w:ascii="Times New Roman" w:hAnsi="Times New Roman"/>
          <w:sz w:val="28"/>
          <w:szCs w:val="28"/>
          <w:lang w:eastAsia="ru-RU"/>
        </w:rPr>
        <w:t xml:space="preserve"> – наиболее активный фактор воздействия на всю жизнь общества. Она находит свое проявление и отражение во всех сферах общественной жизни: экономической, социальной, политической и духовной. Поэтому политология наряду с выяснением сущности политики рассматривает вопрос о ее классификации.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По критерию направленности политику разделяют на внутреннюю и внешнюю. В зависимости от той сферы общественных отношений, которые являются объектом политического воздействия, в структуре политики выделяют экономическую политику, социальную политику, политику в собственно политической сфере, культурную политику.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Каждая сфера общественной жизни имеет свои менее широкие области жизнедеятельности, которые являются относительно самостоятельными объектами политики. Поэтому в структуре политики, как правило, выделяют и ее более узкие направления. Например, в сферу экономической политики входят такие ее составляющие, как научно-техническая, структурная, аграрная, инвестиционная, внешнеэкономическая и др.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По критерию масштабности и долговременности целей политику классифицируют на стратегическую и тактическую. Политику можно классифицировать по ее субъектам на государственную, партийную, политику общественных организаций и движений.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Сложную теоретическую проблему представляет вопрос о взаимодействии политики с экономикой. Думается, плодотворной является та точка зрения, что политика определяется, детерминируется экономикой, но в то же время обладает относительной самостоятельностью и оказывает обратное воздействие на экономику. </w:t>
      </w:r>
    </w:p>
    <w:p w:rsidR="008B326E" w:rsidRPr="00250C64" w:rsidRDefault="008B326E" w:rsidP="00E261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Будучи связанной со всеми сферами жизни общества и воздействуя на них, политика выполняет исключительно важные функции. Американский политолог Т.Парсонс подчеркнул следующие три функции: определение коллективных целей общественного развития; мобилизация и принятие решений; сохранение стабильности социума и распределение ресурсов. Французский политолог Р.Дебре видит главную функцию политики в сохранении целостности и стабильности общества. </w:t>
      </w:r>
    </w:p>
    <w:p w:rsidR="008B326E" w:rsidRPr="00250C64" w:rsidRDefault="008B326E" w:rsidP="00E26125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В отечественной политологии отмечаются такие функции политики: </w:t>
      </w:r>
    </w:p>
    <w:p w:rsidR="008B326E" w:rsidRPr="00250C64" w:rsidRDefault="008B326E" w:rsidP="00E26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выражение властно значимых интересов всех групп и слоев общества, </w:t>
      </w:r>
    </w:p>
    <w:p w:rsidR="008B326E" w:rsidRPr="00250C64" w:rsidRDefault="008B326E" w:rsidP="00E26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разрешение общественных конфликтов, их рационализация, </w:t>
      </w:r>
    </w:p>
    <w:p w:rsidR="008B326E" w:rsidRPr="00250C64" w:rsidRDefault="008B326E" w:rsidP="00E26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руководство и управление политическими и общественными процессами в интересах тех или иных слоев населения или всего социума в целом, </w:t>
      </w:r>
    </w:p>
    <w:p w:rsidR="008B326E" w:rsidRPr="00250C64" w:rsidRDefault="008B326E" w:rsidP="00E26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интеграция различных слоев населения за счет подчинения их интересов интересам целого, обеспечение целостности общественной системы, стабильности и порядка, </w:t>
      </w:r>
    </w:p>
    <w:p w:rsidR="008B326E" w:rsidRPr="00250C64" w:rsidRDefault="008B326E" w:rsidP="00E26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политическая социализация, </w:t>
      </w:r>
    </w:p>
    <w:p w:rsidR="008B326E" w:rsidRPr="00250C64" w:rsidRDefault="008B326E" w:rsidP="00E26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 xml:space="preserve">обеспечение преемственности и инновационности социального развития общества. </w:t>
      </w:r>
    </w:p>
    <w:p w:rsidR="008B326E" w:rsidRPr="00250C64" w:rsidRDefault="008B326E" w:rsidP="00E26125">
      <w:pPr>
        <w:pStyle w:val="1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b/>
          <w:bCs/>
          <w:sz w:val="28"/>
          <w:szCs w:val="28"/>
          <w:lang w:eastAsia="ru-RU"/>
        </w:rPr>
        <w:t>Функции политики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>Формируясь в процессе регулирования межгрупповых противоречий, поддержания целостности социума и сохранения общественной стабильности, политика в своем развитии получила статус важнейшего социального механизма, без которого ни одно сложноорганизован-ное общество не способно воспроизводить и развивать свои социальные порядки. В настоящее время роль и значение политики зависят от выполнения ею следующих функций:</w:t>
      </w:r>
    </w:p>
    <w:p w:rsidR="008B326E" w:rsidRPr="00250C64" w:rsidRDefault="008B326E" w:rsidP="00E26125">
      <w:pPr>
        <w:pStyle w:val="1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>  выражения и реализации властно значимых интересов групп и слоев общества;</w:t>
      </w:r>
    </w:p>
    <w:p w:rsidR="008B326E" w:rsidRPr="00250C64" w:rsidRDefault="008B326E" w:rsidP="00E26125">
      <w:pPr>
        <w:pStyle w:val="1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>  рационализации конфликтов, придания межгрупповым отношениям цивилизованного характера, умиротворяющего противоборствующие стороны;</w:t>
      </w:r>
    </w:p>
    <w:p w:rsidR="008B326E" w:rsidRPr="00250C64" w:rsidRDefault="008B326E" w:rsidP="00E26125">
      <w:pPr>
        <w:pStyle w:val="1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>  распределения и перераспределения общественных благ с учетом групповых приоритетов для жизнедеятельности общества в целом;</w:t>
      </w:r>
    </w:p>
    <w:p w:rsidR="008B326E" w:rsidRPr="00250C64" w:rsidRDefault="008B326E" w:rsidP="00E26125">
      <w:pPr>
        <w:pStyle w:val="1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>  управления и руководства общественными процессами как главного метода согласования групповых интересов посредством выдвижения наиболее общих целей социального развития;</w:t>
      </w:r>
    </w:p>
    <w:p w:rsidR="008B326E" w:rsidRPr="00250C64" w:rsidRDefault="008B326E" w:rsidP="00E26125">
      <w:pPr>
        <w:pStyle w:val="1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>  интеграции общества и обеспечения целостности общественной системы;</w:t>
      </w:r>
    </w:p>
    <w:p w:rsidR="008B326E" w:rsidRPr="00250C64" w:rsidRDefault="008B326E" w:rsidP="00E26125">
      <w:pPr>
        <w:pStyle w:val="1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>  социализации личности, включения ее в жизнь сложноорганизованного государства и общества. обеспечения коммуникации. Политика создает особые формы общения между конфликтующими по поводу власти группами населения, формируя или используя для этого специфические институты</w:t>
      </w:r>
    </w:p>
    <w:p w:rsidR="008B326E" w:rsidRPr="00250C64" w:rsidRDefault="008B326E" w:rsidP="00E26125">
      <w:pPr>
        <w:pStyle w:val="1"/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>  (СМИ), способы поддержания контактов между властью и населением (политическую рекламу), стратегии информирования населения и борьбы с конкурентами (пропаганду, агитацию, политический паблик рилейшнз — особые техники связи с общественностью);</w:t>
      </w:r>
    </w:p>
    <w:p w:rsidR="008B326E" w:rsidRPr="00250C64" w:rsidRDefault="008B326E" w:rsidP="00E261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t>  созидания действительности (проективная функция). Политика способна формировать новые отношения между людьми и государствами, преобразовывать действительность в соответствии с планами различных политических субъектов, создавать новые формы организации социальной жизни, формировать возможности для новых отношений между человеком и природой.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>Политика может обладать как явными, так и скрытыми (латентными) функциями, например, при согласовании интересов в сфере принятия государственных решений.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 xml:space="preserve">В целом же функции политики могут трансформироваться в зависимости от времени, места и субъектов политической деятельности. 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b/>
          <w:bCs/>
          <w:sz w:val="28"/>
          <w:szCs w:val="28"/>
          <w:lang w:eastAsia="ru-RU"/>
        </w:rPr>
        <w:t>1.4. Структура политики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>Выполнение политикой столь специфических функций предполагает и наличие у нее соответствующей внутренней структуры, которая, собственно, и предопределяет возможность исполнения ею перечисленных задач. Эти структурные элементы в своей совокупности обеспечивают формирование политики как целостной и качественно определенной области социальной жизни.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 xml:space="preserve">К несущим опорам политики относится прежде всего ее политическая организация, которая представляет собой совокупность институтов, транслирующих властно значимые групповые интересы в сферу полномочий государства и поддерживающих конкуренцию их субъектов в борьбе за власть. 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>Важнейшим элементом структуры политики является и политическое сознание. В самом общем виде оно характеризует зависимость политического регулирования от разнообразных программ, идеологий, утопий, мифов и других идеальных образов и целей, которыми руководствуются субъекты борьбы за власть. С этой точки зрения политика предстает как общественный механизм, специально приспособленный для реализации разнообразных идейных проектов.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 xml:space="preserve">Еще одним структурным элементом выступают политические отношения. Они фиксируют специфические особенности деятельности, направленной на государственную власть, а также устойчивый характер взаимосвязей общественных групп между собой и с институтами власти. Например, политические процессы могут формироваться в рамках обостренной борьбы сторонников противоположных целей или свидетельствовать об установлении в обществе прочного консенсуса по основным целям общественного развития. Не случайно Дж. Сартори считал, что политика может существовать либо в виде «войны», в которой стороны не считаются со средствами достижения целей и ведут борьбу на уничтожение, либо в виде «торга», где свои позиции в государственной власти конфликтующие стороны укрепляют на основе сделок и договоров. 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b/>
          <w:bCs/>
          <w:sz w:val="28"/>
          <w:szCs w:val="28"/>
          <w:lang w:eastAsia="ru-RU"/>
        </w:rPr>
        <w:t>1.5. Уровни организации политики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>Политика как особая сфера жизнедеятельности человека обладает способностью организовывать свои порядки на различных уровнях социального пространства. Так, регулируя межгосударственные отношения или связи национальных государств с международными институтами (ООН, Евросоюзом, НАТО и др.), политика выполняет роль своеобразного глобально-планетарного механизма регулирования мировых конфликтов и противоречий. В этом случае политика выступает в качестве наиболее высокого по уровню способа регулирования мировых и внешнеполитических отношений, или как мегаполитика.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>Конфликтные взаимоотношения внутри отдельных государств формируют уровень макрополитики. Это наиболее распространенный и типичный уровень организации межгруппового диалога. Мезополитика характеризует связи и отношения группового характера, протекающие на уровне отдельных регионов, локальных структур, институтов и организаций. И наконец, властно значимые отношения индивидов могут воплощаться в микрополитике, представляющей наиболее низкий (но отнюдь не самый простой) уровень межличностных или внутригрупповых отношений, регулируемых институтами государства.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 xml:space="preserve">На каждом уровне своего протекания политические процессы формируют специфические институты, отношения, механизмы и технологии рационализации конфликтов и регулирования споров. 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>Причем каждый уровень обладает известной самостоятельностью, и его особые механизмы не могут «автоматически» использоваться для разрешения конфликтов на ниже- или вышестоящем уровне. Поэтому, например, международные институты зачастую не способны урегулировать политические конфликты внутри страны. А действия федеральных властей нередко бессильны для разрешения какого-нибудь регионального (в частности, межэтнического) конфликта.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 xml:space="preserve">Соответственно, каждый из этих уровней организации политики предполагает и особые способы изучения соответствующих процессов, создавая возможности даже для концептуализации отдельных отраслей и субдисциплин в политической науке (теории международных отношений, политическая регионалистика и т.д.). </w:t>
      </w:r>
    </w:p>
    <w:p w:rsidR="008B326E" w:rsidRPr="00250C64" w:rsidRDefault="008B326E" w:rsidP="00E261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Свойства политики 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b/>
          <w:bCs/>
          <w:sz w:val="28"/>
          <w:szCs w:val="28"/>
          <w:lang w:eastAsia="ru-RU"/>
        </w:rPr>
        <w:t>2.1. Структура политических свойств</w:t>
      </w:r>
    </w:p>
    <w:p w:rsidR="008B326E" w:rsidRPr="00250C64" w:rsidRDefault="008B326E" w:rsidP="00E26125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C64">
        <w:rPr>
          <w:rFonts w:ascii="Times New Roman" w:hAnsi="Times New Roman"/>
          <w:sz w:val="28"/>
          <w:szCs w:val="28"/>
          <w:lang w:eastAsia="ru-RU"/>
        </w:rPr>
        <w:br/>
        <w:t>Определенность политики как особой сферы человеческой жизнедеятельности непосредственно выражается в наличии у нее соответствующих, специфицирующих черт и характеристик. В своей совокупности они позволяют отличить политику от иных сфер общества, увидеть границы ее существования. Прежде всего, следует отметить онтологические, морфологические и процессуальные свойства политики.</w:t>
      </w:r>
      <w:r w:rsidRPr="00250C64">
        <w:rPr>
          <w:rFonts w:ascii="Times New Roman" w:hAnsi="Times New Roman"/>
          <w:sz w:val="28"/>
          <w:szCs w:val="28"/>
          <w:lang w:eastAsia="ru-RU"/>
        </w:rPr>
        <w:br/>
      </w:r>
      <w:r w:rsidRPr="00250C64">
        <w:rPr>
          <w:rFonts w:ascii="Times New Roman" w:hAnsi="Times New Roman"/>
          <w:sz w:val="28"/>
          <w:szCs w:val="28"/>
          <w:lang w:eastAsia="ru-RU"/>
        </w:rPr>
        <w:br/>
        <w:t xml:space="preserve">Так, к онтологическим (раскрывающим сущностные черты данного типа человеческой активности) относится свойство конкурентности, демонстрирующее, что политическое взаимодействие является результатом столкновения различных групповых интересов и сопутствующих им норм и правил, ценностей и традиций, одним словом, самых разных компонентов властного противоборства. Важным свойством политики является и ее асимметричность, которая выражает не столько временный характер достигнутого между участниками политической игры баланса сил, сколько невозможность его постоянного поддержания, а следовательно, и подвижность отношений за политическую власть. В силу этого политика предстает как внутренне обратимое, принципиально неравновесное явление, в котором переплетены сознательные и стихийные действия, организация и дезорганизация, порядок и хаос, баланс и дисбаланс, стабильность и нестабильность, устойчивость и неустойчивость. На практике часто можно наблюдать, как тот или иной режим быстро переориентируется с защиты одних интересов и ценностей на поддержку и защиту противоположных, переходит от методов убеждения и внушения к использованию силовых, принудительных средств, утрачивает и вновь обретает легитимность. </w:t>
      </w:r>
    </w:p>
    <w:p w:rsidR="008B326E" w:rsidRPr="00250C64" w:rsidRDefault="008B326E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8B326E" w:rsidRPr="00250C64" w:rsidSect="00B6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E4F18"/>
    <w:multiLevelType w:val="multilevel"/>
    <w:tmpl w:val="33DA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125"/>
    <w:rsid w:val="00101A8E"/>
    <w:rsid w:val="001461AF"/>
    <w:rsid w:val="00250C64"/>
    <w:rsid w:val="00705854"/>
    <w:rsid w:val="008B326E"/>
    <w:rsid w:val="009C4BC6"/>
    <w:rsid w:val="00B67099"/>
    <w:rsid w:val="00D11C06"/>
    <w:rsid w:val="00D75B5B"/>
    <w:rsid w:val="00E26125"/>
    <w:rsid w:val="00E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3A06E-5A4C-4A91-9482-D5004F7C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9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2612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semiHidden/>
    <w:rsid w:val="00E26125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E26125"/>
    <w:rPr>
      <w:rFonts w:cs="Times New Roman"/>
      <w:b/>
      <w:bCs/>
    </w:rPr>
  </w:style>
  <w:style w:type="paragraph" w:customStyle="1" w:styleId="1">
    <w:name w:val="Абзац списка1"/>
    <w:basedOn w:val="a"/>
    <w:rsid w:val="00E2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– это наука о закономерностях функционирования и развития политики, политических отношений и политических систем, и существенных сторонах, побудительных силах и стимулах, нормах и принципах политической деятельности</vt:lpstr>
    </vt:vector>
  </TitlesOfParts>
  <Company/>
  <LinksUpToDate>false</LinksUpToDate>
  <CharactersWithSpaces>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– это наука о закономерностях функционирования и развития политики, политических отношений и политических систем, и существенных сторонах, побудительных силах и стимулах, нормах и принципах политической деятельности</dc:title>
  <dc:subject/>
  <dc:creator>а</dc:creator>
  <cp:keywords/>
  <dc:description/>
  <cp:lastModifiedBy>admin</cp:lastModifiedBy>
  <cp:revision>2</cp:revision>
  <dcterms:created xsi:type="dcterms:W3CDTF">2014-03-29T23:08:00Z</dcterms:created>
  <dcterms:modified xsi:type="dcterms:W3CDTF">2014-03-29T23:08:00Z</dcterms:modified>
</cp:coreProperties>
</file>