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EF" w:rsidRDefault="00DC6CEF" w:rsidP="00852BE0">
      <w:pPr>
        <w:spacing w:line="360" w:lineRule="auto"/>
        <w:jc w:val="both"/>
        <w:rPr>
          <w:sz w:val="28"/>
          <w:szCs w:val="28"/>
        </w:rPr>
      </w:pPr>
    </w:p>
    <w:p w:rsidR="00E05EE6" w:rsidRDefault="00E05EE6" w:rsidP="00852BE0">
      <w:pPr>
        <w:spacing w:line="360" w:lineRule="auto"/>
        <w:jc w:val="both"/>
        <w:rPr>
          <w:b/>
          <w:sz w:val="28"/>
          <w:szCs w:val="28"/>
        </w:rPr>
      </w:pPr>
      <w:r>
        <w:rPr>
          <w:sz w:val="28"/>
          <w:szCs w:val="28"/>
        </w:rPr>
        <w:tab/>
      </w:r>
      <w:r>
        <w:rPr>
          <w:sz w:val="28"/>
          <w:szCs w:val="28"/>
        </w:rPr>
        <w:tab/>
      </w:r>
      <w:r>
        <w:rPr>
          <w:sz w:val="28"/>
          <w:szCs w:val="28"/>
        </w:rPr>
        <w:tab/>
      </w:r>
      <w:r>
        <w:rPr>
          <w:sz w:val="28"/>
          <w:szCs w:val="28"/>
        </w:rPr>
        <w:tab/>
      </w:r>
      <w:r>
        <w:rPr>
          <w:b/>
          <w:sz w:val="28"/>
          <w:szCs w:val="28"/>
        </w:rPr>
        <w:t>СОДЕРЖАНИЕ</w:t>
      </w:r>
    </w:p>
    <w:p w:rsidR="00852BE0" w:rsidRPr="00852BE0" w:rsidRDefault="00852BE0" w:rsidP="004822DC">
      <w:pPr>
        <w:spacing w:line="360" w:lineRule="auto"/>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AA68FB">
        <w:rPr>
          <w:sz w:val="28"/>
          <w:szCs w:val="28"/>
        </w:rPr>
        <w:t>С</w:t>
      </w:r>
      <w:r>
        <w:rPr>
          <w:sz w:val="28"/>
          <w:szCs w:val="28"/>
        </w:rPr>
        <w:t>тр.</w:t>
      </w:r>
    </w:p>
    <w:p w:rsidR="00E05EE6" w:rsidRDefault="00E05EE6" w:rsidP="00E05EE6">
      <w:pPr>
        <w:tabs>
          <w:tab w:val="left" w:pos="9000"/>
        </w:tabs>
        <w:spacing w:line="360" w:lineRule="auto"/>
        <w:jc w:val="both"/>
        <w:rPr>
          <w:sz w:val="28"/>
          <w:szCs w:val="28"/>
        </w:rPr>
      </w:pPr>
      <w:r>
        <w:rPr>
          <w:sz w:val="28"/>
          <w:szCs w:val="28"/>
        </w:rPr>
        <w:t>Введение…………………………………………………………………………4</w:t>
      </w:r>
    </w:p>
    <w:p w:rsidR="00E05EE6" w:rsidRPr="00036063" w:rsidRDefault="00E05EE6" w:rsidP="00E05EE6">
      <w:pPr>
        <w:tabs>
          <w:tab w:val="left" w:pos="9000"/>
        </w:tabs>
        <w:spacing w:line="360" w:lineRule="auto"/>
        <w:jc w:val="both"/>
        <w:rPr>
          <w:sz w:val="28"/>
          <w:szCs w:val="28"/>
        </w:rPr>
      </w:pPr>
      <w:r w:rsidRPr="00036063">
        <w:rPr>
          <w:sz w:val="28"/>
          <w:szCs w:val="28"/>
        </w:rPr>
        <w:t xml:space="preserve">Глава </w:t>
      </w:r>
      <w:r>
        <w:rPr>
          <w:sz w:val="28"/>
          <w:szCs w:val="28"/>
        </w:rPr>
        <w:t>1.</w:t>
      </w:r>
      <w:r w:rsidRPr="00036063">
        <w:rPr>
          <w:sz w:val="28"/>
          <w:szCs w:val="28"/>
        </w:rPr>
        <w:t xml:space="preserve">  Полномочия Совета Федерации</w:t>
      </w:r>
      <w:r>
        <w:rPr>
          <w:sz w:val="28"/>
          <w:szCs w:val="28"/>
        </w:rPr>
        <w:t>……………………………………..7</w:t>
      </w:r>
    </w:p>
    <w:p w:rsidR="00E05EE6" w:rsidRDefault="00E05EE6" w:rsidP="00E05EE6">
      <w:pPr>
        <w:numPr>
          <w:ilvl w:val="1"/>
          <w:numId w:val="1"/>
        </w:numPr>
        <w:tabs>
          <w:tab w:val="clear" w:pos="420"/>
          <w:tab w:val="num" w:pos="1128"/>
          <w:tab w:val="left" w:pos="8280"/>
        </w:tabs>
        <w:spacing w:line="360" w:lineRule="auto"/>
        <w:ind w:left="1128"/>
        <w:jc w:val="both"/>
        <w:rPr>
          <w:sz w:val="28"/>
          <w:szCs w:val="28"/>
        </w:rPr>
      </w:pPr>
      <w:r>
        <w:rPr>
          <w:sz w:val="28"/>
          <w:szCs w:val="28"/>
        </w:rPr>
        <w:t>Утверждение изменения границ между субъектами РФ…………..7</w:t>
      </w:r>
    </w:p>
    <w:p w:rsidR="00E05EE6" w:rsidRDefault="00E05EE6" w:rsidP="00E05EE6">
      <w:pPr>
        <w:numPr>
          <w:ilvl w:val="1"/>
          <w:numId w:val="1"/>
        </w:numPr>
        <w:tabs>
          <w:tab w:val="clear" w:pos="420"/>
          <w:tab w:val="num" w:pos="1128"/>
        </w:tabs>
        <w:spacing w:line="360" w:lineRule="auto"/>
        <w:ind w:left="1128"/>
        <w:jc w:val="both"/>
        <w:rPr>
          <w:sz w:val="28"/>
          <w:szCs w:val="28"/>
        </w:rPr>
      </w:pPr>
      <w:r>
        <w:rPr>
          <w:sz w:val="28"/>
          <w:szCs w:val="28"/>
        </w:rPr>
        <w:t xml:space="preserve">Утверждение указа Президента РФ о введении чрезвычайного </w:t>
      </w:r>
    </w:p>
    <w:p w:rsidR="00E05EE6" w:rsidRDefault="00E05EE6" w:rsidP="00E05EE6">
      <w:pPr>
        <w:tabs>
          <w:tab w:val="left" w:pos="8280"/>
        </w:tabs>
        <w:spacing w:line="360" w:lineRule="auto"/>
        <w:ind w:left="708" w:firstLine="420"/>
        <w:jc w:val="both"/>
        <w:rPr>
          <w:sz w:val="28"/>
          <w:szCs w:val="28"/>
        </w:rPr>
      </w:pPr>
      <w:r>
        <w:rPr>
          <w:sz w:val="28"/>
          <w:szCs w:val="28"/>
        </w:rPr>
        <w:t>и военного положения………………………………………………..9</w:t>
      </w:r>
    </w:p>
    <w:p w:rsidR="00E05EE6" w:rsidRDefault="00E05EE6" w:rsidP="00E05EE6">
      <w:pPr>
        <w:numPr>
          <w:ilvl w:val="1"/>
          <w:numId w:val="1"/>
        </w:numPr>
        <w:tabs>
          <w:tab w:val="clear" w:pos="420"/>
          <w:tab w:val="num" w:pos="1128"/>
        </w:tabs>
        <w:spacing w:line="360" w:lineRule="auto"/>
        <w:ind w:left="1128"/>
        <w:jc w:val="both"/>
        <w:rPr>
          <w:sz w:val="28"/>
          <w:szCs w:val="28"/>
        </w:rPr>
      </w:pPr>
      <w:r>
        <w:rPr>
          <w:sz w:val="28"/>
          <w:szCs w:val="28"/>
        </w:rPr>
        <w:t xml:space="preserve">Решение вопроса о возможности использования Вооруженных </w:t>
      </w:r>
    </w:p>
    <w:p w:rsidR="00E05EE6" w:rsidRDefault="00E05EE6" w:rsidP="00E05EE6">
      <w:pPr>
        <w:tabs>
          <w:tab w:val="left" w:pos="8280"/>
        </w:tabs>
        <w:spacing w:line="360" w:lineRule="auto"/>
        <w:ind w:left="708" w:firstLine="420"/>
        <w:jc w:val="both"/>
        <w:rPr>
          <w:sz w:val="28"/>
          <w:szCs w:val="28"/>
        </w:rPr>
      </w:pPr>
      <w:r>
        <w:rPr>
          <w:sz w:val="28"/>
          <w:szCs w:val="28"/>
        </w:rPr>
        <w:t>Сил РФ за пределами территории РФ……………………………....13</w:t>
      </w:r>
    </w:p>
    <w:p w:rsidR="00E05EE6" w:rsidRDefault="00E05EE6" w:rsidP="00E05EE6">
      <w:pPr>
        <w:numPr>
          <w:ilvl w:val="1"/>
          <w:numId w:val="1"/>
        </w:numPr>
        <w:tabs>
          <w:tab w:val="clear" w:pos="420"/>
          <w:tab w:val="num" w:pos="1128"/>
        </w:tabs>
        <w:spacing w:line="360" w:lineRule="auto"/>
        <w:ind w:left="1128"/>
        <w:jc w:val="both"/>
        <w:rPr>
          <w:sz w:val="28"/>
          <w:szCs w:val="28"/>
        </w:rPr>
      </w:pPr>
      <w:r>
        <w:rPr>
          <w:sz w:val="28"/>
          <w:szCs w:val="28"/>
        </w:rPr>
        <w:t xml:space="preserve">Назначение выборов Президента РФ и отрешение от должности </w:t>
      </w:r>
    </w:p>
    <w:p w:rsidR="00E05EE6" w:rsidRDefault="00E05EE6" w:rsidP="00E05EE6">
      <w:pPr>
        <w:tabs>
          <w:tab w:val="left" w:pos="8280"/>
        </w:tabs>
        <w:spacing w:line="360" w:lineRule="auto"/>
        <w:ind w:left="708" w:firstLine="420"/>
        <w:jc w:val="both"/>
        <w:rPr>
          <w:sz w:val="28"/>
          <w:szCs w:val="28"/>
        </w:rPr>
      </w:pPr>
      <w:r>
        <w:rPr>
          <w:sz w:val="28"/>
          <w:szCs w:val="28"/>
        </w:rPr>
        <w:t>Президента Российской Федерации………………………………...15</w:t>
      </w:r>
    </w:p>
    <w:p w:rsidR="00E05EE6" w:rsidRDefault="00E05EE6" w:rsidP="00E05EE6">
      <w:pPr>
        <w:numPr>
          <w:ilvl w:val="1"/>
          <w:numId w:val="1"/>
        </w:numPr>
        <w:tabs>
          <w:tab w:val="clear" w:pos="420"/>
          <w:tab w:val="num" w:pos="1128"/>
        </w:tabs>
        <w:spacing w:line="360" w:lineRule="auto"/>
        <w:ind w:left="1128"/>
        <w:jc w:val="both"/>
        <w:rPr>
          <w:sz w:val="28"/>
          <w:szCs w:val="28"/>
        </w:rPr>
      </w:pPr>
      <w:r>
        <w:rPr>
          <w:sz w:val="28"/>
          <w:szCs w:val="28"/>
        </w:rPr>
        <w:t xml:space="preserve">Назначение на должность судей Конституционного, Верховного, </w:t>
      </w:r>
    </w:p>
    <w:p w:rsidR="00E05EE6" w:rsidRDefault="00E05EE6" w:rsidP="00E05EE6">
      <w:pPr>
        <w:spacing w:line="360" w:lineRule="auto"/>
        <w:ind w:left="708" w:firstLine="420"/>
        <w:jc w:val="both"/>
        <w:rPr>
          <w:sz w:val="28"/>
          <w:szCs w:val="28"/>
        </w:rPr>
      </w:pPr>
      <w:r>
        <w:rPr>
          <w:sz w:val="28"/>
          <w:szCs w:val="28"/>
        </w:rPr>
        <w:t>Высшего Арбитражного Судов и Генерального прокурора РФ......18</w:t>
      </w:r>
    </w:p>
    <w:p w:rsidR="00E05EE6" w:rsidRDefault="00E05EE6" w:rsidP="00E05EE6">
      <w:pPr>
        <w:numPr>
          <w:ilvl w:val="1"/>
          <w:numId w:val="1"/>
        </w:numPr>
        <w:tabs>
          <w:tab w:val="clear" w:pos="420"/>
          <w:tab w:val="num" w:pos="1128"/>
        </w:tabs>
        <w:spacing w:line="360" w:lineRule="auto"/>
        <w:ind w:left="1128"/>
        <w:jc w:val="both"/>
        <w:rPr>
          <w:sz w:val="28"/>
          <w:szCs w:val="28"/>
        </w:rPr>
      </w:pPr>
      <w:r>
        <w:rPr>
          <w:sz w:val="28"/>
          <w:szCs w:val="28"/>
        </w:rPr>
        <w:t xml:space="preserve">Назначение и освобождение от должности заместителя </w:t>
      </w:r>
    </w:p>
    <w:p w:rsidR="00E05EE6" w:rsidRPr="00CE4F6A" w:rsidRDefault="00E05EE6" w:rsidP="00E05EE6">
      <w:pPr>
        <w:tabs>
          <w:tab w:val="left" w:pos="8100"/>
          <w:tab w:val="left" w:pos="8280"/>
        </w:tabs>
        <w:spacing w:line="360" w:lineRule="auto"/>
        <w:ind w:left="708" w:firstLine="420"/>
        <w:jc w:val="both"/>
        <w:rPr>
          <w:sz w:val="28"/>
          <w:szCs w:val="28"/>
        </w:rPr>
      </w:pPr>
      <w:r>
        <w:rPr>
          <w:sz w:val="28"/>
          <w:szCs w:val="28"/>
        </w:rPr>
        <w:t>Председателя Счетной палаты………………………………………21</w:t>
      </w:r>
    </w:p>
    <w:p w:rsidR="00E05EE6" w:rsidRPr="00036063" w:rsidRDefault="00E05EE6" w:rsidP="00E05EE6">
      <w:pPr>
        <w:spacing w:line="360" w:lineRule="auto"/>
        <w:jc w:val="both"/>
        <w:rPr>
          <w:sz w:val="28"/>
          <w:szCs w:val="28"/>
        </w:rPr>
      </w:pPr>
      <w:r w:rsidRPr="00036063">
        <w:rPr>
          <w:sz w:val="28"/>
          <w:szCs w:val="28"/>
        </w:rPr>
        <w:t xml:space="preserve">Глава </w:t>
      </w:r>
      <w:r>
        <w:rPr>
          <w:sz w:val="28"/>
          <w:szCs w:val="28"/>
        </w:rPr>
        <w:t>2.</w:t>
      </w:r>
      <w:r w:rsidRPr="00036063">
        <w:rPr>
          <w:sz w:val="28"/>
          <w:szCs w:val="28"/>
        </w:rPr>
        <w:t xml:space="preserve">  Полномочия Государственной Думы</w:t>
      </w:r>
      <w:r>
        <w:rPr>
          <w:sz w:val="28"/>
          <w:szCs w:val="28"/>
        </w:rPr>
        <w:t>……………………………….22</w:t>
      </w:r>
    </w:p>
    <w:p w:rsidR="00E05EE6" w:rsidRDefault="00E05EE6" w:rsidP="00E05EE6">
      <w:pPr>
        <w:spacing w:line="360" w:lineRule="auto"/>
        <w:ind w:left="708"/>
        <w:jc w:val="both"/>
        <w:rPr>
          <w:sz w:val="28"/>
          <w:szCs w:val="28"/>
        </w:rPr>
      </w:pPr>
      <w:r>
        <w:rPr>
          <w:sz w:val="28"/>
          <w:szCs w:val="28"/>
        </w:rPr>
        <w:t xml:space="preserve">2.1 Дача согласия Президенту о назначении Председателя </w:t>
      </w:r>
    </w:p>
    <w:p w:rsidR="00E05EE6" w:rsidRDefault="00E05EE6" w:rsidP="00E05EE6">
      <w:pPr>
        <w:tabs>
          <w:tab w:val="left" w:pos="7920"/>
          <w:tab w:val="left" w:pos="8100"/>
          <w:tab w:val="left" w:pos="8280"/>
        </w:tabs>
        <w:spacing w:line="360" w:lineRule="auto"/>
        <w:ind w:left="708"/>
        <w:jc w:val="both"/>
        <w:rPr>
          <w:sz w:val="28"/>
          <w:szCs w:val="28"/>
        </w:rPr>
      </w:pPr>
      <w:r>
        <w:rPr>
          <w:sz w:val="28"/>
          <w:szCs w:val="28"/>
        </w:rPr>
        <w:t xml:space="preserve">      Правительства и решение вопроса о доверии Правительству…….22</w:t>
      </w:r>
    </w:p>
    <w:p w:rsidR="00E05EE6" w:rsidRDefault="00E05EE6" w:rsidP="00E05EE6">
      <w:pPr>
        <w:spacing w:line="360" w:lineRule="auto"/>
        <w:ind w:left="708"/>
        <w:jc w:val="both"/>
        <w:rPr>
          <w:sz w:val="28"/>
          <w:szCs w:val="28"/>
        </w:rPr>
      </w:pPr>
      <w:r>
        <w:rPr>
          <w:sz w:val="28"/>
          <w:szCs w:val="28"/>
        </w:rPr>
        <w:t xml:space="preserve">2.2 Назначение и освобождение от должности Председателя </w:t>
      </w:r>
    </w:p>
    <w:p w:rsidR="00E05EE6" w:rsidRDefault="00E05EE6" w:rsidP="00E05EE6">
      <w:pPr>
        <w:spacing w:line="360" w:lineRule="auto"/>
        <w:ind w:left="1143"/>
        <w:rPr>
          <w:sz w:val="28"/>
          <w:szCs w:val="28"/>
        </w:rPr>
      </w:pPr>
      <w:r>
        <w:rPr>
          <w:sz w:val="28"/>
          <w:szCs w:val="28"/>
        </w:rPr>
        <w:t>Центрального Банка РФ, Председателя Счетной палаты и               Уполномоченного по правам человека……………………………..25</w:t>
      </w:r>
    </w:p>
    <w:p w:rsidR="00E05EE6" w:rsidRDefault="00E05EE6" w:rsidP="00E05EE6">
      <w:pPr>
        <w:spacing w:line="360" w:lineRule="auto"/>
        <w:ind w:left="708"/>
        <w:jc w:val="both"/>
        <w:rPr>
          <w:sz w:val="28"/>
          <w:szCs w:val="28"/>
        </w:rPr>
      </w:pPr>
      <w:r>
        <w:rPr>
          <w:sz w:val="28"/>
          <w:szCs w:val="28"/>
        </w:rPr>
        <w:t>2.3 Объявление амнистии………………………………………………..29</w:t>
      </w:r>
    </w:p>
    <w:p w:rsidR="00E05EE6" w:rsidRDefault="00E05EE6" w:rsidP="00E05EE6">
      <w:pPr>
        <w:spacing w:line="360" w:lineRule="auto"/>
        <w:ind w:left="708"/>
        <w:jc w:val="both"/>
        <w:rPr>
          <w:sz w:val="28"/>
          <w:szCs w:val="28"/>
        </w:rPr>
      </w:pPr>
      <w:r>
        <w:rPr>
          <w:sz w:val="28"/>
          <w:szCs w:val="28"/>
        </w:rPr>
        <w:t xml:space="preserve">2.4 Выдвижение обвинения против Президента РФ для </w:t>
      </w:r>
    </w:p>
    <w:p w:rsidR="00E05EE6" w:rsidRDefault="00E05EE6" w:rsidP="00E05EE6">
      <w:pPr>
        <w:tabs>
          <w:tab w:val="left" w:pos="8280"/>
        </w:tabs>
        <w:spacing w:line="360" w:lineRule="auto"/>
        <w:ind w:left="708"/>
        <w:jc w:val="both"/>
        <w:rPr>
          <w:sz w:val="28"/>
          <w:szCs w:val="28"/>
        </w:rPr>
      </w:pPr>
      <w:r>
        <w:rPr>
          <w:sz w:val="28"/>
          <w:szCs w:val="28"/>
        </w:rPr>
        <w:t xml:space="preserve">      отрешения его от должности………………………………………...30</w:t>
      </w:r>
    </w:p>
    <w:p w:rsidR="00E05EE6" w:rsidRDefault="00E05EE6" w:rsidP="00E05EE6">
      <w:pPr>
        <w:tabs>
          <w:tab w:val="left" w:pos="8100"/>
          <w:tab w:val="left" w:pos="8280"/>
        </w:tabs>
        <w:spacing w:line="360" w:lineRule="auto"/>
        <w:jc w:val="both"/>
        <w:rPr>
          <w:sz w:val="28"/>
          <w:szCs w:val="28"/>
        </w:rPr>
      </w:pPr>
      <w:r>
        <w:rPr>
          <w:sz w:val="28"/>
          <w:szCs w:val="28"/>
        </w:rPr>
        <w:t>Заключение………………………………………………………………………31</w:t>
      </w:r>
    </w:p>
    <w:p w:rsidR="00E05EE6" w:rsidRDefault="00E05EE6" w:rsidP="00E05EE6">
      <w:pPr>
        <w:tabs>
          <w:tab w:val="left" w:pos="8280"/>
        </w:tabs>
        <w:spacing w:line="360" w:lineRule="auto"/>
        <w:jc w:val="both"/>
        <w:rPr>
          <w:sz w:val="28"/>
          <w:szCs w:val="28"/>
        </w:rPr>
      </w:pPr>
      <w:r>
        <w:rPr>
          <w:sz w:val="28"/>
          <w:szCs w:val="28"/>
        </w:rPr>
        <w:t>Библиографический список…………………………………………………….33</w:t>
      </w:r>
    </w:p>
    <w:p w:rsidR="00E05EE6" w:rsidRDefault="00E05EE6" w:rsidP="00E05EE6">
      <w:pPr>
        <w:tabs>
          <w:tab w:val="left" w:pos="8280"/>
        </w:tabs>
        <w:spacing w:line="360" w:lineRule="auto"/>
        <w:jc w:val="both"/>
        <w:rPr>
          <w:sz w:val="28"/>
          <w:szCs w:val="28"/>
        </w:rPr>
      </w:pPr>
      <w:r>
        <w:rPr>
          <w:sz w:val="28"/>
          <w:szCs w:val="28"/>
        </w:rPr>
        <w:t xml:space="preserve">Список сокращений……………………………………………………………..35 </w:t>
      </w:r>
    </w:p>
    <w:p w:rsidR="00E05EE6" w:rsidRPr="00FE67EE" w:rsidRDefault="00E05EE6" w:rsidP="00E05EE6">
      <w:pPr>
        <w:spacing w:line="360" w:lineRule="auto"/>
        <w:jc w:val="both"/>
        <w:rPr>
          <w:sz w:val="28"/>
          <w:szCs w:val="28"/>
        </w:rPr>
      </w:pPr>
      <w:r>
        <w:rPr>
          <w:sz w:val="28"/>
          <w:szCs w:val="28"/>
        </w:rPr>
        <w:t>Приложения……………………………………………………………………...36</w:t>
      </w:r>
    </w:p>
    <w:p w:rsidR="004A126C" w:rsidRDefault="004A126C" w:rsidP="004A126C">
      <w:pPr>
        <w:spacing w:line="360" w:lineRule="auto"/>
        <w:ind w:left="2820" w:firstLine="720"/>
        <w:jc w:val="both"/>
        <w:rPr>
          <w:b/>
          <w:sz w:val="28"/>
          <w:szCs w:val="28"/>
        </w:rPr>
      </w:pPr>
    </w:p>
    <w:p w:rsidR="00E05EE6" w:rsidRDefault="00947A6E" w:rsidP="00947A6E">
      <w:pPr>
        <w:spacing w:line="360" w:lineRule="auto"/>
        <w:ind w:left="3540"/>
        <w:jc w:val="both"/>
        <w:rPr>
          <w:b/>
          <w:sz w:val="28"/>
          <w:szCs w:val="28"/>
        </w:rPr>
      </w:pPr>
      <w:r>
        <w:rPr>
          <w:b/>
          <w:sz w:val="28"/>
          <w:szCs w:val="28"/>
        </w:rPr>
        <w:t xml:space="preserve">     </w:t>
      </w:r>
    </w:p>
    <w:p w:rsidR="00985B00" w:rsidRDefault="005A4C27" w:rsidP="00D2050D">
      <w:pPr>
        <w:spacing w:line="360" w:lineRule="auto"/>
        <w:ind w:left="2836" w:firstLine="709"/>
        <w:jc w:val="both"/>
        <w:rPr>
          <w:b/>
          <w:sz w:val="28"/>
          <w:szCs w:val="28"/>
        </w:rPr>
      </w:pPr>
      <w:r>
        <w:rPr>
          <w:b/>
          <w:sz w:val="28"/>
          <w:szCs w:val="28"/>
        </w:rPr>
        <w:t>ВВЕДЕНИЕ</w:t>
      </w:r>
    </w:p>
    <w:p w:rsidR="00D2050D" w:rsidRDefault="00D2050D" w:rsidP="00D2050D">
      <w:pPr>
        <w:spacing w:line="360" w:lineRule="auto"/>
        <w:ind w:left="2836" w:firstLine="709"/>
        <w:jc w:val="both"/>
        <w:rPr>
          <w:sz w:val="28"/>
          <w:szCs w:val="28"/>
        </w:rPr>
      </w:pPr>
    </w:p>
    <w:p w:rsidR="004A126C" w:rsidRPr="001C5999" w:rsidRDefault="004A126C" w:rsidP="004A126C">
      <w:pPr>
        <w:spacing w:line="360" w:lineRule="auto"/>
        <w:ind w:firstLine="720"/>
        <w:jc w:val="both"/>
        <w:rPr>
          <w:sz w:val="28"/>
          <w:szCs w:val="28"/>
        </w:rPr>
      </w:pPr>
      <w:r w:rsidRPr="001C5999">
        <w:rPr>
          <w:sz w:val="28"/>
          <w:szCs w:val="28"/>
        </w:rPr>
        <w:t xml:space="preserve">Государственная власть в России действует на основе разделения на законодательную, исполнительную и судебную. </w:t>
      </w:r>
      <w:r w:rsidR="004D06A7">
        <w:rPr>
          <w:sz w:val="28"/>
          <w:szCs w:val="28"/>
        </w:rPr>
        <w:t xml:space="preserve">В Конституции РФ </w:t>
      </w:r>
      <w:r w:rsidR="0073736B">
        <w:rPr>
          <w:sz w:val="28"/>
          <w:szCs w:val="28"/>
        </w:rPr>
        <w:t xml:space="preserve"> 5 глава </w:t>
      </w:r>
      <w:r w:rsidR="004D06A7">
        <w:rPr>
          <w:sz w:val="28"/>
          <w:szCs w:val="28"/>
        </w:rPr>
        <w:t>посвящена</w:t>
      </w:r>
      <w:r w:rsidR="00DC0D72">
        <w:rPr>
          <w:sz w:val="28"/>
          <w:szCs w:val="28"/>
        </w:rPr>
        <w:t xml:space="preserve"> </w:t>
      </w:r>
      <w:r w:rsidR="0073736B">
        <w:rPr>
          <w:sz w:val="28"/>
          <w:szCs w:val="28"/>
        </w:rPr>
        <w:t>Федеральному Собранию</w:t>
      </w:r>
      <w:r w:rsidR="006104B7">
        <w:rPr>
          <w:sz w:val="28"/>
          <w:szCs w:val="28"/>
        </w:rPr>
        <w:t xml:space="preserve"> </w:t>
      </w:r>
      <w:r w:rsidR="001A02C1">
        <w:rPr>
          <w:sz w:val="28"/>
          <w:szCs w:val="28"/>
        </w:rPr>
        <w:t>(п</w:t>
      </w:r>
      <w:r w:rsidR="006104B7">
        <w:rPr>
          <w:sz w:val="28"/>
          <w:szCs w:val="28"/>
        </w:rPr>
        <w:t>риложение 1</w:t>
      </w:r>
      <w:r w:rsidR="001A02C1">
        <w:rPr>
          <w:sz w:val="28"/>
          <w:szCs w:val="28"/>
        </w:rPr>
        <w:t>)</w:t>
      </w:r>
      <w:r w:rsidR="00985B00">
        <w:rPr>
          <w:sz w:val="28"/>
          <w:szCs w:val="28"/>
        </w:rPr>
        <w:t>.</w:t>
      </w:r>
      <w:r w:rsidR="0073736B">
        <w:rPr>
          <w:sz w:val="28"/>
          <w:szCs w:val="28"/>
        </w:rPr>
        <w:t xml:space="preserve"> </w:t>
      </w:r>
      <w:r w:rsidRPr="001C5999">
        <w:rPr>
          <w:sz w:val="28"/>
          <w:szCs w:val="28"/>
        </w:rPr>
        <w:t>Согласно ст. 94 Конституции Российской Федерации Федеральное Собрание - парламент Российской Федерации - является представительным и законодательным органом нашего государства.</w:t>
      </w:r>
    </w:p>
    <w:p w:rsidR="004A126C" w:rsidRPr="001C5999" w:rsidRDefault="004A126C" w:rsidP="004A126C">
      <w:pPr>
        <w:spacing w:line="360" w:lineRule="auto"/>
        <w:ind w:firstLine="360"/>
        <w:jc w:val="both"/>
        <w:rPr>
          <w:sz w:val="28"/>
          <w:szCs w:val="28"/>
        </w:rPr>
      </w:pPr>
      <w:r w:rsidRPr="001C5999">
        <w:rPr>
          <w:sz w:val="28"/>
          <w:szCs w:val="28"/>
        </w:rPr>
        <w:t>Согласно ст. 95 Конституции Российской Федерации Федеральное Собрание состоит из двух палат - Совета Федерации и Государственной Думы. Двухпалатная структура Федерального Собрания обладает следующими основными чертами:</w:t>
      </w:r>
    </w:p>
    <w:p w:rsidR="004A126C" w:rsidRPr="001C5999" w:rsidRDefault="00985B00" w:rsidP="004A126C">
      <w:pPr>
        <w:numPr>
          <w:ilvl w:val="0"/>
          <w:numId w:val="2"/>
        </w:numPr>
        <w:spacing w:line="360" w:lineRule="auto"/>
        <w:jc w:val="both"/>
        <w:rPr>
          <w:sz w:val="28"/>
          <w:szCs w:val="28"/>
        </w:rPr>
      </w:pPr>
      <w:r>
        <w:rPr>
          <w:sz w:val="28"/>
          <w:szCs w:val="28"/>
        </w:rPr>
        <w:t>с</w:t>
      </w:r>
      <w:r w:rsidR="004A126C" w:rsidRPr="001C5999">
        <w:rPr>
          <w:sz w:val="28"/>
          <w:szCs w:val="28"/>
        </w:rPr>
        <w:t>амостоятельность – каждая палата имеет свои полномочия, их функции четко разграничены, отсутствует подчиненность;</w:t>
      </w:r>
    </w:p>
    <w:p w:rsidR="004A126C" w:rsidRPr="001C5999" w:rsidRDefault="004A126C" w:rsidP="004A126C">
      <w:pPr>
        <w:numPr>
          <w:ilvl w:val="0"/>
          <w:numId w:val="2"/>
        </w:numPr>
        <w:spacing w:line="360" w:lineRule="auto"/>
        <w:jc w:val="both"/>
        <w:rPr>
          <w:sz w:val="28"/>
          <w:szCs w:val="28"/>
        </w:rPr>
      </w:pPr>
      <w:r w:rsidRPr="001C5999">
        <w:rPr>
          <w:sz w:val="28"/>
          <w:szCs w:val="28"/>
        </w:rPr>
        <w:t>неодинаковая компетенция – к их ведению относятся, в основном, разные вопросы;</w:t>
      </w:r>
    </w:p>
    <w:p w:rsidR="004A126C" w:rsidRPr="001C5999" w:rsidRDefault="004A126C" w:rsidP="004A126C">
      <w:pPr>
        <w:numPr>
          <w:ilvl w:val="0"/>
          <w:numId w:val="2"/>
        </w:numPr>
        <w:spacing w:line="360" w:lineRule="auto"/>
        <w:jc w:val="both"/>
        <w:rPr>
          <w:sz w:val="28"/>
          <w:szCs w:val="28"/>
        </w:rPr>
      </w:pPr>
      <w:r w:rsidRPr="001C5999">
        <w:rPr>
          <w:sz w:val="28"/>
          <w:szCs w:val="28"/>
        </w:rPr>
        <w:t>различен порядок формирования палат.</w:t>
      </w:r>
    </w:p>
    <w:p w:rsidR="004A126C" w:rsidRPr="001C5999" w:rsidRDefault="004A126C" w:rsidP="004A126C">
      <w:pPr>
        <w:spacing w:line="360" w:lineRule="auto"/>
        <w:ind w:firstLine="360"/>
        <w:jc w:val="both"/>
        <w:rPr>
          <w:sz w:val="28"/>
          <w:szCs w:val="28"/>
        </w:rPr>
      </w:pPr>
      <w:r w:rsidRPr="001C5999">
        <w:rPr>
          <w:sz w:val="28"/>
          <w:szCs w:val="28"/>
        </w:rPr>
        <w:t>Совет Федерации выражает интересы субъектов</w:t>
      </w:r>
      <w:r>
        <w:rPr>
          <w:sz w:val="28"/>
          <w:szCs w:val="28"/>
        </w:rPr>
        <w:t xml:space="preserve"> Российской Федерации. </w:t>
      </w:r>
      <w:r w:rsidRPr="001C5999">
        <w:rPr>
          <w:sz w:val="28"/>
          <w:szCs w:val="28"/>
        </w:rPr>
        <w:t>Государственная Дума – признана представлять интересы населения страны в целом. Обе палаты организуют свою работу самостоятельно и заседают, в основном, отдельно. Единственным совместным органом двух палат является согласительная комиссия, которая образуется палатами в случае возникновения разногласий при принятии закона.</w:t>
      </w:r>
    </w:p>
    <w:p w:rsidR="00AA68FB" w:rsidRDefault="004A126C" w:rsidP="00AA68FB">
      <w:pPr>
        <w:spacing w:before="38" w:line="360" w:lineRule="auto"/>
        <w:ind w:firstLine="442"/>
        <w:jc w:val="both"/>
        <w:rPr>
          <w:sz w:val="28"/>
          <w:szCs w:val="28"/>
        </w:rPr>
      </w:pPr>
      <w:r>
        <w:rPr>
          <w:sz w:val="28"/>
          <w:szCs w:val="28"/>
        </w:rPr>
        <w:t xml:space="preserve">В Совет Федерации в соответствии с ч.2 ст.95 Конституции России входят по два представителя от каждого субъекта РФ: по одному от представительного и исполнительного органов государственной власти. </w:t>
      </w:r>
      <w:r w:rsidRPr="00D91732">
        <w:rPr>
          <w:sz w:val="28"/>
          <w:szCs w:val="28"/>
        </w:rPr>
        <w:t>В настоящий момент в составе Российской Федерации 89 субъектов. Соответственно Совет Федерации должен состоять из 178 членов.</w:t>
      </w:r>
    </w:p>
    <w:p w:rsidR="004A126C" w:rsidRPr="00D70439" w:rsidRDefault="004A126C" w:rsidP="00AA68FB">
      <w:pPr>
        <w:spacing w:before="38" w:line="360" w:lineRule="auto"/>
        <w:ind w:firstLine="442"/>
        <w:jc w:val="both"/>
        <w:rPr>
          <w:sz w:val="28"/>
          <w:szCs w:val="28"/>
        </w:rPr>
      </w:pPr>
      <w:r>
        <w:rPr>
          <w:sz w:val="28"/>
          <w:szCs w:val="28"/>
        </w:rPr>
        <w:t>Членом Совета Федерации может быть избран гражданин Российской Федерации не моложе 30 лет, обладающий в соответствии с Конституцией РФ правом избирать и быть избранным в органы государственной власти</w:t>
      </w:r>
      <w:r w:rsidRPr="0083079B">
        <w:rPr>
          <w:vertAlign w:val="superscript"/>
        </w:rPr>
        <w:footnoteReference w:id="1"/>
      </w:r>
      <w:r w:rsidR="0083079B">
        <w:rPr>
          <w:sz w:val="28"/>
          <w:szCs w:val="28"/>
        </w:rPr>
        <w:t>.</w:t>
      </w:r>
    </w:p>
    <w:p w:rsidR="004A126C" w:rsidRPr="004A126C" w:rsidRDefault="004A126C" w:rsidP="004A126C">
      <w:pPr>
        <w:spacing w:line="360" w:lineRule="auto"/>
        <w:ind w:firstLine="442"/>
        <w:jc w:val="both"/>
        <w:rPr>
          <w:sz w:val="28"/>
          <w:szCs w:val="28"/>
        </w:rPr>
      </w:pPr>
      <w:r w:rsidRPr="004A126C">
        <w:rPr>
          <w:sz w:val="28"/>
          <w:szCs w:val="28"/>
        </w:rPr>
        <w:t>Деятельность    Государственной    Думы основывается    на   принципах   политического   многообразия   и многопартийности,  коллективном,  свободном обсуждении и  решении вопросов.</w:t>
      </w:r>
    </w:p>
    <w:p w:rsidR="004A126C" w:rsidRPr="004A126C" w:rsidRDefault="004A126C" w:rsidP="004A126C">
      <w:pPr>
        <w:spacing w:line="360" w:lineRule="auto"/>
        <w:ind w:firstLine="442"/>
        <w:jc w:val="both"/>
        <w:rPr>
          <w:sz w:val="28"/>
          <w:szCs w:val="28"/>
        </w:rPr>
      </w:pPr>
      <w:r w:rsidRPr="004A126C">
        <w:rPr>
          <w:sz w:val="28"/>
          <w:szCs w:val="28"/>
        </w:rPr>
        <w:t>Государственная Дума состоит из 450 депутатов - 225 депутатов избираются по одномандатным (один округ - один депутат) избирательным округам на основе единой нормы представительства избирателей на одномандатный избирательный округ и 225 депутатов избираются по федеральному избирательному округу пропорционально количеству голосов, поданных за федеральные списки кандидатов в депутаты, выдвинутые избирательными объединениями, избирательными блоками</w:t>
      </w:r>
      <w:r w:rsidRPr="0083079B">
        <w:rPr>
          <w:sz w:val="28"/>
          <w:szCs w:val="28"/>
          <w:vertAlign w:val="superscript"/>
        </w:rPr>
        <w:footnoteReference w:id="2"/>
      </w:r>
      <w:r w:rsidRPr="004A126C">
        <w:rPr>
          <w:sz w:val="28"/>
          <w:szCs w:val="28"/>
        </w:rPr>
        <w:t>.</w:t>
      </w:r>
    </w:p>
    <w:p w:rsidR="004A126C" w:rsidRDefault="004A126C" w:rsidP="00BF25AE">
      <w:pPr>
        <w:spacing w:line="360" w:lineRule="auto"/>
        <w:ind w:firstLine="442"/>
        <w:jc w:val="both"/>
        <w:rPr>
          <w:sz w:val="28"/>
          <w:szCs w:val="28"/>
        </w:rPr>
      </w:pPr>
      <w:r w:rsidRPr="004A126C">
        <w:rPr>
          <w:sz w:val="28"/>
          <w:szCs w:val="28"/>
        </w:rPr>
        <w:t>Право выдвинуть свою кандидатуру для баллотировки на выборах депутатов в Государственную Думу по одномандатному избирательному округу имеет каждый гражданин РФ, достигший на день выборов 21 года, а также избиратели по месту работы, учёбы и жительства на территории данного избирательного округа.</w:t>
      </w:r>
    </w:p>
    <w:p w:rsidR="00BF25AE" w:rsidRPr="004A126C" w:rsidRDefault="00BF25AE" w:rsidP="00BF25AE">
      <w:pPr>
        <w:spacing w:line="360" w:lineRule="auto"/>
        <w:ind w:firstLine="709"/>
        <w:jc w:val="both"/>
        <w:rPr>
          <w:sz w:val="28"/>
          <w:szCs w:val="28"/>
        </w:rPr>
      </w:pPr>
      <w:r w:rsidRPr="00BF25AE">
        <w:rPr>
          <w:sz w:val="28"/>
          <w:szCs w:val="28"/>
        </w:rPr>
        <w:t>Дума может быть распущена Президентом РФ. В случае роспуска Государственной Думы Президент назначает дату выборов с тем, чтобы вновь избранная Государственная Дума собралась не позднее чем через месяц с момента её роспуска.</w:t>
      </w:r>
    </w:p>
    <w:p w:rsidR="004A126C" w:rsidRPr="004A126C" w:rsidRDefault="004A126C" w:rsidP="004A126C">
      <w:pPr>
        <w:pStyle w:val="a8"/>
        <w:ind w:left="0" w:firstLine="360"/>
        <w:rPr>
          <w:sz w:val="28"/>
          <w:szCs w:val="28"/>
        </w:rPr>
      </w:pPr>
      <w:r w:rsidRPr="004A126C">
        <w:rPr>
          <w:sz w:val="28"/>
          <w:szCs w:val="28"/>
        </w:rPr>
        <w:t xml:space="preserve">Палаты Федерального Собрания самостоятельно формируют свое руководство. Председатель Совета Федерации и Председатель Государственной Думы Федерального Собрания избираются на первом заседании каждой палаты тайным голосованием. </w:t>
      </w:r>
    </w:p>
    <w:p w:rsidR="004A126C" w:rsidRPr="004A126C" w:rsidRDefault="004A126C" w:rsidP="004A126C">
      <w:pPr>
        <w:spacing w:line="360" w:lineRule="auto"/>
        <w:ind w:right="-58" w:firstLine="360"/>
        <w:jc w:val="both"/>
        <w:rPr>
          <w:sz w:val="28"/>
          <w:szCs w:val="28"/>
        </w:rPr>
      </w:pPr>
      <w:r w:rsidRPr="004A126C">
        <w:rPr>
          <w:sz w:val="28"/>
          <w:szCs w:val="28"/>
        </w:rPr>
        <w:t>Председатель Совета Федерации и Председатель Государственной Думы ведут заседания палат, ведают внутренним  распорядком их деятельности, координируют работу комитетов и комиссий палат, депутатов, решают другие вопросы. Они удостоверяют своей подписью подлинность правовых актов, которые принимают соответствующие палаты. Заместители Председателя каждой палаты помогают Председателю в его работе, по поручению Председателя ведут заседания палаты, в отсутствие Председателя осуществляют его полномочия.</w:t>
      </w:r>
    </w:p>
    <w:p w:rsidR="00142B5E" w:rsidRDefault="004A126C" w:rsidP="00142B5E">
      <w:pPr>
        <w:spacing w:line="360" w:lineRule="auto"/>
        <w:ind w:right="-57" w:firstLine="357"/>
        <w:jc w:val="both"/>
        <w:rPr>
          <w:sz w:val="28"/>
          <w:szCs w:val="28"/>
        </w:rPr>
      </w:pPr>
      <w:r w:rsidRPr="004A126C">
        <w:rPr>
          <w:sz w:val="28"/>
          <w:szCs w:val="28"/>
        </w:rPr>
        <w:t>В соответствии со ст. 101 Конституции Российской Федерации Совет Федерации и Государственная Дума из числа своих депутатов образуют постоянно действующие комитеты и комиссии, которые являются вспомогательными органами палат Федерального Собрания. Комитеты палат по вопросам, отнесенным к их ведению, осуществляют подготовку и предварительное рассмотрение законопроектов; организуют проводимые палатами парламентские слушания; решают вопросы организации своей деятельности; рассматривают иные вопросы, относящиеся к ведению палат. Кроме того, комитеты Совета Федерации осуществляют подготовку заключений по принятым Государственной Думой федеральным законам и способствуют реализации положений Конституции Российской Федерации и федеральных законов</w:t>
      </w:r>
      <w:r w:rsidR="00CB279E">
        <w:rPr>
          <w:sz w:val="28"/>
          <w:szCs w:val="28"/>
        </w:rPr>
        <w:t xml:space="preserve"> </w:t>
      </w:r>
      <w:r w:rsidR="001A02C1">
        <w:rPr>
          <w:sz w:val="28"/>
          <w:szCs w:val="28"/>
        </w:rPr>
        <w:t>(п</w:t>
      </w:r>
      <w:r w:rsidR="00CB279E">
        <w:rPr>
          <w:sz w:val="28"/>
          <w:szCs w:val="28"/>
        </w:rPr>
        <w:t>риложение 2</w:t>
      </w:r>
      <w:r w:rsidR="001A02C1">
        <w:rPr>
          <w:sz w:val="28"/>
          <w:szCs w:val="28"/>
        </w:rPr>
        <w:t>)</w:t>
      </w:r>
      <w:r w:rsidRPr="004A126C">
        <w:rPr>
          <w:sz w:val="28"/>
          <w:szCs w:val="28"/>
        </w:rPr>
        <w:t>, а комитеты Государственной Думы осуществляют функции контроля за реализацией законодательства и дают заключения и предложения по соответствующим разделам проекта федерального бюджета</w:t>
      </w:r>
      <w:r w:rsidR="005D50FE">
        <w:rPr>
          <w:sz w:val="28"/>
          <w:szCs w:val="28"/>
        </w:rPr>
        <w:t xml:space="preserve"> </w:t>
      </w:r>
      <w:r w:rsidR="001A02C1">
        <w:rPr>
          <w:sz w:val="28"/>
          <w:szCs w:val="28"/>
        </w:rPr>
        <w:t>(п</w:t>
      </w:r>
      <w:r w:rsidR="005D50FE">
        <w:rPr>
          <w:sz w:val="28"/>
          <w:szCs w:val="28"/>
        </w:rPr>
        <w:t>риложение 3</w:t>
      </w:r>
      <w:r w:rsidR="001A02C1">
        <w:rPr>
          <w:sz w:val="28"/>
          <w:szCs w:val="28"/>
        </w:rPr>
        <w:t>)</w:t>
      </w:r>
      <w:r w:rsidRPr="004A126C">
        <w:rPr>
          <w:sz w:val="28"/>
          <w:szCs w:val="28"/>
        </w:rPr>
        <w:t xml:space="preserve">.  </w:t>
      </w:r>
      <w:r w:rsidR="00142B5E">
        <w:rPr>
          <w:sz w:val="28"/>
          <w:szCs w:val="28"/>
        </w:rPr>
        <w:t xml:space="preserve">     </w:t>
      </w:r>
    </w:p>
    <w:p w:rsidR="000A4858" w:rsidRPr="004A126C" w:rsidRDefault="004A126C" w:rsidP="00F0317D">
      <w:pPr>
        <w:spacing w:line="360" w:lineRule="auto"/>
        <w:ind w:right="-57" w:firstLine="357"/>
        <w:jc w:val="both"/>
        <w:rPr>
          <w:sz w:val="28"/>
          <w:szCs w:val="28"/>
        </w:rPr>
      </w:pPr>
      <w:r w:rsidRPr="004A126C">
        <w:rPr>
          <w:sz w:val="28"/>
          <w:szCs w:val="28"/>
        </w:rPr>
        <w:t xml:space="preserve">Статус комитетов и комиссий палат Федерального Собрания регулируются Регламентом палат. В соответствии с Конституцией каждая из палат принимает свой регламент, т.е. свод процедурных правил, которые устанавливают порядок ведения заседания сессий, это своего рода внутренний закон парламента. В Федеральном Собрании РФ действуют два регламента: Регламент Совета Федерации и Регламент Государственной Думы. </w:t>
      </w:r>
    </w:p>
    <w:p w:rsidR="00AB5D87" w:rsidRDefault="00AB5D87" w:rsidP="00AB5D87">
      <w:pPr>
        <w:spacing w:line="360" w:lineRule="auto"/>
        <w:jc w:val="both"/>
        <w:rPr>
          <w:sz w:val="28"/>
          <w:szCs w:val="28"/>
        </w:rPr>
      </w:pPr>
    </w:p>
    <w:p w:rsidR="005D50FE" w:rsidRDefault="005D50FE" w:rsidP="00985B00">
      <w:pPr>
        <w:spacing w:line="360" w:lineRule="auto"/>
        <w:jc w:val="center"/>
        <w:rPr>
          <w:b/>
          <w:sz w:val="32"/>
          <w:szCs w:val="32"/>
        </w:rPr>
      </w:pPr>
    </w:p>
    <w:p w:rsidR="005A4C27" w:rsidRDefault="0086162E" w:rsidP="00D2050D">
      <w:pPr>
        <w:spacing w:line="360" w:lineRule="auto"/>
        <w:jc w:val="center"/>
        <w:rPr>
          <w:b/>
          <w:sz w:val="28"/>
          <w:szCs w:val="28"/>
        </w:rPr>
      </w:pPr>
      <w:r>
        <w:rPr>
          <w:b/>
          <w:sz w:val="28"/>
          <w:szCs w:val="28"/>
        </w:rPr>
        <w:t>1. ПОЛНОМОЧИЯ СОВЕТА ФЕДЕРАЦИИ</w:t>
      </w:r>
    </w:p>
    <w:p w:rsidR="001C23B2" w:rsidRDefault="00DB5CFC" w:rsidP="00D2050D">
      <w:pPr>
        <w:spacing w:line="360" w:lineRule="auto"/>
        <w:jc w:val="center"/>
        <w:rPr>
          <w:b/>
          <w:sz w:val="28"/>
          <w:szCs w:val="28"/>
        </w:rPr>
      </w:pPr>
      <w:r>
        <w:rPr>
          <w:b/>
          <w:sz w:val="28"/>
          <w:szCs w:val="28"/>
        </w:rPr>
        <w:t xml:space="preserve">1.1 </w:t>
      </w:r>
      <w:r w:rsidRPr="001A31AB">
        <w:rPr>
          <w:b/>
          <w:sz w:val="28"/>
          <w:szCs w:val="28"/>
        </w:rPr>
        <w:t>Утверждение изменения гра</w:t>
      </w:r>
      <w:r w:rsidR="00F44A85">
        <w:rPr>
          <w:b/>
          <w:sz w:val="28"/>
          <w:szCs w:val="28"/>
        </w:rPr>
        <w:t xml:space="preserve">ниц между субъектами Российской </w:t>
      </w:r>
      <w:r w:rsidRPr="001A31AB">
        <w:rPr>
          <w:b/>
          <w:sz w:val="28"/>
          <w:szCs w:val="28"/>
        </w:rPr>
        <w:t>Федерации</w:t>
      </w:r>
    </w:p>
    <w:p w:rsidR="00D2050D" w:rsidRPr="001C23B2" w:rsidRDefault="00D2050D" w:rsidP="00D2050D">
      <w:pPr>
        <w:spacing w:line="360" w:lineRule="auto"/>
        <w:jc w:val="center"/>
        <w:rPr>
          <w:b/>
          <w:sz w:val="28"/>
          <w:szCs w:val="28"/>
        </w:rPr>
      </w:pPr>
    </w:p>
    <w:p w:rsidR="00DB5CFC" w:rsidRDefault="00DB5CFC" w:rsidP="001C23B2">
      <w:pPr>
        <w:spacing w:line="360" w:lineRule="auto"/>
        <w:ind w:firstLine="540"/>
        <w:jc w:val="both"/>
        <w:rPr>
          <w:sz w:val="28"/>
          <w:szCs w:val="28"/>
        </w:rPr>
      </w:pPr>
      <w:r w:rsidRPr="00D7703A">
        <w:rPr>
          <w:sz w:val="28"/>
          <w:szCs w:val="28"/>
        </w:rPr>
        <w:t>В связи с тем, что территория Федерации охватывает территорию ее субъектов, устанавливается особая процедура согласования территориальных изменений. Границы между субъектами Федерации могут быть изменены лишь по их взаимному согласию, но с обязательным утверждением решения Советом Федерации</w:t>
      </w:r>
      <w:r>
        <w:rPr>
          <w:rStyle w:val="a7"/>
          <w:sz w:val="28"/>
          <w:szCs w:val="28"/>
        </w:rPr>
        <w:footnoteReference w:id="3"/>
      </w:r>
      <w:r w:rsidRPr="00D7703A">
        <w:rPr>
          <w:sz w:val="28"/>
          <w:szCs w:val="28"/>
        </w:rPr>
        <w:t>.</w:t>
      </w:r>
    </w:p>
    <w:p w:rsidR="00DB5CFC" w:rsidRPr="00F5557B" w:rsidRDefault="00DB5CFC" w:rsidP="00DB5CFC">
      <w:pPr>
        <w:spacing w:line="360" w:lineRule="auto"/>
        <w:ind w:firstLine="540"/>
        <w:jc w:val="both"/>
        <w:rPr>
          <w:sz w:val="28"/>
          <w:szCs w:val="28"/>
        </w:rPr>
      </w:pPr>
      <w:r w:rsidRPr="00F5557B">
        <w:rPr>
          <w:sz w:val="28"/>
          <w:szCs w:val="28"/>
        </w:rPr>
        <w:t>Территория России может быть изменена в результате присоединения к ней иностранного государства или его части в статусе республики, края, области, автономного округа. Территория субъекта Федерации может быть изменена в связи с образованием нового субъекта в результате объединения двух и более граничащих между собой субъектов. Эта процедура урегулирована Федеральным конституционным законом "О порядке принятия в Российскую Федерацию и образования в ее составе нового субъекта Российской Федерации" от 17 декабр</w:t>
      </w:r>
      <w:r>
        <w:rPr>
          <w:sz w:val="28"/>
          <w:szCs w:val="28"/>
        </w:rPr>
        <w:t>я 2001 г.</w:t>
      </w:r>
    </w:p>
    <w:p w:rsidR="00DB5CFC" w:rsidRPr="00F5557B" w:rsidRDefault="00DB5CFC" w:rsidP="00DB5CFC">
      <w:pPr>
        <w:spacing w:line="360" w:lineRule="auto"/>
        <w:ind w:firstLine="540"/>
        <w:jc w:val="both"/>
        <w:rPr>
          <w:sz w:val="28"/>
          <w:szCs w:val="28"/>
        </w:rPr>
      </w:pPr>
      <w:r w:rsidRPr="00F5557B">
        <w:rPr>
          <w:sz w:val="28"/>
          <w:szCs w:val="28"/>
        </w:rPr>
        <w:t>Такой порядок изменения границ между субъектами Федерации является гарантией целостности государственной территории России.</w:t>
      </w:r>
    </w:p>
    <w:p w:rsidR="00DB5CFC" w:rsidRPr="002F3F42" w:rsidRDefault="00DB5CFC" w:rsidP="00DB5CFC">
      <w:pPr>
        <w:spacing w:line="360" w:lineRule="auto"/>
        <w:ind w:firstLine="540"/>
        <w:jc w:val="both"/>
        <w:rPr>
          <w:sz w:val="28"/>
          <w:szCs w:val="28"/>
        </w:rPr>
      </w:pPr>
      <w:r w:rsidRPr="002F3F42">
        <w:rPr>
          <w:sz w:val="28"/>
          <w:szCs w:val="28"/>
        </w:rPr>
        <w:t>В соответствии с пунктом "а" части 1 статьи 102 Конституции Российской Федерации к ведению Совета Федерации относится утверждение изменения границ между субъектами Российской Федерации.</w:t>
      </w:r>
    </w:p>
    <w:p w:rsidR="00310720" w:rsidRDefault="00DB5CFC" w:rsidP="0086162E">
      <w:pPr>
        <w:spacing w:line="360" w:lineRule="auto"/>
        <w:ind w:firstLine="540"/>
        <w:jc w:val="both"/>
        <w:rPr>
          <w:sz w:val="28"/>
          <w:szCs w:val="28"/>
        </w:rPr>
      </w:pPr>
      <w:r w:rsidRPr="002F3F42">
        <w:rPr>
          <w:sz w:val="28"/>
          <w:szCs w:val="28"/>
        </w:rPr>
        <w:t>Вопрос об изменении границ между субъектами Российской Федерации рассматривается Советом Федерации по взаимному согласию субъектов Российской Федерации, границы между которыми предполагается изменить</w:t>
      </w:r>
      <w:r>
        <w:rPr>
          <w:sz w:val="28"/>
          <w:szCs w:val="28"/>
        </w:rPr>
        <w:t>.</w:t>
      </w:r>
      <w:r w:rsidRPr="009C1E6B">
        <w:t xml:space="preserve"> </w:t>
      </w:r>
      <w:r w:rsidRPr="009C1E6B">
        <w:rPr>
          <w:sz w:val="28"/>
          <w:szCs w:val="28"/>
        </w:rPr>
        <w:t>Такая конструкция обусловлена тем, что вопрос о границах может выйти за рамки интересов договаривающихся субъектов РФ и затронуть интересы самой Федерации или других ее субъектов.</w:t>
      </w:r>
    </w:p>
    <w:p w:rsidR="00DB5CFC" w:rsidRPr="00D57D45" w:rsidRDefault="00DB5CFC" w:rsidP="00DB5CFC">
      <w:pPr>
        <w:spacing w:line="360" w:lineRule="auto"/>
        <w:ind w:firstLine="540"/>
        <w:jc w:val="both"/>
        <w:rPr>
          <w:sz w:val="28"/>
          <w:szCs w:val="28"/>
        </w:rPr>
      </w:pPr>
      <w:r w:rsidRPr="00360323">
        <w:rPr>
          <w:sz w:val="28"/>
          <w:szCs w:val="28"/>
        </w:rPr>
        <w:t>Вопрос об утверждении изменения границ между субъектами Российской Федерации рассматривается на заседании Совета Федерации после принятия Комитетом Совета Федерации по делам Федерации и региональной политике соответствующего заключения.</w:t>
      </w:r>
      <w:r>
        <w:rPr>
          <w:sz w:val="28"/>
          <w:szCs w:val="28"/>
        </w:rPr>
        <w:t xml:space="preserve"> </w:t>
      </w:r>
      <w:r w:rsidRPr="00360323">
        <w:rPr>
          <w:sz w:val="28"/>
          <w:szCs w:val="28"/>
        </w:rPr>
        <w:t>Решение об утверждении изменения границ между субъектами Российской Федерации принимается большинством голосов от общего числа членов Совета Федерации и оформляется постановлением Совета Федерации.</w:t>
      </w:r>
      <w:r>
        <w:rPr>
          <w:sz w:val="28"/>
          <w:szCs w:val="28"/>
        </w:rPr>
        <w:t xml:space="preserve"> </w:t>
      </w:r>
      <w:r w:rsidRPr="00360323">
        <w:rPr>
          <w:sz w:val="28"/>
          <w:szCs w:val="28"/>
        </w:rPr>
        <w:t>В случае неутверждения изменения границ между субъектами Российской Федерации по инициативе Комитета Совета Федерации по делам Федерации и региональной политике Совет Федерации может принять решение о проведении консультаций по рассматриваемому вопросу с последующим внесением его на заседание Совета Федерации.</w:t>
      </w:r>
      <w:r>
        <w:rPr>
          <w:rStyle w:val="a7"/>
          <w:sz w:val="28"/>
          <w:szCs w:val="28"/>
        </w:rPr>
        <w:footnoteReference w:id="4"/>
      </w:r>
      <w:r>
        <w:rPr>
          <w:sz w:val="28"/>
          <w:szCs w:val="28"/>
        </w:rPr>
        <w:t xml:space="preserve"> </w:t>
      </w:r>
      <w:r w:rsidRPr="00D57D45">
        <w:rPr>
          <w:sz w:val="28"/>
          <w:szCs w:val="28"/>
        </w:rPr>
        <w:t>Совет Федерации может повторно рассмотреть вопрос об изменении границ между субъектами Российской Федерации</w:t>
      </w:r>
      <w:r>
        <w:rPr>
          <w:sz w:val="28"/>
          <w:szCs w:val="28"/>
        </w:rPr>
        <w:t>.</w:t>
      </w:r>
      <w:r>
        <w:rPr>
          <w:rStyle w:val="a7"/>
          <w:sz w:val="28"/>
          <w:szCs w:val="28"/>
        </w:rPr>
        <w:footnoteReference w:id="5"/>
      </w:r>
    </w:p>
    <w:p w:rsidR="00DB5CFC" w:rsidRDefault="00DB5CFC" w:rsidP="00DB5CFC">
      <w:pPr>
        <w:pStyle w:val="3"/>
        <w:ind w:firstLine="540"/>
        <w:jc w:val="both"/>
        <w:rPr>
          <w:b w:val="0"/>
          <w:bCs w:val="0"/>
          <w:sz w:val="28"/>
          <w:szCs w:val="28"/>
        </w:rPr>
      </w:pPr>
      <w:r w:rsidRPr="00F60C98">
        <w:rPr>
          <w:b w:val="0"/>
          <w:bCs w:val="0"/>
          <w:sz w:val="28"/>
          <w:szCs w:val="28"/>
        </w:rPr>
        <w:t>Утверждение изменения границ оформляется постановлением Совета Федерации, которое в недельный срок направляется в законодательные и</w:t>
      </w:r>
      <w:r>
        <w:rPr>
          <w:b w:val="0"/>
          <w:bCs w:val="0"/>
          <w:sz w:val="28"/>
          <w:szCs w:val="28"/>
        </w:rPr>
        <w:t xml:space="preserve"> </w:t>
      </w:r>
      <w:r w:rsidRPr="00F60C98">
        <w:rPr>
          <w:b w:val="0"/>
          <w:bCs w:val="0"/>
          <w:sz w:val="28"/>
          <w:szCs w:val="28"/>
        </w:rPr>
        <w:t>исполнительные органы субъектов Федерации, а также в федеральные органы исполнительной власти для исполнения.</w:t>
      </w:r>
    </w:p>
    <w:p w:rsidR="00DB5CFC" w:rsidRPr="00496179" w:rsidRDefault="00DB5CFC" w:rsidP="00DB5CFC">
      <w:pPr>
        <w:pStyle w:val="3"/>
        <w:ind w:firstLine="540"/>
        <w:jc w:val="both"/>
        <w:rPr>
          <w:b w:val="0"/>
          <w:bCs w:val="0"/>
          <w:sz w:val="28"/>
          <w:szCs w:val="28"/>
        </w:rPr>
      </w:pPr>
      <w:r w:rsidRPr="00496179">
        <w:rPr>
          <w:b w:val="0"/>
          <w:bCs w:val="0"/>
          <w:sz w:val="28"/>
          <w:szCs w:val="28"/>
        </w:rPr>
        <w:t>Соответствующие постановления Совет Федерации принимал дважды: в 1994 году были утверждены изменения границ между Ивановской и Нижегородской и между Костромской и Вологодской областями.</w:t>
      </w:r>
    </w:p>
    <w:p w:rsidR="00AB08EC" w:rsidRDefault="00AB08EC" w:rsidP="00D2050D">
      <w:pPr>
        <w:spacing w:line="360" w:lineRule="auto"/>
        <w:rPr>
          <w:b/>
          <w:sz w:val="28"/>
          <w:szCs w:val="28"/>
        </w:rPr>
      </w:pPr>
    </w:p>
    <w:p w:rsidR="00AB08EC" w:rsidRDefault="00AB08EC" w:rsidP="00D2050D">
      <w:pPr>
        <w:spacing w:line="360" w:lineRule="auto"/>
        <w:rPr>
          <w:b/>
          <w:sz w:val="28"/>
          <w:szCs w:val="28"/>
        </w:rPr>
      </w:pPr>
    </w:p>
    <w:p w:rsidR="00AB08EC" w:rsidRDefault="00AB08EC" w:rsidP="00D2050D">
      <w:pPr>
        <w:spacing w:line="360" w:lineRule="auto"/>
        <w:rPr>
          <w:b/>
          <w:sz w:val="28"/>
          <w:szCs w:val="28"/>
        </w:rPr>
      </w:pPr>
    </w:p>
    <w:p w:rsidR="00AB08EC" w:rsidRDefault="00AB08EC" w:rsidP="00D2050D">
      <w:pPr>
        <w:spacing w:line="360" w:lineRule="auto"/>
        <w:rPr>
          <w:b/>
          <w:sz w:val="28"/>
          <w:szCs w:val="28"/>
        </w:rPr>
      </w:pPr>
    </w:p>
    <w:p w:rsidR="00AB08EC" w:rsidRDefault="00AB08EC" w:rsidP="00D2050D">
      <w:pPr>
        <w:spacing w:line="360" w:lineRule="auto"/>
        <w:rPr>
          <w:b/>
          <w:sz w:val="28"/>
          <w:szCs w:val="28"/>
        </w:rPr>
      </w:pPr>
    </w:p>
    <w:p w:rsidR="00AB08EC" w:rsidRDefault="00AB08EC" w:rsidP="00D2050D">
      <w:pPr>
        <w:spacing w:line="360" w:lineRule="auto"/>
        <w:rPr>
          <w:b/>
          <w:sz w:val="28"/>
          <w:szCs w:val="28"/>
        </w:rPr>
      </w:pPr>
    </w:p>
    <w:p w:rsidR="001C23B2" w:rsidRDefault="00E473A0" w:rsidP="00AB08EC">
      <w:pPr>
        <w:spacing w:line="360" w:lineRule="auto"/>
        <w:jc w:val="center"/>
        <w:rPr>
          <w:b/>
          <w:sz w:val="28"/>
          <w:szCs w:val="28"/>
        </w:rPr>
      </w:pPr>
      <w:r>
        <w:rPr>
          <w:b/>
          <w:sz w:val="28"/>
          <w:szCs w:val="28"/>
        </w:rPr>
        <w:t xml:space="preserve">1.2 </w:t>
      </w:r>
      <w:r w:rsidRPr="004236A6">
        <w:rPr>
          <w:b/>
          <w:sz w:val="28"/>
          <w:szCs w:val="28"/>
        </w:rPr>
        <w:t>Утверждение указа Президента РФ о введении чр</w:t>
      </w:r>
      <w:r>
        <w:rPr>
          <w:b/>
          <w:sz w:val="28"/>
          <w:szCs w:val="28"/>
        </w:rPr>
        <w:t>езвычайного и военного положения</w:t>
      </w:r>
    </w:p>
    <w:p w:rsidR="00AB08EC" w:rsidRDefault="00AB08EC" w:rsidP="00D2050D">
      <w:pPr>
        <w:spacing w:line="360" w:lineRule="auto"/>
        <w:rPr>
          <w:b/>
          <w:sz w:val="28"/>
          <w:szCs w:val="28"/>
        </w:rPr>
      </w:pPr>
    </w:p>
    <w:p w:rsidR="00E473A0" w:rsidRDefault="00E473A0" w:rsidP="00E473A0">
      <w:pPr>
        <w:pStyle w:val="3"/>
        <w:ind w:firstLine="720"/>
        <w:jc w:val="both"/>
        <w:rPr>
          <w:b w:val="0"/>
          <w:bCs w:val="0"/>
          <w:sz w:val="28"/>
          <w:szCs w:val="28"/>
        </w:rPr>
      </w:pPr>
      <w:r w:rsidRPr="0033532B">
        <w:rPr>
          <w:b w:val="0"/>
          <w:bCs w:val="0"/>
          <w:sz w:val="28"/>
          <w:szCs w:val="28"/>
        </w:rPr>
        <w:t>В соответствии с пунктом "б" части 1 статьи 102 Конституции Российской Федерации к ведению Совета Федерации относится утверждение указа Президента Российской Федерации о введении военного положения.</w:t>
      </w:r>
      <w:r>
        <w:rPr>
          <w:b w:val="0"/>
          <w:bCs w:val="0"/>
          <w:sz w:val="28"/>
          <w:szCs w:val="28"/>
        </w:rPr>
        <w:t xml:space="preserve"> А в</w:t>
      </w:r>
      <w:r w:rsidRPr="00E20B8D">
        <w:rPr>
          <w:b w:val="0"/>
          <w:bCs w:val="0"/>
          <w:sz w:val="28"/>
          <w:szCs w:val="28"/>
        </w:rPr>
        <w:t xml:space="preserve"> соответствии с пунктом "в" </w:t>
      </w:r>
      <w:r>
        <w:rPr>
          <w:b w:val="0"/>
          <w:bCs w:val="0"/>
          <w:sz w:val="28"/>
          <w:szCs w:val="28"/>
        </w:rPr>
        <w:t xml:space="preserve">той же статьи, </w:t>
      </w:r>
      <w:r w:rsidRPr="00E20B8D">
        <w:rPr>
          <w:b w:val="0"/>
          <w:bCs w:val="0"/>
          <w:sz w:val="28"/>
          <w:szCs w:val="28"/>
        </w:rPr>
        <w:t>относится утверждение указа Президента о введении чрезвычайного положения.</w:t>
      </w:r>
    </w:p>
    <w:p w:rsidR="00E473A0" w:rsidRPr="00101645" w:rsidRDefault="00E473A0" w:rsidP="00E473A0">
      <w:pPr>
        <w:pStyle w:val="3"/>
        <w:ind w:firstLine="540"/>
        <w:jc w:val="both"/>
        <w:rPr>
          <w:b w:val="0"/>
          <w:bCs w:val="0"/>
          <w:sz w:val="28"/>
          <w:szCs w:val="28"/>
        </w:rPr>
      </w:pPr>
      <w:r w:rsidRPr="00CB7C46">
        <w:rPr>
          <w:b w:val="0"/>
          <w:bCs w:val="0"/>
          <w:sz w:val="28"/>
          <w:szCs w:val="28"/>
        </w:rPr>
        <w:t xml:space="preserve">Под </w:t>
      </w:r>
      <w:r w:rsidRPr="00522A18">
        <w:rPr>
          <w:b w:val="0"/>
          <w:bCs w:val="0"/>
          <w:i/>
          <w:sz w:val="28"/>
          <w:szCs w:val="28"/>
        </w:rPr>
        <w:t>военным положением</w:t>
      </w:r>
      <w:r w:rsidRPr="00CB7C46">
        <w:rPr>
          <w:b w:val="0"/>
          <w:bCs w:val="0"/>
          <w:sz w:val="28"/>
          <w:szCs w:val="28"/>
        </w:rPr>
        <w:t xml:space="preserve"> понимается особый правовой режим,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w:t>
      </w:r>
      <w:r>
        <w:rPr>
          <w:b w:val="0"/>
          <w:bCs w:val="0"/>
          <w:sz w:val="28"/>
          <w:szCs w:val="28"/>
        </w:rPr>
        <w:t xml:space="preserve"> </w:t>
      </w:r>
      <w:r w:rsidRPr="00101645">
        <w:rPr>
          <w:b w:val="0"/>
          <w:bCs w:val="0"/>
          <w:sz w:val="28"/>
          <w:szCs w:val="28"/>
        </w:rPr>
        <w:t>Целью введения военного положения является создание условий для отражения или предотвращения агрессии против Российской Федерации.</w:t>
      </w:r>
      <w:r>
        <w:rPr>
          <w:b w:val="0"/>
          <w:bCs w:val="0"/>
          <w:sz w:val="28"/>
          <w:szCs w:val="28"/>
        </w:rPr>
        <w:t xml:space="preserve"> </w:t>
      </w:r>
      <w:r w:rsidRPr="00101645">
        <w:rPr>
          <w:b w:val="0"/>
          <w:bCs w:val="0"/>
          <w:sz w:val="28"/>
          <w:szCs w:val="28"/>
        </w:rPr>
        <w:t>Период действия военного положения начинается со времени начала действия военного положения, установленного указом Президента Российской Федерации, и заканчивается со времени отмены (прекращения действия) военного положения.</w:t>
      </w:r>
    </w:p>
    <w:p w:rsidR="00E473A0" w:rsidRPr="00BF6DBF" w:rsidRDefault="00E473A0" w:rsidP="00E473A0">
      <w:pPr>
        <w:pStyle w:val="3"/>
        <w:ind w:firstLine="540"/>
        <w:jc w:val="both"/>
        <w:rPr>
          <w:b w:val="0"/>
          <w:bCs w:val="0"/>
          <w:sz w:val="28"/>
          <w:szCs w:val="28"/>
        </w:rPr>
      </w:pPr>
      <w:r w:rsidRPr="00BF6DBF">
        <w:rPr>
          <w:b w:val="0"/>
          <w:bCs w:val="0"/>
          <w:sz w:val="28"/>
          <w:szCs w:val="28"/>
        </w:rPr>
        <w:t>В соответствии с положениями Устава ООН и общепризнанными принципами и нормами международного права актами агрессии против Российской Федерации, независимо от объявления иностранным государством (группой государств) войны Российской Федерации, признаются, в частности:</w:t>
      </w:r>
    </w:p>
    <w:p w:rsidR="00E473A0" w:rsidRPr="00BF6DBF" w:rsidRDefault="00E473A0" w:rsidP="00E473A0">
      <w:pPr>
        <w:pStyle w:val="3"/>
        <w:ind w:firstLine="540"/>
        <w:jc w:val="both"/>
        <w:rPr>
          <w:b w:val="0"/>
          <w:bCs w:val="0"/>
          <w:sz w:val="28"/>
          <w:szCs w:val="28"/>
        </w:rPr>
      </w:pPr>
      <w:r w:rsidRPr="00BF6DBF">
        <w:rPr>
          <w:b w:val="0"/>
          <w:bCs w:val="0"/>
          <w:sz w:val="28"/>
          <w:szCs w:val="28"/>
        </w:rPr>
        <w:t>1) вторжение (нападение) вооруженных сил иностранного государства (группы государств) на территорию Российской Федерации, любая военная оккупация территории Российской Федерации, являющаяся результатом такого вторжения (нападения), любая аннексия территории Российской Федерации или ее части с применением вооруженной силы;</w:t>
      </w:r>
    </w:p>
    <w:p w:rsidR="00E473A0" w:rsidRPr="00BF6DBF" w:rsidRDefault="00E473A0" w:rsidP="00E473A0">
      <w:pPr>
        <w:pStyle w:val="3"/>
        <w:ind w:firstLine="540"/>
        <w:jc w:val="both"/>
        <w:rPr>
          <w:b w:val="0"/>
          <w:bCs w:val="0"/>
          <w:sz w:val="28"/>
          <w:szCs w:val="28"/>
        </w:rPr>
      </w:pPr>
      <w:r w:rsidRPr="00BF6DBF">
        <w:rPr>
          <w:b w:val="0"/>
          <w:bCs w:val="0"/>
          <w:sz w:val="28"/>
          <w:szCs w:val="28"/>
        </w:rPr>
        <w:t>2) бомбардировка вооруженными силами иностранного государства (группы государств) территории Российской Федерации или применение любого оружия иностранным государством (группой государств) против Российской Федерации;</w:t>
      </w:r>
    </w:p>
    <w:p w:rsidR="00387D4C" w:rsidRDefault="00E473A0" w:rsidP="00387D4C">
      <w:pPr>
        <w:pStyle w:val="3"/>
        <w:ind w:firstLine="540"/>
        <w:jc w:val="both"/>
        <w:rPr>
          <w:b w:val="0"/>
          <w:bCs w:val="0"/>
          <w:sz w:val="28"/>
          <w:szCs w:val="28"/>
        </w:rPr>
      </w:pPr>
      <w:r w:rsidRPr="00BF6DBF">
        <w:rPr>
          <w:b w:val="0"/>
          <w:bCs w:val="0"/>
          <w:sz w:val="28"/>
          <w:szCs w:val="28"/>
        </w:rPr>
        <w:t>3) блокада портов или берегов Российской Федерации вооруженными силами иностранного государства (группы государств);</w:t>
      </w:r>
    </w:p>
    <w:p w:rsidR="00E473A0" w:rsidRPr="00BF6DBF" w:rsidRDefault="00E473A0" w:rsidP="00387D4C">
      <w:pPr>
        <w:pStyle w:val="3"/>
        <w:ind w:firstLine="540"/>
        <w:jc w:val="both"/>
        <w:rPr>
          <w:b w:val="0"/>
          <w:bCs w:val="0"/>
          <w:sz w:val="28"/>
          <w:szCs w:val="28"/>
        </w:rPr>
      </w:pPr>
      <w:r w:rsidRPr="00BF6DBF">
        <w:rPr>
          <w:b w:val="0"/>
          <w:bCs w:val="0"/>
          <w:sz w:val="28"/>
          <w:szCs w:val="28"/>
        </w:rPr>
        <w:t>4) нападение вооруженных сил иностранного государства (группы государств) на Вооруженные Силы Российской Федерации или другие войска независимо от места их дислокации;</w:t>
      </w:r>
    </w:p>
    <w:p w:rsidR="00E473A0" w:rsidRPr="00BF6DBF" w:rsidRDefault="00E473A0" w:rsidP="00E473A0">
      <w:pPr>
        <w:pStyle w:val="3"/>
        <w:ind w:firstLine="540"/>
        <w:jc w:val="both"/>
        <w:rPr>
          <w:b w:val="0"/>
          <w:bCs w:val="0"/>
          <w:sz w:val="28"/>
          <w:szCs w:val="28"/>
        </w:rPr>
      </w:pPr>
      <w:r w:rsidRPr="00BF6DBF">
        <w:rPr>
          <w:b w:val="0"/>
          <w:bCs w:val="0"/>
          <w:sz w:val="28"/>
          <w:szCs w:val="28"/>
        </w:rPr>
        <w:t>5) действия иностранного государства (группы государств), позволяющего (позволяющих) использовать свою территорию другому государству (группе государств) для совершения акта агрессии против Российской Федерации;</w:t>
      </w:r>
    </w:p>
    <w:p w:rsidR="00E473A0" w:rsidRPr="00BF6DBF" w:rsidRDefault="00E473A0" w:rsidP="00E473A0">
      <w:pPr>
        <w:pStyle w:val="3"/>
        <w:ind w:firstLine="540"/>
        <w:jc w:val="both"/>
        <w:rPr>
          <w:b w:val="0"/>
          <w:bCs w:val="0"/>
          <w:sz w:val="28"/>
          <w:szCs w:val="28"/>
        </w:rPr>
      </w:pPr>
      <w:r w:rsidRPr="00BF6DBF">
        <w:rPr>
          <w:b w:val="0"/>
          <w:bCs w:val="0"/>
          <w:sz w:val="28"/>
          <w:szCs w:val="28"/>
        </w:rPr>
        <w:t>6) засылка иностранным государством (группой государств) или от имени иностранного государства (группы государств) вооруженных банд, групп, иррегулярных сил или наемников, которые осуществляют акты применения вооруженной силы против Российской Федерации, равносильные указанным в настоящем пункте актам агрессии.</w:t>
      </w:r>
    </w:p>
    <w:p w:rsidR="00E473A0" w:rsidRDefault="00E473A0" w:rsidP="00E473A0">
      <w:pPr>
        <w:pStyle w:val="3"/>
        <w:ind w:firstLine="720"/>
        <w:jc w:val="both"/>
        <w:rPr>
          <w:b w:val="0"/>
          <w:bCs w:val="0"/>
          <w:sz w:val="28"/>
          <w:szCs w:val="28"/>
        </w:rPr>
      </w:pPr>
      <w:r w:rsidRPr="00522A18">
        <w:rPr>
          <w:b w:val="0"/>
          <w:bCs w:val="0"/>
          <w:i/>
          <w:sz w:val="28"/>
          <w:szCs w:val="28"/>
        </w:rPr>
        <w:t>Чрезвычайное положение</w:t>
      </w:r>
      <w:r w:rsidRPr="00D30CB5">
        <w:rPr>
          <w:b w:val="0"/>
          <w:bCs w:val="0"/>
          <w:sz w:val="28"/>
          <w:szCs w:val="28"/>
        </w:rPr>
        <w:t xml:space="preserve"> означает вводимый в соответствии с Конституцией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r>
        <w:rPr>
          <w:b w:val="0"/>
          <w:bCs w:val="0"/>
          <w:sz w:val="28"/>
          <w:szCs w:val="28"/>
        </w:rPr>
        <w:t xml:space="preserve"> </w:t>
      </w:r>
      <w:r w:rsidRPr="00522A18">
        <w:rPr>
          <w:b w:val="0"/>
          <w:bCs w:val="0"/>
          <w:sz w:val="28"/>
          <w:szCs w:val="28"/>
        </w:rPr>
        <w:t>Целями введения чрезвычайного положения являются устранение обстоятельств, послуживших</w:t>
      </w:r>
      <w:r w:rsidR="0086162E">
        <w:rPr>
          <w:b w:val="0"/>
          <w:bCs w:val="0"/>
          <w:sz w:val="28"/>
          <w:szCs w:val="28"/>
        </w:rPr>
        <w:t xml:space="preserve"> </w:t>
      </w:r>
      <w:r w:rsidRPr="00522A18">
        <w:rPr>
          <w:b w:val="0"/>
          <w:bCs w:val="0"/>
          <w:sz w:val="28"/>
          <w:szCs w:val="28"/>
        </w:rPr>
        <w:t>основанием для его введения, обеспечение защиты прав и свобод человека и гражданина, защиты конституционного строя Российской Федерации</w:t>
      </w:r>
      <w:r w:rsidR="003C6E69">
        <w:rPr>
          <w:rStyle w:val="a7"/>
          <w:b w:val="0"/>
          <w:bCs w:val="0"/>
          <w:sz w:val="28"/>
          <w:szCs w:val="28"/>
        </w:rPr>
        <w:footnoteReference w:id="6"/>
      </w:r>
      <w:r w:rsidRPr="00522A18">
        <w:rPr>
          <w:b w:val="0"/>
          <w:bCs w:val="0"/>
          <w:sz w:val="28"/>
          <w:szCs w:val="28"/>
        </w:rPr>
        <w:t>.</w:t>
      </w:r>
    </w:p>
    <w:p w:rsidR="00E473A0" w:rsidRDefault="00E473A0" w:rsidP="00E473A0">
      <w:pPr>
        <w:pStyle w:val="3"/>
        <w:ind w:firstLine="720"/>
        <w:jc w:val="both"/>
        <w:rPr>
          <w:b w:val="0"/>
          <w:bCs w:val="0"/>
          <w:sz w:val="28"/>
          <w:szCs w:val="28"/>
        </w:rPr>
      </w:pPr>
      <w:r w:rsidRPr="00522A18">
        <w:rPr>
          <w:b w:val="0"/>
          <w:bCs w:val="0"/>
          <w:sz w:val="28"/>
          <w:szCs w:val="28"/>
        </w:rPr>
        <w:t xml:space="preserve">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w:t>
      </w:r>
      <w:r w:rsidR="00D2159C" w:rsidRPr="00522A18">
        <w:rPr>
          <w:b w:val="0"/>
          <w:bCs w:val="0"/>
          <w:sz w:val="28"/>
          <w:szCs w:val="28"/>
        </w:rPr>
        <w:t>Федерации,</w:t>
      </w:r>
      <w:r w:rsidRPr="00522A18">
        <w:rPr>
          <w:b w:val="0"/>
          <w:bCs w:val="0"/>
          <w:sz w:val="28"/>
          <w:szCs w:val="28"/>
        </w:rPr>
        <w:t xml:space="preserve"> и устранение которых невозможно без применения чрезвычайных мер. К таким обстоятельствам относятся: </w:t>
      </w:r>
    </w:p>
    <w:p w:rsidR="00E473A0" w:rsidRDefault="00E473A0" w:rsidP="00E473A0">
      <w:pPr>
        <w:pStyle w:val="3"/>
        <w:ind w:firstLine="720"/>
        <w:jc w:val="both"/>
        <w:rPr>
          <w:b w:val="0"/>
          <w:bCs w:val="0"/>
          <w:sz w:val="28"/>
          <w:szCs w:val="28"/>
        </w:rPr>
      </w:pPr>
      <w:r w:rsidRPr="00522A18">
        <w:rPr>
          <w:b w:val="0"/>
          <w:bCs w:val="0"/>
          <w:sz w:val="28"/>
          <w:szCs w:val="28"/>
        </w:rPr>
        <w:t xml:space="preserve"> 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w:t>
      </w:r>
      <w:r>
        <w:rPr>
          <w:b w:val="0"/>
          <w:bCs w:val="0"/>
          <w:sz w:val="28"/>
          <w:szCs w:val="28"/>
        </w:rPr>
        <w:t>сти граждан;</w:t>
      </w:r>
    </w:p>
    <w:p w:rsidR="00E473A0" w:rsidRDefault="00E473A0" w:rsidP="00E473A0">
      <w:pPr>
        <w:pStyle w:val="3"/>
        <w:ind w:firstLine="720"/>
        <w:jc w:val="both"/>
        <w:rPr>
          <w:b w:val="0"/>
          <w:bCs w:val="0"/>
          <w:sz w:val="28"/>
          <w:szCs w:val="28"/>
        </w:rPr>
      </w:pPr>
      <w:r w:rsidRPr="00522A18">
        <w:rPr>
          <w:b w:val="0"/>
          <w:bCs w:val="0"/>
          <w:sz w:val="28"/>
          <w:szCs w:val="28"/>
        </w:rP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w:t>
      </w:r>
      <w:r>
        <w:rPr>
          <w:b w:val="0"/>
          <w:bCs w:val="0"/>
          <w:sz w:val="28"/>
          <w:szCs w:val="28"/>
        </w:rPr>
        <w:t xml:space="preserve">ных и иных бедствий, повлекшие </w:t>
      </w:r>
      <w:r w:rsidRPr="00522A18">
        <w:rPr>
          <w:b w:val="0"/>
          <w:bCs w:val="0"/>
          <w:sz w:val="28"/>
          <w:szCs w:val="28"/>
        </w:rPr>
        <w:t>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w:t>
      </w:r>
      <w:r>
        <w:rPr>
          <w:b w:val="0"/>
          <w:bCs w:val="0"/>
          <w:sz w:val="28"/>
          <w:szCs w:val="28"/>
        </w:rPr>
        <w:t xml:space="preserve"> </w:t>
      </w:r>
      <w:r w:rsidRPr="00522A18">
        <w:rPr>
          <w:b w:val="0"/>
          <w:bCs w:val="0"/>
          <w:sz w:val="28"/>
          <w:szCs w:val="28"/>
        </w:rPr>
        <w:t>требующие проведения масштабных аварийно-спасательных и других неотложных работ</w:t>
      </w:r>
      <w:r>
        <w:rPr>
          <w:rStyle w:val="a7"/>
          <w:b w:val="0"/>
          <w:bCs w:val="0"/>
          <w:sz w:val="28"/>
          <w:szCs w:val="28"/>
        </w:rPr>
        <w:footnoteReference w:id="7"/>
      </w:r>
      <w:r w:rsidRPr="00522A18">
        <w:rPr>
          <w:b w:val="0"/>
          <w:bCs w:val="0"/>
          <w:sz w:val="28"/>
          <w:szCs w:val="28"/>
        </w:rPr>
        <w:t>.</w:t>
      </w:r>
    </w:p>
    <w:p w:rsidR="00A30AF7" w:rsidRPr="00A30AF7" w:rsidRDefault="00A30AF7" w:rsidP="00E473A0">
      <w:pPr>
        <w:pStyle w:val="3"/>
        <w:ind w:firstLine="720"/>
        <w:jc w:val="both"/>
        <w:rPr>
          <w:b w:val="0"/>
          <w:bCs w:val="0"/>
          <w:sz w:val="28"/>
          <w:szCs w:val="28"/>
        </w:rPr>
      </w:pPr>
      <w:r w:rsidRPr="00A30AF7">
        <w:rPr>
          <w:b w:val="0"/>
          <w:bCs w:val="0"/>
          <w:sz w:val="28"/>
          <w:szCs w:val="28"/>
        </w:rPr>
        <w:t>Советом Федерации были утверждены 7 указов Президента по данному вопросу (в январе-декабре 1994 г.); они устанавливали режим чрезвычайного положения на части территорий Республики Северная Осетия и Ингушской Республики. Рассмотрение указа от 31 января 1995 г. не состоялось из-за отсутствия в Совете Федерации кворума; в отношении указа от 4 февраля 1995 г. палата приняла постановление о его неутверждении.</w:t>
      </w:r>
    </w:p>
    <w:p w:rsidR="00E473A0" w:rsidRDefault="00E473A0" w:rsidP="00E473A0">
      <w:pPr>
        <w:pStyle w:val="3"/>
        <w:ind w:firstLine="720"/>
        <w:jc w:val="both"/>
        <w:rPr>
          <w:b w:val="0"/>
          <w:bCs w:val="0"/>
          <w:sz w:val="28"/>
          <w:szCs w:val="28"/>
        </w:rPr>
      </w:pPr>
      <w:r w:rsidRPr="00166A4E">
        <w:rPr>
          <w:b w:val="0"/>
          <w:bCs w:val="0"/>
          <w:sz w:val="28"/>
          <w:szCs w:val="28"/>
        </w:rPr>
        <w:t xml:space="preserve">Указ Президента Российской Федерации о введении военного </w:t>
      </w:r>
      <w:r>
        <w:rPr>
          <w:b w:val="0"/>
          <w:bCs w:val="0"/>
          <w:sz w:val="28"/>
          <w:szCs w:val="28"/>
        </w:rPr>
        <w:t xml:space="preserve">или чрезвычайного </w:t>
      </w:r>
      <w:r w:rsidRPr="00166A4E">
        <w:rPr>
          <w:b w:val="0"/>
          <w:bCs w:val="0"/>
          <w:sz w:val="28"/>
          <w:szCs w:val="28"/>
        </w:rPr>
        <w:t>положения незамедлительно передается на утверждение Совета Федерации.</w:t>
      </w:r>
      <w:r>
        <w:rPr>
          <w:b w:val="0"/>
          <w:bCs w:val="0"/>
          <w:sz w:val="28"/>
          <w:szCs w:val="28"/>
        </w:rPr>
        <w:t xml:space="preserve"> </w:t>
      </w:r>
      <w:r w:rsidRPr="00166A4E">
        <w:rPr>
          <w:b w:val="0"/>
          <w:bCs w:val="0"/>
          <w:sz w:val="28"/>
          <w:szCs w:val="28"/>
        </w:rPr>
        <w:t>Председатель Совета Федерации незамедлительно направляет текст указа Президента Российской Федерации о введении военного положения в Комитет Совета Федерации по обороне и безопасности (головной) и Комитет Совета Федерации по делам Федерации и региональной политике для подготовки заключений.</w:t>
      </w:r>
      <w:r>
        <w:rPr>
          <w:b w:val="0"/>
          <w:bCs w:val="0"/>
          <w:sz w:val="28"/>
          <w:szCs w:val="28"/>
        </w:rPr>
        <w:t xml:space="preserve"> </w:t>
      </w:r>
      <w:r w:rsidRPr="00166A4E">
        <w:rPr>
          <w:b w:val="0"/>
          <w:bCs w:val="0"/>
          <w:sz w:val="28"/>
          <w:szCs w:val="28"/>
        </w:rPr>
        <w:t>Вопрос об утверждении указа Президента Российской Федерации о введении военного положения должен быть рассмотрен Советом Федерации в срок, не превышающий 48 часов с момента получения этого указа</w:t>
      </w:r>
      <w:r>
        <w:rPr>
          <w:rStyle w:val="a7"/>
          <w:b w:val="0"/>
          <w:bCs w:val="0"/>
          <w:sz w:val="28"/>
          <w:szCs w:val="28"/>
        </w:rPr>
        <w:footnoteReference w:id="8"/>
      </w:r>
      <w:r w:rsidRPr="00166A4E">
        <w:rPr>
          <w:b w:val="0"/>
          <w:bCs w:val="0"/>
          <w:sz w:val="28"/>
          <w:szCs w:val="28"/>
        </w:rPr>
        <w:t>.</w:t>
      </w:r>
      <w:r>
        <w:rPr>
          <w:b w:val="0"/>
          <w:bCs w:val="0"/>
          <w:sz w:val="28"/>
          <w:szCs w:val="28"/>
        </w:rPr>
        <w:t xml:space="preserve"> </w:t>
      </w:r>
      <w:r w:rsidRPr="003307CD">
        <w:rPr>
          <w:b w:val="0"/>
          <w:bCs w:val="0"/>
          <w:sz w:val="28"/>
          <w:szCs w:val="28"/>
        </w:rPr>
        <w:t>Вопрос об утверждении указа Президента Российской Федерации о введении чрезвычайного положения должен быть рассмотрен Советом Федерации в срок, не превышающий 72 часов с момента обнародования указа Президента Российской Федерации</w:t>
      </w:r>
      <w:r>
        <w:rPr>
          <w:rStyle w:val="a7"/>
          <w:b w:val="0"/>
          <w:bCs w:val="0"/>
          <w:sz w:val="28"/>
          <w:szCs w:val="28"/>
        </w:rPr>
        <w:footnoteReference w:id="9"/>
      </w:r>
      <w:r w:rsidRPr="003307CD">
        <w:rPr>
          <w:b w:val="0"/>
          <w:bCs w:val="0"/>
          <w:sz w:val="28"/>
          <w:szCs w:val="28"/>
        </w:rPr>
        <w:t>.</w:t>
      </w:r>
      <w:r>
        <w:rPr>
          <w:b w:val="0"/>
          <w:bCs w:val="0"/>
          <w:sz w:val="28"/>
          <w:szCs w:val="28"/>
        </w:rPr>
        <w:t xml:space="preserve"> </w:t>
      </w:r>
    </w:p>
    <w:p w:rsidR="00AB08EC" w:rsidRPr="00AB08EC" w:rsidRDefault="00E473A0" w:rsidP="00AB08EC">
      <w:pPr>
        <w:pStyle w:val="3"/>
        <w:ind w:firstLine="720"/>
        <w:jc w:val="both"/>
        <w:rPr>
          <w:b w:val="0"/>
          <w:bCs w:val="0"/>
          <w:sz w:val="28"/>
          <w:szCs w:val="28"/>
        </w:rPr>
      </w:pPr>
      <w:r w:rsidRPr="00AB08EC">
        <w:rPr>
          <w:b w:val="0"/>
          <w:bCs w:val="0"/>
          <w:sz w:val="28"/>
          <w:szCs w:val="28"/>
        </w:rPr>
        <w:t xml:space="preserve">Решение об утверждении указа Президента Российской Федерации о введении военного или чрезвычайного положения принимается большинством голосов от общего числа членов Совета Федерации и оформляется постановлением Совета Федерации. В случае неутверждения Советом Федерации указа Президента Российской Федерации о введении военного положения указ Президента Российской Федерации о введении военного положения и военное положение прекращают свое действие со следующего дня после дня принятия такого решения Советом Федерации. В случае неутверждения Советом Федерации указа Президента Российской Федерации о введении чрезвычайного положения он утрачивает силу по истечении 72 часов с момента его обнародования. Соответствующие постановления Совета Федерации незамедлительно направляется Президенту Российской Федерации. </w:t>
      </w:r>
    </w:p>
    <w:p w:rsidR="00F13CF0" w:rsidRDefault="00F04D70" w:rsidP="00AB08EC">
      <w:pPr>
        <w:spacing w:line="360" w:lineRule="auto"/>
        <w:jc w:val="center"/>
        <w:rPr>
          <w:b/>
          <w:sz w:val="28"/>
          <w:szCs w:val="28"/>
        </w:rPr>
      </w:pPr>
      <w:r>
        <w:rPr>
          <w:b/>
          <w:sz w:val="28"/>
          <w:szCs w:val="28"/>
        </w:rPr>
        <w:t>1.3 Решение вопроса о возможности использования Вооруженных Сил РФ за пределами территории РФ</w:t>
      </w:r>
    </w:p>
    <w:p w:rsidR="00AB08EC" w:rsidRDefault="00AB08EC" w:rsidP="00AB08EC">
      <w:pPr>
        <w:spacing w:line="360" w:lineRule="auto"/>
        <w:jc w:val="center"/>
        <w:rPr>
          <w:b/>
          <w:sz w:val="28"/>
          <w:szCs w:val="28"/>
        </w:rPr>
      </w:pPr>
    </w:p>
    <w:p w:rsidR="00F04D70" w:rsidRPr="00E60B33" w:rsidRDefault="00F04D70" w:rsidP="00F04D70">
      <w:pPr>
        <w:spacing w:line="360" w:lineRule="auto"/>
        <w:ind w:firstLine="567"/>
        <w:jc w:val="both"/>
        <w:rPr>
          <w:sz w:val="28"/>
          <w:szCs w:val="28"/>
        </w:rPr>
      </w:pPr>
      <w:r w:rsidRPr="00E60B33">
        <w:rPr>
          <w:sz w:val="28"/>
          <w:szCs w:val="28"/>
        </w:rPr>
        <w:t>В соответствии с пунктом "г" части 1 статьи 102 Конституции Российской Федерации к ведению Совета Федерации относится решение вопроса о возможности использования Вооруженных Сил Российской Федерации за пределами территории Российской Федерации.</w:t>
      </w:r>
    </w:p>
    <w:p w:rsidR="00F04D70" w:rsidRDefault="00F04D70" w:rsidP="00F04D70">
      <w:pPr>
        <w:spacing w:line="360" w:lineRule="auto"/>
        <w:ind w:firstLine="567"/>
        <w:jc w:val="both"/>
        <w:rPr>
          <w:snapToGrid w:val="0"/>
          <w:sz w:val="28"/>
        </w:rPr>
      </w:pPr>
      <w:r>
        <w:rPr>
          <w:snapToGrid w:val="0"/>
          <w:sz w:val="28"/>
        </w:rPr>
        <w:t>Представляется, что возможность несогласия Совета Федерации на использование воинских формирований ограничено конституционным принципом ч. 4 ст. 15 Конституции, согласно которому международные договоры являются составной частью правовой системы Российской Федерации. В тех случаях, когда международным договором предусматривается отличное от закона правило поведения, действуют нормы международного договора.</w:t>
      </w:r>
    </w:p>
    <w:p w:rsidR="00F04D70" w:rsidRDefault="00F04D70" w:rsidP="00F04D70">
      <w:pPr>
        <w:spacing w:line="360" w:lineRule="auto"/>
        <w:ind w:firstLine="567"/>
        <w:jc w:val="both"/>
        <w:rPr>
          <w:snapToGrid w:val="0"/>
          <w:sz w:val="28"/>
        </w:rPr>
      </w:pPr>
      <w:r>
        <w:rPr>
          <w:snapToGrid w:val="0"/>
          <w:sz w:val="28"/>
        </w:rPr>
        <w:t>По ст. 106 Конституции в полномочия Совета Федерации входит рассмотрение законов по вопросам ратификации международных договоров, статуса и защиты Государственной границы Российской Федерации, войны и мира. Само по себе рассмотрение и одобрение принятых в установленном порядке Государственной Думой законов по данным вопросам можно расценивать как выражение Советом Федерации предварительного согласия на применение российских Вооруженных Сил.</w:t>
      </w:r>
    </w:p>
    <w:p w:rsidR="00F04D70" w:rsidRPr="00F6685E" w:rsidRDefault="00F04D70" w:rsidP="00F6685E">
      <w:pPr>
        <w:spacing w:line="360" w:lineRule="auto"/>
        <w:ind w:firstLine="567"/>
        <w:jc w:val="both"/>
        <w:rPr>
          <w:snapToGrid w:val="0"/>
          <w:color w:val="000000"/>
          <w:sz w:val="28"/>
        </w:rPr>
      </w:pPr>
      <w:r>
        <w:rPr>
          <w:snapToGrid w:val="0"/>
          <w:sz w:val="28"/>
        </w:rPr>
        <w:t>Процедура решения вопроса о возможности использования Вооруженных Сил РФ за пределами территории Российской Федерации регламентируется главой 21 Регламента Совета Федерации. Совет Федерации приступает к обсуждению вопроса после получения заключения и обращения Президента, содержащего обоснование выдвигаемой инициативы.</w:t>
      </w:r>
      <w:r>
        <w:rPr>
          <w:snapToGrid w:val="0"/>
          <w:color w:val="000000"/>
          <w:sz w:val="28"/>
        </w:rPr>
        <w:t xml:space="preserve"> </w:t>
      </w:r>
      <w:r>
        <w:rPr>
          <w:snapToGrid w:val="0"/>
          <w:sz w:val="28"/>
        </w:rPr>
        <w:t>Вопрос о возможности использования Вооруженных Сил Российской Федерации за пределами территории Российской Федерации рассматривается н</w:t>
      </w:r>
      <w:r>
        <w:rPr>
          <w:snapToGrid w:val="0"/>
          <w:color w:val="000000"/>
          <w:sz w:val="28"/>
        </w:rPr>
        <w:t>а заседания Комитета Совета Федерации по обороне и безопасности и Комитета Совета Федерации по международным делам (или Комитета Совета Федерации по делам Содружества Независимых Государств)</w:t>
      </w:r>
      <w:r>
        <w:rPr>
          <w:rStyle w:val="a7"/>
          <w:snapToGrid w:val="0"/>
          <w:color w:val="000000"/>
          <w:sz w:val="28"/>
        </w:rPr>
        <w:footnoteReference w:id="10"/>
      </w:r>
      <w:r>
        <w:rPr>
          <w:snapToGrid w:val="0"/>
          <w:color w:val="000000"/>
          <w:sz w:val="28"/>
        </w:rPr>
        <w:t>.</w:t>
      </w:r>
    </w:p>
    <w:p w:rsidR="00F04D70" w:rsidRDefault="00F04D70" w:rsidP="00F04D70">
      <w:pPr>
        <w:spacing w:line="360" w:lineRule="auto"/>
        <w:ind w:firstLine="567"/>
        <w:jc w:val="both"/>
        <w:rPr>
          <w:snapToGrid w:val="0"/>
          <w:sz w:val="28"/>
        </w:rPr>
      </w:pPr>
      <w:r>
        <w:rPr>
          <w:snapToGrid w:val="0"/>
          <w:sz w:val="28"/>
        </w:rPr>
        <w:t>Совет Федерации приглашает на обсуждение Президента, Председателя Правительства, министра обороны, начальника Генерального штаба, министра внутренних дел, министра иностранных дел, руководителя Федеральной службы безопасности и руководителя Службы внешней разведки.</w:t>
      </w:r>
    </w:p>
    <w:p w:rsidR="00F04D70" w:rsidRDefault="00F04D70" w:rsidP="00F04D70">
      <w:pPr>
        <w:spacing w:line="360" w:lineRule="auto"/>
        <w:ind w:firstLine="567"/>
        <w:jc w:val="both"/>
        <w:rPr>
          <w:snapToGrid w:val="0"/>
          <w:sz w:val="28"/>
        </w:rPr>
      </w:pPr>
      <w:r>
        <w:rPr>
          <w:snapToGrid w:val="0"/>
          <w:sz w:val="28"/>
        </w:rPr>
        <w:t>Решение принимается большинством голосов общего числа членов Совета Федерации и оформляется постановлением. Если решение не набирает необходимого числа голосов, Вооруженные силы РФ не могут быть использованы за пределами территории России.</w:t>
      </w:r>
    </w:p>
    <w:p w:rsidR="00F04D70" w:rsidRPr="00E60B33" w:rsidRDefault="00F04D70" w:rsidP="00F04D70">
      <w:pPr>
        <w:spacing w:line="360" w:lineRule="auto"/>
        <w:ind w:firstLine="567"/>
        <w:jc w:val="both"/>
        <w:rPr>
          <w:snapToGrid w:val="0"/>
          <w:sz w:val="28"/>
        </w:rPr>
      </w:pPr>
      <w:r>
        <w:rPr>
          <w:snapToGrid w:val="0"/>
          <w:sz w:val="28"/>
        </w:rPr>
        <w:t>П</w:t>
      </w:r>
      <w:r w:rsidRPr="00E60B33">
        <w:rPr>
          <w:snapToGrid w:val="0"/>
          <w:sz w:val="28"/>
        </w:rPr>
        <w:t xml:space="preserve">о предложению Президента Российской Федерации палата давала согласие на использование контингентов Вооруженных Сил РФ для поддержания мира в зоне грузино-абхазского конфликта, в Боснии и Герцеговине, в Косово (Югославия), в Республике Сьерра-Леоне. </w:t>
      </w:r>
    </w:p>
    <w:p w:rsidR="00AB5D87" w:rsidRPr="00F6685E" w:rsidRDefault="00F04D70" w:rsidP="00F6685E">
      <w:pPr>
        <w:spacing w:line="360" w:lineRule="auto"/>
        <w:ind w:firstLine="567"/>
        <w:jc w:val="both"/>
        <w:rPr>
          <w:snapToGrid w:val="0"/>
          <w:sz w:val="28"/>
        </w:rPr>
      </w:pPr>
      <w:r w:rsidRPr="00E60B33">
        <w:rPr>
          <w:snapToGrid w:val="0"/>
          <w:sz w:val="28"/>
        </w:rPr>
        <w:t>Соответствующее правовое регулирование установлено Федеральным законом от 23 июня 1995 г.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Впрочем, он распространяется не на все случаи использования Вооруженных Сил России за пределами ее территории.</w:t>
      </w:r>
      <w:r>
        <w:rPr>
          <w:snapToGrid w:val="0"/>
          <w:sz w:val="28"/>
        </w:rPr>
        <w:t xml:space="preserve"> Данный закон регламентирует порядок предоставления военного и гражданского персонала для участия в деятельности по поддержанию или восстановлению международного мира и безопасности.</w:t>
      </w:r>
    </w:p>
    <w:p w:rsidR="002672C2" w:rsidRDefault="002672C2" w:rsidP="00BA0F5F">
      <w:pPr>
        <w:spacing w:line="360" w:lineRule="auto"/>
        <w:ind w:firstLine="540"/>
        <w:jc w:val="center"/>
        <w:rPr>
          <w:b/>
          <w:sz w:val="28"/>
          <w:szCs w:val="28"/>
        </w:rPr>
      </w:pPr>
    </w:p>
    <w:p w:rsidR="00AB08EC" w:rsidRDefault="00AB08EC" w:rsidP="00F6685E">
      <w:pPr>
        <w:spacing w:line="360" w:lineRule="auto"/>
        <w:ind w:firstLine="540"/>
        <w:jc w:val="center"/>
        <w:rPr>
          <w:b/>
          <w:sz w:val="28"/>
          <w:szCs w:val="28"/>
        </w:rPr>
      </w:pPr>
    </w:p>
    <w:p w:rsidR="00AB08EC" w:rsidRDefault="00AB08EC" w:rsidP="00F6685E">
      <w:pPr>
        <w:spacing w:line="360" w:lineRule="auto"/>
        <w:ind w:firstLine="540"/>
        <w:jc w:val="center"/>
        <w:rPr>
          <w:b/>
          <w:sz w:val="28"/>
          <w:szCs w:val="28"/>
        </w:rPr>
      </w:pPr>
    </w:p>
    <w:p w:rsidR="00AB08EC" w:rsidRDefault="00AB08EC" w:rsidP="00F6685E">
      <w:pPr>
        <w:spacing w:line="360" w:lineRule="auto"/>
        <w:ind w:firstLine="540"/>
        <w:jc w:val="center"/>
        <w:rPr>
          <w:b/>
          <w:sz w:val="28"/>
          <w:szCs w:val="28"/>
        </w:rPr>
      </w:pPr>
    </w:p>
    <w:p w:rsidR="00AB08EC" w:rsidRDefault="00AB08EC" w:rsidP="00F6685E">
      <w:pPr>
        <w:spacing w:line="360" w:lineRule="auto"/>
        <w:ind w:firstLine="540"/>
        <w:jc w:val="center"/>
        <w:rPr>
          <w:b/>
          <w:sz w:val="28"/>
          <w:szCs w:val="28"/>
        </w:rPr>
      </w:pPr>
    </w:p>
    <w:p w:rsidR="00F6685E" w:rsidRDefault="00BA0F5F" w:rsidP="00F6685E">
      <w:pPr>
        <w:spacing w:line="360" w:lineRule="auto"/>
        <w:ind w:firstLine="540"/>
        <w:jc w:val="center"/>
        <w:rPr>
          <w:b/>
          <w:sz w:val="28"/>
          <w:szCs w:val="28"/>
        </w:rPr>
      </w:pPr>
      <w:r w:rsidRPr="00EF7A8F">
        <w:rPr>
          <w:b/>
          <w:sz w:val="28"/>
          <w:szCs w:val="28"/>
        </w:rPr>
        <w:t xml:space="preserve">1.4 </w:t>
      </w:r>
      <w:r>
        <w:rPr>
          <w:b/>
          <w:sz w:val="28"/>
          <w:szCs w:val="28"/>
        </w:rPr>
        <w:t>Назначение выборов Президента РФ и отрешение Президента РФ</w:t>
      </w:r>
    </w:p>
    <w:p w:rsidR="00F6685E" w:rsidRDefault="00BA0F5F" w:rsidP="0017043D">
      <w:pPr>
        <w:spacing w:line="720" w:lineRule="auto"/>
        <w:ind w:firstLine="540"/>
        <w:jc w:val="center"/>
        <w:rPr>
          <w:b/>
          <w:sz w:val="28"/>
          <w:szCs w:val="28"/>
        </w:rPr>
      </w:pPr>
      <w:r>
        <w:rPr>
          <w:b/>
          <w:sz w:val="28"/>
          <w:szCs w:val="28"/>
        </w:rPr>
        <w:t>от должности</w:t>
      </w:r>
    </w:p>
    <w:p w:rsidR="00BA0F5F" w:rsidRDefault="00BA0F5F" w:rsidP="00BA0F5F">
      <w:pPr>
        <w:spacing w:line="360" w:lineRule="auto"/>
        <w:ind w:firstLine="540"/>
        <w:jc w:val="both"/>
        <w:rPr>
          <w:sz w:val="28"/>
          <w:szCs w:val="28"/>
        </w:rPr>
      </w:pPr>
      <w:r w:rsidRPr="00930F99">
        <w:rPr>
          <w:sz w:val="28"/>
          <w:szCs w:val="28"/>
        </w:rPr>
        <w:t>В соответствии с пунктом "д" части 1 статьи 102 Конституции Российской Федерации к ведению Совета Федерации относится назначение выборов Президента Российской Федерации.</w:t>
      </w:r>
      <w:r>
        <w:rPr>
          <w:sz w:val="28"/>
          <w:szCs w:val="28"/>
        </w:rPr>
        <w:t xml:space="preserve"> А в</w:t>
      </w:r>
      <w:r w:rsidRPr="00930F99">
        <w:rPr>
          <w:sz w:val="28"/>
          <w:szCs w:val="28"/>
        </w:rPr>
        <w:t xml:space="preserve"> соответствии с пунктом "е" части 1 </w:t>
      </w:r>
      <w:r>
        <w:rPr>
          <w:sz w:val="28"/>
          <w:szCs w:val="28"/>
        </w:rPr>
        <w:t xml:space="preserve">той же статьи – </w:t>
      </w:r>
      <w:r w:rsidRPr="00930F99">
        <w:rPr>
          <w:sz w:val="28"/>
          <w:szCs w:val="28"/>
        </w:rPr>
        <w:t>отрешение Президента Российской Федерации от должности.</w:t>
      </w:r>
    </w:p>
    <w:p w:rsidR="00BA0F5F" w:rsidRDefault="00BA0F5F" w:rsidP="00BA0F5F">
      <w:pPr>
        <w:spacing w:line="360" w:lineRule="auto"/>
        <w:ind w:firstLine="567"/>
        <w:jc w:val="both"/>
        <w:rPr>
          <w:snapToGrid w:val="0"/>
          <w:sz w:val="28"/>
        </w:rPr>
      </w:pPr>
      <w:r>
        <w:rPr>
          <w:snapToGrid w:val="0"/>
          <w:sz w:val="28"/>
        </w:rPr>
        <w:t>Совет Федерации должен принять постановление о назначении выборов Президента Российской Федерации в одном из двух случаев: когда истекает срок полномочий Президента или когда должность Президента освободилась досрочно.</w:t>
      </w:r>
    </w:p>
    <w:p w:rsidR="00BA0F5F" w:rsidRDefault="00BA0F5F" w:rsidP="00BA0F5F">
      <w:pPr>
        <w:spacing w:line="360" w:lineRule="auto"/>
        <w:ind w:firstLine="567"/>
        <w:jc w:val="both"/>
        <w:rPr>
          <w:snapToGrid w:val="0"/>
          <w:sz w:val="28"/>
        </w:rPr>
      </w:pPr>
      <w:r>
        <w:rPr>
          <w:snapToGrid w:val="0"/>
          <w:sz w:val="28"/>
        </w:rPr>
        <w:t xml:space="preserve">Проведение выборов Президента РФ в сроки, установленные Конституцией является обязательным. Решение о назначении выборов должно быть принято не ранее чем за 100 дней и не позднее чем за 90 дней до дня голосования. Днем голосования является второе воскресенье месяца, в котором проводилось голосование на предыдущих общих выборах Президента </w:t>
      </w:r>
      <w:r w:rsidRPr="005C6E2E">
        <w:rPr>
          <w:snapToGrid w:val="0"/>
          <w:sz w:val="28"/>
        </w:rPr>
        <w:t>и в котором четыре года тому назад был избран Президент Российской Федерации</w:t>
      </w:r>
      <w:r>
        <w:rPr>
          <w:snapToGrid w:val="0"/>
          <w:sz w:val="28"/>
        </w:rPr>
        <w:t>.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r>
        <w:rPr>
          <w:rStyle w:val="a7"/>
          <w:snapToGrid w:val="0"/>
          <w:sz w:val="28"/>
        </w:rPr>
        <w:footnoteReference w:id="11"/>
      </w:r>
      <w:r>
        <w:rPr>
          <w:snapToGrid w:val="0"/>
          <w:sz w:val="28"/>
        </w:rPr>
        <w:t>.</w:t>
      </w:r>
    </w:p>
    <w:p w:rsidR="00BA0F5F" w:rsidRDefault="00BA0F5F" w:rsidP="009B3613">
      <w:pPr>
        <w:spacing w:line="360" w:lineRule="auto"/>
        <w:ind w:firstLine="540"/>
        <w:jc w:val="both"/>
        <w:rPr>
          <w:sz w:val="28"/>
          <w:szCs w:val="28"/>
        </w:rPr>
      </w:pPr>
      <w:r w:rsidRPr="00CF225F">
        <w:rPr>
          <w:sz w:val="28"/>
          <w:szCs w:val="28"/>
        </w:rPr>
        <w:t>Досрочные выборы Президента Российской Федерации назначаются Советом Федерации при прекращении Президентом Российской Федерации исполнения полномочий до истечения конституционного срока в случаях, предусмотренных частью 2 статьи 92 Конституции Российской Федерации. Днем голосования в этом случае является последнее воскресенье перед днем, когда истекают три месяца со дня досрочного прекращения исполнения полномочий Президентом Российской Федерации.</w:t>
      </w:r>
    </w:p>
    <w:p w:rsidR="00BA0F5F" w:rsidRDefault="00BA0F5F" w:rsidP="009B3613">
      <w:pPr>
        <w:spacing w:line="360" w:lineRule="auto"/>
        <w:ind w:firstLine="540"/>
        <w:jc w:val="both"/>
        <w:rPr>
          <w:sz w:val="28"/>
          <w:szCs w:val="28"/>
        </w:rPr>
      </w:pPr>
      <w:r w:rsidRPr="00CF225F">
        <w:rPr>
          <w:sz w:val="28"/>
          <w:szCs w:val="28"/>
        </w:rPr>
        <w:t>В случае прекращения Президентом Российской Федерации исполнения своих полномочий до истечения конституционного срока в случаях и порядке, предусмотренных Конституцией Российской Федерации, досрочные выборы назначаются Советом Федерации не позднее чем через 14 дней со дня такого прекращения полномочий</w:t>
      </w:r>
      <w:r>
        <w:rPr>
          <w:rStyle w:val="a7"/>
          <w:sz w:val="28"/>
          <w:szCs w:val="28"/>
        </w:rPr>
        <w:footnoteReference w:id="12"/>
      </w:r>
      <w:r w:rsidRPr="00CF225F">
        <w:rPr>
          <w:sz w:val="28"/>
          <w:szCs w:val="28"/>
        </w:rPr>
        <w:t>.</w:t>
      </w:r>
    </w:p>
    <w:p w:rsidR="00BA0F5F" w:rsidRDefault="00BA0F5F" w:rsidP="009B3613">
      <w:pPr>
        <w:spacing w:line="360" w:lineRule="auto"/>
        <w:ind w:firstLine="540"/>
        <w:jc w:val="both"/>
        <w:rPr>
          <w:snapToGrid w:val="0"/>
          <w:sz w:val="28"/>
        </w:rPr>
      </w:pPr>
      <w:r>
        <w:rPr>
          <w:snapToGrid w:val="0"/>
          <w:sz w:val="28"/>
        </w:rPr>
        <w:t>Ни Конституция, ни упомянутый закон, ни Регламент не урегулировали вопроса о назначении президентских выборов в случае смерти Президента. Очевидно, что Совет Федерации должен будет по аналогии принять решение либо в тот же день, когда кончина Президента будет в установленном порядке констатирована, либо, если это по этическим соображениям признается нецелесообразным или если окажется невозможным незамедлительный созыв заседания Совета, то в течение двух недель с тем чтобы по возможности соблюсти трехмесячный срок для выборов нового Президента, установленный в ч. 2 ст. 92 Конституции.</w:t>
      </w:r>
    </w:p>
    <w:p w:rsidR="00BA0F5F" w:rsidRDefault="00BA0F5F" w:rsidP="009B3613">
      <w:pPr>
        <w:spacing w:line="360" w:lineRule="auto"/>
        <w:ind w:firstLine="540"/>
        <w:jc w:val="both"/>
        <w:rPr>
          <w:sz w:val="28"/>
          <w:szCs w:val="28"/>
        </w:rPr>
      </w:pPr>
      <w:r>
        <w:rPr>
          <w:sz w:val="28"/>
          <w:szCs w:val="28"/>
        </w:rPr>
        <w:t>Президент РФ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совершения иного тяжкого преступления</w:t>
      </w:r>
      <w:r>
        <w:rPr>
          <w:rStyle w:val="a7"/>
          <w:sz w:val="28"/>
          <w:szCs w:val="28"/>
        </w:rPr>
        <w:footnoteReference w:id="13"/>
      </w:r>
      <w:r>
        <w:rPr>
          <w:sz w:val="28"/>
          <w:szCs w:val="28"/>
        </w:rPr>
        <w:t>.</w:t>
      </w:r>
    </w:p>
    <w:p w:rsidR="00BA0F5F" w:rsidRDefault="00BA0F5F" w:rsidP="009B3613">
      <w:pPr>
        <w:pStyle w:val="a9"/>
        <w:spacing w:line="360" w:lineRule="auto"/>
        <w:ind w:left="0" w:firstLine="540"/>
        <w:jc w:val="both"/>
      </w:pPr>
      <w:r w:rsidRPr="009B3613">
        <w:rPr>
          <w:sz w:val="28"/>
          <w:szCs w:val="28"/>
        </w:rPr>
        <w:t>Вопрос об отрешении Президента от должности включается без обсуждения первым в повестку дня заседания Совета Федерации, созываемого его Председателем в срок не позднее 72 часов по получении заключения Конституционного Суда. О дате этого заседания уведомляются Президент РФ, Председатель Правительства РФ, Конституционный Суд РФ и Верховный Суд РФ. Приглашаются на это заседание Президент, Председатель Государственной Думы, Председатель Правительства, члены специальной комиссии Государственной Думы, Председатель Конституционного Суда и Председатель Верховного Суда</w:t>
      </w:r>
      <w:r>
        <w:rPr>
          <w:rStyle w:val="a7"/>
        </w:rPr>
        <w:footnoteReference w:id="14"/>
      </w:r>
      <w:r>
        <w:t>.</w:t>
      </w:r>
    </w:p>
    <w:p w:rsidR="00BA0F5F" w:rsidRPr="00BE4167" w:rsidRDefault="00BA0F5F" w:rsidP="00BA0F5F">
      <w:pPr>
        <w:spacing w:line="360" w:lineRule="auto"/>
        <w:ind w:firstLine="540"/>
        <w:jc w:val="both"/>
        <w:rPr>
          <w:sz w:val="28"/>
          <w:szCs w:val="28"/>
        </w:rPr>
      </w:pPr>
      <w:r w:rsidRPr="00BE4167">
        <w:rPr>
          <w:sz w:val="28"/>
          <w:szCs w:val="28"/>
        </w:rPr>
        <w:t xml:space="preserve">Действующая Конституция по сравнению с прежней существенно изменила основания и порядок отрешения Президента. В последней такими основаниями являлись нарушение Конституции, законов РФ и присяги, а решение об отрешении принималось Съездом народных депутатов РФ на основании заключения Конституционного Суда по инициативе Съезда, Верховного Совета РФ или одной из его палат. Названные основания являлись достаточно расплывчатыми и неопределенными, по большей части трудно устанавливаемыми. </w:t>
      </w:r>
      <w:r>
        <w:rPr>
          <w:sz w:val="28"/>
          <w:szCs w:val="28"/>
        </w:rPr>
        <w:t>Конституция 1993</w:t>
      </w:r>
      <w:r w:rsidRPr="00BE4167">
        <w:rPr>
          <w:sz w:val="28"/>
          <w:szCs w:val="28"/>
        </w:rPr>
        <w:t xml:space="preserve">г. придала основаниям отрешения правовую оболочку, сделала их юридически доказуемыми. </w:t>
      </w:r>
    </w:p>
    <w:p w:rsidR="00BA0F5F" w:rsidRPr="00BE4167" w:rsidRDefault="00BA0F5F" w:rsidP="00BA0F5F">
      <w:pPr>
        <w:spacing w:line="360" w:lineRule="auto"/>
        <w:ind w:firstLine="540"/>
        <w:jc w:val="both"/>
        <w:rPr>
          <w:sz w:val="28"/>
          <w:szCs w:val="28"/>
        </w:rPr>
      </w:pPr>
      <w:r w:rsidRPr="00BE4167">
        <w:rPr>
          <w:sz w:val="28"/>
          <w:szCs w:val="28"/>
        </w:rPr>
        <w:t xml:space="preserve">Помимо этого, в процедуре отрешения задействованы обе палаты Федерального Собрания, у каждой из которых различные полномочия: Дума выдвигает обвинение, Совет Федерации - принимает решение об отрешении. </w:t>
      </w:r>
    </w:p>
    <w:p w:rsidR="00BA0F5F" w:rsidRPr="00BE4167" w:rsidRDefault="00BA0F5F" w:rsidP="00BA0F5F">
      <w:pPr>
        <w:spacing w:line="360" w:lineRule="auto"/>
        <w:ind w:firstLine="540"/>
        <w:jc w:val="both"/>
        <w:rPr>
          <w:sz w:val="28"/>
          <w:szCs w:val="28"/>
        </w:rPr>
      </w:pPr>
      <w:r w:rsidRPr="00BE4167">
        <w:rPr>
          <w:sz w:val="28"/>
          <w:szCs w:val="28"/>
        </w:rPr>
        <w:t xml:space="preserve">В процедуре отрешения участвуют также Верховный Суд (он подтверждает наличие в действиях Президента признаков преступления) и Конституционный Суд (он дает заключение о соблюдении установленного порядка выдвижения обвинения). Привлечение к участию в процедуре отрешения органов различных ветвей власти соответствует принципу разделения властей. </w:t>
      </w:r>
    </w:p>
    <w:p w:rsidR="00BA0F5F" w:rsidRPr="00BE4167" w:rsidRDefault="00BA0F5F" w:rsidP="00BA0F5F">
      <w:pPr>
        <w:spacing w:line="360" w:lineRule="auto"/>
        <w:ind w:firstLine="540"/>
        <w:jc w:val="both"/>
        <w:rPr>
          <w:sz w:val="28"/>
          <w:szCs w:val="28"/>
        </w:rPr>
      </w:pPr>
      <w:r w:rsidRPr="00BE4167">
        <w:rPr>
          <w:sz w:val="28"/>
          <w:szCs w:val="28"/>
        </w:rPr>
        <w:t xml:space="preserve">Для решения вопросов, связанных с отрешением установлена необходимость квалифицированного большинства в 2/3 голосов в каждой палате. Это вызвано особой важностью решаемых вопросов. Выдвижение обвинения Думой требует серьезного обоснования и ответственности в инициировании этого процесса. Требуется инициатива не менее </w:t>
      </w:r>
      <w:r>
        <w:rPr>
          <w:sz w:val="28"/>
          <w:szCs w:val="28"/>
        </w:rPr>
        <w:t xml:space="preserve">1/3 </w:t>
      </w:r>
      <w:r w:rsidRPr="00BE4167">
        <w:rPr>
          <w:sz w:val="28"/>
          <w:szCs w:val="28"/>
        </w:rPr>
        <w:t xml:space="preserve">от общего числа депутатов Думы, образования Думой специальной комиссии. </w:t>
      </w:r>
    </w:p>
    <w:p w:rsidR="00F13CF0" w:rsidRPr="0017043D" w:rsidRDefault="00BA0F5F" w:rsidP="0017043D">
      <w:pPr>
        <w:spacing w:line="360" w:lineRule="auto"/>
        <w:ind w:firstLine="540"/>
        <w:jc w:val="both"/>
        <w:rPr>
          <w:sz w:val="28"/>
          <w:szCs w:val="28"/>
        </w:rPr>
      </w:pPr>
      <w:r w:rsidRPr="00BE4167">
        <w:rPr>
          <w:sz w:val="28"/>
          <w:szCs w:val="28"/>
        </w:rPr>
        <w:t xml:space="preserve">В ч. 3 </w:t>
      </w:r>
      <w:r>
        <w:rPr>
          <w:sz w:val="28"/>
          <w:szCs w:val="28"/>
        </w:rPr>
        <w:t xml:space="preserve">ст. 93 Конституции РФ </w:t>
      </w:r>
      <w:r w:rsidRPr="00BE4167">
        <w:rPr>
          <w:sz w:val="28"/>
          <w:szCs w:val="28"/>
        </w:rPr>
        <w:t>установлены временные сроки, в течение которых должна быть проведена процедура отрешения - после выдвижения обвинения Думой она должна завершиться не позднее чем в трехмесячный срок. Если в течение такого срока решение не будет принято, обвинение против Президента считается отклоненным. Установление этого срока обусловлено тем, что процедура отрешения делает неустойчивым и неопределенным положение Президента, что может отрицательно отражаться на функционировании всей системы государственной власти.</w:t>
      </w:r>
    </w:p>
    <w:p w:rsidR="002672C2" w:rsidRDefault="002672C2" w:rsidP="00F13CF0">
      <w:pPr>
        <w:spacing w:line="360" w:lineRule="auto"/>
        <w:jc w:val="center"/>
        <w:rPr>
          <w:b/>
          <w:sz w:val="28"/>
          <w:szCs w:val="28"/>
        </w:rPr>
      </w:pPr>
      <w:r>
        <w:rPr>
          <w:b/>
          <w:sz w:val="28"/>
          <w:szCs w:val="28"/>
        </w:rPr>
        <w:t>1.5 Назначение на должность судей Конституционного, Верховного, Высшего Арбитражного Судов РФ и Генерального прокурора РФ</w:t>
      </w:r>
    </w:p>
    <w:p w:rsidR="00BC5F14" w:rsidRDefault="00BC5F14" w:rsidP="00BC5F14">
      <w:pPr>
        <w:ind w:firstLine="540"/>
        <w:jc w:val="both"/>
        <w:rPr>
          <w:b/>
          <w:sz w:val="28"/>
          <w:szCs w:val="28"/>
        </w:rPr>
      </w:pPr>
    </w:p>
    <w:p w:rsidR="002672C2" w:rsidRDefault="002672C2" w:rsidP="002672C2">
      <w:pPr>
        <w:spacing w:line="360" w:lineRule="auto"/>
        <w:ind w:firstLine="540"/>
        <w:jc w:val="both"/>
        <w:rPr>
          <w:sz w:val="28"/>
          <w:szCs w:val="28"/>
        </w:rPr>
      </w:pPr>
      <w:r w:rsidRPr="004E1968">
        <w:rPr>
          <w:sz w:val="28"/>
          <w:szCs w:val="28"/>
        </w:rPr>
        <w:t>В соответствии с п</w:t>
      </w:r>
      <w:r>
        <w:rPr>
          <w:sz w:val="28"/>
          <w:szCs w:val="28"/>
        </w:rPr>
        <w:t>.</w:t>
      </w:r>
      <w:r w:rsidRPr="004E1968">
        <w:rPr>
          <w:sz w:val="28"/>
          <w:szCs w:val="28"/>
        </w:rPr>
        <w:t xml:space="preserve"> "ж" ч</w:t>
      </w:r>
      <w:r>
        <w:rPr>
          <w:sz w:val="28"/>
          <w:szCs w:val="28"/>
        </w:rPr>
        <w:t>. 1 ст.</w:t>
      </w:r>
      <w:r w:rsidRPr="004E1968">
        <w:rPr>
          <w:sz w:val="28"/>
          <w:szCs w:val="28"/>
        </w:rPr>
        <w:t xml:space="preserve"> 102 Конституции Р</w:t>
      </w:r>
      <w:r>
        <w:rPr>
          <w:sz w:val="28"/>
          <w:szCs w:val="28"/>
        </w:rPr>
        <w:t>Ф</w:t>
      </w:r>
      <w:r w:rsidRPr="004E1968">
        <w:rPr>
          <w:sz w:val="28"/>
          <w:szCs w:val="28"/>
        </w:rPr>
        <w:t xml:space="preserve"> к ведению Совета Федерации относится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r>
        <w:rPr>
          <w:sz w:val="28"/>
          <w:szCs w:val="28"/>
        </w:rPr>
        <w:t xml:space="preserve"> </w:t>
      </w:r>
      <w:r w:rsidRPr="004E1968">
        <w:rPr>
          <w:sz w:val="28"/>
          <w:szCs w:val="28"/>
        </w:rPr>
        <w:t>В соответствии с п</w:t>
      </w:r>
      <w:r>
        <w:rPr>
          <w:sz w:val="28"/>
          <w:szCs w:val="28"/>
        </w:rPr>
        <w:t>.</w:t>
      </w:r>
      <w:r w:rsidRPr="004E1968">
        <w:rPr>
          <w:sz w:val="28"/>
          <w:szCs w:val="28"/>
        </w:rPr>
        <w:t xml:space="preserve"> "з" </w:t>
      </w:r>
      <w:r>
        <w:rPr>
          <w:sz w:val="28"/>
          <w:szCs w:val="28"/>
        </w:rPr>
        <w:t xml:space="preserve">этой же статьи </w:t>
      </w:r>
      <w:r w:rsidRPr="004E1968">
        <w:rPr>
          <w:sz w:val="28"/>
          <w:szCs w:val="28"/>
        </w:rPr>
        <w:t>к ведению Совета Федерации относятся назначение на должность и освобождение от должности Генерального прокурора Российской Федерации.</w:t>
      </w:r>
      <w:r>
        <w:rPr>
          <w:sz w:val="28"/>
          <w:szCs w:val="28"/>
        </w:rPr>
        <w:t xml:space="preserve"> </w:t>
      </w:r>
    </w:p>
    <w:p w:rsidR="002672C2" w:rsidRDefault="002672C2" w:rsidP="002672C2">
      <w:pPr>
        <w:spacing w:line="360" w:lineRule="auto"/>
        <w:ind w:firstLine="540"/>
        <w:jc w:val="both"/>
        <w:rPr>
          <w:sz w:val="28"/>
          <w:szCs w:val="28"/>
        </w:rPr>
      </w:pPr>
      <w:r w:rsidRPr="00D91644">
        <w:rPr>
          <w:sz w:val="28"/>
          <w:szCs w:val="28"/>
        </w:rPr>
        <w:t>Судьи Экономического суда Содружества Независимых Государств в соответствии с пунктом 7 Положения об Экономическом суде Содружества Независимых Государств, утвержденного Соглашением о статусе Экономического суда Содружества Независимых Государств 6 июля 1992 года, назначаются на должность в порядке, установленном для назначения на должность судей Высшего Арбитражного Суда Российской Федерации.</w:t>
      </w:r>
    </w:p>
    <w:p w:rsidR="002672C2" w:rsidRDefault="002672C2" w:rsidP="002672C2">
      <w:pPr>
        <w:spacing w:line="360" w:lineRule="auto"/>
        <w:ind w:firstLine="540"/>
        <w:jc w:val="both"/>
        <w:rPr>
          <w:sz w:val="28"/>
          <w:szCs w:val="28"/>
        </w:rPr>
      </w:pPr>
      <w:r w:rsidRPr="00D91644">
        <w:rPr>
          <w:sz w:val="28"/>
          <w:szCs w:val="28"/>
        </w:rPr>
        <w:t>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Экономического суда Содружества Независимых Государств представляет Совету Федерации Президент Российской Федерации либо по его поручению полномочный представитель Президента Российской Федерации в Совете Федерации</w:t>
      </w:r>
      <w:r w:rsidR="00A055B1">
        <w:rPr>
          <w:rStyle w:val="a7"/>
          <w:sz w:val="28"/>
          <w:szCs w:val="28"/>
        </w:rPr>
        <w:footnoteReference w:id="15"/>
      </w:r>
      <w:r w:rsidRPr="00D91644">
        <w:rPr>
          <w:sz w:val="28"/>
          <w:szCs w:val="28"/>
        </w:rPr>
        <w:t>.</w:t>
      </w:r>
    </w:p>
    <w:p w:rsidR="002672C2" w:rsidRDefault="002672C2" w:rsidP="002672C2">
      <w:pPr>
        <w:spacing w:line="360" w:lineRule="auto"/>
        <w:ind w:firstLine="540"/>
        <w:jc w:val="both"/>
        <w:rPr>
          <w:sz w:val="28"/>
          <w:szCs w:val="28"/>
        </w:rPr>
      </w:pPr>
      <w:r w:rsidRPr="00D91644">
        <w:rPr>
          <w:sz w:val="28"/>
          <w:szCs w:val="28"/>
        </w:rPr>
        <w:t>Вопрос о назначении на должность судей Конституционного Суда Российской Федерации Совет Федерации рассматривает в четырнадцатидневный срок с момента получения представления Президента Российской Федерации</w:t>
      </w:r>
      <w:r>
        <w:rPr>
          <w:rStyle w:val="a7"/>
          <w:sz w:val="28"/>
          <w:szCs w:val="28"/>
        </w:rPr>
        <w:footnoteReference w:id="16"/>
      </w:r>
      <w:r w:rsidRPr="00D91644">
        <w:rPr>
          <w:sz w:val="28"/>
          <w:szCs w:val="28"/>
        </w:rPr>
        <w:t>.</w:t>
      </w:r>
    </w:p>
    <w:p w:rsidR="002672C2" w:rsidRPr="008F0235" w:rsidRDefault="002672C2" w:rsidP="002672C2">
      <w:pPr>
        <w:spacing w:line="360" w:lineRule="auto"/>
        <w:ind w:firstLine="540"/>
        <w:jc w:val="both"/>
        <w:rPr>
          <w:sz w:val="28"/>
          <w:szCs w:val="28"/>
        </w:rPr>
      </w:pPr>
      <w:r w:rsidRPr="008F0235">
        <w:rPr>
          <w:sz w:val="28"/>
          <w:szCs w:val="28"/>
        </w:rPr>
        <w:t>При отклонении Советом Федерации кандидатур, представленных Президентом Российской Федерации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Экономического суда Содружества Независимых Государств, Совет Федерации может принять постановление с предложением Президенту Российской Федерации о проведении консультаций с целью преодоления возникших разногласий. Указанное постановление в трехдневный срок Председателем Совета Федерации направляется Президенту Российской Федерации. Для проведения консультаций Совет Федерации образует группу из членов Совета Федерации либо поручает проведение консультаций Председателю Совета Федерации</w:t>
      </w:r>
      <w:r>
        <w:rPr>
          <w:rStyle w:val="a7"/>
          <w:sz w:val="28"/>
          <w:szCs w:val="28"/>
        </w:rPr>
        <w:footnoteReference w:id="17"/>
      </w:r>
      <w:r w:rsidRPr="008F0235">
        <w:rPr>
          <w:sz w:val="28"/>
          <w:szCs w:val="28"/>
        </w:rPr>
        <w:t>.</w:t>
      </w:r>
    </w:p>
    <w:p w:rsidR="002672C2" w:rsidRDefault="002672C2" w:rsidP="002672C2">
      <w:pPr>
        <w:tabs>
          <w:tab w:val="left" w:pos="540"/>
        </w:tabs>
        <w:spacing w:line="360" w:lineRule="auto"/>
        <w:jc w:val="both"/>
        <w:rPr>
          <w:sz w:val="28"/>
          <w:szCs w:val="28"/>
        </w:rPr>
      </w:pPr>
      <w:r>
        <w:rPr>
          <w:sz w:val="28"/>
          <w:szCs w:val="28"/>
        </w:rPr>
        <w:tab/>
      </w:r>
      <w:r w:rsidRPr="00AF19FC">
        <w:rPr>
          <w:sz w:val="28"/>
          <w:szCs w:val="28"/>
        </w:rPr>
        <w:t>С 1994 года палата назначила 12 судей Конституционного Суда; 8 представленных кандидатур она отклонила (последний случай в 1999 году), причем три из них отклонялись дважды, а одна кандидатура - 3 раза. Представление Президента по кандидатурам на должности судей Верховного Суда и Высшего Арбитражного Суда вносится с учетом мнения председателя соответствующего суда (ст. 6 Закона РФ "О статусе судей в Российской Федерации"); из многих десятков предложенных Президентом кандидат</w:t>
      </w:r>
      <w:r>
        <w:rPr>
          <w:sz w:val="28"/>
          <w:szCs w:val="28"/>
        </w:rPr>
        <w:t xml:space="preserve">ур палата отклонила только две – </w:t>
      </w:r>
      <w:r w:rsidRPr="00AF19FC">
        <w:rPr>
          <w:sz w:val="28"/>
          <w:szCs w:val="28"/>
        </w:rPr>
        <w:t>в январе 1995 г.</w:t>
      </w:r>
    </w:p>
    <w:p w:rsidR="002672C2" w:rsidRDefault="002672C2" w:rsidP="002672C2">
      <w:pPr>
        <w:tabs>
          <w:tab w:val="left" w:pos="540"/>
        </w:tabs>
        <w:spacing w:line="360" w:lineRule="auto"/>
        <w:jc w:val="both"/>
      </w:pPr>
      <w:r>
        <w:rPr>
          <w:sz w:val="28"/>
          <w:szCs w:val="28"/>
        </w:rPr>
        <w:tab/>
      </w:r>
      <w:r w:rsidRPr="00B21352">
        <w:rPr>
          <w:sz w:val="28"/>
          <w:szCs w:val="28"/>
        </w:rPr>
        <w:t>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r>
        <w:rPr>
          <w:rStyle w:val="a7"/>
        </w:rPr>
        <w:footnoteReference w:id="18"/>
      </w:r>
      <w:r>
        <w:t>.</w:t>
      </w:r>
    </w:p>
    <w:p w:rsidR="002672C2" w:rsidRDefault="002672C2" w:rsidP="002672C2">
      <w:pPr>
        <w:tabs>
          <w:tab w:val="left" w:pos="540"/>
        </w:tabs>
        <w:spacing w:line="360" w:lineRule="auto"/>
        <w:jc w:val="both"/>
        <w:rPr>
          <w:sz w:val="28"/>
          <w:szCs w:val="28"/>
        </w:rPr>
      </w:pPr>
      <w:r>
        <w:tab/>
      </w:r>
      <w:r w:rsidRPr="00B21352">
        <w:rPr>
          <w:sz w:val="28"/>
          <w:szCs w:val="28"/>
        </w:rPr>
        <w:t>Совет Федерации рассматривает вопрос о назначении на должность Генерального прокурора Российской Федерации в течение 30 дней со дня, следующего за днем получения представления Президента Российской Федерации</w:t>
      </w:r>
      <w:r w:rsidRPr="00CC11C7">
        <w:rPr>
          <w:sz w:val="28"/>
          <w:szCs w:val="28"/>
        </w:rPr>
        <w:t xml:space="preserve">. </w:t>
      </w:r>
    </w:p>
    <w:p w:rsidR="002672C2" w:rsidRDefault="002672C2" w:rsidP="002672C2">
      <w:pPr>
        <w:tabs>
          <w:tab w:val="left" w:pos="540"/>
        </w:tabs>
        <w:spacing w:line="360" w:lineRule="auto"/>
        <w:jc w:val="both"/>
        <w:rPr>
          <w:sz w:val="28"/>
          <w:szCs w:val="28"/>
        </w:rPr>
      </w:pPr>
      <w:r>
        <w:rPr>
          <w:sz w:val="28"/>
          <w:szCs w:val="28"/>
        </w:rPr>
        <w:tab/>
      </w:r>
      <w:r w:rsidRPr="00CC11C7">
        <w:rPr>
          <w:sz w:val="28"/>
          <w:szCs w:val="28"/>
        </w:rPr>
        <w:t>Генеральный прокурор РФ считается назначенным на должность, если за представленную кандидатуру проголосовало большинство общего числа членов Совета Федерации. Назначение на должность Генерального прокурора оформляется постановлением Совета Федерации.</w:t>
      </w:r>
    </w:p>
    <w:p w:rsidR="002672C2" w:rsidRDefault="002672C2" w:rsidP="002672C2">
      <w:pPr>
        <w:spacing w:line="360" w:lineRule="auto"/>
        <w:ind w:firstLine="567"/>
        <w:jc w:val="both"/>
        <w:rPr>
          <w:snapToGrid w:val="0"/>
          <w:sz w:val="28"/>
        </w:rPr>
      </w:pPr>
      <w:r>
        <w:rPr>
          <w:snapToGrid w:val="0"/>
          <w:color w:val="000000"/>
          <w:sz w:val="28"/>
        </w:rPr>
        <w:t>Если кандидатура, представленная Президентом либо по его поручению его полномочным представителем в Совете Федерации для назначения на должность Генерального прокурора, при голосовании не наберет требуемого количества голосов, Президент либо по его поручению его полномочный представитель в течение 30 дней представляет Совету Федерации новую кандидатуру.</w:t>
      </w:r>
    </w:p>
    <w:p w:rsidR="002672C2" w:rsidRDefault="002672C2" w:rsidP="002672C2">
      <w:pPr>
        <w:tabs>
          <w:tab w:val="left" w:pos="540"/>
        </w:tabs>
        <w:spacing w:line="360" w:lineRule="auto"/>
        <w:ind w:firstLine="540"/>
        <w:jc w:val="both"/>
        <w:rPr>
          <w:sz w:val="28"/>
          <w:szCs w:val="28"/>
        </w:rPr>
      </w:pPr>
      <w:r w:rsidRPr="00534CD1">
        <w:rPr>
          <w:sz w:val="28"/>
          <w:szCs w:val="28"/>
        </w:rPr>
        <w:t>Вопрос об освобождении от должности Генерального прокурора Российской Федерации рассматривается Советом Федерации на основании предложения Президента Российской Федерации.</w:t>
      </w:r>
    </w:p>
    <w:p w:rsidR="002672C2" w:rsidRDefault="002672C2" w:rsidP="002672C2">
      <w:pPr>
        <w:spacing w:line="360" w:lineRule="auto"/>
        <w:ind w:firstLine="567"/>
        <w:jc w:val="both"/>
        <w:rPr>
          <w:snapToGrid w:val="0"/>
          <w:sz w:val="28"/>
        </w:rPr>
      </w:pPr>
      <w:r>
        <w:rPr>
          <w:snapToGrid w:val="0"/>
          <w:color w:val="000000"/>
          <w:sz w:val="28"/>
        </w:rPr>
        <w:t>При рассмотрении этого вопроса на заседании Совета Федерации присутствует Генеральный прокурор, которому по его просьбе предоставляется слово. Если предложение Президента об освобождении от должности Генерального прокурора не набрало большинства голосов общего числа членов Совета Федерации, оно отклоняется, что оформляется постановлением Совета Федерации. Специального голосования для принятия указанного постановления не требуется</w:t>
      </w:r>
      <w:r w:rsidR="00A37BE2">
        <w:rPr>
          <w:rStyle w:val="a7"/>
          <w:snapToGrid w:val="0"/>
          <w:color w:val="000000"/>
          <w:sz w:val="28"/>
        </w:rPr>
        <w:footnoteReference w:id="19"/>
      </w:r>
      <w:r>
        <w:rPr>
          <w:snapToGrid w:val="0"/>
          <w:color w:val="000000"/>
          <w:sz w:val="28"/>
        </w:rPr>
        <w:t>.</w:t>
      </w:r>
    </w:p>
    <w:p w:rsidR="00AB5D87" w:rsidRDefault="002672C2" w:rsidP="00BC5F14">
      <w:pPr>
        <w:tabs>
          <w:tab w:val="left" w:pos="540"/>
        </w:tabs>
        <w:spacing w:line="360" w:lineRule="auto"/>
        <w:ind w:firstLine="540"/>
        <w:jc w:val="both"/>
        <w:rPr>
          <w:sz w:val="28"/>
          <w:szCs w:val="28"/>
        </w:rPr>
      </w:pPr>
      <w:r>
        <w:rPr>
          <w:snapToGrid w:val="0"/>
          <w:color w:val="000000"/>
          <w:sz w:val="28"/>
        </w:rPr>
        <w:t>Генеральный прокурор РФ считается освобожденным от должности, если в результате тайного голосования за его освобождение от должности проголосовало большинство общего числа членов Совета Федерации. Освобождение Генерального прокурора от должности оформляется постановлением Совета Федерации</w:t>
      </w:r>
      <w:r>
        <w:rPr>
          <w:rStyle w:val="a7"/>
          <w:snapToGrid w:val="0"/>
          <w:color w:val="000000"/>
          <w:sz w:val="28"/>
        </w:rPr>
        <w:footnoteReference w:id="20"/>
      </w:r>
      <w:r>
        <w:rPr>
          <w:snapToGrid w:val="0"/>
          <w:color w:val="000000"/>
          <w:sz w:val="28"/>
        </w:rPr>
        <w:t>.</w:t>
      </w:r>
    </w:p>
    <w:p w:rsidR="00947A6E" w:rsidRDefault="00947A6E" w:rsidP="00A37BE2">
      <w:pPr>
        <w:spacing w:line="360" w:lineRule="auto"/>
        <w:rPr>
          <w:b/>
          <w:sz w:val="28"/>
          <w:szCs w:val="28"/>
        </w:rPr>
      </w:pPr>
    </w:p>
    <w:p w:rsidR="0002699E" w:rsidRDefault="0002699E" w:rsidP="00A37BE2">
      <w:pPr>
        <w:spacing w:line="360" w:lineRule="auto"/>
        <w:rPr>
          <w:b/>
          <w:sz w:val="28"/>
          <w:szCs w:val="28"/>
        </w:rPr>
      </w:pPr>
    </w:p>
    <w:p w:rsidR="0002699E" w:rsidRDefault="0002699E" w:rsidP="00A37BE2">
      <w:pPr>
        <w:spacing w:line="360" w:lineRule="auto"/>
        <w:rPr>
          <w:b/>
          <w:sz w:val="28"/>
          <w:szCs w:val="28"/>
        </w:rPr>
      </w:pPr>
    </w:p>
    <w:p w:rsidR="0002699E" w:rsidRDefault="0002699E" w:rsidP="00A37BE2">
      <w:pPr>
        <w:spacing w:line="360" w:lineRule="auto"/>
        <w:rPr>
          <w:b/>
          <w:sz w:val="28"/>
          <w:szCs w:val="28"/>
        </w:rPr>
      </w:pPr>
    </w:p>
    <w:p w:rsidR="00947A6E" w:rsidRDefault="00947A6E" w:rsidP="00BC5F14">
      <w:pPr>
        <w:spacing w:line="360" w:lineRule="auto"/>
        <w:jc w:val="center"/>
        <w:rPr>
          <w:b/>
          <w:sz w:val="28"/>
          <w:szCs w:val="28"/>
        </w:rPr>
      </w:pPr>
      <w:r>
        <w:rPr>
          <w:b/>
          <w:sz w:val="28"/>
          <w:szCs w:val="28"/>
        </w:rPr>
        <w:t xml:space="preserve">1.6 Назначение и освобождение от должности </w:t>
      </w:r>
      <w:r w:rsidR="00A90091">
        <w:rPr>
          <w:b/>
          <w:sz w:val="28"/>
          <w:szCs w:val="28"/>
        </w:rPr>
        <w:t xml:space="preserve">заместителя </w:t>
      </w:r>
      <w:r>
        <w:rPr>
          <w:b/>
          <w:sz w:val="28"/>
          <w:szCs w:val="28"/>
        </w:rPr>
        <w:t>Председателя Счетной палаты и половины состава ее аудиторов</w:t>
      </w:r>
    </w:p>
    <w:p w:rsidR="00BC5F14" w:rsidRDefault="00BC5F14" w:rsidP="00BC5F14">
      <w:pPr>
        <w:ind w:firstLine="540"/>
        <w:jc w:val="both"/>
        <w:rPr>
          <w:sz w:val="28"/>
          <w:szCs w:val="28"/>
        </w:rPr>
      </w:pPr>
    </w:p>
    <w:p w:rsidR="00947A6E" w:rsidRDefault="00947A6E" w:rsidP="00947A6E">
      <w:pPr>
        <w:spacing w:line="360" w:lineRule="auto"/>
        <w:ind w:firstLine="540"/>
        <w:jc w:val="both"/>
        <w:rPr>
          <w:sz w:val="28"/>
          <w:szCs w:val="28"/>
        </w:rPr>
      </w:pPr>
      <w:r w:rsidRPr="002A5FC9">
        <w:rPr>
          <w:sz w:val="28"/>
          <w:szCs w:val="28"/>
        </w:rPr>
        <w:t>В соответствии с пунктом "и" части 1 статьи 102 Конституции Российской Федерации к ведению Совета Федерации относятся назначение на должность и освобождение от должности заместителя Председателя Счетной палаты Российской Федерации и половины состава аудиторов Счетной палаты Российской Федерации.</w:t>
      </w:r>
    </w:p>
    <w:p w:rsidR="00947A6E" w:rsidRDefault="00947A6E" w:rsidP="00947A6E">
      <w:pPr>
        <w:spacing w:line="360" w:lineRule="auto"/>
        <w:ind w:firstLine="540"/>
        <w:jc w:val="both"/>
        <w:rPr>
          <w:snapToGrid w:val="0"/>
          <w:sz w:val="28"/>
        </w:rPr>
      </w:pPr>
      <w:r>
        <w:rPr>
          <w:snapToGrid w:val="0"/>
          <w:sz w:val="28"/>
        </w:rPr>
        <w:t>Совет Федерации участвует вместе с Государственной Думой в формировании Счетной палаты, назначая заместителя Председателя палаты и 6 из 12 ее аудиторов. Регламент Совета Федерации урегулировал порядок их назначения в главе 26.</w:t>
      </w:r>
    </w:p>
    <w:p w:rsidR="00947A6E" w:rsidRDefault="00947A6E" w:rsidP="00947A6E">
      <w:pPr>
        <w:spacing w:line="360" w:lineRule="auto"/>
        <w:ind w:firstLine="567"/>
        <w:jc w:val="both"/>
        <w:rPr>
          <w:snapToGrid w:val="0"/>
        </w:rPr>
      </w:pPr>
      <w:r>
        <w:rPr>
          <w:snapToGrid w:val="0"/>
          <w:color w:val="000000"/>
          <w:sz w:val="28"/>
        </w:rPr>
        <w:t>Кандидатуры для назначения на должности заместителя Председателя Счетной палаты Российской Федерации, аудиторов Счетной палаты Российской Федерации предлагают комитеты, комиссии Совета Федерации. Комиссия Совета Федерации по взаимодействию со Счетной палатой Российской Федерации дает заключение по каждой кандидатуре, формирует список кандидатур и представляет его на заседание Совета Федерации.</w:t>
      </w:r>
      <w:r>
        <w:rPr>
          <w:rStyle w:val="a7"/>
          <w:snapToGrid w:val="0"/>
          <w:color w:val="000000"/>
          <w:sz w:val="28"/>
        </w:rPr>
        <w:footnoteReference w:id="21"/>
      </w:r>
    </w:p>
    <w:p w:rsidR="00947A6E" w:rsidRDefault="00947A6E" w:rsidP="00947A6E">
      <w:pPr>
        <w:spacing w:line="360" w:lineRule="auto"/>
        <w:ind w:firstLine="567"/>
        <w:jc w:val="both"/>
        <w:rPr>
          <w:snapToGrid w:val="0"/>
          <w:sz w:val="28"/>
        </w:rPr>
      </w:pPr>
      <w:r>
        <w:rPr>
          <w:snapToGrid w:val="0"/>
          <w:sz w:val="28"/>
        </w:rPr>
        <w:t>Каждая кандидатура обсуждается, и затем по ней проводится тайное голосование. Если какая-либо кандидатура не соберет большинства голосов, требуемого для принятия постановления Совета, то на вакантные места Комитет представляет новые кандидатуры. Назначения оформляются постановлениями Совета.</w:t>
      </w:r>
    </w:p>
    <w:p w:rsidR="00D178FA" w:rsidRDefault="00947A6E" w:rsidP="0002699E">
      <w:pPr>
        <w:spacing w:line="360" w:lineRule="auto"/>
        <w:ind w:firstLine="567"/>
        <w:jc w:val="both"/>
        <w:rPr>
          <w:sz w:val="28"/>
        </w:rPr>
      </w:pPr>
      <w:r>
        <w:rPr>
          <w:snapToGrid w:val="0"/>
          <w:sz w:val="28"/>
        </w:rPr>
        <w:t>Хотя в Конституции об этом ничего не сказано, Федеральный Закон "О Счетной палате Российской Федерации" от 11 января 1995 г. № 4-ФЗ пре</w:t>
      </w:r>
      <w:r>
        <w:rPr>
          <w:sz w:val="28"/>
        </w:rPr>
        <w:t>дусмотрел неприкосновенность членов палаты, а Регламент Совета Федерации урегулировал процедуру лишения неприкосновенности членов палаты, назначенных Советом.</w:t>
      </w:r>
    </w:p>
    <w:p w:rsidR="0002699E" w:rsidRPr="0002699E" w:rsidRDefault="0002699E" w:rsidP="0002699E">
      <w:pPr>
        <w:spacing w:line="360" w:lineRule="auto"/>
        <w:ind w:firstLine="567"/>
        <w:jc w:val="both"/>
        <w:rPr>
          <w:sz w:val="28"/>
        </w:rPr>
      </w:pPr>
    </w:p>
    <w:p w:rsidR="00973DE7" w:rsidRPr="003A2BA4" w:rsidRDefault="003A2BA4" w:rsidP="00D178FA">
      <w:pPr>
        <w:spacing w:line="360" w:lineRule="auto"/>
        <w:ind w:left="709" w:firstLine="709"/>
        <w:rPr>
          <w:b/>
          <w:sz w:val="28"/>
          <w:szCs w:val="28"/>
        </w:rPr>
      </w:pPr>
      <w:r>
        <w:rPr>
          <w:b/>
          <w:sz w:val="28"/>
          <w:szCs w:val="28"/>
        </w:rPr>
        <w:t>2. ПОЛНОМОЧИЯ ГОСУДАРСТВЕННОЙ ДУМЫ</w:t>
      </w:r>
    </w:p>
    <w:p w:rsidR="005E313C" w:rsidRDefault="005E313C" w:rsidP="0002699E">
      <w:pPr>
        <w:spacing w:line="360" w:lineRule="auto"/>
        <w:jc w:val="center"/>
        <w:rPr>
          <w:b/>
          <w:sz w:val="28"/>
          <w:szCs w:val="28"/>
        </w:rPr>
      </w:pPr>
      <w:r>
        <w:rPr>
          <w:b/>
          <w:sz w:val="28"/>
          <w:szCs w:val="28"/>
        </w:rPr>
        <w:t>2.1 Дача согласия Президенту о назначении Председателя Правительства и решение вопроса о доверии Правительству</w:t>
      </w:r>
    </w:p>
    <w:p w:rsidR="005E313C" w:rsidRDefault="005E313C" w:rsidP="005E313C">
      <w:pPr>
        <w:spacing w:line="360" w:lineRule="auto"/>
        <w:rPr>
          <w:b/>
          <w:sz w:val="28"/>
          <w:szCs w:val="28"/>
        </w:rPr>
      </w:pPr>
    </w:p>
    <w:p w:rsidR="005E313C" w:rsidRPr="00D71123" w:rsidRDefault="005E313C" w:rsidP="005E313C">
      <w:pPr>
        <w:spacing w:line="360" w:lineRule="auto"/>
        <w:ind w:firstLine="540"/>
        <w:jc w:val="both"/>
        <w:rPr>
          <w:rFonts w:eastAsia="MS Mincho"/>
          <w:sz w:val="28"/>
        </w:rPr>
      </w:pPr>
      <w:r w:rsidRPr="00D71123">
        <w:rPr>
          <w:rFonts w:eastAsia="MS Mincho"/>
          <w:sz w:val="28"/>
        </w:rPr>
        <w:t xml:space="preserve">Согласно пункту «а» части 1 ст. 103 Конституции РФ к ведению Государственной Думы  относится дача согласия Президенту РФ на назначение Председателя Правительства РФ. </w:t>
      </w:r>
    </w:p>
    <w:p w:rsidR="005E313C" w:rsidRPr="00D71123" w:rsidRDefault="005E313C" w:rsidP="005E313C">
      <w:pPr>
        <w:spacing w:line="360" w:lineRule="auto"/>
        <w:ind w:firstLine="540"/>
        <w:jc w:val="both"/>
        <w:rPr>
          <w:rFonts w:eastAsia="MS Mincho"/>
          <w:sz w:val="28"/>
        </w:rPr>
      </w:pPr>
      <w:r w:rsidRPr="00D71123">
        <w:rPr>
          <w:rFonts w:eastAsia="MS Mincho"/>
          <w:sz w:val="28"/>
        </w:rPr>
        <w:t>Государственная Дума рассматривает представленную</w:t>
      </w:r>
      <w:r>
        <w:rPr>
          <w:rFonts w:eastAsia="MS Mincho"/>
          <w:sz w:val="28"/>
        </w:rPr>
        <w:t xml:space="preserve"> Президентом кандидатуру в тече</w:t>
      </w:r>
      <w:r w:rsidRPr="00D71123">
        <w:rPr>
          <w:rFonts w:eastAsia="MS Mincho"/>
          <w:sz w:val="28"/>
        </w:rPr>
        <w:t>ние недели со дня внесения предложения. В случае отклонения Государственной Думой кандидатуры на должность Председателя Правительства Президент в течение недели со дня ее отклонения вносит на согласование палаты новую кандидатуру, обсуждение и согласование которой происходят в течение недели после ее представления. В случае двукратного отклонения представленных кандидатур Президент в течение недели со дня отклонения второй кандидатуры вправе представить третью кандидатуру.</w:t>
      </w:r>
    </w:p>
    <w:p w:rsidR="005E313C" w:rsidRDefault="005E313C" w:rsidP="005E313C">
      <w:pPr>
        <w:spacing w:line="360" w:lineRule="auto"/>
        <w:ind w:firstLine="540"/>
        <w:jc w:val="both"/>
        <w:rPr>
          <w:rFonts w:eastAsia="MS Mincho"/>
          <w:sz w:val="28"/>
        </w:rPr>
      </w:pPr>
      <w:r>
        <w:rPr>
          <w:rFonts w:eastAsia="MS Mincho"/>
          <w:sz w:val="28"/>
        </w:rPr>
        <w:t>Однако это право Государственной Думы имеет ограничения: если Государственная Дума трижды отклонила кандидатуры на пост Председателя Правительства, предложенные Президентом, то Президент РФ распускает Государственную Думу и назначает новые выборы</w:t>
      </w:r>
      <w:r>
        <w:rPr>
          <w:rStyle w:val="a7"/>
          <w:rFonts w:eastAsia="MS Mincho"/>
          <w:sz w:val="28"/>
        </w:rPr>
        <w:footnoteReference w:id="22"/>
      </w:r>
      <w:r>
        <w:rPr>
          <w:rFonts w:eastAsia="MS Mincho"/>
          <w:sz w:val="28"/>
        </w:rPr>
        <w:t xml:space="preserve">. </w:t>
      </w:r>
    </w:p>
    <w:p w:rsidR="005E313C" w:rsidRDefault="005E313C" w:rsidP="005E313C">
      <w:pPr>
        <w:spacing w:line="360" w:lineRule="auto"/>
        <w:ind w:firstLine="540"/>
        <w:jc w:val="both"/>
        <w:rPr>
          <w:rFonts w:eastAsia="MS Mincho"/>
          <w:sz w:val="28"/>
        </w:rPr>
      </w:pPr>
      <w:r w:rsidRPr="00356615">
        <w:rPr>
          <w:rFonts w:eastAsia="MS Mincho"/>
          <w:sz w:val="28"/>
        </w:rPr>
        <w:t>Условия реализации Государственной Думой полномочий в вопросе назначения Председателя Правительства являются юридическими средствами содействия выработке Государственной Думой и Президентом общей позиции по кандидатуре Председателя Правительства и элементом системы сдержек и противовесов.</w:t>
      </w:r>
    </w:p>
    <w:p w:rsidR="005E313C" w:rsidRDefault="005E313C" w:rsidP="005E313C">
      <w:pPr>
        <w:spacing w:line="360" w:lineRule="auto"/>
        <w:ind w:firstLine="540"/>
        <w:jc w:val="both"/>
        <w:rPr>
          <w:rFonts w:eastAsia="MS Mincho"/>
          <w:sz w:val="28"/>
        </w:rPr>
      </w:pPr>
      <w:r w:rsidRPr="002F6F9E">
        <w:rPr>
          <w:rFonts w:eastAsia="MS Mincho"/>
          <w:sz w:val="28"/>
        </w:rPr>
        <w:t>Согласно Регламенту Государственной Думы кандидат на должность Председателя Правительства представляет палате программу основных направлений деятельности будущего Правительства. Вопрос о даче согласия на назначение решается тайным или открытым голосованием (на практике с августа 1998 г. применялось открытое).</w:t>
      </w:r>
      <w:bookmarkStart w:id="0" w:name="sub_para_N_0"/>
      <w:bookmarkEnd w:id="0"/>
      <w:r w:rsidRPr="002F6F9E">
        <w:rPr>
          <w:rFonts w:eastAsia="MS Mincho"/>
          <w:sz w:val="28"/>
        </w:rPr>
        <w:t xml:space="preserve"> </w:t>
      </w:r>
    </w:p>
    <w:p w:rsidR="005E313C" w:rsidRPr="00356615" w:rsidRDefault="005E313C" w:rsidP="005E313C">
      <w:pPr>
        <w:spacing w:line="360" w:lineRule="auto"/>
        <w:ind w:firstLine="540"/>
        <w:jc w:val="both"/>
        <w:rPr>
          <w:rFonts w:eastAsia="MS Mincho"/>
          <w:sz w:val="28"/>
        </w:rPr>
      </w:pPr>
      <w:r w:rsidRPr="002F6F9E">
        <w:rPr>
          <w:rFonts w:eastAsia="MS Mincho"/>
          <w:sz w:val="28"/>
        </w:rPr>
        <w:t>За годы действия Конституции палата давала согласие на назначение Председателя Правительства 6 раз, при этом Президент вносил предложения по 7 кандидатурам. Согла</w:t>
      </w:r>
      <w:r>
        <w:rPr>
          <w:rFonts w:eastAsia="MS Mincho"/>
          <w:sz w:val="28"/>
        </w:rPr>
        <w:t>сие на назначение одной из них в апреле 1998 г.</w:t>
      </w:r>
      <w:r w:rsidRPr="002F6F9E">
        <w:rPr>
          <w:rFonts w:eastAsia="MS Mincho"/>
          <w:sz w:val="28"/>
        </w:rPr>
        <w:t xml:space="preserve"> было дано Думой лишь с третьего раза, когда возможность роспуска палаты стала реальной. В августе-сентябре 1998 г. имела место ситуация, когда после двукратного отклонения Думой представленной кандидатуры Президент на третий раз внес новую, которую палата поддержала</w:t>
      </w:r>
      <w:r>
        <w:rPr>
          <w:rFonts w:eastAsia="MS Mincho"/>
          <w:sz w:val="28"/>
        </w:rPr>
        <w:t>.</w:t>
      </w:r>
    </w:p>
    <w:p w:rsidR="005E313C" w:rsidRDefault="005E313C" w:rsidP="005E313C">
      <w:pPr>
        <w:spacing w:line="360" w:lineRule="auto"/>
        <w:ind w:firstLine="540"/>
        <w:jc w:val="both"/>
        <w:rPr>
          <w:sz w:val="28"/>
          <w:szCs w:val="28"/>
        </w:rPr>
      </w:pPr>
      <w:r>
        <w:rPr>
          <w:sz w:val="28"/>
          <w:szCs w:val="28"/>
        </w:rPr>
        <w:t>В соответствии с п. «б» ч.1 ст. 103 Конституции РФ, к ведению Государственной Думы относится решение вопроса о доверии Правительству Российской Федерации.</w:t>
      </w:r>
    </w:p>
    <w:p w:rsidR="005E313C" w:rsidRDefault="005E313C" w:rsidP="005E313C">
      <w:pPr>
        <w:spacing w:line="360" w:lineRule="auto"/>
        <w:ind w:firstLine="540"/>
        <w:jc w:val="both"/>
        <w:rPr>
          <w:sz w:val="28"/>
          <w:szCs w:val="28"/>
        </w:rPr>
      </w:pPr>
      <w:r w:rsidRPr="002A288B">
        <w:rPr>
          <w:sz w:val="28"/>
          <w:szCs w:val="28"/>
        </w:rPr>
        <w:t>Государственная Дума решает вопрос о доверии Правительству в двух формах: она может выразить недоверие Правительству - по инициативе группы депутатов и может отказать ему в доверии, когда вопрос о доверии ставит Председатель Правительства</w:t>
      </w:r>
      <w:r>
        <w:rPr>
          <w:sz w:val="28"/>
          <w:szCs w:val="28"/>
        </w:rPr>
        <w:t>.</w:t>
      </w:r>
    </w:p>
    <w:p w:rsidR="008648D0" w:rsidRDefault="005E313C" w:rsidP="008648D0">
      <w:pPr>
        <w:spacing w:line="360" w:lineRule="auto"/>
        <w:ind w:firstLine="540"/>
        <w:jc w:val="both"/>
        <w:rPr>
          <w:sz w:val="28"/>
          <w:szCs w:val="28"/>
        </w:rPr>
      </w:pPr>
      <w:r w:rsidRPr="0048003D">
        <w:rPr>
          <w:sz w:val="28"/>
          <w:szCs w:val="28"/>
        </w:rPr>
        <w:t xml:space="preserve">В ч. 3 </w:t>
      </w:r>
      <w:r>
        <w:rPr>
          <w:sz w:val="28"/>
          <w:szCs w:val="28"/>
        </w:rPr>
        <w:t>ст. 117 Конституции РФ</w:t>
      </w:r>
      <w:r w:rsidRPr="0048003D">
        <w:rPr>
          <w:sz w:val="28"/>
          <w:szCs w:val="28"/>
        </w:rPr>
        <w:t xml:space="preserve"> предусматривается право Государственной Думы выразить недоверие Правительству. </w:t>
      </w:r>
    </w:p>
    <w:p w:rsidR="008648D0" w:rsidRDefault="005E313C" w:rsidP="008648D0">
      <w:pPr>
        <w:spacing w:line="360" w:lineRule="auto"/>
        <w:ind w:firstLine="540"/>
        <w:jc w:val="both"/>
        <w:rPr>
          <w:sz w:val="28"/>
          <w:szCs w:val="28"/>
        </w:rPr>
      </w:pPr>
      <w:r w:rsidRPr="0048003D">
        <w:rPr>
          <w:sz w:val="28"/>
          <w:szCs w:val="28"/>
        </w:rPr>
        <w:t>Постановление Государственной Думы о недоверии Правительству должно быть принято большинством голосов от общего числа депута</w:t>
      </w:r>
      <w:r>
        <w:rPr>
          <w:sz w:val="28"/>
          <w:szCs w:val="28"/>
        </w:rPr>
        <w:t xml:space="preserve">тов Государственной Думы. </w:t>
      </w:r>
      <w:r w:rsidRPr="0048003D">
        <w:rPr>
          <w:sz w:val="28"/>
          <w:szCs w:val="28"/>
        </w:rPr>
        <w:t>Президент, получив постановление Государственной Думы о выражении недоверия Правительству, вправе объявить об отставке Правительства, либо не согласиться с решен</w:t>
      </w:r>
      <w:r w:rsidR="008648D0">
        <w:rPr>
          <w:sz w:val="28"/>
          <w:szCs w:val="28"/>
        </w:rPr>
        <w:t xml:space="preserve">ием Государственной Думы. </w:t>
      </w:r>
    </w:p>
    <w:p w:rsidR="005E313C" w:rsidRDefault="005E313C" w:rsidP="008648D0">
      <w:pPr>
        <w:spacing w:line="360" w:lineRule="auto"/>
        <w:ind w:firstLine="540"/>
        <w:jc w:val="both"/>
        <w:rPr>
          <w:sz w:val="28"/>
          <w:szCs w:val="28"/>
        </w:rPr>
      </w:pPr>
      <w:r w:rsidRPr="0048003D">
        <w:rPr>
          <w:sz w:val="28"/>
          <w:szCs w:val="28"/>
        </w:rPr>
        <w:t>Если Президент РФ не соглашается с решением Государственной Думы, то Госуд</w:t>
      </w:r>
      <w:r>
        <w:rPr>
          <w:sz w:val="28"/>
          <w:szCs w:val="28"/>
        </w:rPr>
        <w:t>арственная Дума</w:t>
      </w:r>
      <w:r w:rsidRPr="0048003D">
        <w:rPr>
          <w:sz w:val="28"/>
          <w:szCs w:val="28"/>
        </w:rPr>
        <w:t xml:space="preserve"> имеет возможность повторно рассмотреть вопрос о недоверии Правительству. Если такое решение будет вновь принято в течение трех месяцев со дня вынесения первого решения по вопросу о недоверии Правительству, то Президент обязан принять альтернативное решение: либо объявить об отставке Правительства, либо распустить Государственную Думу </w:t>
      </w:r>
      <w:r>
        <w:rPr>
          <w:sz w:val="28"/>
          <w:szCs w:val="28"/>
        </w:rPr>
        <w:t>и назначить новые выборы</w:t>
      </w:r>
      <w:r>
        <w:rPr>
          <w:rStyle w:val="a7"/>
          <w:sz w:val="28"/>
          <w:szCs w:val="28"/>
        </w:rPr>
        <w:footnoteReference w:id="23"/>
      </w:r>
      <w:r>
        <w:rPr>
          <w:sz w:val="28"/>
          <w:szCs w:val="28"/>
        </w:rPr>
        <w:t xml:space="preserve">. </w:t>
      </w:r>
    </w:p>
    <w:p w:rsidR="005E313C" w:rsidRDefault="005E313C" w:rsidP="005E313C">
      <w:pPr>
        <w:spacing w:line="360" w:lineRule="auto"/>
        <w:ind w:firstLine="540"/>
        <w:jc w:val="both"/>
        <w:rPr>
          <w:sz w:val="28"/>
          <w:szCs w:val="28"/>
        </w:rPr>
      </w:pPr>
      <w:r w:rsidRPr="00BF59C7">
        <w:rPr>
          <w:sz w:val="28"/>
          <w:szCs w:val="28"/>
        </w:rPr>
        <w:t xml:space="preserve">Конституция закрепляет возможность постановки Председателем Правительства РФ вопроса о доверии Правительству перед Государственной </w:t>
      </w:r>
      <w:r>
        <w:rPr>
          <w:sz w:val="28"/>
          <w:szCs w:val="28"/>
        </w:rPr>
        <w:t xml:space="preserve">Думой. </w:t>
      </w:r>
      <w:r w:rsidRPr="00BF59C7">
        <w:rPr>
          <w:sz w:val="28"/>
          <w:szCs w:val="28"/>
        </w:rPr>
        <w:t>В соответствии с Регламентом Государственной Думы такое представление должно быть мотивировано, а его текст подлежит немедленному распространению.</w:t>
      </w:r>
    </w:p>
    <w:p w:rsidR="005E313C" w:rsidRDefault="005E313C" w:rsidP="005E313C">
      <w:pPr>
        <w:spacing w:line="360" w:lineRule="auto"/>
        <w:ind w:firstLine="540"/>
        <w:jc w:val="both"/>
        <w:rPr>
          <w:sz w:val="28"/>
          <w:szCs w:val="28"/>
        </w:rPr>
      </w:pPr>
      <w:r w:rsidRPr="00442D65">
        <w:rPr>
          <w:sz w:val="28"/>
          <w:szCs w:val="28"/>
        </w:rPr>
        <w:t>Государственная Дума рассматривает вопрос о доверии Правительству во внеочередном порядке. Совет Государственной Думы вправе определить срок, необходимый для проведения правовой экспертизы и изучения фактических обстоятельств, послуживших основанием для постановки вопроса</w:t>
      </w:r>
      <w:r>
        <w:rPr>
          <w:sz w:val="28"/>
          <w:szCs w:val="28"/>
        </w:rPr>
        <w:t xml:space="preserve"> о доверии Правительству. </w:t>
      </w:r>
    </w:p>
    <w:p w:rsidR="005E313C" w:rsidRDefault="005E313C" w:rsidP="005E313C">
      <w:pPr>
        <w:spacing w:line="360" w:lineRule="auto"/>
        <w:ind w:firstLine="540"/>
        <w:jc w:val="both"/>
        <w:rPr>
          <w:sz w:val="28"/>
          <w:szCs w:val="28"/>
        </w:rPr>
      </w:pPr>
      <w:r w:rsidRPr="00442D65">
        <w:rPr>
          <w:sz w:val="28"/>
          <w:szCs w:val="28"/>
        </w:rPr>
        <w:t>Постановление о доверии Правительству принимается большинством голосов от общего числа депутатов Государственной Думы. Если такое решение не принимается, на согласование ставится вопрос об отказе</w:t>
      </w:r>
      <w:r>
        <w:rPr>
          <w:sz w:val="28"/>
          <w:szCs w:val="28"/>
        </w:rPr>
        <w:t xml:space="preserve"> в доверии Правительству. </w:t>
      </w:r>
      <w:r w:rsidRPr="00442D65">
        <w:rPr>
          <w:sz w:val="28"/>
          <w:szCs w:val="28"/>
        </w:rPr>
        <w:t>Если же ни одно из указанных решений не принято, рассмотрение вопроса Государственной Думой прекращается.</w:t>
      </w:r>
    </w:p>
    <w:p w:rsidR="005E313C" w:rsidRDefault="005E313C" w:rsidP="005E313C">
      <w:pPr>
        <w:spacing w:line="360" w:lineRule="auto"/>
        <w:ind w:firstLine="540"/>
        <w:jc w:val="both"/>
        <w:rPr>
          <w:sz w:val="28"/>
          <w:szCs w:val="28"/>
        </w:rPr>
      </w:pPr>
      <w:r w:rsidRPr="0029683E">
        <w:rPr>
          <w:sz w:val="28"/>
          <w:szCs w:val="28"/>
        </w:rPr>
        <w:t>  Инициатива выразить недоверие Правительству рассматривалась Думой неоднократно, однако принято такое решение было</w:t>
      </w:r>
      <w:r>
        <w:rPr>
          <w:sz w:val="28"/>
          <w:szCs w:val="28"/>
        </w:rPr>
        <w:t xml:space="preserve"> лишь однажды - в июне 1995 г. </w:t>
      </w:r>
      <w:r w:rsidRPr="0029683E">
        <w:rPr>
          <w:sz w:val="28"/>
          <w:szCs w:val="28"/>
        </w:rPr>
        <w:t xml:space="preserve">Президент не отказал Правительству в поддержке; при повторном голосовании большинства голосов уже не </w:t>
      </w:r>
      <w:r>
        <w:rPr>
          <w:sz w:val="28"/>
          <w:szCs w:val="28"/>
        </w:rPr>
        <w:t>было</w:t>
      </w:r>
      <w:r w:rsidRPr="0029683E">
        <w:rPr>
          <w:sz w:val="28"/>
          <w:szCs w:val="28"/>
        </w:rPr>
        <w:t>.</w:t>
      </w:r>
    </w:p>
    <w:p w:rsidR="005E313C" w:rsidRDefault="005E313C" w:rsidP="005E313C">
      <w:pPr>
        <w:spacing w:line="360" w:lineRule="auto"/>
        <w:ind w:firstLine="709"/>
        <w:jc w:val="both"/>
        <w:rPr>
          <w:rFonts w:eastAsia="MS Mincho"/>
          <w:sz w:val="28"/>
        </w:rPr>
      </w:pPr>
      <w:r>
        <w:rPr>
          <w:rFonts w:eastAsia="MS Mincho"/>
          <w:sz w:val="28"/>
        </w:rPr>
        <w:t>Общим для обеих этих процедур является то, что это формы парламентского контроля за деятельностью Правительства, формы парламентской оценки его деятельности.</w:t>
      </w:r>
    </w:p>
    <w:p w:rsidR="005E313C" w:rsidRPr="00831703" w:rsidRDefault="005E313C" w:rsidP="005E313C">
      <w:pPr>
        <w:spacing w:line="360" w:lineRule="auto"/>
        <w:ind w:firstLine="540"/>
        <w:jc w:val="both"/>
        <w:rPr>
          <w:sz w:val="28"/>
          <w:szCs w:val="28"/>
        </w:rPr>
      </w:pPr>
    </w:p>
    <w:p w:rsidR="00973DE7" w:rsidRPr="00973DE7" w:rsidRDefault="00973DE7" w:rsidP="00947A6E">
      <w:pPr>
        <w:spacing w:line="360" w:lineRule="auto"/>
        <w:ind w:firstLine="540"/>
        <w:jc w:val="both"/>
        <w:rPr>
          <w:b/>
          <w:sz w:val="28"/>
          <w:szCs w:val="28"/>
        </w:rPr>
      </w:pPr>
    </w:p>
    <w:p w:rsidR="00AB5D87" w:rsidRDefault="00AB5D87" w:rsidP="00AB5D87">
      <w:pPr>
        <w:spacing w:line="360" w:lineRule="auto"/>
        <w:rPr>
          <w:sz w:val="28"/>
          <w:szCs w:val="28"/>
        </w:rPr>
      </w:pPr>
    </w:p>
    <w:p w:rsidR="00AB5D87" w:rsidRDefault="00AB5D87" w:rsidP="00AB5D87">
      <w:pPr>
        <w:spacing w:line="360" w:lineRule="auto"/>
        <w:rPr>
          <w:sz w:val="28"/>
          <w:szCs w:val="28"/>
        </w:rPr>
      </w:pPr>
    </w:p>
    <w:p w:rsidR="00AB5D87" w:rsidRDefault="00AB5D87" w:rsidP="00AB5D87">
      <w:pPr>
        <w:spacing w:line="360" w:lineRule="auto"/>
        <w:rPr>
          <w:sz w:val="28"/>
          <w:szCs w:val="28"/>
        </w:rPr>
      </w:pPr>
    </w:p>
    <w:p w:rsidR="00AC35C2" w:rsidRDefault="00AC35C2" w:rsidP="00AC35C2">
      <w:pPr>
        <w:spacing w:line="360" w:lineRule="auto"/>
        <w:jc w:val="center"/>
        <w:rPr>
          <w:b/>
          <w:sz w:val="28"/>
          <w:szCs w:val="28"/>
        </w:rPr>
      </w:pPr>
      <w:r>
        <w:rPr>
          <w:b/>
          <w:sz w:val="28"/>
          <w:szCs w:val="28"/>
        </w:rPr>
        <w:t>2.2 Назначение и освобождение от должности Председателя Центрального Банка РФ, Председателя Счетной палаты и Уполномоченного по правам человека.</w:t>
      </w:r>
    </w:p>
    <w:p w:rsidR="00AC35C2" w:rsidRDefault="00AC35C2" w:rsidP="00AC35C2">
      <w:pPr>
        <w:spacing w:line="360" w:lineRule="auto"/>
        <w:rPr>
          <w:b/>
          <w:sz w:val="28"/>
          <w:szCs w:val="28"/>
        </w:rPr>
      </w:pPr>
    </w:p>
    <w:p w:rsidR="00AC35C2" w:rsidRDefault="00AC35C2" w:rsidP="00AC35C2">
      <w:pPr>
        <w:spacing w:line="360" w:lineRule="auto"/>
        <w:ind w:firstLine="540"/>
        <w:jc w:val="both"/>
        <w:rPr>
          <w:sz w:val="28"/>
          <w:szCs w:val="28"/>
        </w:rPr>
      </w:pPr>
      <w:r>
        <w:rPr>
          <w:sz w:val="28"/>
          <w:szCs w:val="28"/>
        </w:rPr>
        <w:t>В соответствии с пунктами «в», «г», «д» части 1 статьи 103 Конституции РФ к компетенции Государственной думы относятся назначение и освобождение от должностей Председателя Центрального Банка РФ, Председателя Счетной палаты и половины состава ее аудиторов, Уполномоченного по правам человека, действующего в соответствии с федеральным конституционным законом, соответственно.</w:t>
      </w:r>
    </w:p>
    <w:p w:rsidR="00AC35C2" w:rsidRDefault="00AC35C2" w:rsidP="00AC35C2">
      <w:pPr>
        <w:spacing w:line="360" w:lineRule="auto"/>
        <w:ind w:firstLine="540"/>
        <w:jc w:val="both"/>
        <w:rPr>
          <w:sz w:val="28"/>
          <w:szCs w:val="28"/>
        </w:rPr>
      </w:pPr>
      <w:r>
        <w:rPr>
          <w:sz w:val="28"/>
          <w:szCs w:val="28"/>
        </w:rPr>
        <w:t xml:space="preserve">В соответствии с п. «г» ст. 83 </w:t>
      </w:r>
      <w:r w:rsidRPr="002A4AAF">
        <w:rPr>
          <w:sz w:val="28"/>
          <w:szCs w:val="28"/>
        </w:rPr>
        <w:t>К</w:t>
      </w:r>
      <w:r>
        <w:rPr>
          <w:sz w:val="28"/>
          <w:szCs w:val="28"/>
        </w:rPr>
        <w:t xml:space="preserve">онституции РФ </w:t>
      </w:r>
      <w:r w:rsidRPr="002A4AAF">
        <w:rPr>
          <w:sz w:val="28"/>
          <w:szCs w:val="28"/>
        </w:rPr>
        <w:t>кандидатуру для назначения на должность</w:t>
      </w:r>
      <w:r>
        <w:rPr>
          <w:sz w:val="28"/>
          <w:szCs w:val="28"/>
        </w:rPr>
        <w:t xml:space="preserve"> и освобождения от должности</w:t>
      </w:r>
      <w:r w:rsidRPr="002A4AAF">
        <w:rPr>
          <w:sz w:val="28"/>
          <w:szCs w:val="28"/>
        </w:rPr>
        <w:t xml:space="preserve"> Председателя Центрального банка Российской Федерации представляет Президент Российской Федерации.</w:t>
      </w:r>
      <w:r>
        <w:rPr>
          <w:sz w:val="28"/>
          <w:szCs w:val="28"/>
        </w:rPr>
        <w:t xml:space="preserve"> </w:t>
      </w:r>
      <w:r w:rsidRPr="002A4AAF">
        <w:rPr>
          <w:sz w:val="28"/>
          <w:szCs w:val="28"/>
        </w:rPr>
        <w:t>Президент Российской Федерации представляет на рассмотрение Государственной Думы кандидатуру для назначения на должность Председателя Центрального банка Российской Федерации не позднее чем за три месяца до истечения срока полномочий Председателя Центрального банка Российской Федерации.</w:t>
      </w:r>
    </w:p>
    <w:p w:rsidR="00AC35C2" w:rsidRDefault="00AC35C2" w:rsidP="00AC35C2">
      <w:pPr>
        <w:spacing w:line="360" w:lineRule="auto"/>
        <w:ind w:firstLine="540"/>
        <w:jc w:val="both"/>
        <w:rPr>
          <w:sz w:val="28"/>
          <w:szCs w:val="28"/>
        </w:rPr>
      </w:pPr>
      <w:r w:rsidRPr="002A4AAF">
        <w:rPr>
          <w:sz w:val="28"/>
          <w:szCs w:val="28"/>
        </w:rPr>
        <w:t xml:space="preserve">Кандидатура для назначения на должность </w:t>
      </w:r>
      <w:r>
        <w:rPr>
          <w:sz w:val="28"/>
          <w:szCs w:val="28"/>
        </w:rPr>
        <w:t xml:space="preserve">или освобождение от должности </w:t>
      </w:r>
      <w:r w:rsidRPr="002A4AAF">
        <w:rPr>
          <w:sz w:val="28"/>
          <w:szCs w:val="28"/>
        </w:rPr>
        <w:t>Председателя Центрального банка Российской Федерации предварительно рассматривается на заседаниях Комитета Государственной Думы по бюджету и налогам и Комитета Государственной Думы по кредитным организациям и финансовым рынкам</w:t>
      </w:r>
      <w:r>
        <w:rPr>
          <w:rStyle w:val="a7"/>
          <w:sz w:val="28"/>
          <w:szCs w:val="28"/>
        </w:rPr>
        <w:footnoteReference w:id="24"/>
      </w:r>
      <w:r w:rsidRPr="002A4AAF">
        <w:rPr>
          <w:sz w:val="28"/>
          <w:szCs w:val="28"/>
        </w:rPr>
        <w:t xml:space="preserve">. </w:t>
      </w:r>
    </w:p>
    <w:p w:rsidR="00AC35C2" w:rsidRDefault="00AC35C2" w:rsidP="00AC35C2">
      <w:pPr>
        <w:spacing w:line="360" w:lineRule="auto"/>
        <w:ind w:firstLine="540"/>
        <w:jc w:val="both"/>
        <w:rPr>
          <w:sz w:val="28"/>
          <w:szCs w:val="28"/>
        </w:rPr>
      </w:pPr>
      <w:r w:rsidRPr="002A4AAF">
        <w:rPr>
          <w:sz w:val="28"/>
          <w:szCs w:val="28"/>
        </w:rPr>
        <w:t>В случае отклонения Государственной Думой кандидатуры, представленной для назначения на должность Председателя Центрального банка Российской Федерации, Президент Российской Федерации в течение двух недель вновь представляет кандидатуру для назначения на должность Председателя Центрального банка Российской Федерации. Одна кандидатура не может быть представлена более двух раз.</w:t>
      </w:r>
    </w:p>
    <w:p w:rsidR="00AC35C2" w:rsidRDefault="00AC35C2" w:rsidP="00AC35C2">
      <w:pPr>
        <w:spacing w:line="360" w:lineRule="auto"/>
        <w:ind w:firstLine="540"/>
        <w:jc w:val="both"/>
        <w:rPr>
          <w:sz w:val="28"/>
          <w:szCs w:val="28"/>
        </w:rPr>
      </w:pPr>
      <w:r w:rsidRPr="002A4AAF">
        <w:rPr>
          <w:sz w:val="28"/>
          <w:szCs w:val="28"/>
        </w:rPr>
        <w:t>В случае досрочного освобождения от должности Председателя Центрального банка Российской Федерации Президент Российской Федерации представляет на рассмотрение Государственной Думы кандидатуру для назначения на указанную должность в течение двух недель со дня освобождения от должности Председателя Центрального банка Российской Федерации.</w:t>
      </w:r>
    </w:p>
    <w:p w:rsidR="00AC35C2" w:rsidRPr="001273DD" w:rsidRDefault="00AC35C2" w:rsidP="00AC35C2">
      <w:pPr>
        <w:spacing w:line="360" w:lineRule="auto"/>
        <w:ind w:firstLine="540"/>
        <w:jc w:val="both"/>
        <w:rPr>
          <w:sz w:val="28"/>
          <w:szCs w:val="28"/>
        </w:rPr>
      </w:pPr>
      <w:r w:rsidRPr="003B5418">
        <w:rPr>
          <w:sz w:val="28"/>
          <w:szCs w:val="28"/>
        </w:rPr>
        <w:t>Государственная Дума назначает на должность и освобождает от</w:t>
      </w:r>
      <w:r>
        <w:rPr>
          <w:sz w:val="28"/>
          <w:szCs w:val="28"/>
        </w:rPr>
        <w:t xml:space="preserve"> </w:t>
      </w:r>
      <w:r w:rsidRPr="003B5418">
        <w:rPr>
          <w:sz w:val="28"/>
          <w:szCs w:val="28"/>
        </w:rPr>
        <w:t>должности  председателя</w:t>
      </w:r>
      <w:r>
        <w:rPr>
          <w:sz w:val="28"/>
          <w:szCs w:val="28"/>
        </w:rPr>
        <w:t xml:space="preserve">  счетной  палаты  и  </w:t>
      </w:r>
      <w:r w:rsidRPr="00967F96">
        <w:rPr>
          <w:sz w:val="28"/>
          <w:szCs w:val="28"/>
        </w:rPr>
        <w:t>6 из 12 ее аудиторов сроком на шесть лет.</w:t>
      </w:r>
      <w:r w:rsidRPr="003B5418">
        <w:rPr>
          <w:sz w:val="28"/>
          <w:szCs w:val="28"/>
        </w:rPr>
        <w:t xml:space="preserve"> </w:t>
      </w:r>
      <w:r w:rsidRPr="001273DD">
        <w:rPr>
          <w:sz w:val="28"/>
          <w:szCs w:val="28"/>
        </w:rPr>
        <w:t>В соответствии с частью первой статьи 5 Федерального закона "О Счетной палате Российской Федерации" кандидатуру для назначения на должность Председателя Счетной палаты представляет Президент</w:t>
      </w:r>
      <w:r>
        <w:rPr>
          <w:sz w:val="28"/>
          <w:szCs w:val="28"/>
        </w:rPr>
        <w:t xml:space="preserve"> РФ</w:t>
      </w:r>
      <w:r w:rsidRPr="001273DD">
        <w:rPr>
          <w:sz w:val="28"/>
          <w:szCs w:val="28"/>
        </w:rPr>
        <w:t xml:space="preserve">. </w:t>
      </w:r>
    </w:p>
    <w:p w:rsidR="00AC35C2" w:rsidRDefault="00AC35C2" w:rsidP="00AC35C2">
      <w:pPr>
        <w:spacing w:line="360" w:lineRule="auto"/>
        <w:ind w:firstLine="540"/>
        <w:jc w:val="both"/>
        <w:rPr>
          <w:sz w:val="28"/>
          <w:szCs w:val="28"/>
        </w:rPr>
      </w:pPr>
      <w:r w:rsidRPr="001273DD">
        <w:rPr>
          <w:sz w:val="28"/>
          <w:szCs w:val="28"/>
        </w:rPr>
        <w:t>Предложения о кандидатах на должность Председателя Счетной палаты направляются Председателю Государственной Думы в срок, установленный Советом Государственной Думы по предложению Комитета Государственной Думы по бюджету и налогам. Предложения депутатского объединения, комитета Государственной Думы вносятся с приложением решения депутатского объединения, решения комитета Государственной Думы</w:t>
      </w:r>
      <w:r>
        <w:rPr>
          <w:rStyle w:val="a7"/>
          <w:sz w:val="28"/>
          <w:szCs w:val="28"/>
        </w:rPr>
        <w:footnoteReference w:id="25"/>
      </w:r>
      <w:r w:rsidRPr="001273DD">
        <w:rPr>
          <w:sz w:val="28"/>
          <w:szCs w:val="28"/>
        </w:rPr>
        <w:t xml:space="preserve">. </w:t>
      </w:r>
    </w:p>
    <w:p w:rsidR="00AC35C2" w:rsidRPr="001273DD" w:rsidRDefault="00AC35C2" w:rsidP="00AC35C2">
      <w:pPr>
        <w:spacing w:line="360" w:lineRule="auto"/>
        <w:ind w:firstLine="540"/>
        <w:jc w:val="both"/>
        <w:rPr>
          <w:sz w:val="28"/>
          <w:szCs w:val="28"/>
        </w:rPr>
      </w:pPr>
      <w:r w:rsidRPr="001273DD">
        <w:rPr>
          <w:sz w:val="28"/>
          <w:szCs w:val="28"/>
        </w:rPr>
        <w:t>Председатель Государственной Думы не позднее чем за четыре месяца до истечения полномочий действующего Председателя Счетной палаты направляет поступившие предложения о кандидатах на должность Председателя Счетной палаты Президенту Российской Федерации.</w:t>
      </w:r>
    </w:p>
    <w:p w:rsidR="00AC35C2" w:rsidRPr="001273DD" w:rsidRDefault="00AC35C2" w:rsidP="00AC35C2">
      <w:pPr>
        <w:spacing w:line="360" w:lineRule="auto"/>
        <w:ind w:firstLine="540"/>
        <w:jc w:val="both"/>
        <w:rPr>
          <w:sz w:val="28"/>
          <w:szCs w:val="28"/>
        </w:rPr>
      </w:pPr>
      <w:r w:rsidRPr="001273DD">
        <w:rPr>
          <w:sz w:val="28"/>
          <w:szCs w:val="28"/>
        </w:rPr>
        <w:t>Представленная для назначения на должность Председателя Счетной палаты кандидатура предварительно рассматривается на заседании Комитета Государственной Думы по бюджету и налогам, который вносит проект постановления Государственной Думы по указанному вопросу на рассмотрение палаты.</w:t>
      </w:r>
    </w:p>
    <w:p w:rsidR="00AC35C2" w:rsidRPr="005B1EAC" w:rsidRDefault="00AC35C2" w:rsidP="00AC35C2">
      <w:pPr>
        <w:spacing w:line="360" w:lineRule="auto"/>
        <w:ind w:firstLine="540"/>
        <w:jc w:val="both"/>
        <w:rPr>
          <w:sz w:val="28"/>
          <w:szCs w:val="28"/>
        </w:rPr>
      </w:pPr>
      <w:r w:rsidRPr="005B1EAC">
        <w:rPr>
          <w:sz w:val="28"/>
          <w:szCs w:val="28"/>
        </w:rPr>
        <w:t>Кандидатуры на должности аудиторов Счетной палаты Российской Федерации  представляет Комитет Государственной Думы по бюджету и налогам. Назначение на должность аудиторов Счетной палаты производится на сессии Государственной Думы, ближайшей ко дню истечения срока полномочий аудиторов Счетной палаты. Дата рассмотрения Государственной Думой указанного вопроса устанавливается Советом Государственной Думы по предложению Комитета Государственной Думы по бюджету и налогам.</w:t>
      </w:r>
    </w:p>
    <w:p w:rsidR="00AC35C2" w:rsidRPr="005B1EAC" w:rsidRDefault="00AC35C2" w:rsidP="00AC35C2">
      <w:pPr>
        <w:spacing w:line="360" w:lineRule="auto"/>
        <w:ind w:firstLine="540"/>
        <w:jc w:val="both"/>
        <w:rPr>
          <w:sz w:val="28"/>
          <w:szCs w:val="28"/>
        </w:rPr>
      </w:pPr>
      <w:r>
        <w:rPr>
          <w:sz w:val="28"/>
          <w:szCs w:val="28"/>
        </w:rPr>
        <w:t>В</w:t>
      </w:r>
      <w:r w:rsidRPr="005B1EAC">
        <w:rPr>
          <w:sz w:val="28"/>
          <w:szCs w:val="28"/>
        </w:rPr>
        <w:t>опрос о досрочном освобождении от должности Председателя Счетной палаты решается по представлению Президента РФ. Государственная Дума рассматривает вопрос об освобождении от должности Председателя Счетной палаты в двухнедельный срок со дня получения соответствующего представления.</w:t>
      </w:r>
      <w:r>
        <w:rPr>
          <w:sz w:val="28"/>
          <w:szCs w:val="28"/>
        </w:rPr>
        <w:t xml:space="preserve"> </w:t>
      </w:r>
      <w:r w:rsidRPr="005B1EAC">
        <w:rPr>
          <w:sz w:val="28"/>
          <w:szCs w:val="28"/>
        </w:rPr>
        <w:t>Представление Президента об освобождении от должности Председателя Счетной палаты предварительно рассматривается на заседании Комитета Государственной Думы по бюджету и налогам, который вносит проект постановления Государственной Думы по указанному вопросу на рассмотрение палаты</w:t>
      </w:r>
      <w:r>
        <w:rPr>
          <w:rStyle w:val="a7"/>
          <w:sz w:val="28"/>
          <w:szCs w:val="28"/>
        </w:rPr>
        <w:footnoteReference w:id="26"/>
      </w:r>
      <w:r w:rsidRPr="005B1EAC">
        <w:rPr>
          <w:sz w:val="28"/>
          <w:szCs w:val="28"/>
        </w:rPr>
        <w:t>.</w:t>
      </w:r>
    </w:p>
    <w:p w:rsidR="00AC35C2" w:rsidRPr="005B1EAC" w:rsidRDefault="00AC35C2" w:rsidP="00AC35C2">
      <w:pPr>
        <w:spacing w:line="360" w:lineRule="auto"/>
        <w:ind w:firstLine="540"/>
        <w:jc w:val="both"/>
        <w:rPr>
          <w:sz w:val="28"/>
          <w:szCs w:val="28"/>
        </w:rPr>
      </w:pPr>
      <w:r w:rsidRPr="005B1EAC">
        <w:rPr>
          <w:sz w:val="28"/>
          <w:szCs w:val="28"/>
        </w:rPr>
        <w:t>Вопрос о досрочном освобождении от должности назначенных Государственной Думой аудиторов Счетной палаты решается Государственной Думой по представлению Комитета Государственной Думы по бюджету и налогам, который вносит соответствующий проект постановления Государственной Думы на рассмотрение палаты.</w:t>
      </w:r>
      <w:r>
        <w:rPr>
          <w:sz w:val="28"/>
          <w:szCs w:val="28"/>
        </w:rPr>
        <w:t xml:space="preserve"> </w:t>
      </w:r>
      <w:r w:rsidRPr="005B1EAC">
        <w:rPr>
          <w:sz w:val="28"/>
          <w:szCs w:val="28"/>
        </w:rPr>
        <w:t>В случае досрочного освобождения от должности аудитора Счетной палаты Государственная Дума рассматривает вопрос о назначении на вакантную должность аудитора Счетной палаты в двухмесячный срок со дня принятия соответствующего постановления Государственной Думы.</w:t>
      </w:r>
    </w:p>
    <w:p w:rsidR="00AC35C2" w:rsidRDefault="00AC35C2" w:rsidP="00AC35C2">
      <w:pPr>
        <w:spacing w:line="360" w:lineRule="auto"/>
        <w:ind w:firstLine="540"/>
        <w:jc w:val="both"/>
        <w:rPr>
          <w:sz w:val="28"/>
          <w:szCs w:val="28"/>
        </w:rPr>
      </w:pPr>
      <w:r w:rsidRPr="000D2809">
        <w:rPr>
          <w:sz w:val="28"/>
          <w:szCs w:val="28"/>
        </w:rPr>
        <w:t>Порядок назначения на должность и освобождения от должности Уполномоченного по правам человека, равно как и его компетенция, организационные формы и условия деятельности установлены Федеральным конституционным законом от 26 февраля 1997 г. "Об Уполномоченном по правам человека в Российской Федерации".</w:t>
      </w:r>
      <w:r>
        <w:rPr>
          <w:sz w:val="28"/>
          <w:szCs w:val="28"/>
        </w:rPr>
        <w:t xml:space="preserve"> </w:t>
      </w:r>
    </w:p>
    <w:p w:rsidR="00AC35C2" w:rsidRPr="0065593F" w:rsidRDefault="00AC35C2" w:rsidP="00AC35C2">
      <w:pPr>
        <w:spacing w:line="360" w:lineRule="auto"/>
        <w:ind w:firstLine="540"/>
        <w:jc w:val="both"/>
        <w:rPr>
          <w:sz w:val="28"/>
          <w:szCs w:val="28"/>
        </w:rPr>
      </w:pPr>
      <w:r w:rsidRPr="000D2809">
        <w:rPr>
          <w:sz w:val="28"/>
          <w:szCs w:val="28"/>
        </w:rPr>
        <w:t xml:space="preserve">Предложения о кандидатах на эту должность могут вноситься депутатскими объединениями в Государственной Думе, депутатами, Президентом РФ, Советом Федерации. Дума назначает Уполномоченного и освобождает его от должности тайным голосованием. Срок его полномочий </w:t>
      </w:r>
      <w:r>
        <w:rPr>
          <w:sz w:val="28"/>
          <w:szCs w:val="28"/>
        </w:rPr>
        <w:t xml:space="preserve">– </w:t>
      </w:r>
      <w:r w:rsidRPr="000D2809">
        <w:rPr>
          <w:sz w:val="28"/>
          <w:szCs w:val="28"/>
        </w:rPr>
        <w:t xml:space="preserve"> пять лет. Особенность назначения заключается в том, что само назначение и освобождение</w:t>
      </w:r>
      <w:r>
        <w:rPr>
          <w:sz w:val="28"/>
          <w:szCs w:val="28"/>
        </w:rPr>
        <w:t xml:space="preserve"> </w:t>
      </w:r>
      <w:r w:rsidRPr="000D2809">
        <w:rPr>
          <w:sz w:val="28"/>
          <w:szCs w:val="28"/>
        </w:rPr>
        <w:t>производится обычным большинством голосов, а для включения в список для тайного голосования требуется не менее двух третей от общего числа депутатов. Такая конструкция отвечает интересам думского меньшинства.</w:t>
      </w:r>
      <w:r>
        <w:rPr>
          <w:sz w:val="28"/>
          <w:szCs w:val="28"/>
        </w:rPr>
        <w:t xml:space="preserve"> </w:t>
      </w:r>
      <w:r w:rsidRPr="0065593F">
        <w:rPr>
          <w:sz w:val="28"/>
          <w:szCs w:val="28"/>
        </w:rPr>
        <w:t>Если кандидатура на должность Уполномоченного по правам человека отклонена палатой, может быть предложена для нового рассмотрения та же или новая кандидатура.</w:t>
      </w:r>
    </w:p>
    <w:p w:rsidR="00AC35C2" w:rsidRPr="0065593F" w:rsidRDefault="00AC35C2" w:rsidP="00AC35C2">
      <w:pPr>
        <w:spacing w:line="360" w:lineRule="auto"/>
        <w:ind w:firstLine="540"/>
        <w:jc w:val="both"/>
        <w:rPr>
          <w:sz w:val="28"/>
          <w:szCs w:val="28"/>
        </w:rPr>
      </w:pPr>
      <w:r w:rsidRPr="0065593F">
        <w:rPr>
          <w:sz w:val="28"/>
          <w:szCs w:val="28"/>
        </w:rPr>
        <w:t>В случае, если в Государственную Думу было внесено более одной кандидатуры и в результате тайного голосования ни одна из них не набрала необходимого числа голосов, могут быть предложены для нового рассмотрения те же или новые кандидатуры.</w:t>
      </w:r>
      <w:r>
        <w:rPr>
          <w:sz w:val="28"/>
          <w:szCs w:val="28"/>
        </w:rPr>
        <w:t xml:space="preserve"> </w:t>
      </w:r>
      <w:r w:rsidRPr="0065593F">
        <w:rPr>
          <w:sz w:val="28"/>
          <w:szCs w:val="28"/>
        </w:rPr>
        <w:t>Повторное рассмотрение кандидатур проводится на ближайшем заседании палаты после получения ею соответствующего представления</w:t>
      </w:r>
      <w:r>
        <w:rPr>
          <w:sz w:val="28"/>
          <w:szCs w:val="28"/>
        </w:rPr>
        <w:t>.</w:t>
      </w:r>
      <w:r w:rsidRPr="0065593F">
        <w:rPr>
          <w:sz w:val="28"/>
          <w:szCs w:val="28"/>
        </w:rPr>
        <w:t xml:space="preserve"> После оглашения результатов голосования по кандидатурам на должность Уполномоченного по правам человека кандидат, набравший необходимое число голосов для назначения на должность Уполномоченного по правам человека, приносит присягу</w:t>
      </w:r>
      <w:r>
        <w:rPr>
          <w:rStyle w:val="a7"/>
          <w:sz w:val="28"/>
          <w:szCs w:val="28"/>
        </w:rPr>
        <w:footnoteReference w:id="27"/>
      </w:r>
      <w:r>
        <w:rPr>
          <w:sz w:val="28"/>
          <w:szCs w:val="28"/>
        </w:rPr>
        <w:t>.</w:t>
      </w:r>
    </w:p>
    <w:p w:rsidR="00AC35C2" w:rsidRPr="0065593F" w:rsidRDefault="00AC35C2" w:rsidP="00AC35C2">
      <w:pPr>
        <w:spacing w:line="360" w:lineRule="auto"/>
        <w:ind w:firstLine="540"/>
        <w:jc w:val="both"/>
        <w:rPr>
          <w:sz w:val="28"/>
          <w:szCs w:val="28"/>
        </w:rPr>
      </w:pPr>
      <w:r w:rsidRPr="0065593F">
        <w:rPr>
          <w:sz w:val="28"/>
          <w:szCs w:val="28"/>
        </w:rPr>
        <w:t>В случае досрочного освобождения Уполномоченного по правам человека от должности новый Уполномоченный по правам человека должен быть назначен Государственной Думой в течение двух месяцев со дня досрочного освобождения от должности предыдущего Уполномоченного по правам человека.</w:t>
      </w:r>
    </w:p>
    <w:p w:rsidR="00AC35C2" w:rsidRPr="00A74D3A" w:rsidRDefault="00AC35C2" w:rsidP="00AC35C2">
      <w:pPr>
        <w:spacing w:line="360" w:lineRule="auto"/>
        <w:jc w:val="both"/>
        <w:rPr>
          <w:sz w:val="28"/>
          <w:szCs w:val="28"/>
        </w:rPr>
      </w:pPr>
    </w:p>
    <w:p w:rsidR="00AB5D87" w:rsidRDefault="00AB5D87" w:rsidP="00AB5D87">
      <w:pPr>
        <w:spacing w:line="360" w:lineRule="auto"/>
        <w:rPr>
          <w:sz w:val="28"/>
          <w:szCs w:val="28"/>
        </w:rPr>
      </w:pPr>
    </w:p>
    <w:p w:rsidR="003A2BA4" w:rsidRDefault="003A2BA4" w:rsidP="00182305">
      <w:pPr>
        <w:spacing w:line="360" w:lineRule="auto"/>
        <w:ind w:left="2124" w:firstLine="708"/>
        <w:rPr>
          <w:b/>
          <w:sz w:val="28"/>
          <w:szCs w:val="28"/>
        </w:rPr>
      </w:pPr>
    </w:p>
    <w:p w:rsidR="003A2BA4" w:rsidRDefault="003A2BA4" w:rsidP="00182305">
      <w:pPr>
        <w:spacing w:line="360" w:lineRule="auto"/>
        <w:ind w:left="2124" w:firstLine="708"/>
        <w:rPr>
          <w:b/>
          <w:sz w:val="28"/>
          <w:szCs w:val="28"/>
        </w:rPr>
      </w:pPr>
    </w:p>
    <w:p w:rsidR="00182305" w:rsidRDefault="00182305" w:rsidP="00182305">
      <w:pPr>
        <w:spacing w:line="360" w:lineRule="auto"/>
        <w:ind w:left="2124" w:firstLine="708"/>
        <w:rPr>
          <w:b/>
          <w:sz w:val="28"/>
          <w:szCs w:val="28"/>
        </w:rPr>
      </w:pPr>
      <w:r>
        <w:rPr>
          <w:b/>
          <w:sz w:val="28"/>
          <w:szCs w:val="28"/>
        </w:rPr>
        <w:t>2.3 Объявление амнистии</w:t>
      </w:r>
    </w:p>
    <w:p w:rsidR="00182305" w:rsidRDefault="00182305" w:rsidP="00182305">
      <w:pPr>
        <w:spacing w:line="360" w:lineRule="auto"/>
        <w:rPr>
          <w:b/>
          <w:sz w:val="28"/>
          <w:szCs w:val="28"/>
        </w:rPr>
      </w:pPr>
    </w:p>
    <w:p w:rsidR="00182305" w:rsidRDefault="00182305" w:rsidP="00182305">
      <w:pPr>
        <w:spacing w:line="360" w:lineRule="auto"/>
        <w:ind w:firstLine="540"/>
        <w:jc w:val="both"/>
        <w:rPr>
          <w:sz w:val="28"/>
          <w:szCs w:val="28"/>
        </w:rPr>
      </w:pPr>
      <w:r w:rsidRPr="00180DC4">
        <w:rPr>
          <w:sz w:val="28"/>
          <w:szCs w:val="28"/>
        </w:rPr>
        <w:t>Согласно п. "е" ст. 103 в ведении Государственной Думы находятся вопросы амнистии, она принимает решение об объявлении амнистии. На уровне субъектов Федерации решения об амнистии приниматься не могут. Эти вопросы - исключительная компетенция Российской Федерации в лице Государственной Думы</w:t>
      </w:r>
      <w:r>
        <w:rPr>
          <w:sz w:val="28"/>
          <w:szCs w:val="28"/>
        </w:rPr>
        <w:t>.</w:t>
      </w:r>
    </w:p>
    <w:p w:rsidR="00182305" w:rsidRDefault="00182305" w:rsidP="00182305">
      <w:pPr>
        <w:spacing w:line="360" w:lineRule="auto"/>
        <w:ind w:firstLine="540"/>
        <w:jc w:val="both"/>
        <w:rPr>
          <w:sz w:val="28"/>
          <w:szCs w:val="28"/>
        </w:rPr>
      </w:pPr>
      <w:r w:rsidRPr="00E6774D">
        <w:rPr>
          <w:sz w:val="28"/>
          <w:szCs w:val="28"/>
        </w:rPr>
        <w:t>Амнистия объявляется Государственной Думой в отношении индивидуально неопределенного круга лиц.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r w:rsidR="00FA410D">
        <w:rPr>
          <w:rStyle w:val="a7"/>
          <w:sz w:val="28"/>
          <w:szCs w:val="28"/>
        </w:rPr>
        <w:footnoteReference w:id="28"/>
      </w:r>
      <w:r>
        <w:rPr>
          <w:sz w:val="28"/>
          <w:szCs w:val="28"/>
        </w:rPr>
        <w:t>.</w:t>
      </w:r>
    </w:p>
    <w:p w:rsidR="00182305" w:rsidRPr="00E6774D" w:rsidRDefault="00182305" w:rsidP="00182305">
      <w:pPr>
        <w:spacing w:line="360" w:lineRule="auto"/>
        <w:ind w:firstLine="540"/>
        <w:jc w:val="both"/>
        <w:rPr>
          <w:sz w:val="28"/>
          <w:szCs w:val="28"/>
        </w:rPr>
      </w:pPr>
      <w:r w:rsidRPr="00E6774D">
        <w:rPr>
          <w:sz w:val="28"/>
          <w:szCs w:val="28"/>
        </w:rPr>
        <w:t>Проекты постановлений об объявлении амнистии и о порядке применения амнистии вносятся в Государственную Думу и рассматриваются ею в порядке, установленном Регламентом</w:t>
      </w:r>
      <w:r>
        <w:rPr>
          <w:sz w:val="28"/>
          <w:szCs w:val="28"/>
        </w:rPr>
        <w:t xml:space="preserve"> Государственной Думы</w:t>
      </w:r>
      <w:r w:rsidRPr="00E6774D">
        <w:rPr>
          <w:sz w:val="28"/>
          <w:szCs w:val="28"/>
        </w:rPr>
        <w:t xml:space="preserve"> для внесения и рассмотрения законопроектов.</w:t>
      </w:r>
      <w:r>
        <w:rPr>
          <w:sz w:val="28"/>
          <w:szCs w:val="28"/>
        </w:rPr>
        <w:t xml:space="preserve"> </w:t>
      </w:r>
      <w:r w:rsidRPr="00E6774D">
        <w:rPr>
          <w:sz w:val="28"/>
          <w:szCs w:val="28"/>
        </w:rPr>
        <w:t>Государственная Дума принимает указанные постановления большинством голосов от общего числа депутатов Государственной Думы.</w:t>
      </w:r>
      <w:r>
        <w:rPr>
          <w:sz w:val="28"/>
          <w:szCs w:val="28"/>
        </w:rPr>
        <w:t xml:space="preserve"> </w:t>
      </w:r>
      <w:r w:rsidRPr="00E6774D">
        <w:rPr>
          <w:sz w:val="28"/>
          <w:szCs w:val="28"/>
        </w:rPr>
        <w:t>Указанные постановления подписываются Председателем Государственной Думы и подлежат официальному опубликованию в порядке и срок, установленные федеральным законом</w:t>
      </w:r>
      <w:r>
        <w:rPr>
          <w:rStyle w:val="a7"/>
          <w:sz w:val="28"/>
          <w:szCs w:val="28"/>
        </w:rPr>
        <w:footnoteReference w:id="29"/>
      </w:r>
      <w:r w:rsidRPr="00E6774D">
        <w:rPr>
          <w:sz w:val="28"/>
          <w:szCs w:val="28"/>
        </w:rPr>
        <w:t>.</w:t>
      </w:r>
    </w:p>
    <w:p w:rsidR="00182305" w:rsidRDefault="00182305" w:rsidP="00182305">
      <w:pPr>
        <w:spacing w:line="360" w:lineRule="auto"/>
        <w:ind w:firstLine="540"/>
        <w:jc w:val="both"/>
        <w:rPr>
          <w:sz w:val="28"/>
          <w:szCs w:val="28"/>
        </w:rPr>
      </w:pPr>
      <w:r w:rsidRPr="00D815E3">
        <w:rPr>
          <w:sz w:val="28"/>
          <w:szCs w:val="28"/>
        </w:rPr>
        <w:t>За время действия нынешней Конституции были объявлены 12 амнистий.</w:t>
      </w:r>
    </w:p>
    <w:p w:rsidR="00182305" w:rsidRDefault="00182305" w:rsidP="00182305">
      <w:pPr>
        <w:spacing w:line="360" w:lineRule="auto"/>
        <w:rPr>
          <w:sz w:val="28"/>
          <w:szCs w:val="28"/>
        </w:rPr>
      </w:pPr>
    </w:p>
    <w:p w:rsidR="00182305" w:rsidRDefault="00182305" w:rsidP="00182305">
      <w:pPr>
        <w:spacing w:line="360" w:lineRule="auto"/>
        <w:rPr>
          <w:sz w:val="28"/>
          <w:szCs w:val="28"/>
        </w:rPr>
      </w:pPr>
    </w:p>
    <w:p w:rsidR="00FA410D" w:rsidRDefault="00FA410D" w:rsidP="00FA410D">
      <w:pPr>
        <w:spacing w:line="360" w:lineRule="auto"/>
        <w:rPr>
          <w:sz w:val="28"/>
          <w:szCs w:val="28"/>
        </w:rPr>
      </w:pPr>
    </w:p>
    <w:p w:rsidR="003B4054" w:rsidRDefault="003B4054" w:rsidP="00276C79">
      <w:pPr>
        <w:spacing w:line="360" w:lineRule="auto"/>
        <w:jc w:val="center"/>
        <w:rPr>
          <w:b/>
          <w:sz w:val="28"/>
          <w:szCs w:val="28"/>
        </w:rPr>
      </w:pPr>
      <w:r>
        <w:rPr>
          <w:b/>
          <w:sz w:val="28"/>
          <w:szCs w:val="28"/>
        </w:rPr>
        <w:t>2.4 Выдвижение обвинения против Президента РФ для отрешения его от должности</w:t>
      </w:r>
    </w:p>
    <w:p w:rsidR="003B4054" w:rsidRDefault="003B4054" w:rsidP="003B4054">
      <w:pPr>
        <w:spacing w:line="360" w:lineRule="auto"/>
        <w:jc w:val="center"/>
        <w:rPr>
          <w:b/>
          <w:sz w:val="28"/>
          <w:szCs w:val="28"/>
        </w:rPr>
      </w:pPr>
    </w:p>
    <w:p w:rsidR="003B4054" w:rsidRDefault="003B4054" w:rsidP="003B4054">
      <w:pPr>
        <w:spacing w:line="360" w:lineRule="auto"/>
        <w:ind w:firstLine="540"/>
        <w:jc w:val="both"/>
        <w:rPr>
          <w:sz w:val="28"/>
          <w:szCs w:val="28"/>
        </w:rPr>
      </w:pPr>
      <w:r w:rsidRPr="000D081D">
        <w:rPr>
          <w:sz w:val="28"/>
          <w:szCs w:val="28"/>
        </w:rPr>
        <w:t xml:space="preserve">Установленное п. "ж" ст. 103 полномочие Государственной Думы по выдвижению обвинения против Президента для отрешения его от должности означает, что только Государственная Дума может выступать инициатором процедуры импичмента. </w:t>
      </w:r>
    </w:p>
    <w:p w:rsidR="003B4054" w:rsidRPr="003C21B6" w:rsidRDefault="003B4054" w:rsidP="003B4054">
      <w:pPr>
        <w:spacing w:line="360" w:lineRule="auto"/>
        <w:ind w:firstLine="540"/>
        <w:jc w:val="both"/>
        <w:rPr>
          <w:sz w:val="28"/>
          <w:szCs w:val="28"/>
        </w:rPr>
      </w:pPr>
      <w:r w:rsidRPr="003C21B6">
        <w:rPr>
          <w:sz w:val="28"/>
          <w:szCs w:val="28"/>
        </w:rPr>
        <w:t>Предложение о выдвижении обвинения против Президента Российской Федерации для отрешения его от должности может быть внесено по инициативе не менее одной трети от общего числа депутатов Государственной Думы.</w:t>
      </w:r>
      <w:r>
        <w:rPr>
          <w:sz w:val="28"/>
          <w:szCs w:val="28"/>
        </w:rPr>
        <w:t xml:space="preserve"> </w:t>
      </w:r>
      <w:r w:rsidRPr="003C21B6">
        <w:rPr>
          <w:sz w:val="28"/>
          <w:szCs w:val="28"/>
        </w:rPr>
        <w:t>Предложение должно содержать конкретные указания на признаки преступления, предусмотренного в статье 93 Конституции Российской Федерации, которое вменяется в вину Президенту Российской Федерации.</w:t>
      </w:r>
    </w:p>
    <w:p w:rsidR="003B4054" w:rsidRDefault="003B4054" w:rsidP="003B4054">
      <w:pPr>
        <w:spacing w:line="360" w:lineRule="auto"/>
        <w:ind w:firstLine="540"/>
        <w:jc w:val="both"/>
        <w:rPr>
          <w:sz w:val="28"/>
          <w:szCs w:val="28"/>
        </w:rPr>
      </w:pPr>
      <w:r w:rsidRPr="00263D07">
        <w:rPr>
          <w:sz w:val="28"/>
          <w:szCs w:val="28"/>
        </w:rPr>
        <w:t>Должны быть урегулированы процедуры рассмотрения вопроса на заседании палаты и проведения голосования. Комиссия готовит проект постановления по каждому предложению о выдвижении обвинения; постановление принимается либо тайным голосованием с использованием бюллетеней либо открытым с применением именных бюллетеней</w:t>
      </w:r>
      <w:r>
        <w:rPr>
          <w:rStyle w:val="a7"/>
          <w:sz w:val="28"/>
          <w:szCs w:val="28"/>
        </w:rPr>
        <w:footnoteReference w:id="30"/>
      </w:r>
      <w:r w:rsidRPr="00263D07">
        <w:rPr>
          <w:sz w:val="28"/>
          <w:szCs w:val="28"/>
        </w:rPr>
        <w:t>.</w:t>
      </w:r>
    </w:p>
    <w:p w:rsidR="003B4054" w:rsidRPr="000D081D" w:rsidRDefault="003B4054" w:rsidP="003B4054">
      <w:pPr>
        <w:spacing w:line="360" w:lineRule="auto"/>
        <w:ind w:firstLine="540"/>
        <w:jc w:val="both"/>
        <w:rPr>
          <w:sz w:val="28"/>
          <w:szCs w:val="28"/>
        </w:rPr>
      </w:pPr>
      <w:r w:rsidRPr="007F3495">
        <w:rPr>
          <w:sz w:val="28"/>
          <w:szCs w:val="28"/>
        </w:rPr>
        <w:t>В мае 1999 г. состоялось голосование Государственной Думы по пяти предложениям о выдвижении обвинения против первого Президента Российской Федерации. Применялось открытое голосование именными бюллетенями. Ни одно из предложений не было поддержано; наибольшее количество голосов (283) получил "третий пункт" обвинения - "в связи с развязыванием и проведением военных действий на территории Чеченской Республики в 1994-1996 годах".</w:t>
      </w:r>
    </w:p>
    <w:p w:rsidR="00AB5D87" w:rsidRDefault="00AB5D87" w:rsidP="00AB5D87">
      <w:pPr>
        <w:spacing w:line="360" w:lineRule="auto"/>
        <w:rPr>
          <w:sz w:val="28"/>
          <w:szCs w:val="28"/>
        </w:rPr>
      </w:pPr>
    </w:p>
    <w:p w:rsidR="00AB5D87" w:rsidRDefault="00AB5D87" w:rsidP="00AB5D87">
      <w:pPr>
        <w:spacing w:line="360" w:lineRule="auto"/>
        <w:rPr>
          <w:sz w:val="28"/>
          <w:szCs w:val="28"/>
        </w:rPr>
      </w:pPr>
    </w:p>
    <w:p w:rsidR="00AB5D87" w:rsidRDefault="00AB5D87" w:rsidP="00AB5D87">
      <w:pPr>
        <w:spacing w:line="360" w:lineRule="auto"/>
        <w:rPr>
          <w:sz w:val="28"/>
          <w:szCs w:val="28"/>
        </w:rPr>
      </w:pPr>
    </w:p>
    <w:p w:rsidR="0073321B" w:rsidRPr="00276C79" w:rsidRDefault="0073321B" w:rsidP="00276C79">
      <w:pPr>
        <w:spacing w:line="720" w:lineRule="auto"/>
        <w:jc w:val="both"/>
        <w:rPr>
          <w:b/>
          <w:sz w:val="28"/>
          <w:szCs w:val="28"/>
        </w:rPr>
      </w:pPr>
      <w:r>
        <w:rPr>
          <w:b/>
          <w:sz w:val="28"/>
          <w:szCs w:val="28"/>
        </w:rPr>
        <w:tab/>
      </w:r>
      <w:r>
        <w:rPr>
          <w:b/>
          <w:sz w:val="28"/>
          <w:szCs w:val="28"/>
        </w:rPr>
        <w:tab/>
      </w:r>
      <w:r>
        <w:rPr>
          <w:b/>
          <w:sz w:val="28"/>
          <w:szCs w:val="28"/>
        </w:rPr>
        <w:tab/>
      </w:r>
      <w:r>
        <w:rPr>
          <w:b/>
          <w:sz w:val="28"/>
          <w:szCs w:val="28"/>
        </w:rPr>
        <w:tab/>
      </w:r>
      <w:r w:rsidR="00EA7DEF">
        <w:rPr>
          <w:b/>
          <w:sz w:val="28"/>
          <w:szCs w:val="28"/>
        </w:rPr>
        <w:tab/>
      </w:r>
      <w:r w:rsidR="003A2BA4">
        <w:rPr>
          <w:b/>
          <w:sz w:val="28"/>
          <w:szCs w:val="28"/>
        </w:rPr>
        <w:t>ЗАКЛЮЧЕНИЕ</w:t>
      </w:r>
    </w:p>
    <w:p w:rsidR="0073321B" w:rsidRPr="00877930" w:rsidRDefault="0073321B" w:rsidP="0073321B">
      <w:pPr>
        <w:spacing w:line="360" w:lineRule="auto"/>
        <w:ind w:firstLine="567"/>
        <w:jc w:val="both"/>
        <w:rPr>
          <w:snapToGrid w:val="0"/>
          <w:sz w:val="28"/>
          <w:szCs w:val="20"/>
        </w:rPr>
      </w:pPr>
      <w:r w:rsidRPr="003D6BFB">
        <w:rPr>
          <w:snapToGrid w:val="0"/>
          <w:sz w:val="28"/>
          <w:szCs w:val="20"/>
        </w:rPr>
        <w:t>Полномочия Совета Федерации освещены в статье 102 Конституции РФ, полномочия Государственной Думы в статье 103. Также большое значение играют Регламенты палат и некоторые федеральные законы, определяющие процедуру осуществления полномочий палат Федерального Собрания.</w:t>
      </w:r>
      <w:r>
        <w:rPr>
          <w:snapToGrid w:val="0"/>
          <w:sz w:val="28"/>
          <w:szCs w:val="20"/>
        </w:rPr>
        <w:t xml:space="preserve"> Подводя итоги по данной работе, можно сказать, что палаты Федерального Собрания обладают очень большими полномочиями. Совет Федерации утверждает изменение границ между субъектами РФ, указы Президента о введении чрезвычайного и военного положения, решает вопросы о возможности использования Вооруженных Сил РФ за пределами территории РФ, назначает выборы Президента и отстраняет его от должности, назначает на должность судей Конституционного, Верховного и Высшего Арбитражного Суда РФ, назначает и освобождает от должности Генерального прокурора РФ, заместителя Председателя Счетной палаты и половины состава ее аудиторов. Государственная Дума дает согласие Президенту РФ на назначение Председателя Правительства, решает вопрос о доверии Правительству, назначает и освобождает от должности Председателя Центрального Банка РФ, Председателя Счетной палаты и половины состава ее аудиторов, Уполномоченного по правам человека, объявляет амнистию, выдвигает обвинение против Президента для отрешения его от должности.</w:t>
      </w:r>
    </w:p>
    <w:p w:rsidR="0073321B" w:rsidRPr="0073321B" w:rsidRDefault="0073321B" w:rsidP="0073321B">
      <w:pPr>
        <w:pStyle w:val="a9"/>
        <w:spacing w:line="360" w:lineRule="auto"/>
        <w:ind w:left="0" w:firstLine="540"/>
        <w:jc w:val="both"/>
        <w:rPr>
          <w:snapToGrid w:val="0"/>
          <w:sz w:val="28"/>
          <w:szCs w:val="20"/>
        </w:rPr>
      </w:pPr>
      <w:r w:rsidRPr="0073321B">
        <w:rPr>
          <w:snapToGrid w:val="0"/>
          <w:sz w:val="28"/>
          <w:szCs w:val="20"/>
        </w:rPr>
        <w:t>Первый состав Совета Федерации, сформированного в 1993 году, избирался в соответствии с Положением о выборах депутатов Совета Федерации Федерального Собрания Российской Федерации в 1993 году, утвержденным Указом Президента Российской Федерации от 11 октября 1993 г. Первое заседание Совета Федерации первого созыва открыл Президент Российской Федерации, а затем заседание палаты вел старейший по возрасту депутат до тех пор, пока не был избран и не приступил к исполнению своих обязанностей Председатель Совета Федерации.</w:t>
      </w:r>
    </w:p>
    <w:p w:rsidR="0073321B" w:rsidRPr="0073321B" w:rsidRDefault="0073321B" w:rsidP="0073321B">
      <w:pPr>
        <w:pStyle w:val="a9"/>
        <w:spacing w:line="360" w:lineRule="auto"/>
        <w:ind w:left="0" w:firstLine="540"/>
        <w:jc w:val="both"/>
        <w:rPr>
          <w:snapToGrid w:val="0"/>
          <w:sz w:val="28"/>
          <w:szCs w:val="20"/>
        </w:rPr>
      </w:pPr>
      <w:r w:rsidRPr="0073321B">
        <w:rPr>
          <w:snapToGrid w:val="0"/>
          <w:sz w:val="28"/>
          <w:szCs w:val="20"/>
        </w:rPr>
        <w:t>27 апреля 2006 г. Государственной Думе России исполнилось 100 лет. В то время, когда Дума могла бы отмечать 25- или 50-летие, она, так сказать, временно отсутствовала, поскольку с 1917 г. по 1993 г. вместо Государственной Думы были сначала Советы рабочих и крестьянских депутатов, потом – Советы народных депутатов и Верховный Совет СССР.</w:t>
      </w:r>
    </w:p>
    <w:p w:rsidR="0073321B" w:rsidRDefault="0073321B" w:rsidP="0073321B">
      <w:pPr>
        <w:spacing w:line="360" w:lineRule="auto"/>
        <w:ind w:firstLine="540"/>
        <w:jc w:val="both"/>
        <w:rPr>
          <w:sz w:val="28"/>
          <w:szCs w:val="28"/>
        </w:rPr>
      </w:pPr>
      <w:r>
        <w:rPr>
          <w:sz w:val="28"/>
        </w:rPr>
        <w:t>С 1906 г. по февраль 1917 г. в России действовали Государственные Думы четырех созывов</w:t>
      </w:r>
      <w:r w:rsidRPr="006D5CDB">
        <w:rPr>
          <w:sz w:val="28"/>
          <w:szCs w:val="28"/>
        </w:rPr>
        <w:t>. Права Думы</w:t>
      </w:r>
      <w:r>
        <w:t xml:space="preserve"> </w:t>
      </w:r>
      <w:r>
        <w:rPr>
          <w:sz w:val="28"/>
          <w:szCs w:val="28"/>
        </w:rPr>
        <w:t xml:space="preserve"> первого созыва оказались довольно ограничены, все принятые Думой законы могла отвергнуть верхняя палата – Государственный совет. Комиссии и отделы устанавливала сама Дума. Депутат должен был сложить с себя полномочия, если получал назначение по государственной службе на должность, соединенную с определенным окладом содержания, за исключением должностей министров и главноуправляющих отдельными частями. Член Государственной Думы временно отстранялся от участия в заседаниях в случае привлечения к следствию или суду по обвинению в преступных деяниях.</w:t>
      </w:r>
    </w:p>
    <w:p w:rsidR="0073321B" w:rsidRDefault="0073321B" w:rsidP="0073321B">
      <w:pPr>
        <w:spacing w:line="360" w:lineRule="auto"/>
        <w:ind w:firstLine="540"/>
        <w:jc w:val="both"/>
        <w:rPr>
          <w:sz w:val="28"/>
          <w:szCs w:val="28"/>
        </w:rPr>
      </w:pPr>
      <w:r>
        <w:rPr>
          <w:sz w:val="28"/>
          <w:szCs w:val="28"/>
        </w:rPr>
        <w:t xml:space="preserve">Возрождение Думы произошло в 1993 года. Президент России Борис Ельцин подписал указ «О поэтапной конституционной реформе в Российской Федерации». Указ предписывал «прервать осуществление законодательной, распорядительной и контрольной функции Съездом народных депутатов и Верховным Советом». Система Советов, таким образом, была ликвидирована. Президентский указ ввел в действие Положение о выборах депутатов Государственной Думы. С тех пор мы четыре раза сталкивались с предвыборными дрязгами, склоками в СМИ, черным пиаром и разочарованиями. Но если посмотреть на историю, Англия считается колыбелью парламентаризма – он зародился там в </w:t>
      </w:r>
      <w:r>
        <w:rPr>
          <w:sz w:val="28"/>
          <w:szCs w:val="28"/>
          <w:lang w:val="en-US"/>
        </w:rPr>
        <w:t>XIII</w:t>
      </w:r>
      <w:r>
        <w:rPr>
          <w:sz w:val="28"/>
          <w:szCs w:val="28"/>
        </w:rPr>
        <w:t xml:space="preserve"> веке. Ему почти тысяча лет. А российскому – на самом деле даже не 100 – 11 лет до Октябрьского переворота плюс 13 лет после роспуска Верховного Совета, всего получается 24 года.</w:t>
      </w:r>
    </w:p>
    <w:p w:rsidR="00AB5D87" w:rsidRDefault="00AB5D87" w:rsidP="00AB5D87">
      <w:pPr>
        <w:spacing w:line="360" w:lineRule="auto"/>
        <w:rPr>
          <w:sz w:val="28"/>
          <w:szCs w:val="28"/>
        </w:rPr>
      </w:pPr>
    </w:p>
    <w:p w:rsidR="003A2BA4" w:rsidRDefault="003A2BA4" w:rsidP="00EA7DEF">
      <w:pPr>
        <w:spacing w:line="360" w:lineRule="auto"/>
        <w:jc w:val="center"/>
        <w:rPr>
          <w:b/>
          <w:sz w:val="32"/>
          <w:szCs w:val="32"/>
        </w:rPr>
      </w:pPr>
    </w:p>
    <w:p w:rsidR="00EA7DEF" w:rsidRDefault="00835B80" w:rsidP="00EA7DEF">
      <w:pPr>
        <w:spacing w:line="360" w:lineRule="auto"/>
        <w:jc w:val="both"/>
        <w:rPr>
          <w:b/>
          <w:sz w:val="28"/>
          <w:szCs w:val="28"/>
        </w:rPr>
      </w:pPr>
      <w:r>
        <w:rPr>
          <w:b/>
          <w:sz w:val="32"/>
          <w:szCs w:val="32"/>
        </w:rPr>
        <w:tab/>
      </w:r>
      <w:r>
        <w:rPr>
          <w:b/>
          <w:sz w:val="32"/>
          <w:szCs w:val="32"/>
        </w:rPr>
        <w:tab/>
      </w:r>
      <w:r>
        <w:rPr>
          <w:b/>
          <w:sz w:val="32"/>
          <w:szCs w:val="32"/>
        </w:rPr>
        <w:tab/>
      </w:r>
      <w:r>
        <w:rPr>
          <w:b/>
          <w:sz w:val="28"/>
          <w:szCs w:val="28"/>
        </w:rPr>
        <w:t>БИБЛИОГРАФИЧЕСКИЙ СПИСОК</w:t>
      </w:r>
    </w:p>
    <w:p w:rsidR="00835B80" w:rsidRPr="00835B80" w:rsidRDefault="00835B80" w:rsidP="00EA7DEF">
      <w:pPr>
        <w:spacing w:line="360" w:lineRule="auto"/>
        <w:jc w:val="both"/>
        <w:rPr>
          <w:b/>
          <w:sz w:val="28"/>
          <w:szCs w:val="28"/>
        </w:rPr>
      </w:pPr>
    </w:p>
    <w:p w:rsidR="00EA7DEF" w:rsidRDefault="00EA7DEF" w:rsidP="00EA7DEF">
      <w:pPr>
        <w:numPr>
          <w:ilvl w:val="0"/>
          <w:numId w:val="3"/>
        </w:numPr>
        <w:spacing w:line="360" w:lineRule="auto"/>
        <w:jc w:val="both"/>
        <w:rPr>
          <w:sz w:val="28"/>
          <w:szCs w:val="28"/>
        </w:rPr>
      </w:pPr>
      <w:r w:rsidRPr="00A46709">
        <w:rPr>
          <w:sz w:val="28"/>
          <w:szCs w:val="28"/>
        </w:rPr>
        <w:t xml:space="preserve">Конституция Российской </w:t>
      </w:r>
      <w:r>
        <w:rPr>
          <w:sz w:val="28"/>
          <w:szCs w:val="28"/>
        </w:rPr>
        <w:t>Федерации принята 12 декабря 1993г. Официальное издание Ростов н/Д: Феникс, 2005</w:t>
      </w:r>
    </w:p>
    <w:p w:rsidR="00EA7DEF" w:rsidRDefault="00EA7DEF" w:rsidP="00EA7DEF">
      <w:pPr>
        <w:numPr>
          <w:ilvl w:val="0"/>
          <w:numId w:val="3"/>
        </w:numPr>
        <w:spacing w:line="360" w:lineRule="auto"/>
        <w:jc w:val="both"/>
        <w:rPr>
          <w:sz w:val="28"/>
        </w:rPr>
      </w:pPr>
      <w:r>
        <w:rPr>
          <w:snapToGrid w:val="0"/>
          <w:sz w:val="28"/>
        </w:rPr>
        <w:t>Регламент Совета Федерации Федерального Собрания (с изменениями от 29 марта 2002 г.) принят постановлением Совета Федерации Федерального Собрания РФ от 30 января 2002 г. № 33-СФ "О Регламенте Совета Федерации Федерального Собрания Российской Федерации".</w:t>
      </w:r>
    </w:p>
    <w:p w:rsidR="00EA7DEF" w:rsidRDefault="00EA7DEF" w:rsidP="00EA7DEF">
      <w:pPr>
        <w:pStyle w:val="aa"/>
        <w:numPr>
          <w:ilvl w:val="0"/>
          <w:numId w:val="3"/>
        </w:numPr>
        <w:spacing w:line="360" w:lineRule="auto"/>
        <w:jc w:val="both"/>
        <w:rPr>
          <w:rFonts w:ascii="Times New Roman" w:hAnsi="Times New Roman" w:cs="Times New Roman"/>
          <w:snapToGrid w:val="0"/>
          <w:sz w:val="28"/>
          <w:szCs w:val="24"/>
        </w:rPr>
      </w:pPr>
      <w:r w:rsidRPr="00C4512B">
        <w:rPr>
          <w:rFonts w:ascii="Times New Roman" w:hAnsi="Times New Roman" w:cs="Times New Roman"/>
          <w:snapToGrid w:val="0"/>
          <w:sz w:val="28"/>
          <w:szCs w:val="24"/>
        </w:rPr>
        <w:t xml:space="preserve">Регламент Государственной Думы Федерального Собрания – парламента Российской Федерации: Принят постановлением Государственной Думы от 22 января 1998 г. </w:t>
      </w:r>
    </w:p>
    <w:p w:rsidR="00EA7DEF" w:rsidRDefault="00EA7DEF" w:rsidP="00EA7DEF">
      <w:pPr>
        <w:pStyle w:val="a6"/>
        <w:numPr>
          <w:ilvl w:val="0"/>
          <w:numId w:val="3"/>
        </w:numPr>
        <w:spacing w:line="360" w:lineRule="auto"/>
        <w:jc w:val="both"/>
        <w:rPr>
          <w:sz w:val="28"/>
          <w:szCs w:val="28"/>
        </w:rPr>
      </w:pPr>
      <w:r>
        <w:rPr>
          <w:sz w:val="28"/>
          <w:szCs w:val="28"/>
        </w:rPr>
        <w:t>Федеральный конституционный закон</w:t>
      </w:r>
      <w:r w:rsidRPr="00F5557B">
        <w:rPr>
          <w:sz w:val="28"/>
          <w:szCs w:val="28"/>
        </w:rPr>
        <w:t xml:space="preserve"> "О порядке принятия в Российскую Федерацию и образования в ее составе нового субъекта Российской Федерации" от 17 декабр</w:t>
      </w:r>
      <w:r>
        <w:rPr>
          <w:sz w:val="28"/>
          <w:szCs w:val="28"/>
        </w:rPr>
        <w:t>я 2001 г.</w:t>
      </w:r>
    </w:p>
    <w:p w:rsidR="00EA7DEF" w:rsidRPr="000801E5" w:rsidRDefault="00EA7DEF" w:rsidP="00EA7DEF">
      <w:pPr>
        <w:numPr>
          <w:ilvl w:val="0"/>
          <w:numId w:val="3"/>
        </w:numPr>
        <w:spacing w:line="360" w:lineRule="auto"/>
        <w:jc w:val="both"/>
        <w:rPr>
          <w:sz w:val="28"/>
          <w:szCs w:val="28"/>
        </w:rPr>
      </w:pPr>
      <w:r w:rsidRPr="000801E5">
        <w:rPr>
          <w:sz w:val="28"/>
          <w:szCs w:val="28"/>
        </w:rPr>
        <w:t xml:space="preserve">Федеральный конституционный закон от 26 февраля 1997 г. "Об Уполномоченном по правам человека в Российской Федерации". </w:t>
      </w:r>
    </w:p>
    <w:p w:rsidR="00EA7DEF" w:rsidRDefault="00EA7DEF" w:rsidP="00EA7DEF">
      <w:pPr>
        <w:numPr>
          <w:ilvl w:val="0"/>
          <w:numId w:val="3"/>
        </w:numPr>
        <w:spacing w:line="360" w:lineRule="auto"/>
        <w:jc w:val="both"/>
        <w:rPr>
          <w:sz w:val="28"/>
          <w:szCs w:val="28"/>
        </w:rPr>
      </w:pPr>
      <w:r>
        <w:rPr>
          <w:sz w:val="28"/>
          <w:szCs w:val="28"/>
        </w:rPr>
        <w:t>Федеральный Закон от 5 августа 2000г. « О порядке формирования Совета Федерации Федерального Собрания Российской Федерации» № 113-ФЗ (</w:t>
      </w:r>
      <w:r w:rsidRPr="00595C5B">
        <w:rPr>
          <w:sz w:val="28"/>
          <w:szCs w:val="28"/>
        </w:rPr>
        <w:t>в ред. Федерального закона от 16.12.2004 N 160-ФЗ)</w:t>
      </w:r>
    </w:p>
    <w:p w:rsidR="00EA7DEF" w:rsidRDefault="00EA7DEF" w:rsidP="00EA7DEF">
      <w:pPr>
        <w:pStyle w:val="a6"/>
        <w:numPr>
          <w:ilvl w:val="0"/>
          <w:numId w:val="3"/>
        </w:numPr>
        <w:spacing w:line="360" w:lineRule="auto"/>
        <w:jc w:val="both"/>
        <w:rPr>
          <w:sz w:val="28"/>
          <w:szCs w:val="28"/>
        </w:rPr>
      </w:pPr>
      <w:r>
        <w:rPr>
          <w:sz w:val="28"/>
          <w:szCs w:val="28"/>
        </w:rPr>
        <w:t>Федеральный Закон</w:t>
      </w:r>
      <w:r w:rsidRPr="00B9095D">
        <w:rPr>
          <w:sz w:val="28"/>
          <w:szCs w:val="28"/>
        </w:rPr>
        <w:t xml:space="preserve"> № 121-ФЗ от 24.06.99 г. «О выборах депутатов Государственной Думы Федерального</w:t>
      </w:r>
      <w:r>
        <w:rPr>
          <w:szCs w:val="24"/>
        </w:rPr>
        <w:t xml:space="preserve"> </w:t>
      </w:r>
      <w:r w:rsidRPr="00B9095D">
        <w:rPr>
          <w:sz w:val="28"/>
          <w:szCs w:val="28"/>
        </w:rPr>
        <w:t>Собрания Российской Федерации»</w:t>
      </w:r>
    </w:p>
    <w:p w:rsidR="00EA7DEF" w:rsidRDefault="00EA7DEF" w:rsidP="00EA7DEF">
      <w:pPr>
        <w:pStyle w:val="a6"/>
        <w:numPr>
          <w:ilvl w:val="0"/>
          <w:numId w:val="3"/>
        </w:numPr>
        <w:spacing w:line="360" w:lineRule="auto"/>
        <w:jc w:val="both"/>
        <w:rPr>
          <w:sz w:val="28"/>
          <w:szCs w:val="28"/>
        </w:rPr>
      </w:pPr>
      <w:r w:rsidRPr="0041681E">
        <w:rPr>
          <w:sz w:val="28"/>
          <w:szCs w:val="28"/>
        </w:rPr>
        <w:t>Федеральный конституционный закон от 30 мая 2001 г. N 3-ФКЗ "О чрезвычайном положении"  (с изменениями от 30 июня 2003 г., 7 марта 2005 г.)</w:t>
      </w:r>
    </w:p>
    <w:p w:rsidR="00EA7DEF" w:rsidRDefault="00EA7DEF" w:rsidP="00EA7DEF">
      <w:pPr>
        <w:pStyle w:val="a6"/>
        <w:numPr>
          <w:ilvl w:val="0"/>
          <w:numId w:val="3"/>
        </w:numPr>
        <w:spacing w:line="360" w:lineRule="auto"/>
        <w:jc w:val="both"/>
        <w:rPr>
          <w:sz w:val="28"/>
          <w:szCs w:val="28"/>
        </w:rPr>
      </w:pPr>
      <w:r w:rsidRPr="00306D6B">
        <w:rPr>
          <w:sz w:val="28"/>
          <w:szCs w:val="28"/>
        </w:rPr>
        <w:t>Федеральный Закон «О выборах Президента Российской Федерации» от 10 января 2003г. № 19-ФЗ</w:t>
      </w:r>
    </w:p>
    <w:p w:rsidR="00EA7DEF" w:rsidRDefault="00EA7DEF" w:rsidP="00EA7DEF">
      <w:pPr>
        <w:pStyle w:val="a6"/>
        <w:numPr>
          <w:ilvl w:val="0"/>
          <w:numId w:val="3"/>
        </w:numPr>
        <w:spacing w:line="360" w:lineRule="auto"/>
        <w:jc w:val="both"/>
        <w:rPr>
          <w:sz w:val="28"/>
          <w:szCs w:val="28"/>
        </w:rPr>
      </w:pPr>
      <w:r w:rsidRPr="00371D32">
        <w:rPr>
          <w:sz w:val="28"/>
          <w:szCs w:val="28"/>
        </w:rPr>
        <w:t>Федеральный Закон «О прокуратуре РФ» от  17 января 1992г. № 2202-1</w:t>
      </w:r>
    </w:p>
    <w:p w:rsidR="00EA7DEF" w:rsidRPr="000801E5" w:rsidRDefault="00EA7DEF" w:rsidP="00EA7DEF">
      <w:pPr>
        <w:pStyle w:val="a6"/>
        <w:numPr>
          <w:ilvl w:val="0"/>
          <w:numId w:val="3"/>
        </w:numPr>
        <w:spacing w:line="360" w:lineRule="auto"/>
        <w:jc w:val="both"/>
        <w:rPr>
          <w:sz w:val="28"/>
          <w:szCs w:val="28"/>
        </w:rPr>
      </w:pPr>
      <w:r>
        <w:rPr>
          <w:snapToGrid w:val="0"/>
          <w:sz w:val="28"/>
        </w:rPr>
        <w:t>Федеральный Закон "О Счетной палате Российской Федерации" от 11 января 1995 г. № 4-ФЗ</w:t>
      </w:r>
    </w:p>
    <w:p w:rsidR="00EA7DEF" w:rsidRDefault="00EA7DEF" w:rsidP="00EA7DEF">
      <w:pPr>
        <w:pStyle w:val="a6"/>
        <w:numPr>
          <w:ilvl w:val="0"/>
          <w:numId w:val="3"/>
        </w:numPr>
        <w:spacing w:line="360" w:lineRule="auto"/>
        <w:jc w:val="both"/>
        <w:rPr>
          <w:snapToGrid w:val="0"/>
          <w:sz w:val="28"/>
        </w:rPr>
      </w:pPr>
      <w:r w:rsidRPr="00692AB1">
        <w:rPr>
          <w:snapToGrid w:val="0"/>
          <w:sz w:val="28"/>
        </w:rPr>
        <w:t>Постановление Совета Федерации Федерального Собрания Российской Федерации от 26 мая 2004 года № 152-СФ</w:t>
      </w:r>
    </w:p>
    <w:p w:rsidR="00EA7DEF" w:rsidRDefault="00EA7DEF" w:rsidP="00EA7DEF">
      <w:pPr>
        <w:pStyle w:val="a6"/>
        <w:numPr>
          <w:ilvl w:val="0"/>
          <w:numId w:val="3"/>
        </w:numPr>
        <w:spacing w:line="360" w:lineRule="auto"/>
        <w:jc w:val="both"/>
        <w:rPr>
          <w:snapToGrid w:val="0"/>
          <w:sz w:val="28"/>
        </w:rPr>
      </w:pPr>
      <w:r>
        <w:rPr>
          <w:snapToGrid w:val="0"/>
          <w:sz w:val="28"/>
        </w:rPr>
        <w:t>Габричидзе Б.Н., Чернявский А.Г. Конституционное право России: Учебник для вузов. – М.: Издательско-торговая корпорация «Дашков и К</w:t>
      </w:r>
      <w:r>
        <w:rPr>
          <w:snapToGrid w:val="0"/>
          <w:sz w:val="28"/>
          <w:vertAlign w:val="superscript"/>
        </w:rPr>
        <w:t>о</w:t>
      </w:r>
      <w:r>
        <w:rPr>
          <w:snapToGrid w:val="0"/>
          <w:sz w:val="28"/>
        </w:rPr>
        <w:t>», 2004г.</w:t>
      </w:r>
    </w:p>
    <w:p w:rsidR="00EA7DEF" w:rsidRDefault="00EA7DEF" w:rsidP="00EA7DEF">
      <w:pPr>
        <w:pStyle w:val="a6"/>
        <w:numPr>
          <w:ilvl w:val="0"/>
          <w:numId w:val="3"/>
        </w:numPr>
        <w:spacing w:line="360" w:lineRule="auto"/>
        <w:jc w:val="both"/>
        <w:rPr>
          <w:snapToGrid w:val="0"/>
          <w:sz w:val="28"/>
        </w:rPr>
      </w:pPr>
      <w:r>
        <w:rPr>
          <w:snapToGrid w:val="0"/>
          <w:sz w:val="28"/>
        </w:rPr>
        <w:t>Гранкин И.В. Парламент России. Изд. 2-е, дополненное. М.: Издательство гуманитарной литературы, 2001г.</w:t>
      </w:r>
    </w:p>
    <w:p w:rsidR="00EA7DEF" w:rsidRDefault="00EA7DEF" w:rsidP="00EA7DEF">
      <w:pPr>
        <w:pStyle w:val="a6"/>
        <w:numPr>
          <w:ilvl w:val="0"/>
          <w:numId w:val="3"/>
        </w:numPr>
        <w:spacing w:line="360" w:lineRule="auto"/>
        <w:jc w:val="both"/>
        <w:rPr>
          <w:snapToGrid w:val="0"/>
          <w:sz w:val="28"/>
        </w:rPr>
      </w:pPr>
      <w:r>
        <w:rPr>
          <w:snapToGrid w:val="0"/>
          <w:sz w:val="28"/>
        </w:rPr>
        <w:t>Парламентское право России: Учебное пособие/Под ред. И.М.Степанова, Т.Я.Хабриевой – М.:Юристъ, 1999г.</w:t>
      </w:r>
    </w:p>
    <w:p w:rsidR="00EA7DEF" w:rsidRPr="00692AB1" w:rsidRDefault="00EA7DEF" w:rsidP="00EA7DEF">
      <w:pPr>
        <w:pStyle w:val="a6"/>
        <w:numPr>
          <w:ilvl w:val="0"/>
          <w:numId w:val="3"/>
        </w:numPr>
        <w:spacing w:line="360" w:lineRule="auto"/>
        <w:jc w:val="both"/>
        <w:rPr>
          <w:snapToGrid w:val="0"/>
          <w:sz w:val="28"/>
        </w:rPr>
      </w:pPr>
      <w:r>
        <w:rPr>
          <w:snapToGrid w:val="0"/>
          <w:sz w:val="28"/>
        </w:rPr>
        <w:t>Смоленский М.Б., Мархгейм М.В. Конституционное право Российской Федерации: Учебник – М.: ИКЦ «МарТ»; Ростов н/Д: Издательский центр «МарТ», 2003 г.</w:t>
      </w:r>
    </w:p>
    <w:p w:rsidR="00AB5D87" w:rsidRDefault="00AB5D87" w:rsidP="00AB5D87">
      <w:pPr>
        <w:spacing w:line="360" w:lineRule="auto"/>
        <w:rPr>
          <w:sz w:val="28"/>
          <w:szCs w:val="28"/>
        </w:rPr>
      </w:pPr>
    </w:p>
    <w:p w:rsidR="00AB5D87" w:rsidRDefault="00AB5D87" w:rsidP="00AB5D87">
      <w:pPr>
        <w:spacing w:line="360" w:lineRule="auto"/>
        <w:rPr>
          <w:sz w:val="28"/>
          <w:szCs w:val="28"/>
        </w:rPr>
      </w:pPr>
    </w:p>
    <w:p w:rsidR="00AB5D87" w:rsidRDefault="00AB5D87" w:rsidP="00AB5D87">
      <w:pPr>
        <w:spacing w:line="360" w:lineRule="auto"/>
        <w:rPr>
          <w:sz w:val="28"/>
          <w:szCs w:val="28"/>
        </w:rPr>
      </w:pPr>
    </w:p>
    <w:p w:rsidR="00AB5D87" w:rsidRDefault="00AB5D87" w:rsidP="0046127E">
      <w:pPr>
        <w:spacing w:line="480" w:lineRule="auto"/>
        <w:rPr>
          <w:sz w:val="28"/>
          <w:szCs w:val="28"/>
        </w:rPr>
      </w:pPr>
    </w:p>
    <w:p w:rsidR="00AB5D87" w:rsidRDefault="00AB5D87" w:rsidP="0046127E">
      <w:pPr>
        <w:spacing w:line="480" w:lineRule="auto"/>
        <w:rPr>
          <w:sz w:val="28"/>
          <w:szCs w:val="28"/>
        </w:rPr>
      </w:pPr>
    </w:p>
    <w:p w:rsidR="00AB5D87" w:rsidRDefault="00AB5D87" w:rsidP="0046127E">
      <w:pPr>
        <w:spacing w:line="480" w:lineRule="auto"/>
        <w:rPr>
          <w:sz w:val="28"/>
          <w:szCs w:val="28"/>
        </w:rPr>
      </w:pPr>
    </w:p>
    <w:p w:rsidR="00AB5D87" w:rsidRDefault="00AB5D87" w:rsidP="0046127E">
      <w:pPr>
        <w:spacing w:line="480" w:lineRule="auto"/>
        <w:rPr>
          <w:sz w:val="28"/>
          <w:szCs w:val="28"/>
        </w:rPr>
      </w:pPr>
    </w:p>
    <w:p w:rsidR="00AB5D87" w:rsidRDefault="00AB5D87" w:rsidP="0046127E">
      <w:pPr>
        <w:spacing w:line="480" w:lineRule="auto"/>
        <w:rPr>
          <w:sz w:val="28"/>
          <w:szCs w:val="28"/>
        </w:rPr>
      </w:pPr>
    </w:p>
    <w:p w:rsidR="00AB5D87" w:rsidRDefault="00AB5D87" w:rsidP="0046127E">
      <w:pPr>
        <w:spacing w:line="480" w:lineRule="auto"/>
        <w:rPr>
          <w:sz w:val="28"/>
          <w:szCs w:val="28"/>
        </w:rPr>
      </w:pPr>
    </w:p>
    <w:p w:rsidR="00AB5D87" w:rsidRDefault="00AB5D87" w:rsidP="0046127E">
      <w:pPr>
        <w:spacing w:line="480" w:lineRule="auto"/>
        <w:rPr>
          <w:sz w:val="28"/>
          <w:szCs w:val="28"/>
        </w:rPr>
      </w:pPr>
    </w:p>
    <w:p w:rsidR="00AB5D87" w:rsidRDefault="00AB5D87" w:rsidP="0046127E">
      <w:pPr>
        <w:spacing w:line="480" w:lineRule="auto"/>
        <w:rPr>
          <w:sz w:val="28"/>
          <w:szCs w:val="28"/>
        </w:rPr>
      </w:pPr>
    </w:p>
    <w:p w:rsidR="00AB5D87" w:rsidRDefault="00AB5D87" w:rsidP="0046127E">
      <w:pPr>
        <w:spacing w:line="480" w:lineRule="auto"/>
        <w:rPr>
          <w:sz w:val="28"/>
          <w:szCs w:val="28"/>
        </w:rPr>
      </w:pPr>
    </w:p>
    <w:p w:rsidR="00AB5D87" w:rsidRDefault="00AB5D87" w:rsidP="00AB5D87">
      <w:pPr>
        <w:spacing w:line="360" w:lineRule="auto"/>
        <w:rPr>
          <w:sz w:val="28"/>
          <w:szCs w:val="28"/>
        </w:rPr>
      </w:pPr>
    </w:p>
    <w:p w:rsidR="009F5E0C" w:rsidRDefault="00B94152" w:rsidP="00B94152">
      <w:pPr>
        <w:spacing w:line="360" w:lineRule="auto"/>
        <w:ind w:left="1418" w:firstLine="709"/>
        <w:rPr>
          <w:b/>
          <w:sz w:val="28"/>
          <w:szCs w:val="28"/>
        </w:rPr>
      </w:pPr>
      <w:r>
        <w:rPr>
          <w:b/>
          <w:sz w:val="28"/>
          <w:szCs w:val="28"/>
        </w:rPr>
        <w:t>СПИСОК СОКРАЩЕНИЙ</w:t>
      </w:r>
    </w:p>
    <w:p w:rsidR="004D3CAD" w:rsidRDefault="004D3CAD" w:rsidP="004D3CAD">
      <w:pPr>
        <w:spacing w:line="360" w:lineRule="auto"/>
        <w:rPr>
          <w:b/>
          <w:sz w:val="28"/>
          <w:szCs w:val="28"/>
        </w:rPr>
      </w:pPr>
    </w:p>
    <w:p w:rsidR="004D3CAD" w:rsidRDefault="002B7919" w:rsidP="004D3CAD">
      <w:pPr>
        <w:spacing w:line="360" w:lineRule="auto"/>
        <w:rPr>
          <w:sz w:val="28"/>
          <w:szCs w:val="28"/>
        </w:rPr>
      </w:pPr>
      <w:r>
        <w:rPr>
          <w:sz w:val="28"/>
          <w:szCs w:val="28"/>
        </w:rPr>
        <w:t>РФ – Российская Федерация</w:t>
      </w:r>
    </w:p>
    <w:p w:rsidR="002B7919" w:rsidRDefault="002B7919" w:rsidP="004D3CAD">
      <w:pPr>
        <w:spacing w:line="360" w:lineRule="auto"/>
        <w:rPr>
          <w:sz w:val="28"/>
          <w:szCs w:val="28"/>
        </w:rPr>
      </w:pPr>
      <w:r>
        <w:rPr>
          <w:sz w:val="28"/>
          <w:szCs w:val="28"/>
        </w:rPr>
        <w:t>ФЗ – Федеральный Закон</w:t>
      </w:r>
    </w:p>
    <w:p w:rsidR="002B7919" w:rsidRDefault="003C62AA" w:rsidP="004D3CAD">
      <w:pPr>
        <w:spacing w:line="360" w:lineRule="auto"/>
        <w:rPr>
          <w:sz w:val="28"/>
          <w:szCs w:val="28"/>
        </w:rPr>
      </w:pPr>
      <w:r>
        <w:rPr>
          <w:sz w:val="28"/>
          <w:szCs w:val="28"/>
        </w:rPr>
        <w:t xml:space="preserve">п. </w:t>
      </w:r>
      <w:r w:rsidR="008217F5">
        <w:rPr>
          <w:sz w:val="28"/>
          <w:szCs w:val="28"/>
        </w:rPr>
        <w:t xml:space="preserve">  – пункт </w:t>
      </w:r>
    </w:p>
    <w:p w:rsidR="008217F5" w:rsidRDefault="008217F5" w:rsidP="004D3CAD">
      <w:pPr>
        <w:spacing w:line="360" w:lineRule="auto"/>
        <w:rPr>
          <w:sz w:val="28"/>
          <w:szCs w:val="28"/>
        </w:rPr>
      </w:pPr>
      <w:r>
        <w:rPr>
          <w:sz w:val="28"/>
          <w:szCs w:val="28"/>
        </w:rPr>
        <w:t>ч.   – часть</w:t>
      </w:r>
    </w:p>
    <w:p w:rsidR="008217F5" w:rsidRDefault="008217F5" w:rsidP="004D3CAD">
      <w:pPr>
        <w:spacing w:line="360" w:lineRule="auto"/>
        <w:rPr>
          <w:sz w:val="28"/>
          <w:szCs w:val="28"/>
        </w:rPr>
      </w:pPr>
      <w:r>
        <w:rPr>
          <w:sz w:val="28"/>
          <w:szCs w:val="28"/>
        </w:rPr>
        <w:t xml:space="preserve">ст. – статья </w:t>
      </w:r>
    </w:p>
    <w:p w:rsidR="008217F5" w:rsidRDefault="008C299A" w:rsidP="004D3CAD">
      <w:pPr>
        <w:spacing w:line="360" w:lineRule="auto"/>
        <w:rPr>
          <w:sz w:val="28"/>
          <w:szCs w:val="28"/>
        </w:rPr>
      </w:pPr>
      <w:r>
        <w:rPr>
          <w:sz w:val="28"/>
          <w:szCs w:val="28"/>
        </w:rPr>
        <w:t xml:space="preserve">г.   – год </w:t>
      </w:r>
    </w:p>
    <w:p w:rsidR="008C299A" w:rsidRPr="002B7919" w:rsidRDefault="008C299A" w:rsidP="004D3CAD">
      <w:pPr>
        <w:spacing w:line="360" w:lineRule="auto"/>
        <w:rPr>
          <w:sz w:val="28"/>
          <w:szCs w:val="28"/>
        </w:rPr>
      </w:pPr>
    </w:p>
    <w:p w:rsidR="00B94152" w:rsidRDefault="00B94152" w:rsidP="00B94152">
      <w:pPr>
        <w:spacing w:line="360" w:lineRule="auto"/>
        <w:rPr>
          <w:b/>
          <w:sz w:val="28"/>
          <w:szCs w:val="28"/>
        </w:rPr>
      </w:pPr>
    </w:p>
    <w:p w:rsidR="00B94152" w:rsidRPr="00B94152" w:rsidRDefault="00B94152" w:rsidP="00B94152">
      <w:pPr>
        <w:spacing w:line="360" w:lineRule="auto"/>
        <w:rPr>
          <w:b/>
          <w:sz w:val="28"/>
          <w:szCs w:val="28"/>
        </w:rPr>
      </w:pPr>
    </w:p>
    <w:p w:rsidR="009F5E0C" w:rsidRDefault="009F5E0C" w:rsidP="00AB5D87">
      <w:pPr>
        <w:spacing w:line="360" w:lineRule="auto"/>
        <w:rPr>
          <w:sz w:val="28"/>
          <w:szCs w:val="28"/>
        </w:rPr>
      </w:pPr>
    </w:p>
    <w:p w:rsidR="009F5E0C" w:rsidRDefault="009F5E0C" w:rsidP="00AB5D87">
      <w:pPr>
        <w:spacing w:line="360" w:lineRule="auto"/>
        <w:rPr>
          <w:sz w:val="28"/>
          <w:szCs w:val="28"/>
        </w:rPr>
      </w:pPr>
    </w:p>
    <w:p w:rsidR="009F5E0C" w:rsidRDefault="009F5E0C" w:rsidP="00AB5D87">
      <w:pPr>
        <w:spacing w:line="360" w:lineRule="auto"/>
        <w:rPr>
          <w:sz w:val="28"/>
          <w:szCs w:val="28"/>
        </w:rPr>
      </w:pPr>
    </w:p>
    <w:p w:rsidR="009F5E0C" w:rsidRDefault="009F5E0C" w:rsidP="00AB5D87">
      <w:pPr>
        <w:spacing w:line="360" w:lineRule="auto"/>
        <w:rPr>
          <w:sz w:val="28"/>
          <w:szCs w:val="28"/>
        </w:rPr>
      </w:pPr>
    </w:p>
    <w:p w:rsidR="009F5E0C" w:rsidRDefault="009F5E0C" w:rsidP="00AB5D87">
      <w:pPr>
        <w:spacing w:line="360" w:lineRule="auto"/>
        <w:rPr>
          <w:sz w:val="28"/>
          <w:szCs w:val="28"/>
        </w:rPr>
      </w:pPr>
    </w:p>
    <w:p w:rsidR="009F5E0C" w:rsidRDefault="009F5E0C" w:rsidP="00835B8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EE1C2E">
      <w:pPr>
        <w:spacing w:line="360" w:lineRule="auto"/>
        <w:jc w:val="both"/>
        <w:rPr>
          <w:sz w:val="28"/>
          <w:szCs w:val="28"/>
        </w:rPr>
      </w:pPr>
      <w:r>
        <w:tab/>
      </w:r>
      <w:r>
        <w:tab/>
      </w:r>
      <w:r>
        <w:tab/>
      </w:r>
      <w:r>
        <w:tab/>
      </w:r>
      <w:r>
        <w:tab/>
      </w:r>
      <w:r>
        <w:tab/>
      </w:r>
      <w:r>
        <w:tab/>
      </w:r>
      <w:r>
        <w:rPr>
          <w:sz w:val="28"/>
          <w:szCs w:val="28"/>
        </w:rPr>
        <w:tab/>
      </w:r>
      <w:r>
        <w:rPr>
          <w:sz w:val="28"/>
          <w:szCs w:val="28"/>
        </w:rPr>
        <w:tab/>
      </w:r>
      <w:r>
        <w:rPr>
          <w:sz w:val="28"/>
          <w:szCs w:val="28"/>
        </w:rPr>
        <w:tab/>
        <w:t>Приложение 1</w:t>
      </w:r>
    </w:p>
    <w:p w:rsidR="00EE1C2E" w:rsidRDefault="00EE1C2E" w:rsidP="00EE1C2E">
      <w:pPr>
        <w:spacing w:line="360" w:lineRule="auto"/>
        <w:ind w:left="1416" w:firstLine="708"/>
        <w:jc w:val="both"/>
        <w:rPr>
          <w:sz w:val="28"/>
          <w:szCs w:val="28"/>
        </w:rPr>
      </w:pPr>
      <w:r>
        <w:rPr>
          <w:sz w:val="28"/>
          <w:szCs w:val="28"/>
        </w:rPr>
        <w:t>Конституция РФ от 12 декабря 1993 г.</w:t>
      </w:r>
    </w:p>
    <w:p w:rsidR="00EE1C2E" w:rsidRDefault="00EE1C2E" w:rsidP="00EE1C2E">
      <w:pPr>
        <w:spacing w:line="360" w:lineRule="auto"/>
        <w:ind w:left="2832" w:firstLine="708"/>
        <w:jc w:val="both"/>
        <w:rPr>
          <w:sz w:val="28"/>
          <w:szCs w:val="28"/>
        </w:rPr>
      </w:pPr>
      <w:r>
        <w:rPr>
          <w:sz w:val="28"/>
          <w:szCs w:val="28"/>
        </w:rPr>
        <w:t>(извлечения)</w:t>
      </w:r>
      <w:r>
        <w:rPr>
          <w:sz w:val="28"/>
          <w:szCs w:val="28"/>
        </w:rPr>
        <w:tab/>
      </w:r>
    </w:p>
    <w:p w:rsidR="00EE1C2E" w:rsidRPr="00D06EE4" w:rsidRDefault="00EE1C2E" w:rsidP="00EE1C2E">
      <w:pPr>
        <w:shd w:val="clear" w:color="auto" w:fill="FFFFFF"/>
        <w:ind w:left="912"/>
        <w:jc w:val="both"/>
        <w:rPr>
          <w:sz w:val="28"/>
          <w:szCs w:val="28"/>
        </w:rPr>
      </w:pPr>
      <w:r>
        <w:rPr>
          <w:sz w:val="28"/>
          <w:szCs w:val="28"/>
        </w:rPr>
        <w:tab/>
      </w:r>
      <w:r>
        <w:rPr>
          <w:sz w:val="28"/>
          <w:szCs w:val="28"/>
        </w:rPr>
        <w:tab/>
      </w:r>
      <w:r w:rsidRPr="00D06EE4">
        <w:rPr>
          <w:sz w:val="28"/>
          <w:szCs w:val="28"/>
        </w:rPr>
        <w:t>Глава 5. ФЕДЕРАЛЬНОЕ СОБРАНИЕ</w:t>
      </w:r>
    </w:p>
    <w:p w:rsidR="00EE1C2E" w:rsidRPr="00D06EE4" w:rsidRDefault="00EE1C2E" w:rsidP="00EE1C2E">
      <w:pPr>
        <w:shd w:val="clear" w:color="auto" w:fill="FFFFFF"/>
        <w:spacing w:before="259"/>
        <w:ind w:left="3578" w:firstLine="670"/>
        <w:jc w:val="both"/>
        <w:rPr>
          <w:sz w:val="28"/>
          <w:szCs w:val="28"/>
        </w:rPr>
      </w:pPr>
      <w:r>
        <w:rPr>
          <w:sz w:val="28"/>
          <w:szCs w:val="28"/>
        </w:rPr>
        <w:t>Статья</w:t>
      </w:r>
      <w:r w:rsidRPr="00D06EE4">
        <w:rPr>
          <w:sz w:val="28"/>
          <w:szCs w:val="28"/>
        </w:rPr>
        <w:t xml:space="preserve"> 94</w:t>
      </w:r>
    </w:p>
    <w:p w:rsidR="00EE1C2E" w:rsidRPr="00D06EE4" w:rsidRDefault="00EE1C2E" w:rsidP="00EE1C2E">
      <w:pPr>
        <w:shd w:val="clear" w:color="auto" w:fill="FFFFFF"/>
        <w:spacing w:before="67"/>
        <w:ind w:left="10" w:right="10" w:firstLine="355"/>
        <w:jc w:val="both"/>
        <w:rPr>
          <w:sz w:val="28"/>
          <w:szCs w:val="28"/>
        </w:rPr>
      </w:pPr>
      <w:r w:rsidRPr="00D06EE4">
        <w:rPr>
          <w:sz w:val="28"/>
          <w:szCs w:val="28"/>
        </w:rPr>
        <w:t xml:space="preserve">Федеральное Собрание — парламент Российской Федерации — </w:t>
      </w:r>
      <w:r>
        <w:rPr>
          <w:sz w:val="28"/>
          <w:szCs w:val="28"/>
        </w:rPr>
        <w:t xml:space="preserve">является </w:t>
      </w:r>
      <w:r w:rsidRPr="00D06EE4">
        <w:rPr>
          <w:sz w:val="28"/>
          <w:szCs w:val="28"/>
        </w:rPr>
        <w:t>представительным и законодательным органом Российской Федерации.</w:t>
      </w:r>
    </w:p>
    <w:p w:rsidR="00EE1C2E" w:rsidRPr="00D06EE4" w:rsidRDefault="00EE1C2E" w:rsidP="00EE1C2E">
      <w:pPr>
        <w:shd w:val="clear" w:color="auto" w:fill="FFFFFF"/>
        <w:spacing w:before="250"/>
        <w:ind w:left="3569" w:firstLine="679"/>
        <w:jc w:val="both"/>
        <w:rPr>
          <w:sz w:val="28"/>
          <w:szCs w:val="28"/>
        </w:rPr>
      </w:pPr>
      <w:r w:rsidRPr="00D06EE4">
        <w:rPr>
          <w:sz w:val="28"/>
          <w:szCs w:val="28"/>
        </w:rPr>
        <w:t>Статья 95</w:t>
      </w:r>
    </w:p>
    <w:p w:rsidR="00EE1C2E" w:rsidRPr="00D06EE4" w:rsidRDefault="00EE1C2E" w:rsidP="00EE1C2E">
      <w:pPr>
        <w:widowControl w:val="0"/>
        <w:numPr>
          <w:ilvl w:val="0"/>
          <w:numId w:val="4"/>
        </w:numPr>
        <w:shd w:val="clear" w:color="auto" w:fill="FFFFFF"/>
        <w:tabs>
          <w:tab w:val="left" w:pos="557"/>
        </w:tabs>
        <w:autoSpaceDE w:val="0"/>
        <w:autoSpaceDN w:val="0"/>
        <w:adjustRightInd w:val="0"/>
        <w:spacing w:before="58"/>
        <w:ind w:left="10" w:firstLine="346"/>
        <w:jc w:val="both"/>
        <w:rPr>
          <w:sz w:val="28"/>
          <w:szCs w:val="28"/>
        </w:rPr>
      </w:pPr>
      <w:r>
        <w:rPr>
          <w:sz w:val="28"/>
          <w:szCs w:val="28"/>
        </w:rPr>
        <w:t xml:space="preserve"> </w:t>
      </w:r>
      <w:r w:rsidRPr="00D06EE4">
        <w:rPr>
          <w:sz w:val="28"/>
          <w:szCs w:val="28"/>
        </w:rPr>
        <w:t>Федеральное Собр</w:t>
      </w:r>
      <w:r>
        <w:rPr>
          <w:sz w:val="28"/>
          <w:szCs w:val="28"/>
        </w:rPr>
        <w:t>ание состоит из двух палат — Совета Феде</w:t>
      </w:r>
      <w:r>
        <w:rPr>
          <w:sz w:val="28"/>
          <w:szCs w:val="28"/>
        </w:rPr>
        <w:softHyphen/>
        <w:t xml:space="preserve">рации и </w:t>
      </w:r>
      <w:r w:rsidRPr="00D06EE4">
        <w:rPr>
          <w:sz w:val="28"/>
          <w:szCs w:val="28"/>
        </w:rPr>
        <w:t>Государственной Думы.</w:t>
      </w:r>
    </w:p>
    <w:p w:rsidR="00EE1C2E" w:rsidRPr="00D06EE4" w:rsidRDefault="00EE1C2E" w:rsidP="00EE1C2E">
      <w:pPr>
        <w:widowControl w:val="0"/>
        <w:numPr>
          <w:ilvl w:val="0"/>
          <w:numId w:val="4"/>
        </w:numPr>
        <w:shd w:val="clear" w:color="auto" w:fill="FFFFFF"/>
        <w:tabs>
          <w:tab w:val="left" w:pos="557"/>
        </w:tabs>
        <w:autoSpaceDE w:val="0"/>
        <w:autoSpaceDN w:val="0"/>
        <w:adjustRightInd w:val="0"/>
        <w:spacing w:before="10"/>
        <w:ind w:left="10" w:firstLine="346"/>
        <w:jc w:val="both"/>
        <w:rPr>
          <w:sz w:val="28"/>
          <w:szCs w:val="28"/>
        </w:rPr>
      </w:pPr>
      <w:r>
        <w:rPr>
          <w:sz w:val="28"/>
          <w:szCs w:val="28"/>
        </w:rPr>
        <w:t xml:space="preserve"> В Сов</w:t>
      </w:r>
      <w:r w:rsidRPr="00D06EE4">
        <w:rPr>
          <w:sz w:val="28"/>
          <w:szCs w:val="28"/>
        </w:rPr>
        <w:t xml:space="preserve">ет Федерации входят </w:t>
      </w:r>
      <w:r>
        <w:rPr>
          <w:sz w:val="28"/>
          <w:szCs w:val="28"/>
        </w:rPr>
        <w:t xml:space="preserve">по два представителя от каждого </w:t>
      </w:r>
      <w:r w:rsidRPr="00D06EE4">
        <w:rPr>
          <w:sz w:val="28"/>
          <w:szCs w:val="28"/>
        </w:rPr>
        <w:t>субъекта Российской Федерации: п</w:t>
      </w:r>
      <w:r>
        <w:rPr>
          <w:sz w:val="28"/>
          <w:szCs w:val="28"/>
        </w:rPr>
        <w:t xml:space="preserve">о одному от представительного и </w:t>
      </w:r>
      <w:r w:rsidRPr="00D06EE4">
        <w:rPr>
          <w:sz w:val="28"/>
          <w:szCs w:val="28"/>
        </w:rPr>
        <w:t>исполнительного органов государственной власти.</w:t>
      </w:r>
    </w:p>
    <w:p w:rsidR="00EE1C2E" w:rsidRDefault="00EE1C2E" w:rsidP="00EE1C2E">
      <w:pPr>
        <w:widowControl w:val="0"/>
        <w:numPr>
          <w:ilvl w:val="0"/>
          <w:numId w:val="5"/>
        </w:numPr>
        <w:shd w:val="clear" w:color="auto" w:fill="FFFFFF"/>
        <w:tabs>
          <w:tab w:val="left" w:pos="557"/>
        </w:tabs>
        <w:autoSpaceDE w:val="0"/>
        <w:autoSpaceDN w:val="0"/>
        <w:adjustRightInd w:val="0"/>
        <w:ind w:firstLine="360"/>
        <w:jc w:val="both"/>
        <w:rPr>
          <w:sz w:val="28"/>
          <w:szCs w:val="28"/>
        </w:rPr>
      </w:pPr>
      <w:r>
        <w:rPr>
          <w:sz w:val="28"/>
          <w:szCs w:val="28"/>
        </w:rPr>
        <w:t xml:space="preserve"> </w:t>
      </w:r>
      <w:r w:rsidRPr="00D06EE4">
        <w:rPr>
          <w:sz w:val="28"/>
          <w:szCs w:val="28"/>
        </w:rPr>
        <w:t>Государственная Дума состоит из 450 депутатов.</w:t>
      </w:r>
    </w:p>
    <w:p w:rsidR="00EE1C2E" w:rsidRPr="00D06EE4" w:rsidRDefault="00EE1C2E" w:rsidP="00EE1C2E">
      <w:pPr>
        <w:shd w:val="clear" w:color="auto" w:fill="FFFFFF"/>
        <w:spacing w:before="19"/>
        <w:ind w:left="3540" w:right="346" w:firstLine="708"/>
        <w:jc w:val="both"/>
        <w:rPr>
          <w:sz w:val="28"/>
          <w:szCs w:val="28"/>
        </w:rPr>
      </w:pPr>
      <w:r>
        <w:rPr>
          <w:sz w:val="28"/>
          <w:szCs w:val="28"/>
        </w:rPr>
        <w:t>Статья</w:t>
      </w:r>
      <w:r w:rsidRPr="00D06EE4">
        <w:rPr>
          <w:sz w:val="28"/>
          <w:szCs w:val="28"/>
        </w:rPr>
        <w:t xml:space="preserve"> 96</w:t>
      </w:r>
    </w:p>
    <w:p w:rsidR="00EE1C2E" w:rsidRPr="00D06EE4" w:rsidRDefault="00EE1C2E" w:rsidP="00EE1C2E">
      <w:pPr>
        <w:widowControl w:val="0"/>
        <w:numPr>
          <w:ilvl w:val="0"/>
          <w:numId w:val="6"/>
        </w:numPr>
        <w:shd w:val="clear" w:color="auto" w:fill="FFFFFF"/>
        <w:tabs>
          <w:tab w:val="left" w:pos="557"/>
        </w:tabs>
        <w:autoSpaceDE w:val="0"/>
        <w:autoSpaceDN w:val="0"/>
        <w:adjustRightInd w:val="0"/>
        <w:spacing w:before="48"/>
        <w:ind w:left="355"/>
        <w:jc w:val="both"/>
        <w:rPr>
          <w:sz w:val="28"/>
          <w:szCs w:val="28"/>
        </w:rPr>
      </w:pPr>
      <w:r>
        <w:rPr>
          <w:sz w:val="28"/>
          <w:szCs w:val="28"/>
        </w:rPr>
        <w:t xml:space="preserve"> </w:t>
      </w:r>
      <w:r w:rsidRPr="00D06EE4">
        <w:rPr>
          <w:sz w:val="28"/>
          <w:szCs w:val="28"/>
        </w:rPr>
        <w:t>Государственная Дума избирается сроком на четыре года.</w:t>
      </w:r>
    </w:p>
    <w:p w:rsidR="00EE1C2E" w:rsidRPr="00D06EE4" w:rsidRDefault="00EE1C2E" w:rsidP="00EE1C2E">
      <w:pPr>
        <w:widowControl w:val="0"/>
        <w:numPr>
          <w:ilvl w:val="0"/>
          <w:numId w:val="6"/>
        </w:numPr>
        <w:shd w:val="clear" w:color="auto" w:fill="FFFFFF"/>
        <w:tabs>
          <w:tab w:val="left" w:pos="557"/>
        </w:tabs>
        <w:autoSpaceDE w:val="0"/>
        <w:autoSpaceDN w:val="0"/>
        <w:adjustRightInd w:val="0"/>
        <w:ind w:firstLine="355"/>
        <w:jc w:val="both"/>
        <w:rPr>
          <w:sz w:val="28"/>
          <w:szCs w:val="28"/>
        </w:rPr>
      </w:pPr>
      <w:r>
        <w:rPr>
          <w:sz w:val="28"/>
          <w:szCs w:val="28"/>
        </w:rPr>
        <w:t xml:space="preserve"> </w:t>
      </w:r>
      <w:r w:rsidRPr="00D06EE4">
        <w:rPr>
          <w:sz w:val="28"/>
          <w:szCs w:val="28"/>
        </w:rPr>
        <w:t>Порядок формирования Сов</w:t>
      </w:r>
      <w:r>
        <w:rPr>
          <w:sz w:val="28"/>
          <w:szCs w:val="28"/>
        </w:rPr>
        <w:t xml:space="preserve">ета Федерации и порядок выборов </w:t>
      </w:r>
      <w:r w:rsidRPr="00D06EE4">
        <w:rPr>
          <w:sz w:val="28"/>
          <w:szCs w:val="28"/>
        </w:rPr>
        <w:t>депутатов Государственной Ду</w:t>
      </w:r>
      <w:r>
        <w:rPr>
          <w:sz w:val="28"/>
          <w:szCs w:val="28"/>
        </w:rPr>
        <w:t xml:space="preserve">мы устанавливаются федеральными </w:t>
      </w:r>
      <w:r w:rsidRPr="00D06EE4">
        <w:rPr>
          <w:sz w:val="28"/>
          <w:szCs w:val="28"/>
        </w:rPr>
        <w:t>законами.</w:t>
      </w:r>
    </w:p>
    <w:p w:rsidR="00EE1C2E" w:rsidRPr="00D06EE4" w:rsidRDefault="00EE1C2E" w:rsidP="00EE1C2E">
      <w:pPr>
        <w:shd w:val="clear" w:color="auto" w:fill="FFFFFF"/>
        <w:spacing w:before="48"/>
        <w:ind w:left="2438" w:right="1382" w:firstLine="1642"/>
        <w:jc w:val="both"/>
        <w:rPr>
          <w:sz w:val="28"/>
          <w:szCs w:val="28"/>
        </w:rPr>
      </w:pPr>
      <w:r>
        <w:rPr>
          <w:sz w:val="28"/>
          <w:szCs w:val="28"/>
        </w:rPr>
        <w:t xml:space="preserve"> </w:t>
      </w:r>
      <w:r>
        <w:rPr>
          <w:sz w:val="28"/>
          <w:szCs w:val="28"/>
        </w:rPr>
        <w:tab/>
      </w:r>
      <w:r w:rsidRPr="00D06EE4">
        <w:rPr>
          <w:sz w:val="28"/>
          <w:szCs w:val="28"/>
        </w:rPr>
        <w:t>Статья 97</w:t>
      </w:r>
    </w:p>
    <w:p w:rsidR="00EE1C2E" w:rsidRPr="00D06EE4" w:rsidRDefault="00EE1C2E" w:rsidP="00EE1C2E">
      <w:pPr>
        <w:widowControl w:val="0"/>
        <w:numPr>
          <w:ilvl w:val="0"/>
          <w:numId w:val="7"/>
        </w:numPr>
        <w:shd w:val="clear" w:color="auto" w:fill="FFFFFF"/>
        <w:tabs>
          <w:tab w:val="left" w:pos="538"/>
        </w:tabs>
        <w:autoSpaceDE w:val="0"/>
        <w:autoSpaceDN w:val="0"/>
        <w:adjustRightInd w:val="0"/>
        <w:spacing w:before="67"/>
        <w:ind w:firstLine="346"/>
        <w:jc w:val="both"/>
        <w:rPr>
          <w:sz w:val="28"/>
          <w:szCs w:val="28"/>
        </w:rPr>
      </w:pPr>
      <w:r>
        <w:rPr>
          <w:sz w:val="28"/>
          <w:szCs w:val="28"/>
        </w:rPr>
        <w:t xml:space="preserve"> </w:t>
      </w:r>
      <w:r w:rsidRPr="00D06EE4">
        <w:rPr>
          <w:sz w:val="28"/>
          <w:szCs w:val="28"/>
        </w:rPr>
        <w:t>Депу</w:t>
      </w:r>
      <w:r>
        <w:rPr>
          <w:sz w:val="28"/>
          <w:szCs w:val="28"/>
        </w:rPr>
        <w:t>татом Государственной Думы может быть избран граж</w:t>
      </w:r>
      <w:r>
        <w:rPr>
          <w:sz w:val="28"/>
          <w:szCs w:val="28"/>
        </w:rPr>
        <w:softHyphen/>
        <w:t xml:space="preserve">данин </w:t>
      </w:r>
      <w:r w:rsidRPr="00D06EE4">
        <w:rPr>
          <w:sz w:val="28"/>
          <w:szCs w:val="28"/>
        </w:rPr>
        <w:t>Российской Федерации, до</w:t>
      </w:r>
      <w:r>
        <w:rPr>
          <w:sz w:val="28"/>
          <w:szCs w:val="28"/>
        </w:rPr>
        <w:t>стигший 21 года и имеющий право участвоват</w:t>
      </w:r>
      <w:r w:rsidRPr="00D06EE4">
        <w:rPr>
          <w:sz w:val="28"/>
          <w:szCs w:val="28"/>
        </w:rPr>
        <w:t>ь в выборах.</w:t>
      </w:r>
    </w:p>
    <w:p w:rsidR="00EE1C2E" w:rsidRPr="00D06EE4" w:rsidRDefault="00EE1C2E" w:rsidP="00EE1C2E">
      <w:pPr>
        <w:widowControl w:val="0"/>
        <w:numPr>
          <w:ilvl w:val="0"/>
          <w:numId w:val="7"/>
        </w:numPr>
        <w:shd w:val="clear" w:color="auto" w:fill="FFFFFF"/>
        <w:tabs>
          <w:tab w:val="left" w:pos="538"/>
        </w:tabs>
        <w:autoSpaceDE w:val="0"/>
        <w:autoSpaceDN w:val="0"/>
        <w:adjustRightInd w:val="0"/>
        <w:ind w:firstLine="346"/>
        <w:jc w:val="both"/>
        <w:rPr>
          <w:sz w:val="28"/>
          <w:szCs w:val="28"/>
        </w:rPr>
      </w:pPr>
      <w:r>
        <w:rPr>
          <w:sz w:val="28"/>
          <w:szCs w:val="28"/>
        </w:rPr>
        <w:t xml:space="preserve"> </w:t>
      </w:r>
      <w:r w:rsidRPr="00D06EE4">
        <w:rPr>
          <w:sz w:val="28"/>
          <w:szCs w:val="28"/>
        </w:rPr>
        <w:t>Одно и то же лицо не мож</w:t>
      </w:r>
      <w:r>
        <w:rPr>
          <w:sz w:val="28"/>
          <w:szCs w:val="28"/>
        </w:rPr>
        <w:t xml:space="preserve">ет одновременно являться членом Совета </w:t>
      </w:r>
      <w:r w:rsidRPr="00D06EE4">
        <w:rPr>
          <w:sz w:val="28"/>
          <w:szCs w:val="28"/>
        </w:rPr>
        <w:t>Федерации и депутатом Го</w:t>
      </w:r>
      <w:r>
        <w:rPr>
          <w:sz w:val="28"/>
          <w:szCs w:val="28"/>
        </w:rPr>
        <w:t>сударственной Думы. Депутат Го</w:t>
      </w:r>
      <w:r w:rsidRPr="00D06EE4">
        <w:rPr>
          <w:sz w:val="28"/>
          <w:szCs w:val="28"/>
        </w:rPr>
        <w:t>сударствен</w:t>
      </w:r>
      <w:r>
        <w:rPr>
          <w:sz w:val="28"/>
          <w:szCs w:val="28"/>
        </w:rPr>
        <w:t xml:space="preserve">ной </w:t>
      </w:r>
      <w:r w:rsidRPr="00D06EE4">
        <w:rPr>
          <w:sz w:val="28"/>
          <w:szCs w:val="28"/>
        </w:rPr>
        <w:t>Думы не может быть депутатом иных п</w:t>
      </w:r>
      <w:r>
        <w:rPr>
          <w:sz w:val="28"/>
          <w:szCs w:val="28"/>
        </w:rPr>
        <w:t>редставитель</w:t>
      </w:r>
      <w:r>
        <w:rPr>
          <w:sz w:val="28"/>
          <w:szCs w:val="28"/>
        </w:rPr>
        <w:softHyphen/>
        <w:t xml:space="preserve">ных органов </w:t>
      </w:r>
      <w:r w:rsidRPr="00D06EE4">
        <w:rPr>
          <w:sz w:val="28"/>
          <w:szCs w:val="28"/>
        </w:rPr>
        <w:t>государственной власт</w:t>
      </w:r>
      <w:r>
        <w:rPr>
          <w:sz w:val="28"/>
          <w:szCs w:val="28"/>
        </w:rPr>
        <w:t>и и органов местного самоуправ</w:t>
      </w:r>
      <w:r>
        <w:rPr>
          <w:sz w:val="28"/>
          <w:szCs w:val="28"/>
        </w:rPr>
        <w:softHyphen/>
      </w:r>
      <w:r w:rsidRPr="00D06EE4">
        <w:rPr>
          <w:sz w:val="28"/>
          <w:szCs w:val="28"/>
        </w:rPr>
        <w:t>ления.</w:t>
      </w:r>
    </w:p>
    <w:p w:rsidR="00EE1C2E" w:rsidRPr="00663670" w:rsidRDefault="00EE1C2E" w:rsidP="00EE1C2E">
      <w:pPr>
        <w:widowControl w:val="0"/>
        <w:numPr>
          <w:ilvl w:val="0"/>
          <w:numId w:val="7"/>
        </w:numPr>
        <w:shd w:val="clear" w:color="auto" w:fill="FFFFFF"/>
        <w:tabs>
          <w:tab w:val="left" w:pos="538"/>
        </w:tabs>
        <w:autoSpaceDE w:val="0"/>
        <w:autoSpaceDN w:val="0"/>
        <w:adjustRightInd w:val="0"/>
        <w:ind w:left="72" w:firstLine="346"/>
        <w:jc w:val="both"/>
        <w:rPr>
          <w:sz w:val="28"/>
          <w:szCs w:val="28"/>
        </w:rPr>
      </w:pPr>
      <w:r>
        <w:rPr>
          <w:sz w:val="28"/>
          <w:szCs w:val="28"/>
        </w:rPr>
        <w:t xml:space="preserve"> </w:t>
      </w:r>
      <w:r w:rsidRPr="00D06EE4">
        <w:rPr>
          <w:sz w:val="28"/>
          <w:szCs w:val="28"/>
        </w:rPr>
        <w:t xml:space="preserve">Депутаты Государственной </w:t>
      </w:r>
      <w:r>
        <w:rPr>
          <w:sz w:val="28"/>
          <w:szCs w:val="28"/>
        </w:rPr>
        <w:t>Думы работают па профессиональ</w:t>
      </w:r>
      <w:r>
        <w:rPr>
          <w:sz w:val="28"/>
          <w:szCs w:val="28"/>
        </w:rPr>
        <w:softHyphen/>
        <w:t xml:space="preserve">ной </w:t>
      </w:r>
      <w:r w:rsidRPr="00D06EE4">
        <w:rPr>
          <w:sz w:val="28"/>
          <w:szCs w:val="28"/>
        </w:rPr>
        <w:t>постоянной основе. Депутат</w:t>
      </w:r>
      <w:r>
        <w:rPr>
          <w:sz w:val="28"/>
          <w:szCs w:val="28"/>
        </w:rPr>
        <w:t>ы Государственной Думы не могут находиться на государствен</w:t>
      </w:r>
      <w:r w:rsidRPr="00D06EE4">
        <w:rPr>
          <w:sz w:val="28"/>
          <w:szCs w:val="28"/>
        </w:rPr>
        <w:t>ной службе, заниматься другой оплачива</w:t>
      </w:r>
      <w:r>
        <w:rPr>
          <w:sz w:val="28"/>
          <w:szCs w:val="28"/>
        </w:rPr>
        <w:t xml:space="preserve">емой </w:t>
      </w:r>
      <w:r w:rsidRPr="00663670">
        <w:rPr>
          <w:sz w:val="28"/>
          <w:szCs w:val="28"/>
        </w:rPr>
        <w:t>деятельностью, кроме преподавательской, научной и ивой твор</w:t>
      </w:r>
      <w:r w:rsidRPr="00663670">
        <w:rPr>
          <w:sz w:val="28"/>
          <w:szCs w:val="28"/>
        </w:rPr>
        <w:softHyphen/>
      </w:r>
      <w:r>
        <w:rPr>
          <w:sz w:val="28"/>
          <w:szCs w:val="28"/>
        </w:rPr>
        <w:t xml:space="preserve">ческой </w:t>
      </w:r>
      <w:r w:rsidRPr="00663670">
        <w:rPr>
          <w:sz w:val="28"/>
          <w:szCs w:val="28"/>
        </w:rPr>
        <w:t>деятельности.</w:t>
      </w:r>
    </w:p>
    <w:p w:rsidR="00EE1C2E" w:rsidRPr="00663670" w:rsidRDefault="00EE1C2E" w:rsidP="00EE1C2E">
      <w:pPr>
        <w:shd w:val="clear" w:color="auto" w:fill="FFFFFF"/>
        <w:spacing w:before="125"/>
        <w:ind w:left="3602" w:firstLine="646"/>
        <w:jc w:val="both"/>
        <w:rPr>
          <w:sz w:val="28"/>
          <w:szCs w:val="28"/>
        </w:rPr>
      </w:pPr>
      <w:r w:rsidRPr="00663670">
        <w:rPr>
          <w:sz w:val="28"/>
          <w:szCs w:val="28"/>
        </w:rPr>
        <w:t>Статья 98</w:t>
      </w:r>
    </w:p>
    <w:p w:rsidR="00EE1C2E" w:rsidRPr="00663670" w:rsidRDefault="00EE1C2E" w:rsidP="00EE1C2E">
      <w:pPr>
        <w:widowControl w:val="0"/>
        <w:numPr>
          <w:ilvl w:val="0"/>
          <w:numId w:val="8"/>
        </w:numPr>
        <w:shd w:val="clear" w:color="auto" w:fill="FFFFFF"/>
        <w:tabs>
          <w:tab w:val="left" w:pos="590"/>
        </w:tabs>
        <w:autoSpaceDE w:val="0"/>
        <w:autoSpaceDN w:val="0"/>
        <w:adjustRightInd w:val="0"/>
        <w:spacing w:before="62"/>
        <w:ind w:left="58" w:firstLine="341"/>
        <w:jc w:val="both"/>
        <w:rPr>
          <w:sz w:val="28"/>
          <w:szCs w:val="28"/>
        </w:rPr>
      </w:pPr>
      <w:r>
        <w:rPr>
          <w:sz w:val="28"/>
          <w:szCs w:val="28"/>
        </w:rPr>
        <w:t xml:space="preserve"> </w:t>
      </w:r>
      <w:r w:rsidRPr="00663670">
        <w:rPr>
          <w:sz w:val="28"/>
          <w:szCs w:val="28"/>
        </w:rPr>
        <w:t xml:space="preserve">Члены Совета Федерации </w:t>
      </w:r>
      <w:r>
        <w:rPr>
          <w:sz w:val="28"/>
          <w:szCs w:val="28"/>
        </w:rPr>
        <w:t xml:space="preserve">и депутаты Государственной Думы обладают </w:t>
      </w:r>
      <w:r w:rsidRPr="00663670">
        <w:rPr>
          <w:sz w:val="28"/>
          <w:szCs w:val="28"/>
        </w:rPr>
        <w:t xml:space="preserve">неприкосновенностью в </w:t>
      </w:r>
      <w:r>
        <w:rPr>
          <w:sz w:val="28"/>
          <w:szCs w:val="28"/>
        </w:rPr>
        <w:t>течение всего срока их полномо</w:t>
      </w:r>
      <w:r>
        <w:rPr>
          <w:sz w:val="28"/>
          <w:szCs w:val="28"/>
        </w:rPr>
        <w:softHyphen/>
        <w:t xml:space="preserve">чий. Они не могут быть </w:t>
      </w:r>
      <w:r w:rsidRPr="00663670">
        <w:rPr>
          <w:sz w:val="28"/>
          <w:szCs w:val="28"/>
        </w:rPr>
        <w:t>задержаны, арестов</w:t>
      </w:r>
      <w:r>
        <w:rPr>
          <w:sz w:val="28"/>
          <w:szCs w:val="28"/>
        </w:rPr>
        <w:t>аны, подвергнуты обыс</w:t>
      </w:r>
      <w:r>
        <w:rPr>
          <w:sz w:val="28"/>
          <w:szCs w:val="28"/>
        </w:rPr>
        <w:softHyphen/>
        <w:t xml:space="preserve">ку, кроме случаев </w:t>
      </w:r>
      <w:r w:rsidRPr="00663670">
        <w:rPr>
          <w:sz w:val="28"/>
          <w:szCs w:val="28"/>
        </w:rPr>
        <w:t>задержания на м</w:t>
      </w:r>
      <w:r>
        <w:rPr>
          <w:sz w:val="28"/>
          <w:szCs w:val="28"/>
        </w:rPr>
        <w:t>есте преступления, а также под</w:t>
      </w:r>
      <w:r>
        <w:rPr>
          <w:sz w:val="28"/>
          <w:szCs w:val="28"/>
        </w:rPr>
        <w:softHyphen/>
        <w:t xml:space="preserve">вергнуты личному досмотру, </w:t>
      </w:r>
      <w:r w:rsidRPr="00663670">
        <w:rPr>
          <w:sz w:val="28"/>
          <w:szCs w:val="28"/>
        </w:rPr>
        <w:t>за искл</w:t>
      </w:r>
      <w:r>
        <w:rPr>
          <w:sz w:val="28"/>
          <w:szCs w:val="28"/>
        </w:rPr>
        <w:t>ючением случаев, когда это пре</w:t>
      </w:r>
      <w:r>
        <w:rPr>
          <w:sz w:val="28"/>
          <w:szCs w:val="28"/>
        </w:rPr>
        <w:softHyphen/>
      </w:r>
      <w:r w:rsidRPr="00663670">
        <w:rPr>
          <w:sz w:val="28"/>
          <w:szCs w:val="28"/>
        </w:rPr>
        <w:t>дус</w:t>
      </w:r>
      <w:r>
        <w:rPr>
          <w:sz w:val="28"/>
          <w:szCs w:val="28"/>
        </w:rPr>
        <w:t xml:space="preserve">мотрено федеральным законом для </w:t>
      </w:r>
      <w:r w:rsidRPr="00663670">
        <w:rPr>
          <w:sz w:val="28"/>
          <w:szCs w:val="28"/>
        </w:rPr>
        <w:t>обеспечения безопасности дру</w:t>
      </w:r>
      <w:r w:rsidRPr="00663670">
        <w:rPr>
          <w:sz w:val="28"/>
          <w:szCs w:val="28"/>
        </w:rPr>
        <w:softHyphen/>
        <w:t>гих людей.</w:t>
      </w:r>
    </w:p>
    <w:p w:rsidR="00EE1C2E" w:rsidRPr="00663670" w:rsidRDefault="00EE1C2E" w:rsidP="00EE1C2E">
      <w:pPr>
        <w:widowControl w:val="0"/>
        <w:numPr>
          <w:ilvl w:val="0"/>
          <w:numId w:val="8"/>
        </w:numPr>
        <w:shd w:val="clear" w:color="auto" w:fill="FFFFFF"/>
        <w:tabs>
          <w:tab w:val="left" w:pos="590"/>
        </w:tabs>
        <w:autoSpaceDE w:val="0"/>
        <w:autoSpaceDN w:val="0"/>
        <w:adjustRightInd w:val="0"/>
        <w:spacing w:before="19"/>
        <w:ind w:left="58" w:firstLine="341"/>
        <w:jc w:val="both"/>
        <w:rPr>
          <w:sz w:val="28"/>
          <w:szCs w:val="28"/>
        </w:rPr>
      </w:pPr>
      <w:r>
        <w:rPr>
          <w:sz w:val="28"/>
          <w:szCs w:val="28"/>
        </w:rPr>
        <w:t xml:space="preserve"> </w:t>
      </w:r>
      <w:r w:rsidRPr="00663670">
        <w:rPr>
          <w:sz w:val="28"/>
          <w:szCs w:val="28"/>
        </w:rPr>
        <w:t>Вопрос о лишении неприкосн</w:t>
      </w:r>
      <w:r>
        <w:rPr>
          <w:sz w:val="28"/>
          <w:szCs w:val="28"/>
        </w:rPr>
        <w:t>овенности решается по представ</w:t>
      </w:r>
      <w:r>
        <w:rPr>
          <w:sz w:val="28"/>
          <w:szCs w:val="28"/>
        </w:rPr>
        <w:softHyphen/>
        <w:t xml:space="preserve">лению </w:t>
      </w:r>
      <w:r w:rsidRPr="00663670">
        <w:rPr>
          <w:sz w:val="28"/>
          <w:szCs w:val="28"/>
        </w:rPr>
        <w:t>Генерального прокурора Рос</w:t>
      </w:r>
      <w:r>
        <w:rPr>
          <w:sz w:val="28"/>
          <w:szCs w:val="28"/>
        </w:rPr>
        <w:t>сийской Федерации соответствую</w:t>
      </w:r>
      <w:r>
        <w:rPr>
          <w:sz w:val="28"/>
          <w:szCs w:val="28"/>
        </w:rPr>
        <w:softHyphen/>
        <w:t xml:space="preserve">щей палатой </w:t>
      </w:r>
      <w:r w:rsidRPr="00663670">
        <w:rPr>
          <w:sz w:val="28"/>
          <w:szCs w:val="28"/>
        </w:rPr>
        <w:t>Федерального Собрания.</w:t>
      </w:r>
    </w:p>
    <w:p w:rsidR="00EE1C2E" w:rsidRPr="00663670" w:rsidRDefault="00EE1C2E" w:rsidP="00EE1C2E">
      <w:pPr>
        <w:shd w:val="clear" w:color="auto" w:fill="FFFFFF"/>
        <w:tabs>
          <w:tab w:val="left" w:pos="4140"/>
          <w:tab w:val="left" w:pos="4320"/>
        </w:tabs>
        <w:spacing w:before="110"/>
        <w:ind w:left="24"/>
        <w:jc w:val="both"/>
        <w:rPr>
          <w:sz w:val="28"/>
          <w:szCs w:val="28"/>
        </w:rPr>
      </w:pPr>
      <w:r>
        <w:rPr>
          <w:sz w:val="28"/>
          <w:szCs w:val="28"/>
        </w:rPr>
        <w:tab/>
      </w:r>
      <w:r>
        <w:rPr>
          <w:sz w:val="28"/>
          <w:szCs w:val="28"/>
        </w:rPr>
        <w:tab/>
      </w:r>
      <w:r w:rsidRPr="00663670">
        <w:rPr>
          <w:sz w:val="28"/>
          <w:szCs w:val="28"/>
        </w:rPr>
        <w:t>Статья 99</w:t>
      </w:r>
    </w:p>
    <w:p w:rsidR="00EE1C2E" w:rsidRPr="00663670" w:rsidRDefault="00EE1C2E" w:rsidP="00EE1C2E">
      <w:pPr>
        <w:widowControl w:val="0"/>
        <w:numPr>
          <w:ilvl w:val="0"/>
          <w:numId w:val="9"/>
        </w:numPr>
        <w:shd w:val="clear" w:color="auto" w:fill="FFFFFF"/>
        <w:tabs>
          <w:tab w:val="left" w:pos="581"/>
        </w:tabs>
        <w:autoSpaceDE w:val="0"/>
        <w:autoSpaceDN w:val="0"/>
        <w:adjustRightInd w:val="0"/>
        <w:spacing w:before="86"/>
        <w:ind w:left="38" w:firstLine="336"/>
        <w:jc w:val="both"/>
        <w:rPr>
          <w:sz w:val="28"/>
          <w:szCs w:val="28"/>
        </w:rPr>
      </w:pPr>
      <w:r>
        <w:rPr>
          <w:sz w:val="28"/>
          <w:szCs w:val="28"/>
        </w:rPr>
        <w:t xml:space="preserve"> </w:t>
      </w:r>
      <w:r w:rsidRPr="00663670">
        <w:rPr>
          <w:sz w:val="28"/>
          <w:szCs w:val="28"/>
        </w:rPr>
        <w:t>Федеральное Собрание явл</w:t>
      </w:r>
      <w:r>
        <w:rPr>
          <w:sz w:val="28"/>
          <w:szCs w:val="28"/>
        </w:rPr>
        <w:t>яется постоянно действующим ор</w:t>
      </w:r>
      <w:r>
        <w:rPr>
          <w:sz w:val="28"/>
          <w:szCs w:val="28"/>
        </w:rPr>
        <w:softHyphen/>
      </w:r>
      <w:r w:rsidRPr="00663670">
        <w:rPr>
          <w:sz w:val="28"/>
          <w:szCs w:val="28"/>
        </w:rPr>
        <w:t>ганом.</w:t>
      </w:r>
    </w:p>
    <w:p w:rsidR="00EE1C2E" w:rsidRPr="00663670" w:rsidRDefault="00EE1C2E" w:rsidP="00EE1C2E">
      <w:pPr>
        <w:widowControl w:val="0"/>
        <w:numPr>
          <w:ilvl w:val="0"/>
          <w:numId w:val="9"/>
        </w:numPr>
        <w:shd w:val="clear" w:color="auto" w:fill="FFFFFF"/>
        <w:tabs>
          <w:tab w:val="left" w:pos="581"/>
        </w:tabs>
        <w:autoSpaceDE w:val="0"/>
        <w:autoSpaceDN w:val="0"/>
        <w:adjustRightInd w:val="0"/>
        <w:spacing w:before="24"/>
        <w:ind w:left="38" w:firstLine="336"/>
        <w:jc w:val="both"/>
        <w:rPr>
          <w:sz w:val="28"/>
          <w:szCs w:val="28"/>
        </w:rPr>
      </w:pPr>
      <w:r>
        <w:rPr>
          <w:sz w:val="28"/>
          <w:szCs w:val="28"/>
        </w:rPr>
        <w:t xml:space="preserve"> </w:t>
      </w:r>
      <w:r w:rsidRPr="00663670">
        <w:rPr>
          <w:sz w:val="28"/>
          <w:szCs w:val="28"/>
        </w:rPr>
        <w:t xml:space="preserve">Государственная Дума собирается на первое заседание </w:t>
      </w:r>
      <w:r>
        <w:rPr>
          <w:sz w:val="28"/>
          <w:szCs w:val="28"/>
        </w:rPr>
        <w:t>на трид</w:t>
      </w:r>
      <w:r>
        <w:rPr>
          <w:sz w:val="28"/>
          <w:szCs w:val="28"/>
        </w:rPr>
        <w:softHyphen/>
        <w:t xml:space="preserve">цатый </w:t>
      </w:r>
      <w:r w:rsidRPr="00663670">
        <w:rPr>
          <w:sz w:val="28"/>
          <w:szCs w:val="28"/>
        </w:rPr>
        <w:t>день после избрания. Президент Российской,</w:t>
      </w:r>
      <w:r>
        <w:rPr>
          <w:sz w:val="28"/>
          <w:szCs w:val="28"/>
        </w:rPr>
        <w:t xml:space="preserve"> Федерации может </w:t>
      </w:r>
      <w:r w:rsidRPr="00663670">
        <w:rPr>
          <w:sz w:val="28"/>
          <w:szCs w:val="28"/>
        </w:rPr>
        <w:t>созвать заседание Государственной Думы ранее этого срока.</w:t>
      </w:r>
    </w:p>
    <w:p w:rsidR="00EE1C2E" w:rsidRPr="00663670" w:rsidRDefault="00EE1C2E" w:rsidP="00EE1C2E">
      <w:pPr>
        <w:widowControl w:val="0"/>
        <w:numPr>
          <w:ilvl w:val="0"/>
          <w:numId w:val="9"/>
        </w:numPr>
        <w:shd w:val="clear" w:color="auto" w:fill="FFFFFF"/>
        <w:tabs>
          <w:tab w:val="left" w:pos="581"/>
        </w:tabs>
        <w:autoSpaceDE w:val="0"/>
        <w:autoSpaceDN w:val="0"/>
        <w:adjustRightInd w:val="0"/>
        <w:ind w:left="38" w:firstLine="336"/>
        <w:jc w:val="both"/>
        <w:rPr>
          <w:sz w:val="28"/>
          <w:szCs w:val="28"/>
        </w:rPr>
      </w:pPr>
      <w:r>
        <w:rPr>
          <w:sz w:val="28"/>
          <w:szCs w:val="28"/>
        </w:rPr>
        <w:t xml:space="preserve"> </w:t>
      </w:r>
      <w:r w:rsidRPr="00663670">
        <w:rPr>
          <w:sz w:val="28"/>
          <w:szCs w:val="28"/>
        </w:rPr>
        <w:t>Первое заседание Государ</w:t>
      </w:r>
      <w:r>
        <w:rPr>
          <w:sz w:val="28"/>
          <w:szCs w:val="28"/>
        </w:rPr>
        <w:t>ственной Думы открывает старей</w:t>
      </w:r>
      <w:r>
        <w:rPr>
          <w:sz w:val="28"/>
          <w:szCs w:val="28"/>
        </w:rPr>
        <w:softHyphen/>
        <w:t xml:space="preserve">ший по </w:t>
      </w:r>
      <w:r w:rsidRPr="00663670">
        <w:rPr>
          <w:sz w:val="28"/>
          <w:szCs w:val="28"/>
        </w:rPr>
        <w:t>возрасту депутат.</w:t>
      </w:r>
    </w:p>
    <w:p w:rsidR="00EE1C2E" w:rsidRPr="00663670" w:rsidRDefault="00EE1C2E" w:rsidP="00EE1C2E">
      <w:pPr>
        <w:widowControl w:val="0"/>
        <w:numPr>
          <w:ilvl w:val="0"/>
          <w:numId w:val="9"/>
        </w:numPr>
        <w:shd w:val="clear" w:color="auto" w:fill="FFFFFF"/>
        <w:tabs>
          <w:tab w:val="left" w:pos="581"/>
        </w:tabs>
        <w:autoSpaceDE w:val="0"/>
        <w:autoSpaceDN w:val="0"/>
        <w:adjustRightInd w:val="0"/>
        <w:spacing w:before="19"/>
        <w:ind w:left="38" w:firstLine="336"/>
        <w:jc w:val="both"/>
        <w:rPr>
          <w:sz w:val="28"/>
          <w:szCs w:val="28"/>
        </w:rPr>
      </w:pPr>
      <w:r>
        <w:rPr>
          <w:sz w:val="28"/>
          <w:szCs w:val="28"/>
        </w:rPr>
        <w:t xml:space="preserve"> </w:t>
      </w:r>
      <w:r w:rsidRPr="00663670">
        <w:rPr>
          <w:sz w:val="28"/>
          <w:szCs w:val="28"/>
        </w:rPr>
        <w:t>С момента начала работы Государственной Думы</w:t>
      </w:r>
      <w:r>
        <w:rPr>
          <w:sz w:val="28"/>
          <w:szCs w:val="28"/>
        </w:rPr>
        <w:t xml:space="preserve"> нового со</w:t>
      </w:r>
      <w:r>
        <w:rPr>
          <w:sz w:val="28"/>
          <w:szCs w:val="28"/>
        </w:rPr>
        <w:softHyphen/>
        <w:t xml:space="preserve">зыва </w:t>
      </w:r>
      <w:r w:rsidRPr="00663670">
        <w:rPr>
          <w:sz w:val="28"/>
          <w:szCs w:val="28"/>
        </w:rPr>
        <w:t>полномочия Государственн</w:t>
      </w:r>
      <w:r>
        <w:rPr>
          <w:sz w:val="28"/>
          <w:szCs w:val="28"/>
        </w:rPr>
        <w:t>ой Думы прежнего созыва прекра</w:t>
      </w:r>
      <w:r>
        <w:rPr>
          <w:sz w:val="28"/>
          <w:szCs w:val="28"/>
        </w:rPr>
        <w:softHyphen/>
      </w:r>
      <w:r w:rsidRPr="00663670">
        <w:rPr>
          <w:sz w:val="28"/>
          <w:szCs w:val="28"/>
        </w:rPr>
        <w:t>щаются.</w:t>
      </w:r>
    </w:p>
    <w:p w:rsidR="00EE1C2E" w:rsidRPr="00663670" w:rsidRDefault="00EE1C2E" w:rsidP="00EE1C2E">
      <w:pPr>
        <w:shd w:val="clear" w:color="auto" w:fill="FFFFFF"/>
        <w:spacing w:before="120"/>
        <w:ind w:left="3540" w:right="10" w:firstLine="708"/>
        <w:jc w:val="both"/>
        <w:rPr>
          <w:sz w:val="28"/>
          <w:szCs w:val="28"/>
        </w:rPr>
      </w:pPr>
      <w:r w:rsidRPr="00663670">
        <w:rPr>
          <w:sz w:val="28"/>
          <w:szCs w:val="28"/>
        </w:rPr>
        <w:t>Статья 100</w:t>
      </w:r>
    </w:p>
    <w:p w:rsidR="00EE1C2E" w:rsidRPr="00663670" w:rsidRDefault="00EE1C2E" w:rsidP="00EE1C2E">
      <w:pPr>
        <w:widowControl w:val="0"/>
        <w:numPr>
          <w:ilvl w:val="0"/>
          <w:numId w:val="10"/>
        </w:numPr>
        <w:shd w:val="clear" w:color="auto" w:fill="FFFFFF"/>
        <w:tabs>
          <w:tab w:val="left" w:pos="557"/>
        </w:tabs>
        <w:autoSpaceDE w:val="0"/>
        <w:autoSpaceDN w:val="0"/>
        <w:adjustRightInd w:val="0"/>
        <w:spacing w:before="77"/>
        <w:ind w:left="19" w:firstLine="341"/>
        <w:jc w:val="both"/>
        <w:rPr>
          <w:sz w:val="28"/>
          <w:szCs w:val="28"/>
        </w:rPr>
      </w:pPr>
      <w:r>
        <w:rPr>
          <w:sz w:val="28"/>
          <w:szCs w:val="28"/>
        </w:rPr>
        <w:t xml:space="preserve"> </w:t>
      </w:r>
      <w:r w:rsidRPr="00663670">
        <w:rPr>
          <w:sz w:val="28"/>
          <w:szCs w:val="28"/>
        </w:rPr>
        <w:t>Совет Федерации и Государ</w:t>
      </w:r>
      <w:r>
        <w:rPr>
          <w:sz w:val="28"/>
          <w:szCs w:val="28"/>
        </w:rPr>
        <w:t>ственная Дума заседают раздель</w:t>
      </w:r>
      <w:r>
        <w:rPr>
          <w:sz w:val="28"/>
          <w:szCs w:val="28"/>
        </w:rPr>
        <w:softHyphen/>
      </w:r>
      <w:r w:rsidRPr="00663670">
        <w:rPr>
          <w:sz w:val="28"/>
          <w:szCs w:val="28"/>
        </w:rPr>
        <w:t>но.</w:t>
      </w:r>
    </w:p>
    <w:p w:rsidR="00EE1C2E" w:rsidRPr="00663670" w:rsidRDefault="00EE1C2E" w:rsidP="00EE1C2E">
      <w:pPr>
        <w:widowControl w:val="0"/>
        <w:numPr>
          <w:ilvl w:val="0"/>
          <w:numId w:val="10"/>
        </w:numPr>
        <w:shd w:val="clear" w:color="auto" w:fill="FFFFFF"/>
        <w:tabs>
          <w:tab w:val="left" w:pos="557"/>
        </w:tabs>
        <w:autoSpaceDE w:val="0"/>
        <w:autoSpaceDN w:val="0"/>
        <w:adjustRightInd w:val="0"/>
        <w:spacing w:before="19"/>
        <w:ind w:left="19" w:firstLine="341"/>
        <w:jc w:val="both"/>
        <w:rPr>
          <w:sz w:val="28"/>
          <w:szCs w:val="28"/>
        </w:rPr>
      </w:pPr>
      <w:r>
        <w:rPr>
          <w:sz w:val="28"/>
          <w:szCs w:val="28"/>
        </w:rPr>
        <w:t xml:space="preserve"> </w:t>
      </w:r>
      <w:r w:rsidRPr="00663670">
        <w:rPr>
          <w:sz w:val="28"/>
          <w:szCs w:val="28"/>
        </w:rPr>
        <w:t>Заседания Совета Федерац</w:t>
      </w:r>
      <w:r>
        <w:rPr>
          <w:sz w:val="28"/>
          <w:szCs w:val="28"/>
        </w:rPr>
        <w:t>ии и Государственной Думы явля</w:t>
      </w:r>
      <w:r>
        <w:rPr>
          <w:sz w:val="28"/>
          <w:szCs w:val="28"/>
        </w:rPr>
        <w:softHyphen/>
        <w:t xml:space="preserve">ются </w:t>
      </w:r>
      <w:r w:rsidRPr="00663670">
        <w:rPr>
          <w:sz w:val="28"/>
          <w:szCs w:val="28"/>
        </w:rPr>
        <w:t>открытыми. В случаях, предусмотренных регл</w:t>
      </w:r>
      <w:r>
        <w:rPr>
          <w:sz w:val="28"/>
          <w:szCs w:val="28"/>
        </w:rPr>
        <w:t xml:space="preserve">аментом палаты, </w:t>
      </w:r>
      <w:r w:rsidRPr="00663670">
        <w:rPr>
          <w:sz w:val="28"/>
          <w:szCs w:val="28"/>
        </w:rPr>
        <w:t>она вправе проводить закрытые заседания.</w:t>
      </w:r>
    </w:p>
    <w:p w:rsidR="00EE1C2E" w:rsidRPr="00663670" w:rsidRDefault="00EE1C2E" w:rsidP="00EE1C2E">
      <w:pPr>
        <w:widowControl w:val="0"/>
        <w:numPr>
          <w:ilvl w:val="0"/>
          <w:numId w:val="10"/>
        </w:numPr>
        <w:shd w:val="clear" w:color="auto" w:fill="FFFFFF"/>
        <w:tabs>
          <w:tab w:val="left" w:pos="557"/>
        </w:tabs>
        <w:autoSpaceDE w:val="0"/>
        <w:autoSpaceDN w:val="0"/>
        <w:adjustRightInd w:val="0"/>
        <w:spacing w:before="10"/>
        <w:ind w:left="19" w:firstLine="341"/>
        <w:jc w:val="both"/>
        <w:rPr>
          <w:sz w:val="28"/>
          <w:szCs w:val="28"/>
        </w:rPr>
      </w:pPr>
      <w:r>
        <w:rPr>
          <w:sz w:val="28"/>
          <w:szCs w:val="28"/>
        </w:rPr>
        <w:t xml:space="preserve"> </w:t>
      </w:r>
      <w:r w:rsidRPr="00663670">
        <w:rPr>
          <w:sz w:val="28"/>
          <w:szCs w:val="28"/>
        </w:rPr>
        <w:t>Палаты могут собираться со</w:t>
      </w:r>
      <w:r>
        <w:rPr>
          <w:sz w:val="28"/>
          <w:szCs w:val="28"/>
        </w:rPr>
        <w:t>вместно для заслушивания посла</w:t>
      </w:r>
      <w:r>
        <w:rPr>
          <w:sz w:val="28"/>
          <w:szCs w:val="28"/>
        </w:rPr>
        <w:softHyphen/>
        <w:t xml:space="preserve">ний </w:t>
      </w:r>
      <w:r w:rsidRPr="00663670">
        <w:rPr>
          <w:sz w:val="28"/>
          <w:szCs w:val="28"/>
        </w:rPr>
        <w:t>Президента Российской Федер</w:t>
      </w:r>
      <w:r>
        <w:rPr>
          <w:sz w:val="28"/>
          <w:szCs w:val="28"/>
        </w:rPr>
        <w:t xml:space="preserve">ации, посланий Конституционного Суда </w:t>
      </w:r>
      <w:r w:rsidRPr="00663670">
        <w:rPr>
          <w:sz w:val="28"/>
          <w:szCs w:val="28"/>
        </w:rPr>
        <w:t>Российской Федерации, выст</w:t>
      </w:r>
      <w:r>
        <w:rPr>
          <w:sz w:val="28"/>
          <w:szCs w:val="28"/>
        </w:rPr>
        <w:t>уплений руководителей иностран</w:t>
      </w:r>
      <w:r>
        <w:rPr>
          <w:sz w:val="28"/>
          <w:szCs w:val="28"/>
        </w:rPr>
        <w:softHyphen/>
        <w:t xml:space="preserve">ных </w:t>
      </w:r>
      <w:r w:rsidRPr="00663670">
        <w:rPr>
          <w:sz w:val="28"/>
          <w:szCs w:val="28"/>
        </w:rPr>
        <w:t>государств.</w:t>
      </w:r>
    </w:p>
    <w:p w:rsidR="00EE1C2E" w:rsidRPr="00663670" w:rsidRDefault="00EE1C2E" w:rsidP="00EE1C2E">
      <w:pPr>
        <w:shd w:val="clear" w:color="auto" w:fill="FFFFFF"/>
        <w:tabs>
          <w:tab w:val="left" w:pos="4140"/>
          <w:tab w:val="left" w:pos="4320"/>
        </w:tabs>
        <w:spacing w:before="120"/>
        <w:ind w:right="62"/>
        <w:jc w:val="both"/>
        <w:rPr>
          <w:sz w:val="28"/>
          <w:szCs w:val="28"/>
        </w:rPr>
      </w:pPr>
      <w:r>
        <w:rPr>
          <w:sz w:val="28"/>
          <w:szCs w:val="28"/>
        </w:rPr>
        <w:tab/>
      </w:r>
      <w:r>
        <w:rPr>
          <w:sz w:val="28"/>
          <w:szCs w:val="28"/>
        </w:rPr>
        <w:tab/>
      </w:r>
      <w:r w:rsidRPr="00663670">
        <w:rPr>
          <w:sz w:val="28"/>
          <w:szCs w:val="28"/>
        </w:rPr>
        <w:t>Статья 101</w:t>
      </w:r>
    </w:p>
    <w:p w:rsidR="00EE1C2E" w:rsidRPr="00663670" w:rsidRDefault="00EE1C2E" w:rsidP="00EE1C2E">
      <w:pPr>
        <w:widowControl w:val="0"/>
        <w:numPr>
          <w:ilvl w:val="0"/>
          <w:numId w:val="11"/>
        </w:numPr>
        <w:shd w:val="clear" w:color="auto" w:fill="FFFFFF"/>
        <w:tabs>
          <w:tab w:val="left" w:pos="528"/>
        </w:tabs>
        <w:autoSpaceDE w:val="0"/>
        <w:autoSpaceDN w:val="0"/>
        <w:adjustRightInd w:val="0"/>
        <w:spacing w:before="67"/>
        <w:ind w:firstLine="341"/>
        <w:jc w:val="both"/>
        <w:rPr>
          <w:sz w:val="28"/>
          <w:szCs w:val="28"/>
        </w:rPr>
      </w:pPr>
      <w:r>
        <w:rPr>
          <w:sz w:val="28"/>
          <w:szCs w:val="28"/>
        </w:rPr>
        <w:t xml:space="preserve"> </w:t>
      </w:r>
      <w:r w:rsidRPr="00663670">
        <w:rPr>
          <w:sz w:val="28"/>
          <w:szCs w:val="28"/>
        </w:rPr>
        <w:t xml:space="preserve">Совет Федерации избирает из </w:t>
      </w:r>
      <w:r>
        <w:rPr>
          <w:sz w:val="28"/>
          <w:szCs w:val="28"/>
        </w:rPr>
        <w:t>своего состава Председателя Со</w:t>
      </w:r>
      <w:r>
        <w:rPr>
          <w:sz w:val="28"/>
          <w:szCs w:val="28"/>
        </w:rPr>
        <w:softHyphen/>
        <w:t xml:space="preserve">вета </w:t>
      </w:r>
      <w:r w:rsidRPr="00663670">
        <w:rPr>
          <w:sz w:val="28"/>
          <w:szCs w:val="28"/>
        </w:rPr>
        <w:t>Федерации и его заместителей</w:t>
      </w:r>
      <w:r>
        <w:rPr>
          <w:sz w:val="28"/>
          <w:szCs w:val="28"/>
        </w:rPr>
        <w:t xml:space="preserve">. Государственная Дума избирает из своего </w:t>
      </w:r>
      <w:r w:rsidRPr="00663670">
        <w:rPr>
          <w:sz w:val="28"/>
          <w:szCs w:val="28"/>
        </w:rPr>
        <w:t>состава Председателя Го</w:t>
      </w:r>
      <w:r>
        <w:rPr>
          <w:sz w:val="28"/>
          <w:szCs w:val="28"/>
        </w:rPr>
        <w:t>сударственной Думы и его замес</w:t>
      </w:r>
      <w:r>
        <w:rPr>
          <w:sz w:val="28"/>
          <w:szCs w:val="28"/>
        </w:rPr>
        <w:softHyphen/>
      </w:r>
      <w:r w:rsidRPr="00663670">
        <w:rPr>
          <w:sz w:val="28"/>
          <w:szCs w:val="28"/>
        </w:rPr>
        <w:t>тителей.</w:t>
      </w:r>
    </w:p>
    <w:p w:rsidR="00EE1C2E" w:rsidRPr="00663670" w:rsidRDefault="00EE1C2E" w:rsidP="00EE1C2E">
      <w:pPr>
        <w:widowControl w:val="0"/>
        <w:numPr>
          <w:ilvl w:val="0"/>
          <w:numId w:val="11"/>
        </w:numPr>
        <w:shd w:val="clear" w:color="auto" w:fill="FFFFFF"/>
        <w:tabs>
          <w:tab w:val="left" w:pos="528"/>
        </w:tabs>
        <w:autoSpaceDE w:val="0"/>
        <w:autoSpaceDN w:val="0"/>
        <w:adjustRightInd w:val="0"/>
        <w:spacing w:before="24"/>
        <w:ind w:firstLine="341"/>
        <w:jc w:val="both"/>
        <w:rPr>
          <w:sz w:val="28"/>
          <w:szCs w:val="28"/>
        </w:rPr>
      </w:pPr>
      <w:r>
        <w:rPr>
          <w:sz w:val="28"/>
          <w:szCs w:val="28"/>
        </w:rPr>
        <w:t xml:space="preserve"> </w:t>
      </w:r>
      <w:r w:rsidRPr="00663670">
        <w:rPr>
          <w:sz w:val="28"/>
          <w:szCs w:val="28"/>
        </w:rPr>
        <w:t>Председатель Совета Федерации и его заместите</w:t>
      </w:r>
      <w:r>
        <w:rPr>
          <w:sz w:val="28"/>
          <w:szCs w:val="28"/>
        </w:rPr>
        <w:t>ли ведут засе</w:t>
      </w:r>
      <w:r>
        <w:rPr>
          <w:sz w:val="28"/>
          <w:szCs w:val="28"/>
        </w:rPr>
        <w:softHyphen/>
        <w:t xml:space="preserve">дания и </w:t>
      </w:r>
      <w:r w:rsidRPr="00663670">
        <w:rPr>
          <w:sz w:val="28"/>
          <w:szCs w:val="28"/>
        </w:rPr>
        <w:t>ведают внутренним распорядком палаты.</w:t>
      </w:r>
    </w:p>
    <w:p w:rsidR="00EE1C2E" w:rsidRPr="00302BBB" w:rsidRDefault="00EE1C2E" w:rsidP="00EE1C2E">
      <w:pPr>
        <w:numPr>
          <w:ilvl w:val="0"/>
          <w:numId w:val="11"/>
        </w:numPr>
        <w:shd w:val="clear" w:color="auto" w:fill="FFFFFF"/>
        <w:ind w:right="14" w:firstLine="341"/>
        <w:jc w:val="both"/>
        <w:rPr>
          <w:sz w:val="28"/>
          <w:szCs w:val="28"/>
        </w:rPr>
      </w:pPr>
      <w:r>
        <w:rPr>
          <w:sz w:val="28"/>
          <w:szCs w:val="28"/>
        </w:rPr>
        <w:t xml:space="preserve"> </w:t>
      </w:r>
      <w:r w:rsidRPr="00663670">
        <w:rPr>
          <w:sz w:val="28"/>
          <w:szCs w:val="28"/>
        </w:rPr>
        <w:t>Совет Федерации и Государственная Дума образуют комитеты</w:t>
      </w:r>
      <w:r>
        <w:rPr>
          <w:sz w:val="28"/>
          <w:szCs w:val="28"/>
        </w:rPr>
        <w:t xml:space="preserve"> и </w:t>
      </w:r>
      <w:r w:rsidRPr="00302BBB">
        <w:rPr>
          <w:sz w:val="28"/>
          <w:szCs w:val="28"/>
        </w:rPr>
        <w:t>комиссии, проводят по вопросам своего ведения парламентские слу</w:t>
      </w:r>
      <w:r w:rsidRPr="00302BBB">
        <w:rPr>
          <w:sz w:val="28"/>
          <w:szCs w:val="28"/>
        </w:rPr>
        <w:softHyphen/>
      </w:r>
      <w:r>
        <w:rPr>
          <w:sz w:val="28"/>
          <w:szCs w:val="28"/>
        </w:rPr>
        <w:t xml:space="preserve">шания. </w:t>
      </w:r>
    </w:p>
    <w:p w:rsidR="00EE1C2E" w:rsidRPr="00302BBB" w:rsidRDefault="00EE1C2E" w:rsidP="00EE1C2E">
      <w:pPr>
        <w:widowControl w:val="0"/>
        <w:numPr>
          <w:ilvl w:val="0"/>
          <w:numId w:val="12"/>
        </w:numPr>
        <w:shd w:val="clear" w:color="auto" w:fill="FFFFFF"/>
        <w:tabs>
          <w:tab w:val="left" w:pos="542"/>
        </w:tabs>
        <w:autoSpaceDE w:val="0"/>
        <w:autoSpaceDN w:val="0"/>
        <w:adjustRightInd w:val="0"/>
        <w:ind w:firstLine="341"/>
        <w:jc w:val="both"/>
        <w:rPr>
          <w:sz w:val="28"/>
          <w:szCs w:val="28"/>
        </w:rPr>
      </w:pPr>
      <w:r>
        <w:rPr>
          <w:sz w:val="28"/>
          <w:szCs w:val="28"/>
        </w:rPr>
        <w:t xml:space="preserve"> </w:t>
      </w:r>
      <w:r w:rsidRPr="00302BBB">
        <w:rPr>
          <w:sz w:val="28"/>
          <w:szCs w:val="28"/>
        </w:rPr>
        <w:t xml:space="preserve">Каждая из палат принимает </w:t>
      </w:r>
      <w:r>
        <w:rPr>
          <w:sz w:val="28"/>
          <w:szCs w:val="28"/>
        </w:rPr>
        <w:t xml:space="preserve">свой регламент и решает вопросы </w:t>
      </w:r>
      <w:r w:rsidRPr="00302BBB">
        <w:rPr>
          <w:sz w:val="28"/>
          <w:szCs w:val="28"/>
        </w:rPr>
        <w:t>внутреннег</w:t>
      </w:r>
      <w:r>
        <w:rPr>
          <w:sz w:val="28"/>
          <w:szCs w:val="28"/>
        </w:rPr>
        <w:t>о распорядка своей деятельности.</w:t>
      </w:r>
    </w:p>
    <w:p w:rsidR="00EE1C2E" w:rsidRPr="00302BBB" w:rsidRDefault="00EE1C2E" w:rsidP="00EE1C2E">
      <w:pPr>
        <w:widowControl w:val="0"/>
        <w:numPr>
          <w:ilvl w:val="0"/>
          <w:numId w:val="12"/>
        </w:numPr>
        <w:shd w:val="clear" w:color="auto" w:fill="FFFFFF"/>
        <w:tabs>
          <w:tab w:val="left" w:pos="542"/>
        </w:tabs>
        <w:autoSpaceDE w:val="0"/>
        <w:autoSpaceDN w:val="0"/>
        <w:adjustRightInd w:val="0"/>
        <w:ind w:firstLine="341"/>
        <w:jc w:val="both"/>
        <w:rPr>
          <w:sz w:val="28"/>
          <w:szCs w:val="28"/>
        </w:rPr>
      </w:pPr>
      <w:r>
        <w:rPr>
          <w:sz w:val="28"/>
          <w:szCs w:val="28"/>
        </w:rPr>
        <w:t xml:space="preserve"> </w:t>
      </w:r>
      <w:r w:rsidRPr="00302BBB">
        <w:rPr>
          <w:sz w:val="28"/>
          <w:szCs w:val="28"/>
        </w:rPr>
        <w:t>Для осуществления контр</w:t>
      </w:r>
      <w:r>
        <w:rPr>
          <w:sz w:val="28"/>
          <w:szCs w:val="28"/>
        </w:rPr>
        <w:t xml:space="preserve">оля за исполнением федерального бюджета </w:t>
      </w:r>
      <w:r w:rsidRPr="00302BBB">
        <w:rPr>
          <w:sz w:val="28"/>
          <w:szCs w:val="28"/>
        </w:rPr>
        <w:t>Совет Федерации и Госу</w:t>
      </w:r>
      <w:r>
        <w:rPr>
          <w:sz w:val="28"/>
          <w:szCs w:val="28"/>
        </w:rPr>
        <w:t>дарственная Дума образуют Счет</w:t>
      </w:r>
      <w:r>
        <w:rPr>
          <w:sz w:val="28"/>
          <w:szCs w:val="28"/>
        </w:rPr>
        <w:softHyphen/>
        <w:t xml:space="preserve">ную палату, состав </w:t>
      </w:r>
      <w:r w:rsidRPr="00302BBB">
        <w:rPr>
          <w:sz w:val="28"/>
          <w:szCs w:val="28"/>
        </w:rPr>
        <w:t>и порядок деятельно</w:t>
      </w:r>
      <w:r>
        <w:rPr>
          <w:sz w:val="28"/>
          <w:szCs w:val="28"/>
        </w:rPr>
        <w:t xml:space="preserve">сти которой определяются </w:t>
      </w:r>
      <w:r w:rsidRPr="00302BBB">
        <w:rPr>
          <w:sz w:val="28"/>
          <w:szCs w:val="28"/>
        </w:rPr>
        <w:t>федеральным законом.</w:t>
      </w:r>
    </w:p>
    <w:p w:rsidR="00EE1C2E" w:rsidRPr="00302BBB" w:rsidRDefault="00EE1C2E" w:rsidP="00EE1C2E">
      <w:pPr>
        <w:shd w:val="clear" w:color="auto" w:fill="FFFFFF"/>
        <w:spacing w:before="96"/>
        <w:ind w:left="4248" w:right="14"/>
        <w:jc w:val="both"/>
        <w:rPr>
          <w:sz w:val="28"/>
          <w:szCs w:val="28"/>
        </w:rPr>
      </w:pPr>
      <w:r w:rsidRPr="00302BBB">
        <w:rPr>
          <w:sz w:val="28"/>
          <w:szCs w:val="28"/>
        </w:rPr>
        <w:t>Статья 102</w:t>
      </w:r>
    </w:p>
    <w:p w:rsidR="00EE1C2E" w:rsidRPr="00302BBB" w:rsidRDefault="00EE1C2E" w:rsidP="00EE1C2E">
      <w:pPr>
        <w:shd w:val="clear" w:color="auto" w:fill="FFFFFF"/>
        <w:tabs>
          <w:tab w:val="left" w:pos="538"/>
        </w:tabs>
        <w:spacing w:before="67"/>
        <w:ind w:left="346"/>
        <w:jc w:val="both"/>
        <w:rPr>
          <w:sz w:val="28"/>
          <w:szCs w:val="28"/>
        </w:rPr>
      </w:pPr>
      <w:r w:rsidRPr="00302BBB">
        <w:rPr>
          <w:sz w:val="28"/>
          <w:szCs w:val="28"/>
        </w:rPr>
        <w:t>1.</w:t>
      </w:r>
      <w:r w:rsidRPr="00302BBB">
        <w:rPr>
          <w:sz w:val="28"/>
          <w:szCs w:val="28"/>
        </w:rPr>
        <w:tab/>
        <w:t>К ведению Совета Федерации относятся:</w:t>
      </w:r>
    </w:p>
    <w:p w:rsidR="00EE1C2E" w:rsidRPr="00302BBB" w:rsidRDefault="00EE1C2E" w:rsidP="00EE1C2E">
      <w:pPr>
        <w:shd w:val="clear" w:color="auto" w:fill="FFFFFF"/>
        <w:tabs>
          <w:tab w:val="left" w:pos="523"/>
        </w:tabs>
        <w:ind w:firstLine="341"/>
        <w:jc w:val="both"/>
        <w:rPr>
          <w:sz w:val="28"/>
          <w:szCs w:val="28"/>
        </w:rPr>
      </w:pPr>
      <w:r w:rsidRPr="00302BBB">
        <w:rPr>
          <w:sz w:val="28"/>
          <w:szCs w:val="28"/>
        </w:rPr>
        <w:t>а)</w:t>
      </w:r>
      <w:r w:rsidRPr="00302BBB">
        <w:rPr>
          <w:sz w:val="28"/>
          <w:szCs w:val="28"/>
        </w:rPr>
        <w:tab/>
        <w:t>утверждение изменения гра</w:t>
      </w:r>
      <w:r>
        <w:rPr>
          <w:sz w:val="28"/>
          <w:szCs w:val="28"/>
        </w:rPr>
        <w:t xml:space="preserve">ниц между субъектами Российской </w:t>
      </w:r>
      <w:r w:rsidRPr="00302BBB">
        <w:rPr>
          <w:sz w:val="28"/>
          <w:szCs w:val="28"/>
        </w:rPr>
        <w:t>Федерации;</w:t>
      </w:r>
    </w:p>
    <w:p w:rsidR="00EE1C2E" w:rsidRPr="00302BBB" w:rsidRDefault="00EE1C2E" w:rsidP="00EE1C2E">
      <w:pPr>
        <w:shd w:val="clear" w:color="auto" w:fill="FFFFFF"/>
        <w:tabs>
          <w:tab w:val="left" w:pos="523"/>
        </w:tabs>
        <w:ind w:firstLine="341"/>
        <w:jc w:val="both"/>
        <w:rPr>
          <w:sz w:val="28"/>
          <w:szCs w:val="28"/>
        </w:rPr>
      </w:pPr>
      <w:r w:rsidRPr="00302BBB">
        <w:rPr>
          <w:sz w:val="28"/>
          <w:szCs w:val="28"/>
        </w:rPr>
        <w:t>б)</w:t>
      </w:r>
      <w:r w:rsidRPr="00302BBB">
        <w:rPr>
          <w:sz w:val="28"/>
          <w:szCs w:val="28"/>
        </w:rPr>
        <w:tab/>
        <w:t>утверждение указа Президент</w:t>
      </w:r>
      <w:r>
        <w:rPr>
          <w:sz w:val="28"/>
          <w:szCs w:val="28"/>
        </w:rPr>
        <w:t>а Российской Федерации о введе</w:t>
      </w:r>
      <w:r>
        <w:rPr>
          <w:sz w:val="28"/>
          <w:szCs w:val="28"/>
        </w:rPr>
        <w:softHyphen/>
      </w:r>
      <w:r w:rsidRPr="00302BBB">
        <w:rPr>
          <w:sz w:val="28"/>
          <w:szCs w:val="28"/>
        </w:rPr>
        <w:t>нии военного положения;</w:t>
      </w:r>
    </w:p>
    <w:p w:rsidR="00EE1C2E" w:rsidRPr="00302BBB" w:rsidRDefault="00EE1C2E" w:rsidP="00EE1C2E">
      <w:pPr>
        <w:shd w:val="clear" w:color="auto" w:fill="FFFFFF"/>
        <w:tabs>
          <w:tab w:val="left" w:pos="523"/>
        </w:tabs>
        <w:ind w:firstLine="341"/>
        <w:jc w:val="both"/>
        <w:rPr>
          <w:sz w:val="28"/>
          <w:szCs w:val="28"/>
        </w:rPr>
      </w:pPr>
      <w:r w:rsidRPr="00302BBB">
        <w:rPr>
          <w:sz w:val="28"/>
          <w:szCs w:val="28"/>
        </w:rPr>
        <w:t>в)</w:t>
      </w:r>
      <w:r w:rsidRPr="00302BBB">
        <w:rPr>
          <w:sz w:val="28"/>
          <w:szCs w:val="28"/>
        </w:rPr>
        <w:tab/>
        <w:t>утверждение указа Президент</w:t>
      </w:r>
      <w:r>
        <w:rPr>
          <w:sz w:val="28"/>
          <w:szCs w:val="28"/>
        </w:rPr>
        <w:t>а Российской Федерации о введе</w:t>
      </w:r>
      <w:r>
        <w:rPr>
          <w:sz w:val="28"/>
          <w:szCs w:val="28"/>
        </w:rPr>
        <w:softHyphen/>
      </w:r>
      <w:r w:rsidRPr="00302BBB">
        <w:rPr>
          <w:sz w:val="28"/>
          <w:szCs w:val="28"/>
        </w:rPr>
        <w:t>нии чрезвычайного положения;</w:t>
      </w:r>
    </w:p>
    <w:p w:rsidR="00EE1C2E" w:rsidRPr="00302BBB" w:rsidRDefault="00EE1C2E" w:rsidP="00EE1C2E">
      <w:pPr>
        <w:shd w:val="clear" w:color="auto" w:fill="FFFFFF"/>
        <w:tabs>
          <w:tab w:val="left" w:pos="523"/>
        </w:tabs>
        <w:ind w:firstLine="341"/>
        <w:jc w:val="both"/>
        <w:rPr>
          <w:sz w:val="28"/>
          <w:szCs w:val="28"/>
        </w:rPr>
      </w:pPr>
      <w:r w:rsidRPr="00302BBB">
        <w:rPr>
          <w:sz w:val="28"/>
          <w:szCs w:val="28"/>
        </w:rPr>
        <w:t>г)</w:t>
      </w:r>
      <w:r w:rsidRPr="00302BBB">
        <w:rPr>
          <w:sz w:val="28"/>
          <w:szCs w:val="28"/>
        </w:rPr>
        <w:tab/>
        <w:t>решение вопроса о возмож</w:t>
      </w:r>
      <w:r>
        <w:rPr>
          <w:sz w:val="28"/>
          <w:szCs w:val="28"/>
        </w:rPr>
        <w:t xml:space="preserve">ности использования Вооруженных Сил </w:t>
      </w:r>
      <w:r w:rsidRPr="00302BBB">
        <w:rPr>
          <w:sz w:val="28"/>
          <w:szCs w:val="28"/>
        </w:rPr>
        <w:t xml:space="preserve">Российской Федерации за </w:t>
      </w:r>
      <w:r>
        <w:rPr>
          <w:sz w:val="28"/>
          <w:szCs w:val="28"/>
        </w:rPr>
        <w:t xml:space="preserve">пределами территории Российской </w:t>
      </w:r>
      <w:r w:rsidRPr="00302BBB">
        <w:rPr>
          <w:sz w:val="28"/>
          <w:szCs w:val="28"/>
        </w:rPr>
        <w:t>Федерации;</w:t>
      </w:r>
    </w:p>
    <w:p w:rsidR="00EE1C2E" w:rsidRPr="00302BBB" w:rsidRDefault="00EE1C2E" w:rsidP="00EE1C2E">
      <w:pPr>
        <w:shd w:val="clear" w:color="auto" w:fill="FFFFFF"/>
        <w:tabs>
          <w:tab w:val="left" w:pos="523"/>
        </w:tabs>
        <w:ind w:left="341"/>
        <w:jc w:val="both"/>
        <w:rPr>
          <w:sz w:val="28"/>
          <w:szCs w:val="28"/>
        </w:rPr>
      </w:pPr>
      <w:r w:rsidRPr="00302BBB">
        <w:rPr>
          <w:sz w:val="28"/>
          <w:szCs w:val="28"/>
        </w:rPr>
        <w:t>д)</w:t>
      </w:r>
      <w:r w:rsidRPr="00302BBB">
        <w:rPr>
          <w:sz w:val="28"/>
          <w:szCs w:val="28"/>
        </w:rPr>
        <w:tab/>
        <w:t>назначение выборов Президента Российской Федерации;</w:t>
      </w:r>
    </w:p>
    <w:p w:rsidR="00EE1C2E" w:rsidRPr="00302BBB" w:rsidRDefault="00EE1C2E" w:rsidP="00EE1C2E">
      <w:pPr>
        <w:shd w:val="clear" w:color="auto" w:fill="FFFFFF"/>
        <w:tabs>
          <w:tab w:val="left" w:pos="720"/>
        </w:tabs>
        <w:ind w:firstLine="144"/>
        <w:jc w:val="both"/>
        <w:rPr>
          <w:sz w:val="28"/>
          <w:szCs w:val="28"/>
        </w:rPr>
      </w:pPr>
      <w:r>
        <w:rPr>
          <w:sz w:val="28"/>
          <w:szCs w:val="28"/>
        </w:rPr>
        <w:t xml:space="preserve">   </w:t>
      </w:r>
      <w:r w:rsidRPr="00302BBB">
        <w:rPr>
          <w:sz w:val="28"/>
          <w:szCs w:val="28"/>
        </w:rPr>
        <w:t>е)</w:t>
      </w:r>
      <w:r w:rsidRPr="00302BBB">
        <w:rPr>
          <w:sz w:val="28"/>
          <w:szCs w:val="28"/>
        </w:rPr>
        <w:tab/>
        <w:t>отрешение Президента Российской Федерации от должности;</w:t>
      </w:r>
      <w:r w:rsidRPr="00302BBB">
        <w:rPr>
          <w:sz w:val="28"/>
          <w:szCs w:val="28"/>
        </w:rPr>
        <w:br/>
      </w:r>
      <w:r>
        <w:rPr>
          <w:sz w:val="28"/>
          <w:szCs w:val="28"/>
        </w:rPr>
        <w:t xml:space="preserve">    </w:t>
      </w:r>
      <w:r w:rsidRPr="00302BBB">
        <w:rPr>
          <w:sz w:val="28"/>
          <w:szCs w:val="28"/>
        </w:rPr>
        <w:t>ж)</w:t>
      </w:r>
      <w:r>
        <w:rPr>
          <w:sz w:val="28"/>
          <w:szCs w:val="28"/>
        </w:rPr>
        <w:tab/>
      </w:r>
      <w:r w:rsidRPr="00302BBB">
        <w:rPr>
          <w:sz w:val="28"/>
          <w:szCs w:val="28"/>
        </w:rPr>
        <w:t>назначение на должность с</w:t>
      </w:r>
      <w:r>
        <w:rPr>
          <w:sz w:val="28"/>
          <w:szCs w:val="28"/>
        </w:rPr>
        <w:t>удей Конституционного Суда Рос</w:t>
      </w:r>
      <w:r>
        <w:rPr>
          <w:sz w:val="28"/>
          <w:szCs w:val="28"/>
        </w:rPr>
        <w:softHyphen/>
      </w:r>
      <w:r w:rsidRPr="00302BBB">
        <w:rPr>
          <w:sz w:val="28"/>
          <w:szCs w:val="28"/>
        </w:rPr>
        <w:t xml:space="preserve">сийской Федерации, Верховного </w:t>
      </w:r>
      <w:r>
        <w:rPr>
          <w:sz w:val="28"/>
          <w:szCs w:val="28"/>
        </w:rPr>
        <w:t>Суда Российской Федерации, Выс</w:t>
      </w:r>
      <w:r>
        <w:rPr>
          <w:sz w:val="28"/>
          <w:szCs w:val="28"/>
        </w:rPr>
        <w:softHyphen/>
        <w:t xml:space="preserve">шего </w:t>
      </w:r>
      <w:r w:rsidRPr="00302BBB">
        <w:rPr>
          <w:sz w:val="28"/>
          <w:szCs w:val="28"/>
        </w:rPr>
        <w:t>Арбитражного Суда Российской Федерации;</w:t>
      </w:r>
    </w:p>
    <w:p w:rsidR="00EE1C2E" w:rsidRPr="00302BBB" w:rsidRDefault="00EE1C2E" w:rsidP="00EE1C2E">
      <w:pPr>
        <w:shd w:val="clear" w:color="auto" w:fill="FFFFFF"/>
        <w:ind w:left="5" w:right="24" w:firstLine="346"/>
        <w:jc w:val="both"/>
        <w:rPr>
          <w:sz w:val="28"/>
          <w:szCs w:val="28"/>
        </w:rPr>
      </w:pPr>
      <w:r w:rsidRPr="00302BBB">
        <w:rPr>
          <w:sz w:val="28"/>
          <w:szCs w:val="28"/>
        </w:rPr>
        <w:t>з) назначение на должность и освобожд</w:t>
      </w:r>
      <w:r>
        <w:rPr>
          <w:sz w:val="28"/>
          <w:szCs w:val="28"/>
        </w:rPr>
        <w:t>ение от должности Гене</w:t>
      </w:r>
      <w:r>
        <w:rPr>
          <w:sz w:val="28"/>
          <w:szCs w:val="28"/>
        </w:rPr>
        <w:softHyphen/>
        <w:t xml:space="preserve">рального </w:t>
      </w:r>
      <w:r w:rsidRPr="00302BBB">
        <w:rPr>
          <w:sz w:val="28"/>
          <w:szCs w:val="28"/>
        </w:rPr>
        <w:t>прокурора Российской Федерации;</w:t>
      </w:r>
    </w:p>
    <w:p w:rsidR="00EE1C2E" w:rsidRPr="00302BBB" w:rsidRDefault="00EE1C2E" w:rsidP="00EE1C2E">
      <w:pPr>
        <w:shd w:val="clear" w:color="auto" w:fill="FFFFFF"/>
        <w:ind w:right="5" w:firstLine="350"/>
        <w:jc w:val="both"/>
        <w:rPr>
          <w:sz w:val="28"/>
          <w:szCs w:val="28"/>
        </w:rPr>
      </w:pPr>
      <w:r w:rsidRPr="00302BBB">
        <w:rPr>
          <w:sz w:val="28"/>
          <w:szCs w:val="28"/>
        </w:rPr>
        <w:t>и) назначение на должность и освобождение от должности заме</w:t>
      </w:r>
      <w:r w:rsidRPr="00302BBB">
        <w:rPr>
          <w:sz w:val="28"/>
          <w:szCs w:val="28"/>
        </w:rPr>
        <w:softHyphen/>
      </w:r>
      <w:r>
        <w:rPr>
          <w:sz w:val="28"/>
          <w:szCs w:val="28"/>
        </w:rPr>
        <w:t xml:space="preserve">стителя </w:t>
      </w:r>
      <w:r w:rsidRPr="00302BBB">
        <w:rPr>
          <w:sz w:val="28"/>
          <w:szCs w:val="28"/>
        </w:rPr>
        <w:t>Председателя Счетной палаты и половины состава ее аудито</w:t>
      </w:r>
      <w:r w:rsidRPr="00302BBB">
        <w:rPr>
          <w:sz w:val="28"/>
          <w:szCs w:val="28"/>
        </w:rPr>
        <w:softHyphen/>
        <w:t>ров.</w:t>
      </w:r>
    </w:p>
    <w:p w:rsidR="00EE1C2E" w:rsidRPr="00302BBB" w:rsidRDefault="00EE1C2E" w:rsidP="00EE1C2E">
      <w:pPr>
        <w:widowControl w:val="0"/>
        <w:numPr>
          <w:ilvl w:val="0"/>
          <w:numId w:val="13"/>
        </w:numPr>
        <w:shd w:val="clear" w:color="auto" w:fill="FFFFFF"/>
        <w:tabs>
          <w:tab w:val="left" w:pos="538"/>
        </w:tabs>
        <w:autoSpaceDE w:val="0"/>
        <w:autoSpaceDN w:val="0"/>
        <w:adjustRightInd w:val="0"/>
        <w:ind w:left="5" w:firstLine="341"/>
        <w:jc w:val="both"/>
        <w:rPr>
          <w:sz w:val="28"/>
          <w:szCs w:val="28"/>
        </w:rPr>
      </w:pPr>
      <w:r>
        <w:rPr>
          <w:sz w:val="28"/>
          <w:szCs w:val="28"/>
        </w:rPr>
        <w:t xml:space="preserve"> </w:t>
      </w:r>
      <w:r w:rsidRPr="00302BBB">
        <w:rPr>
          <w:sz w:val="28"/>
          <w:szCs w:val="28"/>
        </w:rPr>
        <w:t>Совет Федерации принимает постановл</w:t>
      </w:r>
      <w:r>
        <w:rPr>
          <w:sz w:val="28"/>
          <w:szCs w:val="28"/>
        </w:rPr>
        <w:t>ения по вопросам, от</w:t>
      </w:r>
      <w:r>
        <w:rPr>
          <w:sz w:val="28"/>
          <w:szCs w:val="28"/>
        </w:rPr>
        <w:softHyphen/>
      </w:r>
      <w:r w:rsidRPr="00302BBB">
        <w:rPr>
          <w:sz w:val="28"/>
          <w:szCs w:val="28"/>
        </w:rPr>
        <w:t>несенным к его ведению Конституцией Российской Федерации.</w:t>
      </w:r>
    </w:p>
    <w:p w:rsidR="00EE1C2E" w:rsidRPr="00302BBB" w:rsidRDefault="00EE1C2E" w:rsidP="00EE1C2E">
      <w:pPr>
        <w:widowControl w:val="0"/>
        <w:numPr>
          <w:ilvl w:val="0"/>
          <w:numId w:val="13"/>
        </w:numPr>
        <w:shd w:val="clear" w:color="auto" w:fill="FFFFFF"/>
        <w:tabs>
          <w:tab w:val="left" w:pos="538"/>
          <w:tab w:val="left" w:pos="4320"/>
        </w:tabs>
        <w:autoSpaceDE w:val="0"/>
        <w:autoSpaceDN w:val="0"/>
        <w:adjustRightInd w:val="0"/>
        <w:ind w:left="5" w:firstLine="341"/>
        <w:jc w:val="both"/>
        <w:rPr>
          <w:sz w:val="28"/>
          <w:szCs w:val="28"/>
        </w:rPr>
      </w:pPr>
      <w:r>
        <w:rPr>
          <w:sz w:val="28"/>
          <w:szCs w:val="28"/>
        </w:rPr>
        <w:t xml:space="preserve"> </w:t>
      </w:r>
      <w:r w:rsidRPr="00302BBB">
        <w:rPr>
          <w:sz w:val="28"/>
          <w:szCs w:val="28"/>
        </w:rPr>
        <w:t>Постановления Совета Фед</w:t>
      </w:r>
      <w:r>
        <w:rPr>
          <w:sz w:val="28"/>
          <w:szCs w:val="28"/>
        </w:rPr>
        <w:t xml:space="preserve">ерации принимаются большинством голосов </w:t>
      </w:r>
      <w:r w:rsidRPr="00302BBB">
        <w:rPr>
          <w:sz w:val="28"/>
          <w:szCs w:val="28"/>
        </w:rPr>
        <w:t>от общего числа членов Со</w:t>
      </w:r>
      <w:r>
        <w:rPr>
          <w:sz w:val="28"/>
          <w:szCs w:val="28"/>
        </w:rPr>
        <w:t>вета Федерации, если иной поря</w:t>
      </w:r>
      <w:r>
        <w:rPr>
          <w:sz w:val="28"/>
          <w:szCs w:val="28"/>
        </w:rPr>
        <w:softHyphen/>
      </w:r>
      <w:r w:rsidRPr="00302BBB">
        <w:rPr>
          <w:sz w:val="28"/>
          <w:szCs w:val="28"/>
        </w:rPr>
        <w:t>док принятия решений не предусмотрен Конституцией Росси</w:t>
      </w:r>
      <w:r>
        <w:rPr>
          <w:sz w:val="28"/>
          <w:szCs w:val="28"/>
        </w:rPr>
        <w:t xml:space="preserve">йской </w:t>
      </w:r>
      <w:r w:rsidRPr="00302BBB">
        <w:rPr>
          <w:sz w:val="28"/>
          <w:szCs w:val="28"/>
        </w:rPr>
        <w:t>Федерации.</w:t>
      </w:r>
    </w:p>
    <w:p w:rsidR="00EE1C2E" w:rsidRPr="00302BBB" w:rsidRDefault="00EE1C2E" w:rsidP="00EE1C2E">
      <w:pPr>
        <w:shd w:val="clear" w:color="auto" w:fill="FFFFFF"/>
        <w:spacing w:before="96"/>
        <w:ind w:left="3540" w:right="5" w:firstLine="708"/>
        <w:jc w:val="both"/>
        <w:rPr>
          <w:sz w:val="28"/>
          <w:szCs w:val="28"/>
        </w:rPr>
      </w:pPr>
      <w:r w:rsidRPr="00302BBB">
        <w:rPr>
          <w:sz w:val="28"/>
          <w:szCs w:val="28"/>
        </w:rPr>
        <w:t>Статья 103</w:t>
      </w:r>
    </w:p>
    <w:p w:rsidR="00EE1C2E" w:rsidRPr="00302BBB" w:rsidRDefault="00EE1C2E" w:rsidP="00EE1C2E">
      <w:pPr>
        <w:shd w:val="clear" w:color="auto" w:fill="FFFFFF"/>
        <w:spacing w:before="62"/>
        <w:ind w:left="365"/>
        <w:jc w:val="both"/>
        <w:rPr>
          <w:sz w:val="28"/>
          <w:szCs w:val="28"/>
        </w:rPr>
      </w:pPr>
      <w:r w:rsidRPr="00302BBB">
        <w:rPr>
          <w:sz w:val="28"/>
          <w:szCs w:val="28"/>
        </w:rPr>
        <w:t>1. К ведению Государственной Думы относятся:</w:t>
      </w:r>
    </w:p>
    <w:p w:rsidR="00EE1C2E" w:rsidRPr="00302BBB" w:rsidRDefault="00EE1C2E" w:rsidP="00EE1C2E">
      <w:pPr>
        <w:shd w:val="clear" w:color="auto" w:fill="FFFFFF"/>
        <w:tabs>
          <w:tab w:val="left" w:pos="538"/>
        </w:tabs>
        <w:ind w:left="5" w:firstLine="346"/>
        <w:jc w:val="both"/>
        <w:rPr>
          <w:sz w:val="28"/>
          <w:szCs w:val="28"/>
        </w:rPr>
      </w:pPr>
      <w:r w:rsidRPr="00302BBB">
        <w:rPr>
          <w:sz w:val="28"/>
          <w:szCs w:val="28"/>
        </w:rPr>
        <w:t>а)</w:t>
      </w:r>
      <w:r w:rsidRPr="00302BBB">
        <w:rPr>
          <w:sz w:val="28"/>
          <w:szCs w:val="28"/>
        </w:rPr>
        <w:tab/>
        <w:t>дача согласия Президенту Р</w:t>
      </w:r>
      <w:r>
        <w:rPr>
          <w:sz w:val="28"/>
          <w:szCs w:val="28"/>
        </w:rPr>
        <w:t>оссийской Федерации на назначе</w:t>
      </w:r>
      <w:r>
        <w:rPr>
          <w:sz w:val="28"/>
          <w:szCs w:val="28"/>
        </w:rPr>
        <w:softHyphen/>
      </w:r>
      <w:r w:rsidRPr="00302BBB">
        <w:rPr>
          <w:sz w:val="28"/>
          <w:szCs w:val="28"/>
        </w:rPr>
        <w:t>ние Председателя Правительства Российской Федерации;</w:t>
      </w:r>
    </w:p>
    <w:p w:rsidR="00EE1C2E" w:rsidRPr="00302BBB" w:rsidRDefault="00EE1C2E" w:rsidP="00EE1C2E">
      <w:pPr>
        <w:shd w:val="clear" w:color="auto" w:fill="FFFFFF"/>
        <w:tabs>
          <w:tab w:val="left" w:pos="538"/>
        </w:tabs>
        <w:spacing w:before="5"/>
        <w:ind w:left="5" w:firstLine="346"/>
        <w:jc w:val="both"/>
        <w:rPr>
          <w:sz w:val="28"/>
          <w:szCs w:val="28"/>
        </w:rPr>
      </w:pPr>
      <w:r w:rsidRPr="00302BBB">
        <w:rPr>
          <w:sz w:val="28"/>
          <w:szCs w:val="28"/>
        </w:rPr>
        <w:t>б)</w:t>
      </w:r>
      <w:r w:rsidRPr="00302BBB">
        <w:rPr>
          <w:sz w:val="28"/>
          <w:szCs w:val="28"/>
        </w:rPr>
        <w:tab/>
        <w:t>решение вопроса о доверии П</w:t>
      </w:r>
      <w:r>
        <w:rPr>
          <w:sz w:val="28"/>
          <w:szCs w:val="28"/>
        </w:rPr>
        <w:t>равительству Российской Федера</w:t>
      </w:r>
      <w:r>
        <w:rPr>
          <w:sz w:val="28"/>
          <w:szCs w:val="28"/>
        </w:rPr>
        <w:softHyphen/>
      </w:r>
      <w:r w:rsidRPr="00302BBB">
        <w:rPr>
          <w:sz w:val="28"/>
          <w:szCs w:val="28"/>
        </w:rPr>
        <w:t>ции;</w:t>
      </w:r>
    </w:p>
    <w:p w:rsidR="00EE1C2E" w:rsidRDefault="00EE1C2E" w:rsidP="00EE1C2E">
      <w:pPr>
        <w:shd w:val="clear" w:color="auto" w:fill="FFFFFF"/>
        <w:tabs>
          <w:tab w:val="left" w:pos="360"/>
        </w:tabs>
        <w:spacing w:before="5"/>
        <w:ind w:left="5" w:firstLine="346"/>
        <w:jc w:val="both"/>
        <w:rPr>
          <w:sz w:val="28"/>
          <w:szCs w:val="28"/>
        </w:rPr>
      </w:pPr>
      <w:r>
        <w:rPr>
          <w:sz w:val="28"/>
          <w:szCs w:val="28"/>
        </w:rPr>
        <w:tab/>
      </w:r>
      <w:r w:rsidRPr="00302BBB">
        <w:rPr>
          <w:sz w:val="28"/>
          <w:szCs w:val="28"/>
        </w:rPr>
        <w:t>в)</w:t>
      </w:r>
      <w:r w:rsidRPr="00302BBB">
        <w:rPr>
          <w:sz w:val="28"/>
          <w:szCs w:val="28"/>
        </w:rPr>
        <w:tab/>
        <w:t xml:space="preserve">назначение на должность и </w:t>
      </w:r>
      <w:r>
        <w:rPr>
          <w:sz w:val="28"/>
          <w:szCs w:val="28"/>
        </w:rPr>
        <w:t>освобождение от должности Пред</w:t>
      </w:r>
      <w:r>
        <w:rPr>
          <w:sz w:val="28"/>
          <w:szCs w:val="28"/>
        </w:rPr>
        <w:softHyphen/>
      </w:r>
      <w:r w:rsidRPr="00302BBB">
        <w:rPr>
          <w:sz w:val="28"/>
          <w:szCs w:val="28"/>
        </w:rPr>
        <w:t>седателя Центрального банка Российской Федерации;</w:t>
      </w:r>
    </w:p>
    <w:p w:rsidR="00EE1C2E" w:rsidRPr="0061584B" w:rsidRDefault="00EE1C2E" w:rsidP="00EE1C2E">
      <w:pPr>
        <w:shd w:val="clear" w:color="auto" w:fill="FFFFFF"/>
        <w:tabs>
          <w:tab w:val="left" w:pos="547"/>
        </w:tabs>
        <w:spacing w:before="5"/>
        <w:ind w:left="5" w:firstLine="346"/>
        <w:jc w:val="both"/>
        <w:rPr>
          <w:sz w:val="28"/>
          <w:szCs w:val="28"/>
        </w:rPr>
      </w:pPr>
      <w:r w:rsidRPr="0061584B">
        <w:rPr>
          <w:sz w:val="28"/>
          <w:szCs w:val="28"/>
        </w:rPr>
        <w:t>г)</w:t>
      </w:r>
      <w:r w:rsidRPr="0061584B">
        <w:rPr>
          <w:sz w:val="28"/>
          <w:szCs w:val="28"/>
        </w:rPr>
        <w:tab/>
        <w:t xml:space="preserve">назначение на должность и </w:t>
      </w:r>
      <w:r>
        <w:rPr>
          <w:sz w:val="28"/>
          <w:szCs w:val="28"/>
        </w:rPr>
        <w:t>освобождение от должности Пред</w:t>
      </w:r>
      <w:r>
        <w:rPr>
          <w:sz w:val="28"/>
          <w:szCs w:val="28"/>
        </w:rPr>
        <w:softHyphen/>
      </w:r>
      <w:r w:rsidRPr="0061584B">
        <w:rPr>
          <w:sz w:val="28"/>
          <w:szCs w:val="28"/>
        </w:rPr>
        <w:t>седателя Счетной палаты и половины состава ее аудиторов;</w:t>
      </w:r>
    </w:p>
    <w:p w:rsidR="00EE1C2E" w:rsidRPr="0061584B" w:rsidRDefault="00EE1C2E" w:rsidP="00EE1C2E">
      <w:pPr>
        <w:shd w:val="clear" w:color="auto" w:fill="FFFFFF"/>
        <w:tabs>
          <w:tab w:val="left" w:pos="547"/>
        </w:tabs>
        <w:spacing w:before="5"/>
        <w:ind w:left="5" w:firstLine="346"/>
        <w:jc w:val="both"/>
        <w:rPr>
          <w:sz w:val="28"/>
          <w:szCs w:val="28"/>
        </w:rPr>
      </w:pPr>
      <w:r w:rsidRPr="0061584B">
        <w:rPr>
          <w:sz w:val="28"/>
          <w:szCs w:val="28"/>
        </w:rPr>
        <w:t>д)</w:t>
      </w:r>
      <w:r w:rsidRPr="0061584B">
        <w:rPr>
          <w:sz w:val="28"/>
          <w:szCs w:val="28"/>
        </w:rPr>
        <w:tab/>
        <w:t xml:space="preserve">назначение на должность и </w:t>
      </w:r>
      <w:r>
        <w:rPr>
          <w:sz w:val="28"/>
          <w:szCs w:val="28"/>
        </w:rPr>
        <w:t>освобождение от должности Упол</w:t>
      </w:r>
      <w:r w:rsidRPr="0061584B">
        <w:rPr>
          <w:sz w:val="28"/>
          <w:szCs w:val="28"/>
        </w:rPr>
        <w:t>номоченного по правам человека</w:t>
      </w:r>
      <w:r>
        <w:rPr>
          <w:sz w:val="28"/>
          <w:szCs w:val="28"/>
        </w:rPr>
        <w:t xml:space="preserve">, действующего в соответствии с </w:t>
      </w:r>
      <w:r w:rsidRPr="0061584B">
        <w:rPr>
          <w:sz w:val="28"/>
          <w:szCs w:val="28"/>
        </w:rPr>
        <w:t>федеральным конституционным законом;</w:t>
      </w:r>
    </w:p>
    <w:p w:rsidR="00EE1C2E" w:rsidRPr="0061584B" w:rsidRDefault="00EE1C2E" w:rsidP="00EE1C2E">
      <w:pPr>
        <w:shd w:val="clear" w:color="auto" w:fill="FFFFFF"/>
        <w:tabs>
          <w:tab w:val="left" w:pos="547"/>
        </w:tabs>
        <w:spacing w:before="5"/>
        <w:ind w:left="5" w:firstLine="346"/>
        <w:jc w:val="both"/>
        <w:rPr>
          <w:sz w:val="28"/>
          <w:szCs w:val="28"/>
        </w:rPr>
      </w:pPr>
      <w:r w:rsidRPr="0061584B">
        <w:rPr>
          <w:sz w:val="28"/>
          <w:szCs w:val="28"/>
        </w:rPr>
        <w:t>е)</w:t>
      </w:r>
      <w:r w:rsidRPr="0061584B">
        <w:rPr>
          <w:sz w:val="28"/>
          <w:szCs w:val="28"/>
        </w:rPr>
        <w:tab/>
        <w:t>объявление амнистии;</w:t>
      </w:r>
    </w:p>
    <w:p w:rsidR="00EE1C2E" w:rsidRPr="0061584B" w:rsidRDefault="00EE1C2E" w:rsidP="00EE1C2E">
      <w:pPr>
        <w:shd w:val="clear" w:color="auto" w:fill="FFFFFF"/>
        <w:tabs>
          <w:tab w:val="left" w:pos="538"/>
        </w:tabs>
        <w:spacing w:before="5"/>
        <w:ind w:left="5" w:firstLine="346"/>
        <w:jc w:val="both"/>
        <w:rPr>
          <w:sz w:val="28"/>
          <w:szCs w:val="28"/>
        </w:rPr>
      </w:pPr>
      <w:r w:rsidRPr="0061584B">
        <w:rPr>
          <w:sz w:val="28"/>
          <w:szCs w:val="28"/>
        </w:rPr>
        <w:t>ж)</w:t>
      </w:r>
      <w:r w:rsidRPr="0061584B">
        <w:rPr>
          <w:sz w:val="28"/>
          <w:szCs w:val="28"/>
        </w:rPr>
        <w:tab/>
        <w:t>выдвижение обвинения про</w:t>
      </w:r>
      <w:r>
        <w:rPr>
          <w:sz w:val="28"/>
          <w:szCs w:val="28"/>
        </w:rPr>
        <w:t>тив Президента Российской Феде</w:t>
      </w:r>
      <w:r>
        <w:rPr>
          <w:sz w:val="28"/>
          <w:szCs w:val="28"/>
        </w:rPr>
        <w:softHyphen/>
      </w:r>
      <w:r w:rsidRPr="0061584B">
        <w:rPr>
          <w:sz w:val="28"/>
          <w:szCs w:val="28"/>
        </w:rPr>
        <w:t>рации для отрешения его от должности.</w:t>
      </w:r>
    </w:p>
    <w:p w:rsidR="00EE1C2E" w:rsidRPr="0061584B" w:rsidRDefault="00EE1C2E" w:rsidP="00EE1C2E">
      <w:pPr>
        <w:shd w:val="clear" w:color="auto" w:fill="FFFFFF"/>
        <w:tabs>
          <w:tab w:val="left" w:pos="540"/>
        </w:tabs>
        <w:spacing w:before="5"/>
        <w:ind w:left="19" w:firstLine="341"/>
        <w:jc w:val="both"/>
        <w:rPr>
          <w:sz w:val="28"/>
          <w:szCs w:val="28"/>
        </w:rPr>
      </w:pPr>
      <w:r>
        <w:rPr>
          <w:sz w:val="28"/>
          <w:szCs w:val="28"/>
        </w:rPr>
        <w:t>2.</w:t>
      </w:r>
      <w:r>
        <w:rPr>
          <w:sz w:val="28"/>
          <w:szCs w:val="28"/>
        </w:rPr>
        <w:tab/>
      </w:r>
      <w:r w:rsidRPr="0061584B">
        <w:rPr>
          <w:sz w:val="28"/>
          <w:szCs w:val="28"/>
        </w:rPr>
        <w:t>Государственная Дума прини</w:t>
      </w:r>
      <w:r>
        <w:rPr>
          <w:sz w:val="28"/>
          <w:szCs w:val="28"/>
        </w:rPr>
        <w:t xml:space="preserve">мает постановления по вопросам, </w:t>
      </w:r>
      <w:r w:rsidRPr="0061584B">
        <w:rPr>
          <w:sz w:val="28"/>
          <w:szCs w:val="28"/>
        </w:rPr>
        <w:t>отнесенным к ее ведению Конституцией Российской Федерации.</w:t>
      </w:r>
    </w:p>
    <w:p w:rsidR="00EE1C2E" w:rsidRPr="0061584B" w:rsidRDefault="00EE1C2E" w:rsidP="00EE1C2E">
      <w:pPr>
        <w:shd w:val="clear" w:color="auto" w:fill="FFFFFF"/>
        <w:tabs>
          <w:tab w:val="left" w:pos="720"/>
        </w:tabs>
        <w:spacing w:before="5"/>
        <w:ind w:left="5" w:firstLine="346"/>
        <w:jc w:val="both"/>
        <w:rPr>
          <w:sz w:val="28"/>
          <w:szCs w:val="28"/>
        </w:rPr>
      </w:pPr>
      <w:r>
        <w:rPr>
          <w:sz w:val="28"/>
          <w:szCs w:val="28"/>
        </w:rPr>
        <w:t>3.</w:t>
      </w:r>
      <w:r>
        <w:rPr>
          <w:sz w:val="28"/>
          <w:szCs w:val="28"/>
        </w:rPr>
        <w:tab/>
      </w:r>
      <w:r w:rsidRPr="0061584B">
        <w:rPr>
          <w:sz w:val="28"/>
          <w:szCs w:val="28"/>
        </w:rPr>
        <w:t>Постановления Государств</w:t>
      </w:r>
      <w:r>
        <w:rPr>
          <w:sz w:val="28"/>
          <w:szCs w:val="28"/>
        </w:rPr>
        <w:t>енной Думы принимаются большин</w:t>
      </w:r>
      <w:r>
        <w:rPr>
          <w:sz w:val="28"/>
          <w:szCs w:val="28"/>
        </w:rPr>
        <w:softHyphen/>
      </w:r>
      <w:r w:rsidRPr="0061584B">
        <w:rPr>
          <w:sz w:val="28"/>
          <w:szCs w:val="28"/>
        </w:rPr>
        <w:t>ством голосов от общего числа депут</w:t>
      </w:r>
      <w:r>
        <w:rPr>
          <w:sz w:val="28"/>
          <w:szCs w:val="28"/>
        </w:rPr>
        <w:t xml:space="preserve">атов Государственной Думы, если </w:t>
      </w:r>
      <w:r w:rsidRPr="0061584B">
        <w:rPr>
          <w:sz w:val="28"/>
          <w:szCs w:val="28"/>
        </w:rPr>
        <w:t>иной порядок принятия решений не</w:t>
      </w:r>
      <w:r>
        <w:rPr>
          <w:sz w:val="28"/>
          <w:szCs w:val="28"/>
        </w:rPr>
        <w:t xml:space="preserve"> предусмотрен Конституцией Рос</w:t>
      </w:r>
      <w:r>
        <w:rPr>
          <w:sz w:val="28"/>
          <w:szCs w:val="28"/>
        </w:rPr>
        <w:softHyphen/>
      </w:r>
      <w:r w:rsidRPr="0061584B">
        <w:rPr>
          <w:sz w:val="28"/>
          <w:szCs w:val="28"/>
        </w:rPr>
        <w:t>сийской Федерации.</w:t>
      </w:r>
    </w:p>
    <w:p w:rsidR="00EE1C2E" w:rsidRPr="0061584B" w:rsidRDefault="00EE1C2E" w:rsidP="00EE1C2E">
      <w:pPr>
        <w:shd w:val="clear" w:color="auto" w:fill="FFFFFF"/>
        <w:tabs>
          <w:tab w:val="left" w:pos="538"/>
        </w:tabs>
        <w:spacing w:before="5"/>
        <w:ind w:left="5" w:firstLine="346"/>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1584B">
        <w:rPr>
          <w:sz w:val="28"/>
          <w:szCs w:val="28"/>
        </w:rPr>
        <w:t>Статья 104</w:t>
      </w:r>
    </w:p>
    <w:p w:rsidR="00EE1C2E" w:rsidRPr="0061584B" w:rsidRDefault="00EE1C2E" w:rsidP="00EE1C2E">
      <w:pPr>
        <w:numPr>
          <w:ilvl w:val="0"/>
          <w:numId w:val="14"/>
        </w:numPr>
        <w:shd w:val="clear" w:color="auto" w:fill="FFFFFF"/>
        <w:tabs>
          <w:tab w:val="left" w:pos="547"/>
        </w:tabs>
        <w:spacing w:before="5"/>
        <w:ind w:left="10" w:firstLine="341"/>
        <w:jc w:val="both"/>
        <w:rPr>
          <w:sz w:val="28"/>
          <w:szCs w:val="28"/>
        </w:rPr>
      </w:pPr>
      <w:r>
        <w:rPr>
          <w:sz w:val="28"/>
          <w:szCs w:val="28"/>
        </w:rPr>
        <w:t xml:space="preserve"> </w:t>
      </w:r>
      <w:r w:rsidRPr="0061584B">
        <w:rPr>
          <w:sz w:val="28"/>
          <w:szCs w:val="28"/>
        </w:rPr>
        <w:t>Право законодательной инициативы пр</w:t>
      </w:r>
      <w:r>
        <w:rPr>
          <w:sz w:val="28"/>
          <w:szCs w:val="28"/>
        </w:rPr>
        <w:t xml:space="preserve">инадлежит Президенту </w:t>
      </w:r>
      <w:r w:rsidRPr="0061584B">
        <w:rPr>
          <w:sz w:val="28"/>
          <w:szCs w:val="28"/>
        </w:rPr>
        <w:t>Российской Федерации, Совету Ф</w:t>
      </w:r>
      <w:r>
        <w:rPr>
          <w:sz w:val="28"/>
          <w:szCs w:val="28"/>
        </w:rPr>
        <w:t>едерации, членам Совета Федера</w:t>
      </w:r>
      <w:r>
        <w:rPr>
          <w:sz w:val="28"/>
          <w:szCs w:val="28"/>
        </w:rPr>
        <w:softHyphen/>
        <w:t xml:space="preserve">ции, </w:t>
      </w:r>
      <w:r w:rsidRPr="0061584B">
        <w:rPr>
          <w:sz w:val="28"/>
          <w:szCs w:val="28"/>
        </w:rPr>
        <w:t>депутатам Государственной</w:t>
      </w:r>
      <w:r>
        <w:rPr>
          <w:sz w:val="28"/>
          <w:szCs w:val="28"/>
        </w:rPr>
        <w:t xml:space="preserve"> Думы, Правительству Российской </w:t>
      </w:r>
      <w:r w:rsidRPr="0061584B">
        <w:rPr>
          <w:sz w:val="28"/>
          <w:szCs w:val="28"/>
        </w:rPr>
        <w:t>Федерации, законодательным (пр</w:t>
      </w:r>
      <w:r>
        <w:rPr>
          <w:sz w:val="28"/>
          <w:szCs w:val="28"/>
        </w:rPr>
        <w:t>едставительным) органам субъек</w:t>
      </w:r>
      <w:r>
        <w:rPr>
          <w:sz w:val="28"/>
          <w:szCs w:val="28"/>
        </w:rPr>
        <w:softHyphen/>
        <w:t xml:space="preserve">тов Российской </w:t>
      </w:r>
      <w:r w:rsidRPr="0061584B">
        <w:rPr>
          <w:sz w:val="28"/>
          <w:szCs w:val="28"/>
        </w:rPr>
        <w:t>Федерации. Право законодательной и</w:t>
      </w:r>
      <w:r>
        <w:rPr>
          <w:sz w:val="28"/>
          <w:szCs w:val="28"/>
        </w:rPr>
        <w:t>нициативы при</w:t>
      </w:r>
      <w:r>
        <w:rPr>
          <w:sz w:val="28"/>
          <w:szCs w:val="28"/>
        </w:rPr>
        <w:softHyphen/>
      </w:r>
      <w:r w:rsidRPr="0061584B">
        <w:rPr>
          <w:sz w:val="28"/>
          <w:szCs w:val="28"/>
        </w:rPr>
        <w:t xml:space="preserve">надлежит также Конституционному </w:t>
      </w:r>
      <w:r>
        <w:rPr>
          <w:sz w:val="28"/>
          <w:szCs w:val="28"/>
        </w:rPr>
        <w:t>Суду Российской Федерации, Вер</w:t>
      </w:r>
      <w:r>
        <w:rPr>
          <w:sz w:val="28"/>
          <w:szCs w:val="28"/>
        </w:rPr>
        <w:softHyphen/>
        <w:t xml:space="preserve">ховному Суду </w:t>
      </w:r>
      <w:r w:rsidRPr="0061584B">
        <w:rPr>
          <w:sz w:val="28"/>
          <w:szCs w:val="28"/>
        </w:rPr>
        <w:t>Российской Федера</w:t>
      </w:r>
      <w:r>
        <w:rPr>
          <w:sz w:val="28"/>
          <w:szCs w:val="28"/>
        </w:rPr>
        <w:t xml:space="preserve">ции и Высшему Арбитражному Суду </w:t>
      </w:r>
      <w:r w:rsidRPr="0061584B">
        <w:rPr>
          <w:sz w:val="28"/>
          <w:szCs w:val="28"/>
        </w:rPr>
        <w:t>Российской Федерации по вопросам их ведения.</w:t>
      </w:r>
    </w:p>
    <w:p w:rsidR="00EE1C2E" w:rsidRPr="0061584B" w:rsidRDefault="00EE1C2E" w:rsidP="00EE1C2E">
      <w:pPr>
        <w:numPr>
          <w:ilvl w:val="0"/>
          <w:numId w:val="14"/>
        </w:numPr>
        <w:shd w:val="clear" w:color="auto" w:fill="FFFFFF"/>
        <w:tabs>
          <w:tab w:val="left" w:pos="547"/>
        </w:tabs>
        <w:spacing w:before="5"/>
        <w:ind w:left="10" w:firstLine="341"/>
        <w:jc w:val="both"/>
        <w:rPr>
          <w:sz w:val="28"/>
          <w:szCs w:val="28"/>
        </w:rPr>
      </w:pPr>
      <w:r>
        <w:rPr>
          <w:sz w:val="28"/>
          <w:szCs w:val="28"/>
        </w:rPr>
        <w:t xml:space="preserve"> </w:t>
      </w:r>
      <w:r w:rsidRPr="0061584B">
        <w:rPr>
          <w:sz w:val="28"/>
          <w:szCs w:val="28"/>
        </w:rPr>
        <w:t>Законопроекты вносятся в Государственную Думу.</w:t>
      </w:r>
    </w:p>
    <w:p w:rsidR="00EE1C2E" w:rsidRPr="0061584B" w:rsidRDefault="00EE1C2E" w:rsidP="00EE1C2E">
      <w:pPr>
        <w:numPr>
          <w:ilvl w:val="0"/>
          <w:numId w:val="14"/>
        </w:numPr>
        <w:shd w:val="clear" w:color="auto" w:fill="FFFFFF"/>
        <w:tabs>
          <w:tab w:val="left" w:pos="547"/>
        </w:tabs>
        <w:spacing w:before="5"/>
        <w:ind w:left="10" w:firstLine="341"/>
        <w:jc w:val="both"/>
        <w:rPr>
          <w:sz w:val="28"/>
          <w:szCs w:val="28"/>
        </w:rPr>
      </w:pPr>
      <w:r>
        <w:rPr>
          <w:sz w:val="28"/>
          <w:szCs w:val="28"/>
        </w:rPr>
        <w:t xml:space="preserve"> </w:t>
      </w:r>
      <w:r w:rsidRPr="0061584B">
        <w:rPr>
          <w:sz w:val="28"/>
          <w:szCs w:val="28"/>
        </w:rPr>
        <w:t>Законопроекты о введении и</w:t>
      </w:r>
      <w:r>
        <w:rPr>
          <w:sz w:val="28"/>
          <w:szCs w:val="28"/>
        </w:rPr>
        <w:t xml:space="preserve">ли отмене налогов, освобождении </w:t>
      </w:r>
      <w:r w:rsidRPr="0061584B">
        <w:rPr>
          <w:sz w:val="28"/>
          <w:szCs w:val="28"/>
        </w:rPr>
        <w:t>от их уплаты, о выпуске государст</w:t>
      </w:r>
      <w:r>
        <w:rPr>
          <w:sz w:val="28"/>
          <w:szCs w:val="28"/>
        </w:rPr>
        <w:t>венных займов, об изменении фи</w:t>
      </w:r>
      <w:r>
        <w:rPr>
          <w:sz w:val="28"/>
          <w:szCs w:val="28"/>
        </w:rPr>
        <w:softHyphen/>
        <w:t xml:space="preserve">нансовых </w:t>
      </w:r>
      <w:r w:rsidRPr="0061584B">
        <w:rPr>
          <w:sz w:val="28"/>
          <w:szCs w:val="28"/>
        </w:rPr>
        <w:t>обязательств государства</w:t>
      </w:r>
      <w:r>
        <w:rPr>
          <w:sz w:val="28"/>
          <w:szCs w:val="28"/>
        </w:rPr>
        <w:t>, другие законопроекты, предус</w:t>
      </w:r>
      <w:r>
        <w:rPr>
          <w:sz w:val="28"/>
          <w:szCs w:val="28"/>
        </w:rPr>
        <w:softHyphen/>
        <w:t xml:space="preserve">матривающие </w:t>
      </w:r>
      <w:r w:rsidRPr="0061584B">
        <w:rPr>
          <w:sz w:val="28"/>
          <w:szCs w:val="28"/>
        </w:rPr>
        <w:t>расходы, покрываемы</w:t>
      </w:r>
      <w:r>
        <w:rPr>
          <w:sz w:val="28"/>
          <w:szCs w:val="28"/>
        </w:rPr>
        <w:t xml:space="preserve">е за счет федерального бюджета, </w:t>
      </w:r>
      <w:r w:rsidRPr="0061584B">
        <w:rPr>
          <w:sz w:val="28"/>
          <w:szCs w:val="28"/>
        </w:rPr>
        <w:t>могут быть внесены только при н</w:t>
      </w:r>
      <w:r>
        <w:rPr>
          <w:sz w:val="28"/>
          <w:szCs w:val="28"/>
        </w:rPr>
        <w:t xml:space="preserve">аличии заключения Правительства </w:t>
      </w:r>
      <w:r w:rsidRPr="0061584B">
        <w:rPr>
          <w:sz w:val="28"/>
          <w:szCs w:val="28"/>
        </w:rPr>
        <w:t>Российской Федерации.</w:t>
      </w:r>
    </w:p>
    <w:p w:rsidR="00EE1C2E" w:rsidRPr="0061584B" w:rsidRDefault="00EE1C2E" w:rsidP="00EE1C2E">
      <w:pPr>
        <w:shd w:val="clear" w:color="auto" w:fill="FFFFFF"/>
        <w:tabs>
          <w:tab w:val="left" w:pos="538"/>
        </w:tabs>
        <w:spacing w:before="5"/>
        <w:ind w:left="5" w:firstLine="346"/>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1584B">
        <w:rPr>
          <w:sz w:val="28"/>
          <w:szCs w:val="28"/>
        </w:rPr>
        <w:t>Статья 105</w:t>
      </w:r>
    </w:p>
    <w:p w:rsidR="00EE1C2E" w:rsidRPr="0061584B" w:rsidRDefault="00EE1C2E" w:rsidP="00EE1C2E">
      <w:pPr>
        <w:numPr>
          <w:ilvl w:val="0"/>
          <w:numId w:val="15"/>
        </w:numPr>
        <w:shd w:val="clear" w:color="auto" w:fill="FFFFFF"/>
        <w:tabs>
          <w:tab w:val="left" w:pos="547"/>
        </w:tabs>
        <w:spacing w:before="5"/>
        <w:ind w:left="336"/>
        <w:jc w:val="both"/>
        <w:rPr>
          <w:sz w:val="28"/>
          <w:szCs w:val="28"/>
        </w:rPr>
      </w:pPr>
      <w:r>
        <w:rPr>
          <w:sz w:val="28"/>
          <w:szCs w:val="28"/>
        </w:rPr>
        <w:t xml:space="preserve"> </w:t>
      </w:r>
      <w:r w:rsidRPr="0061584B">
        <w:rPr>
          <w:sz w:val="28"/>
          <w:szCs w:val="28"/>
        </w:rPr>
        <w:t>Федеральные законы принимаются Государственной Думой.</w:t>
      </w:r>
    </w:p>
    <w:p w:rsidR="00EE1C2E" w:rsidRPr="0061584B" w:rsidRDefault="00EE1C2E" w:rsidP="00EE1C2E">
      <w:pPr>
        <w:numPr>
          <w:ilvl w:val="0"/>
          <w:numId w:val="15"/>
        </w:numPr>
        <w:shd w:val="clear" w:color="auto" w:fill="FFFFFF"/>
        <w:tabs>
          <w:tab w:val="left" w:pos="547"/>
        </w:tabs>
        <w:spacing w:before="5"/>
        <w:ind w:firstLine="360"/>
        <w:jc w:val="both"/>
        <w:rPr>
          <w:sz w:val="28"/>
          <w:szCs w:val="28"/>
        </w:rPr>
      </w:pPr>
      <w:r>
        <w:rPr>
          <w:sz w:val="28"/>
          <w:szCs w:val="28"/>
        </w:rPr>
        <w:t xml:space="preserve"> </w:t>
      </w:r>
      <w:r w:rsidRPr="0061584B">
        <w:rPr>
          <w:sz w:val="28"/>
          <w:szCs w:val="28"/>
        </w:rPr>
        <w:t>Федеральные законы прин</w:t>
      </w:r>
      <w:r>
        <w:rPr>
          <w:sz w:val="28"/>
          <w:szCs w:val="28"/>
        </w:rPr>
        <w:t xml:space="preserve">имаются большинством голосов от </w:t>
      </w:r>
      <w:r w:rsidRPr="0061584B">
        <w:rPr>
          <w:sz w:val="28"/>
          <w:szCs w:val="28"/>
        </w:rPr>
        <w:t>общего числа депутатов Государс</w:t>
      </w:r>
      <w:r>
        <w:rPr>
          <w:sz w:val="28"/>
          <w:szCs w:val="28"/>
        </w:rPr>
        <w:t>твенной Думы, если иное не пре</w:t>
      </w:r>
      <w:r>
        <w:rPr>
          <w:sz w:val="28"/>
          <w:szCs w:val="28"/>
        </w:rPr>
        <w:softHyphen/>
      </w:r>
      <w:r w:rsidRPr="0061584B">
        <w:rPr>
          <w:sz w:val="28"/>
          <w:szCs w:val="28"/>
        </w:rPr>
        <w:t>дусмотрено Конституцией Российской Федерации.</w:t>
      </w:r>
    </w:p>
    <w:p w:rsidR="00EE1C2E" w:rsidRPr="0061584B" w:rsidRDefault="00EE1C2E" w:rsidP="00EE1C2E">
      <w:pPr>
        <w:numPr>
          <w:ilvl w:val="0"/>
          <w:numId w:val="15"/>
        </w:numPr>
        <w:shd w:val="clear" w:color="auto" w:fill="FFFFFF"/>
        <w:tabs>
          <w:tab w:val="left" w:pos="547"/>
        </w:tabs>
        <w:spacing w:before="5"/>
        <w:ind w:firstLine="360"/>
        <w:jc w:val="both"/>
        <w:rPr>
          <w:sz w:val="28"/>
          <w:szCs w:val="28"/>
        </w:rPr>
      </w:pPr>
      <w:r>
        <w:rPr>
          <w:sz w:val="28"/>
          <w:szCs w:val="28"/>
        </w:rPr>
        <w:t xml:space="preserve"> </w:t>
      </w:r>
      <w:r w:rsidRPr="0061584B">
        <w:rPr>
          <w:sz w:val="28"/>
          <w:szCs w:val="28"/>
        </w:rPr>
        <w:t>Принятые Государственной</w:t>
      </w:r>
      <w:r>
        <w:rPr>
          <w:sz w:val="28"/>
          <w:szCs w:val="28"/>
        </w:rPr>
        <w:t xml:space="preserve"> Думой федеральные законы в те</w:t>
      </w:r>
      <w:r>
        <w:rPr>
          <w:sz w:val="28"/>
          <w:szCs w:val="28"/>
        </w:rPr>
        <w:softHyphen/>
      </w:r>
      <w:r w:rsidRPr="0061584B">
        <w:rPr>
          <w:sz w:val="28"/>
          <w:szCs w:val="28"/>
        </w:rPr>
        <w:t xml:space="preserve">чение пяти </w:t>
      </w:r>
      <w:r>
        <w:rPr>
          <w:sz w:val="28"/>
          <w:szCs w:val="28"/>
        </w:rPr>
        <w:t xml:space="preserve">дней передаются на рассмотрение </w:t>
      </w:r>
      <w:r w:rsidRPr="0061584B">
        <w:rPr>
          <w:sz w:val="28"/>
          <w:szCs w:val="28"/>
        </w:rPr>
        <w:t>Совета Федерации.</w:t>
      </w:r>
    </w:p>
    <w:p w:rsidR="00EE1C2E" w:rsidRPr="002F022B" w:rsidRDefault="00EE1C2E" w:rsidP="00EE1C2E">
      <w:pPr>
        <w:numPr>
          <w:ilvl w:val="0"/>
          <w:numId w:val="15"/>
        </w:numPr>
        <w:shd w:val="clear" w:color="auto" w:fill="FFFFFF"/>
        <w:spacing w:before="43"/>
        <w:ind w:right="5" w:firstLine="360"/>
        <w:jc w:val="both"/>
        <w:rPr>
          <w:sz w:val="28"/>
          <w:szCs w:val="28"/>
        </w:rPr>
      </w:pPr>
      <w:r>
        <w:rPr>
          <w:sz w:val="28"/>
          <w:szCs w:val="28"/>
        </w:rPr>
        <w:t xml:space="preserve"> </w:t>
      </w:r>
      <w:r w:rsidRPr="0061584B">
        <w:rPr>
          <w:sz w:val="28"/>
          <w:szCs w:val="28"/>
        </w:rPr>
        <w:t>Федеральный закон счита</w:t>
      </w:r>
      <w:r>
        <w:rPr>
          <w:sz w:val="28"/>
          <w:szCs w:val="28"/>
        </w:rPr>
        <w:t>ется одобренным Советом Федера</w:t>
      </w:r>
      <w:r>
        <w:rPr>
          <w:sz w:val="28"/>
          <w:szCs w:val="28"/>
        </w:rPr>
        <w:softHyphen/>
        <w:t xml:space="preserve">ции, если за </w:t>
      </w:r>
      <w:r w:rsidRPr="0061584B">
        <w:rPr>
          <w:sz w:val="28"/>
          <w:szCs w:val="28"/>
        </w:rPr>
        <w:t>него проголосовало более половины от общ</w:t>
      </w:r>
      <w:r>
        <w:rPr>
          <w:sz w:val="28"/>
          <w:szCs w:val="28"/>
        </w:rPr>
        <w:t xml:space="preserve">его числа </w:t>
      </w:r>
      <w:r w:rsidRPr="0061584B">
        <w:rPr>
          <w:sz w:val="28"/>
          <w:szCs w:val="28"/>
        </w:rPr>
        <w:t xml:space="preserve">членов этой палаты либо если в </w:t>
      </w:r>
      <w:r>
        <w:rPr>
          <w:sz w:val="28"/>
          <w:szCs w:val="28"/>
        </w:rPr>
        <w:t xml:space="preserve">течение четырнадцати дней он не был рассмотрен Советом </w:t>
      </w:r>
      <w:r w:rsidRPr="0061584B">
        <w:rPr>
          <w:sz w:val="28"/>
          <w:szCs w:val="28"/>
        </w:rPr>
        <w:t>Федерации</w:t>
      </w:r>
      <w:r>
        <w:rPr>
          <w:sz w:val="28"/>
          <w:szCs w:val="28"/>
        </w:rPr>
        <w:t>. В случае отклонения федераль</w:t>
      </w:r>
      <w:r>
        <w:rPr>
          <w:sz w:val="28"/>
          <w:szCs w:val="28"/>
        </w:rPr>
        <w:softHyphen/>
      </w:r>
      <w:r w:rsidRPr="0061584B">
        <w:rPr>
          <w:sz w:val="28"/>
          <w:szCs w:val="28"/>
        </w:rPr>
        <w:t>ного закона Советом Федерации палаты могут создать сог</w:t>
      </w:r>
      <w:r>
        <w:rPr>
          <w:sz w:val="28"/>
          <w:szCs w:val="28"/>
        </w:rPr>
        <w:t>ласитель</w:t>
      </w:r>
      <w:r>
        <w:rPr>
          <w:sz w:val="28"/>
          <w:szCs w:val="28"/>
        </w:rPr>
        <w:softHyphen/>
      </w:r>
      <w:r w:rsidRPr="0061584B">
        <w:rPr>
          <w:sz w:val="28"/>
          <w:szCs w:val="28"/>
        </w:rPr>
        <w:t>ную комиссию для преодоления возникших разногласий, после чего</w:t>
      </w:r>
      <w:r>
        <w:rPr>
          <w:sz w:val="28"/>
          <w:szCs w:val="28"/>
        </w:rPr>
        <w:t xml:space="preserve"> </w:t>
      </w:r>
      <w:r w:rsidRPr="002F022B">
        <w:rPr>
          <w:sz w:val="28"/>
          <w:szCs w:val="28"/>
        </w:rPr>
        <w:t>федера</w:t>
      </w:r>
      <w:r>
        <w:rPr>
          <w:sz w:val="28"/>
          <w:szCs w:val="28"/>
        </w:rPr>
        <w:t xml:space="preserve">льный закон подлежит повторному </w:t>
      </w:r>
      <w:r w:rsidRPr="002F022B">
        <w:rPr>
          <w:sz w:val="28"/>
          <w:szCs w:val="28"/>
        </w:rPr>
        <w:t>рассмотрению Государ</w:t>
      </w:r>
      <w:r w:rsidRPr="002F022B">
        <w:rPr>
          <w:sz w:val="28"/>
          <w:szCs w:val="28"/>
        </w:rPr>
        <w:softHyphen/>
        <w:t>ственной Думой.</w:t>
      </w:r>
    </w:p>
    <w:p w:rsidR="00EE1C2E" w:rsidRPr="002F022B" w:rsidRDefault="00EE1C2E" w:rsidP="00EE1C2E">
      <w:pPr>
        <w:shd w:val="clear" w:color="auto" w:fill="FFFFFF"/>
        <w:ind w:left="19" w:firstLine="346"/>
        <w:jc w:val="both"/>
        <w:rPr>
          <w:sz w:val="28"/>
          <w:szCs w:val="28"/>
        </w:rPr>
      </w:pPr>
      <w:r w:rsidRPr="002F022B">
        <w:rPr>
          <w:sz w:val="28"/>
          <w:szCs w:val="28"/>
        </w:rPr>
        <w:t>5. В случае несогласия Государственной Думы с решением Сове</w:t>
      </w:r>
      <w:r w:rsidRPr="002F022B">
        <w:rPr>
          <w:sz w:val="28"/>
          <w:szCs w:val="28"/>
        </w:rPr>
        <w:softHyphen/>
        <w:t>та Федерации федеральный закон считается принятым, если при по</w:t>
      </w:r>
      <w:r w:rsidRPr="002F022B">
        <w:rPr>
          <w:sz w:val="28"/>
          <w:szCs w:val="28"/>
        </w:rPr>
        <w:softHyphen/>
      </w:r>
      <w:r>
        <w:rPr>
          <w:sz w:val="28"/>
          <w:szCs w:val="28"/>
        </w:rPr>
        <w:t xml:space="preserve">вторном </w:t>
      </w:r>
      <w:r w:rsidRPr="002F022B">
        <w:rPr>
          <w:sz w:val="28"/>
          <w:szCs w:val="28"/>
        </w:rPr>
        <w:t xml:space="preserve">голосовании за него проголосовало не менее двух третей от </w:t>
      </w:r>
      <w:r>
        <w:rPr>
          <w:sz w:val="28"/>
          <w:szCs w:val="28"/>
        </w:rPr>
        <w:t xml:space="preserve">общего числа </w:t>
      </w:r>
      <w:r w:rsidRPr="002F022B">
        <w:rPr>
          <w:sz w:val="28"/>
          <w:szCs w:val="28"/>
        </w:rPr>
        <w:t>депутатов Государственной Думы.</w:t>
      </w:r>
    </w:p>
    <w:p w:rsidR="00EE1C2E" w:rsidRPr="002F022B" w:rsidRDefault="00EE1C2E" w:rsidP="00EE1C2E">
      <w:pPr>
        <w:shd w:val="clear" w:color="auto" w:fill="FFFFFF"/>
        <w:spacing w:before="101"/>
        <w:ind w:left="29" w:firstLine="679"/>
        <w:jc w:val="center"/>
        <w:rPr>
          <w:sz w:val="28"/>
          <w:szCs w:val="28"/>
        </w:rPr>
      </w:pPr>
      <w:r w:rsidRPr="002F022B">
        <w:rPr>
          <w:sz w:val="28"/>
          <w:szCs w:val="28"/>
        </w:rPr>
        <w:t>Статья 106</w:t>
      </w:r>
    </w:p>
    <w:p w:rsidR="00EE1C2E" w:rsidRPr="002F022B" w:rsidRDefault="00EE1C2E" w:rsidP="00EE1C2E">
      <w:pPr>
        <w:shd w:val="clear" w:color="auto" w:fill="FFFFFF"/>
        <w:spacing w:before="58"/>
        <w:ind w:left="24" w:right="5" w:firstLine="341"/>
        <w:jc w:val="both"/>
        <w:rPr>
          <w:sz w:val="28"/>
          <w:szCs w:val="28"/>
        </w:rPr>
      </w:pPr>
      <w:r w:rsidRPr="002F022B">
        <w:rPr>
          <w:sz w:val="28"/>
          <w:szCs w:val="28"/>
        </w:rPr>
        <w:t>Обязательному рассмотрению в Совете Федерации подлежат при</w:t>
      </w:r>
      <w:r w:rsidRPr="002F022B">
        <w:rPr>
          <w:sz w:val="28"/>
          <w:szCs w:val="28"/>
        </w:rPr>
        <w:softHyphen/>
        <w:t>нятые Государственной Думой федеральные законы по вопросам:</w:t>
      </w:r>
    </w:p>
    <w:p w:rsidR="00EE1C2E" w:rsidRPr="002F022B" w:rsidRDefault="00EE1C2E" w:rsidP="00EE1C2E">
      <w:pPr>
        <w:shd w:val="clear" w:color="auto" w:fill="FFFFFF"/>
        <w:tabs>
          <w:tab w:val="left" w:pos="538"/>
        </w:tabs>
        <w:spacing w:before="5"/>
        <w:ind w:left="355"/>
        <w:jc w:val="both"/>
        <w:rPr>
          <w:sz w:val="28"/>
          <w:szCs w:val="28"/>
        </w:rPr>
      </w:pPr>
      <w:r w:rsidRPr="002F022B">
        <w:rPr>
          <w:sz w:val="28"/>
          <w:szCs w:val="28"/>
        </w:rPr>
        <w:t>а)</w:t>
      </w:r>
      <w:r w:rsidRPr="002F022B">
        <w:rPr>
          <w:sz w:val="28"/>
          <w:szCs w:val="28"/>
        </w:rPr>
        <w:tab/>
        <w:t>федерального бюджета;</w:t>
      </w:r>
    </w:p>
    <w:p w:rsidR="00EE1C2E" w:rsidRPr="002F022B" w:rsidRDefault="00EE1C2E" w:rsidP="00EE1C2E">
      <w:pPr>
        <w:shd w:val="clear" w:color="auto" w:fill="FFFFFF"/>
        <w:tabs>
          <w:tab w:val="left" w:pos="538"/>
        </w:tabs>
        <w:ind w:left="355"/>
        <w:jc w:val="both"/>
        <w:rPr>
          <w:sz w:val="28"/>
          <w:szCs w:val="28"/>
        </w:rPr>
      </w:pPr>
      <w:r w:rsidRPr="002F022B">
        <w:rPr>
          <w:sz w:val="28"/>
          <w:szCs w:val="28"/>
        </w:rPr>
        <w:t>б)</w:t>
      </w:r>
      <w:r w:rsidRPr="002F022B">
        <w:rPr>
          <w:sz w:val="28"/>
          <w:szCs w:val="28"/>
        </w:rPr>
        <w:tab/>
        <w:t>федеральных налогов и сборов;</w:t>
      </w:r>
    </w:p>
    <w:p w:rsidR="00EE1C2E" w:rsidRPr="002F022B" w:rsidRDefault="00EE1C2E" w:rsidP="00EE1C2E">
      <w:pPr>
        <w:shd w:val="clear" w:color="auto" w:fill="FFFFFF"/>
        <w:tabs>
          <w:tab w:val="left" w:pos="538"/>
        </w:tabs>
        <w:ind w:left="14" w:firstLine="341"/>
        <w:jc w:val="both"/>
        <w:rPr>
          <w:sz w:val="28"/>
          <w:szCs w:val="28"/>
        </w:rPr>
      </w:pPr>
      <w:r w:rsidRPr="002F022B">
        <w:rPr>
          <w:sz w:val="28"/>
          <w:szCs w:val="28"/>
        </w:rPr>
        <w:t>в)</w:t>
      </w:r>
      <w:r w:rsidRPr="002F022B">
        <w:rPr>
          <w:sz w:val="28"/>
          <w:szCs w:val="28"/>
        </w:rPr>
        <w:tab/>
        <w:t>финансового, валютного, кр</w:t>
      </w:r>
      <w:r>
        <w:rPr>
          <w:sz w:val="28"/>
          <w:szCs w:val="28"/>
        </w:rPr>
        <w:t>едитного, таможенного регулиро</w:t>
      </w:r>
      <w:r>
        <w:rPr>
          <w:sz w:val="28"/>
          <w:szCs w:val="28"/>
        </w:rPr>
        <w:softHyphen/>
      </w:r>
      <w:r w:rsidRPr="002F022B">
        <w:rPr>
          <w:sz w:val="28"/>
          <w:szCs w:val="28"/>
        </w:rPr>
        <w:t>вания, денежной эмиссии;</w:t>
      </w:r>
    </w:p>
    <w:p w:rsidR="00EE1C2E" w:rsidRPr="002F022B" w:rsidRDefault="00EE1C2E" w:rsidP="00EE1C2E">
      <w:pPr>
        <w:shd w:val="clear" w:color="auto" w:fill="FFFFFF"/>
        <w:tabs>
          <w:tab w:val="left" w:pos="538"/>
        </w:tabs>
        <w:ind w:left="14" w:firstLine="341"/>
        <w:jc w:val="both"/>
        <w:rPr>
          <w:sz w:val="28"/>
          <w:szCs w:val="28"/>
        </w:rPr>
      </w:pPr>
      <w:r w:rsidRPr="002F022B">
        <w:rPr>
          <w:sz w:val="28"/>
          <w:szCs w:val="28"/>
        </w:rPr>
        <w:t>г)</w:t>
      </w:r>
      <w:r w:rsidRPr="002F022B">
        <w:rPr>
          <w:sz w:val="28"/>
          <w:szCs w:val="28"/>
        </w:rPr>
        <w:tab/>
        <w:t xml:space="preserve">ратификации и денонсации </w:t>
      </w:r>
      <w:r>
        <w:rPr>
          <w:sz w:val="28"/>
          <w:szCs w:val="28"/>
        </w:rPr>
        <w:t>международных договоров Россий</w:t>
      </w:r>
      <w:r>
        <w:rPr>
          <w:sz w:val="28"/>
          <w:szCs w:val="28"/>
        </w:rPr>
        <w:softHyphen/>
      </w:r>
      <w:r w:rsidRPr="002F022B">
        <w:rPr>
          <w:sz w:val="28"/>
          <w:szCs w:val="28"/>
        </w:rPr>
        <w:t>ской Федерации;</w:t>
      </w:r>
    </w:p>
    <w:p w:rsidR="00EE1C2E" w:rsidRPr="002F022B" w:rsidRDefault="00EE1C2E" w:rsidP="00EE1C2E">
      <w:pPr>
        <w:shd w:val="clear" w:color="auto" w:fill="FFFFFF"/>
        <w:tabs>
          <w:tab w:val="left" w:pos="538"/>
        </w:tabs>
        <w:spacing w:before="5"/>
        <w:ind w:left="14" w:firstLine="341"/>
        <w:jc w:val="both"/>
        <w:rPr>
          <w:sz w:val="28"/>
          <w:szCs w:val="28"/>
        </w:rPr>
      </w:pPr>
      <w:r w:rsidRPr="002F022B">
        <w:rPr>
          <w:sz w:val="28"/>
          <w:szCs w:val="28"/>
        </w:rPr>
        <w:t>д)</w:t>
      </w:r>
      <w:r w:rsidRPr="002F022B">
        <w:rPr>
          <w:sz w:val="28"/>
          <w:szCs w:val="28"/>
        </w:rPr>
        <w:tab/>
        <w:t>статуса и защиты государствен</w:t>
      </w:r>
      <w:r>
        <w:rPr>
          <w:sz w:val="28"/>
          <w:szCs w:val="28"/>
        </w:rPr>
        <w:t>ной границы Российской Феде</w:t>
      </w:r>
      <w:r>
        <w:rPr>
          <w:sz w:val="28"/>
          <w:szCs w:val="28"/>
        </w:rPr>
        <w:softHyphen/>
      </w:r>
      <w:r w:rsidRPr="002F022B">
        <w:rPr>
          <w:sz w:val="28"/>
          <w:szCs w:val="28"/>
        </w:rPr>
        <w:t>рации;</w:t>
      </w:r>
    </w:p>
    <w:p w:rsidR="00EE1C2E" w:rsidRPr="002F022B" w:rsidRDefault="00EE1C2E" w:rsidP="00EE1C2E">
      <w:pPr>
        <w:shd w:val="clear" w:color="auto" w:fill="FFFFFF"/>
        <w:tabs>
          <w:tab w:val="left" w:pos="538"/>
        </w:tabs>
        <w:ind w:left="355"/>
        <w:jc w:val="both"/>
        <w:rPr>
          <w:sz w:val="28"/>
          <w:szCs w:val="28"/>
        </w:rPr>
      </w:pPr>
      <w:r w:rsidRPr="002F022B">
        <w:rPr>
          <w:sz w:val="28"/>
          <w:szCs w:val="28"/>
        </w:rPr>
        <w:t>е)</w:t>
      </w:r>
      <w:r w:rsidRPr="002F022B">
        <w:rPr>
          <w:sz w:val="28"/>
          <w:szCs w:val="28"/>
        </w:rPr>
        <w:tab/>
        <w:t>войны и мира.</w:t>
      </w:r>
    </w:p>
    <w:p w:rsidR="00EE1C2E" w:rsidRPr="002F022B" w:rsidRDefault="00EE1C2E" w:rsidP="00EE1C2E">
      <w:pPr>
        <w:shd w:val="clear" w:color="auto" w:fill="FFFFFF"/>
        <w:spacing w:before="101"/>
        <w:ind w:right="125"/>
        <w:jc w:val="both"/>
        <w:rPr>
          <w:sz w:val="28"/>
          <w:szCs w:val="28"/>
        </w:rPr>
      </w:pPr>
      <w:r w:rsidRPr="002F022B">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F022B">
        <w:rPr>
          <w:sz w:val="28"/>
          <w:szCs w:val="28"/>
        </w:rPr>
        <w:t>Статья 107</w:t>
      </w:r>
    </w:p>
    <w:p w:rsidR="00EE1C2E" w:rsidRPr="002F022B" w:rsidRDefault="00EE1C2E" w:rsidP="00EE1C2E">
      <w:pPr>
        <w:widowControl w:val="0"/>
        <w:numPr>
          <w:ilvl w:val="0"/>
          <w:numId w:val="16"/>
        </w:numPr>
        <w:shd w:val="clear" w:color="auto" w:fill="FFFFFF"/>
        <w:tabs>
          <w:tab w:val="left" w:pos="547"/>
        </w:tabs>
        <w:autoSpaceDE w:val="0"/>
        <w:autoSpaceDN w:val="0"/>
        <w:adjustRightInd w:val="0"/>
        <w:spacing w:before="58"/>
        <w:ind w:left="5" w:firstLine="350"/>
        <w:jc w:val="both"/>
        <w:rPr>
          <w:sz w:val="28"/>
          <w:szCs w:val="28"/>
        </w:rPr>
      </w:pPr>
      <w:r>
        <w:rPr>
          <w:sz w:val="28"/>
          <w:szCs w:val="28"/>
        </w:rPr>
        <w:t xml:space="preserve"> </w:t>
      </w:r>
      <w:r w:rsidRPr="002F022B">
        <w:rPr>
          <w:sz w:val="28"/>
          <w:szCs w:val="28"/>
        </w:rPr>
        <w:t>Принятый федеральный зако</w:t>
      </w:r>
      <w:r>
        <w:rPr>
          <w:sz w:val="28"/>
          <w:szCs w:val="28"/>
        </w:rPr>
        <w:t>н в течение пяти дней направля</w:t>
      </w:r>
      <w:r>
        <w:rPr>
          <w:sz w:val="28"/>
          <w:szCs w:val="28"/>
        </w:rPr>
        <w:softHyphen/>
      </w:r>
      <w:r w:rsidRPr="002F022B">
        <w:rPr>
          <w:sz w:val="28"/>
          <w:szCs w:val="28"/>
        </w:rPr>
        <w:t>ется Президенту Российской Федер</w:t>
      </w:r>
      <w:r>
        <w:rPr>
          <w:sz w:val="28"/>
          <w:szCs w:val="28"/>
        </w:rPr>
        <w:t>ации для подписания и обнародо</w:t>
      </w:r>
      <w:r>
        <w:rPr>
          <w:sz w:val="28"/>
          <w:szCs w:val="28"/>
        </w:rPr>
        <w:softHyphen/>
      </w:r>
      <w:r w:rsidRPr="002F022B">
        <w:rPr>
          <w:sz w:val="28"/>
          <w:szCs w:val="28"/>
        </w:rPr>
        <w:t>вания.</w:t>
      </w:r>
    </w:p>
    <w:p w:rsidR="00EE1C2E" w:rsidRPr="002F022B" w:rsidRDefault="00EE1C2E" w:rsidP="00EE1C2E">
      <w:pPr>
        <w:widowControl w:val="0"/>
        <w:numPr>
          <w:ilvl w:val="0"/>
          <w:numId w:val="16"/>
        </w:numPr>
        <w:shd w:val="clear" w:color="auto" w:fill="FFFFFF"/>
        <w:tabs>
          <w:tab w:val="left" w:pos="547"/>
        </w:tabs>
        <w:autoSpaceDE w:val="0"/>
        <w:autoSpaceDN w:val="0"/>
        <w:adjustRightInd w:val="0"/>
        <w:ind w:left="5" w:firstLine="350"/>
        <w:jc w:val="both"/>
        <w:rPr>
          <w:sz w:val="28"/>
          <w:szCs w:val="28"/>
        </w:rPr>
      </w:pPr>
      <w:r>
        <w:rPr>
          <w:sz w:val="28"/>
          <w:szCs w:val="28"/>
        </w:rPr>
        <w:t xml:space="preserve"> </w:t>
      </w:r>
      <w:r w:rsidRPr="002F022B">
        <w:rPr>
          <w:sz w:val="28"/>
          <w:szCs w:val="28"/>
        </w:rPr>
        <w:t>Президент Российской Федера</w:t>
      </w:r>
      <w:r>
        <w:rPr>
          <w:sz w:val="28"/>
          <w:szCs w:val="28"/>
        </w:rPr>
        <w:t xml:space="preserve">ции в течение четырнадцати дней </w:t>
      </w:r>
      <w:r w:rsidRPr="002F022B">
        <w:rPr>
          <w:sz w:val="28"/>
          <w:szCs w:val="28"/>
        </w:rPr>
        <w:t>подписывает федеральный закон и обнародует его.</w:t>
      </w:r>
    </w:p>
    <w:p w:rsidR="00EE1C2E" w:rsidRPr="002F022B" w:rsidRDefault="00EE1C2E" w:rsidP="00EE1C2E">
      <w:pPr>
        <w:widowControl w:val="0"/>
        <w:numPr>
          <w:ilvl w:val="0"/>
          <w:numId w:val="16"/>
        </w:numPr>
        <w:shd w:val="clear" w:color="auto" w:fill="FFFFFF"/>
        <w:tabs>
          <w:tab w:val="left" w:pos="547"/>
        </w:tabs>
        <w:autoSpaceDE w:val="0"/>
        <w:autoSpaceDN w:val="0"/>
        <w:adjustRightInd w:val="0"/>
        <w:ind w:left="5" w:firstLine="350"/>
        <w:jc w:val="both"/>
        <w:rPr>
          <w:sz w:val="28"/>
          <w:szCs w:val="28"/>
        </w:rPr>
      </w:pPr>
      <w:r>
        <w:rPr>
          <w:sz w:val="28"/>
          <w:szCs w:val="28"/>
        </w:rPr>
        <w:t xml:space="preserve"> </w:t>
      </w:r>
      <w:r w:rsidRPr="002F022B">
        <w:rPr>
          <w:sz w:val="28"/>
          <w:szCs w:val="28"/>
        </w:rPr>
        <w:t xml:space="preserve">Если Президент Российской </w:t>
      </w:r>
      <w:r>
        <w:rPr>
          <w:sz w:val="28"/>
          <w:szCs w:val="28"/>
        </w:rPr>
        <w:t>Федерации в течение четырнадца</w:t>
      </w:r>
      <w:r>
        <w:rPr>
          <w:sz w:val="28"/>
          <w:szCs w:val="28"/>
        </w:rPr>
        <w:softHyphen/>
      </w:r>
      <w:r w:rsidRPr="002F022B">
        <w:rPr>
          <w:sz w:val="28"/>
          <w:szCs w:val="28"/>
        </w:rPr>
        <w:t>ти дней с момента поступления фе</w:t>
      </w:r>
      <w:r>
        <w:rPr>
          <w:sz w:val="28"/>
          <w:szCs w:val="28"/>
        </w:rPr>
        <w:t xml:space="preserve">дерального закона отклонит его, </w:t>
      </w:r>
      <w:r w:rsidRPr="002F022B">
        <w:rPr>
          <w:sz w:val="28"/>
          <w:szCs w:val="28"/>
        </w:rPr>
        <w:t>то Государственная Дума и Совет</w:t>
      </w:r>
      <w:r>
        <w:rPr>
          <w:sz w:val="28"/>
          <w:szCs w:val="28"/>
        </w:rPr>
        <w:t xml:space="preserve"> Федерации в установленном Кон</w:t>
      </w:r>
      <w:r>
        <w:rPr>
          <w:sz w:val="28"/>
          <w:szCs w:val="28"/>
        </w:rPr>
        <w:softHyphen/>
        <w:t xml:space="preserve">ституцией Российской </w:t>
      </w:r>
      <w:r w:rsidRPr="002F022B">
        <w:rPr>
          <w:sz w:val="28"/>
          <w:szCs w:val="28"/>
        </w:rPr>
        <w:t>Федерации п</w:t>
      </w:r>
      <w:r>
        <w:rPr>
          <w:sz w:val="28"/>
          <w:szCs w:val="28"/>
        </w:rPr>
        <w:t>орядке вновь рассматривают дан</w:t>
      </w:r>
      <w:r>
        <w:rPr>
          <w:sz w:val="28"/>
          <w:szCs w:val="28"/>
        </w:rPr>
        <w:softHyphen/>
      </w:r>
      <w:r w:rsidRPr="002F022B">
        <w:rPr>
          <w:sz w:val="28"/>
          <w:szCs w:val="28"/>
        </w:rPr>
        <w:t>ный закон. Если при повторном рассмотрении федеральный закон</w:t>
      </w:r>
      <w:r>
        <w:rPr>
          <w:sz w:val="28"/>
          <w:szCs w:val="28"/>
        </w:rPr>
        <w:t xml:space="preserve"> </w:t>
      </w:r>
      <w:r w:rsidRPr="002F022B">
        <w:rPr>
          <w:sz w:val="28"/>
          <w:szCs w:val="28"/>
        </w:rPr>
        <w:t xml:space="preserve">будет одобрен в ранее принятой редакции </w:t>
      </w:r>
      <w:r>
        <w:rPr>
          <w:sz w:val="28"/>
          <w:szCs w:val="28"/>
        </w:rPr>
        <w:t xml:space="preserve">большинством не менее </w:t>
      </w:r>
      <w:r w:rsidRPr="002F022B">
        <w:rPr>
          <w:sz w:val="28"/>
          <w:szCs w:val="28"/>
        </w:rPr>
        <w:t>двух третей голосов от общего числ</w:t>
      </w:r>
      <w:r>
        <w:rPr>
          <w:sz w:val="28"/>
          <w:szCs w:val="28"/>
        </w:rPr>
        <w:t>а членов Совета Федерации и де</w:t>
      </w:r>
      <w:r>
        <w:rPr>
          <w:sz w:val="28"/>
          <w:szCs w:val="28"/>
        </w:rPr>
        <w:softHyphen/>
      </w:r>
      <w:r w:rsidRPr="002F022B">
        <w:rPr>
          <w:sz w:val="28"/>
          <w:szCs w:val="28"/>
        </w:rPr>
        <w:t>путатов Государственной Думы, о</w:t>
      </w:r>
      <w:r>
        <w:rPr>
          <w:sz w:val="28"/>
          <w:szCs w:val="28"/>
        </w:rPr>
        <w:t>н подлежит подписанию Президен</w:t>
      </w:r>
      <w:r>
        <w:rPr>
          <w:sz w:val="28"/>
          <w:szCs w:val="28"/>
        </w:rPr>
        <w:softHyphen/>
      </w:r>
      <w:r w:rsidRPr="002F022B">
        <w:rPr>
          <w:sz w:val="28"/>
          <w:szCs w:val="28"/>
        </w:rPr>
        <w:t>том Российской Федерации в течение семи дней и обнародованию.</w:t>
      </w:r>
    </w:p>
    <w:p w:rsidR="00EE1C2E" w:rsidRPr="002F022B" w:rsidRDefault="00EE1C2E" w:rsidP="00EE1C2E">
      <w:pPr>
        <w:shd w:val="clear" w:color="auto" w:fill="FFFFFF"/>
        <w:spacing w:before="101"/>
        <w:ind w:left="3540" w:firstLine="708"/>
        <w:jc w:val="both"/>
        <w:rPr>
          <w:sz w:val="28"/>
          <w:szCs w:val="28"/>
        </w:rPr>
      </w:pPr>
      <w:r w:rsidRPr="002F022B">
        <w:rPr>
          <w:sz w:val="28"/>
          <w:szCs w:val="28"/>
        </w:rPr>
        <w:t>Статья 108</w:t>
      </w:r>
    </w:p>
    <w:p w:rsidR="00EE1C2E" w:rsidRPr="002F022B" w:rsidRDefault="00EE1C2E" w:rsidP="00EE1C2E">
      <w:pPr>
        <w:widowControl w:val="0"/>
        <w:numPr>
          <w:ilvl w:val="0"/>
          <w:numId w:val="17"/>
        </w:numPr>
        <w:shd w:val="clear" w:color="auto" w:fill="FFFFFF"/>
        <w:tabs>
          <w:tab w:val="left" w:pos="557"/>
        </w:tabs>
        <w:autoSpaceDE w:val="0"/>
        <w:autoSpaceDN w:val="0"/>
        <w:adjustRightInd w:val="0"/>
        <w:spacing w:before="62"/>
        <w:ind w:firstLine="346"/>
        <w:jc w:val="both"/>
        <w:rPr>
          <w:sz w:val="28"/>
          <w:szCs w:val="28"/>
        </w:rPr>
      </w:pPr>
      <w:r>
        <w:rPr>
          <w:sz w:val="28"/>
          <w:szCs w:val="28"/>
        </w:rPr>
        <w:t xml:space="preserve"> </w:t>
      </w:r>
      <w:r w:rsidRPr="002F022B">
        <w:rPr>
          <w:sz w:val="28"/>
          <w:szCs w:val="28"/>
        </w:rPr>
        <w:t>Федеральные конституцио</w:t>
      </w:r>
      <w:r>
        <w:rPr>
          <w:sz w:val="28"/>
          <w:szCs w:val="28"/>
        </w:rPr>
        <w:t>нные законы принимаются по воп</w:t>
      </w:r>
      <w:r>
        <w:rPr>
          <w:sz w:val="28"/>
          <w:szCs w:val="28"/>
        </w:rPr>
        <w:softHyphen/>
      </w:r>
      <w:r w:rsidRPr="002F022B">
        <w:rPr>
          <w:sz w:val="28"/>
          <w:szCs w:val="28"/>
        </w:rPr>
        <w:t>росам, предусмотренным Конституцией Российской Федерации.</w:t>
      </w:r>
    </w:p>
    <w:p w:rsidR="00EE1C2E" w:rsidRPr="0061584B" w:rsidRDefault="00EE1C2E" w:rsidP="00EE1C2E">
      <w:pPr>
        <w:numPr>
          <w:ilvl w:val="0"/>
          <w:numId w:val="17"/>
        </w:numPr>
        <w:shd w:val="clear" w:color="auto" w:fill="FFFFFF"/>
        <w:tabs>
          <w:tab w:val="left" w:pos="547"/>
        </w:tabs>
        <w:spacing w:before="5"/>
        <w:ind w:firstLine="346"/>
        <w:jc w:val="both"/>
        <w:rPr>
          <w:sz w:val="28"/>
          <w:szCs w:val="28"/>
        </w:rPr>
      </w:pPr>
      <w:r>
        <w:rPr>
          <w:sz w:val="28"/>
          <w:szCs w:val="28"/>
        </w:rPr>
        <w:t xml:space="preserve"> </w:t>
      </w:r>
      <w:r w:rsidRPr="002F022B">
        <w:rPr>
          <w:sz w:val="28"/>
          <w:szCs w:val="28"/>
        </w:rPr>
        <w:t>Федеральный конституционный закон сч</w:t>
      </w:r>
      <w:r>
        <w:rPr>
          <w:sz w:val="28"/>
          <w:szCs w:val="28"/>
        </w:rPr>
        <w:t xml:space="preserve">итается принятым, </w:t>
      </w:r>
      <w:r w:rsidRPr="002F022B">
        <w:rPr>
          <w:sz w:val="28"/>
          <w:szCs w:val="28"/>
        </w:rPr>
        <w:t xml:space="preserve">если он одобрен большинством не </w:t>
      </w:r>
      <w:r>
        <w:rPr>
          <w:sz w:val="28"/>
          <w:szCs w:val="28"/>
        </w:rPr>
        <w:t xml:space="preserve">менее трех четвертей голосов от </w:t>
      </w:r>
      <w:r w:rsidRPr="002F022B">
        <w:rPr>
          <w:sz w:val="28"/>
          <w:szCs w:val="28"/>
        </w:rPr>
        <w:t>общего числа членов Совета Федерац</w:t>
      </w:r>
      <w:r>
        <w:rPr>
          <w:sz w:val="28"/>
          <w:szCs w:val="28"/>
        </w:rPr>
        <w:t>ии и не менее двух третей голо</w:t>
      </w:r>
      <w:r>
        <w:rPr>
          <w:sz w:val="28"/>
          <w:szCs w:val="28"/>
        </w:rPr>
        <w:softHyphen/>
      </w:r>
      <w:r w:rsidRPr="002F022B">
        <w:rPr>
          <w:sz w:val="28"/>
          <w:szCs w:val="28"/>
        </w:rPr>
        <w:t>сов от общего числа депутатов</w:t>
      </w:r>
      <w:r>
        <w:rPr>
          <w:sz w:val="28"/>
          <w:szCs w:val="28"/>
        </w:rPr>
        <w:t xml:space="preserve"> Государственной Думы. Принятый </w:t>
      </w:r>
      <w:r w:rsidRPr="002F022B">
        <w:rPr>
          <w:sz w:val="28"/>
          <w:szCs w:val="28"/>
        </w:rPr>
        <w:t>федеральный конституционный закон в течение чет</w:t>
      </w:r>
      <w:r>
        <w:rPr>
          <w:sz w:val="28"/>
          <w:szCs w:val="28"/>
        </w:rPr>
        <w:t xml:space="preserve">ырнадцати дней </w:t>
      </w:r>
      <w:r w:rsidRPr="002F022B">
        <w:rPr>
          <w:sz w:val="28"/>
          <w:szCs w:val="28"/>
        </w:rPr>
        <w:t>подлежит подписанию Президент</w:t>
      </w:r>
      <w:r>
        <w:rPr>
          <w:sz w:val="28"/>
          <w:szCs w:val="28"/>
        </w:rPr>
        <w:t>ом Российской Федерации и обна</w:t>
      </w:r>
      <w:r>
        <w:rPr>
          <w:sz w:val="28"/>
          <w:szCs w:val="28"/>
        </w:rPr>
        <w:softHyphen/>
      </w:r>
      <w:r w:rsidRPr="002F022B">
        <w:rPr>
          <w:sz w:val="28"/>
          <w:szCs w:val="28"/>
        </w:rPr>
        <w:t>родованию.</w:t>
      </w:r>
    </w:p>
    <w:p w:rsidR="00EE1C2E" w:rsidRPr="006312A9" w:rsidRDefault="00EE1C2E" w:rsidP="00EE1C2E">
      <w:pPr>
        <w:shd w:val="clear" w:color="auto" w:fill="FFFFFF"/>
        <w:ind w:left="3670" w:firstLine="578"/>
        <w:jc w:val="both"/>
        <w:rPr>
          <w:sz w:val="28"/>
          <w:szCs w:val="28"/>
        </w:rPr>
      </w:pPr>
      <w:r w:rsidRPr="006312A9">
        <w:rPr>
          <w:sz w:val="28"/>
          <w:szCs w:val="28"/>
        </w:rPr>
        <w:t>Статьи 109</w:t>
      </w:r>
    </w:p>
    <w:p w:rsidR="00EE1C2E" w:rsidRPr="006312A9" w:rsidRDefault="00EE1C2E" w:rsidP="00EE1C2E">
      <w:pPr>
        <w:widowControl w:val="0"/>
        <w:numPr>
          <w:ilvl w:val="0"/>
          <w:numId w:val="18"/>
        </w:numPr>
        <w:shd w:val="clear" w:color="auto" w:fill="FFFFFF"/>
        <w:tabs>
          <w:tab w:val="left" w:pos="619"/>
        </w:tabs>
        <w:autoSpaceDE w:val="0"/>
        <w:autoSpaceDN w:val="0"/>
        <w:adjustRightInd w:val="0"/>
        <w:spacing w:before="58"/>
        <w:ind w:left="86" w:firstLine="341"/>
        <w:jc w:val="both"/>
        <w:rPr>
          <w:sz w:val="28"/>
          <w:szCs w:val="28"/>
        </w:rPr>
      </w:pPr>
      <w:r>
        <w:rPr>
          <w:sz w:val="28"/>
          <w:szCs w:val="28"/>
        </w:rPr>
        <w:t xml:space="preserve"> </w:t>
      </w:r>
      <w:r w:rsidRPr="006312A9">
        <w:rPr>
          <w:sz w:val="28"/>
          <w:szCs w:val="28"/>
        </w:rPr>
        <w:t>Государственная Дума м</w:t>
      </w:r>
      <w:r>
        <w:rPr>
          <w:sz w:val="28"/>
          <w:szCs w:val="28"/>
        </w:rPr>
        <w:t xml:space="preserve">ожет быть распущена Президентом </w:t>
      </w:r>
      <w:r w:rsidRPr="006312A9">
        <w:rPr>
          <w:sz w:val="28"/>
          <w:szCs w:val="28"/>
        </w:rPr>
        <w:t xml:space="preserve">Российской Федерации в случаях, предусмотренных статьями 111 </w:t>
      </w:r>
      <w:r>
        <w:rPr>
          <w:sz w:val="28"/>
          <w:szCs w:val="28"/>
        </w:rPr>
        <w:t xml:space="preserve">и </w:t>
      </w:r>
      <w:r w:rsidRPr="006312A9">
        <w:rPr>
          <w:sz w:val="28"/>
          <w:szCs w:val="28"/>
        </w:rPr>
        <w:t>117 Конституции Российской Федерации.</w:t>
      </w:r>
    </w:p>
    <w:p w:rsidR="00EE1C2E" w:rsidRPr="006312A9" w:rsidRDefault="00EE1C2E" w:rsidP="00EE1C2E">
      <w:pPr>
        <w:widowControl w:val="0"/>
        <w:numPr>
          <w:ilvl w:val="0"/>
          <w:numId w:val="18"/>
        </w:numPr>
        <w:shd w:val="clear" w:color="auto" w:fill="FFFFFF"/>
        <w:tabs>
          <w:tab w:val="left" w:pos="619"/>
        </w:tabs>
        <w:autoSpaceDE w:val="0"/>
        <w:autoSpaceDN w:val="0"/>
        <w:adjustRightInd w:val="0"/>
        <w:spacing w:before="10"/>
        <w:ind w:left="86" w:firstLine="341"/>
        <w:jc w:val="both"/>
        <w:rPr>
          <w:sz w:val="28"/>
          <w:szCs w:val="28"/>
        </w:rPr>
      </w:pPr>
      <w:r>
        <w:rPr>
          <w:sz w:val="28"/>
          <w:szCs w:val="28"/>
        </w:rPr>
        <w:t xml:space="preserve"> </w:t>
      </w:r>
      <w:r w:rsidRPr="006312A9">
        <w:rPr>
          <w:sz w:val="28"/>
          <w:szCs w:val="28"/>
        </w:rPr>
        <w:t>В случае роспуска Государс</w:t>
      </w:r>
      <w:r>
        <w:rPr>
          <w:sz w:val="28"/>
          <w:szCs w:val="28"/>
        </w:rPr>
        <w:t>твенной Думы Президент Российс</w:t>
      </w:r>
      <w:r>
        <w:rPr>
          <w:sz w:val="28"/>
          <w:szCs w:val="28"/>
        </w:rPr>
        <w:softHyphen/>
      </w:r>
      <w:r w:rsidRPr="006312A9">
        <w:rPr>
          <w:sz w:val="28"/>
          <w:szCs w:val="28"/>
        </w:rPr>
        <w:t>кой Федерации назначает дату выбор</w:t>
      </w:r>
      <w:r>
        <w:rPr>
          <w:sz w:val="28"/>
          <w:szCs w:val="28"/>
        </w:rPr>
        <w:t xml:space="preserve">ов с тем, чтобы вновь избранная </w:t>
      </w:r>
      <w:r w:rsidRPr="006312A9">
        <w:rPr>
          <w:sz w:val="28"/>
          <w:szCs w:val="28"/>
        </w:rPr>
        <w:t xml:space="preserve">Государственная Дума собралась не </w:t>
      </w:r>
      <w:r>
        <w:rPr>
          <w:sz w:val="28"/>
          <w:szCs w:val="28"/>
        </w:rPr>
        <w:t xml:space="preserve">позднее чем через четыре месяца </w:t>
      </w:r>
      <w:r w:rsidRPr="006312A9">
        <w:rPr>
          <w:sz w:val="28"/>
          <w:szCs w:val="28"/>
        </w:rPr>
        <w:t>с момента роспуска.</w:t>
      </w:r>
    </w:p>
    <w:p w:rsidR="00EE1C2E" w:rsidRPr="006312A9" w:rsidRDefault="00EE1C2E" w:rsidP="00EE1C2E">
      <w:pPr>
        <w:widowControl w:val="0"/>
        <w:numPr>
          <w:ilvl w:val="0"/>
          <w:numId w:val="18"/>
        </w:numPr>
        <w:shd w:val="clear" w:color="auto" w:fill="FFFFFF"/>
        <w:tabs>
          <w:tab w:val="left" w:pos="619"/>
        </w:tabs>
        <w:autoSpaceDE w:val="0"/>
        <w:autoSpaceDN w:val="0"/>
        <w:adjustRightInd w:val="0"/>
        <w:spacing w:before="24"/>
        <w:ind w:left="86" w:firstLine="341"/>
        <w:jc w:val="both"/>
        <w:rPr>
          <w:sz w:val="28"/>
          <w:szCs w:val="28"/>
        </w:rPr>
      </w:pPr>
      <w:r>
        <w:rPr>
          <w:sz w:val="28"/>
          <w:szCs w:val="28"/>
        </w:rPr>
        <w:t xml:space="preserve"> </w:t>
      </w:r>
      <w:r w:rsidRPr="006312A9">
        <w:rPr>
          <w:sz w:val="28"/>
          <w:szCs w:val="28"/>
        </w:rPr>
        <w:t>Государственная Дума не мо</w:t>
      </w:r>
      <w:r>
        <w:rPr>
          <w:sz w:val="28"/>
          <w:szCs w:val="28"/>
        </w:rPr>
        <w:t>жет быть распущена по основани</w:t>
      </w:r>
      <w:r>
        <w:rPr>
          <w:sz w:val="28"/>
          <w:szCs w:val="28"/>
        </w:rPr>
        <w:softHyphen/>
      </w:r>
      <w:r w:rsidRPr="006312A9">
        <w:rPr>
          <w:sz w:val="28"/>
          <w:szCs w:val="28"/>
        </w:rPr>
        <w:t>ям, предусмотренным статьей 117</w:t>
      </w:r>
      <w:r>
        <w:rPr>
          <w:sz w:val="28"/>
          <w:szCs w:val="28"/>
        </w:rPr>
        <w:t xml:space="preserve"> Конституции Российской Федера</w:t>
      </w:r>
      <w:r>
        <w:rPr>
          <w:sz w:val="28"/>
          <w:szCs w:val="28"/>
        </w:rPr>
        <w:softHyphen/>
      </w:r>
      <w:r w:rsidRPr="006312A9">
        <w:rPr>
          <w:sz w:val="28"/>
          <w:szCs w:val="28"/>
        </w:rPr>
        <w:t>ции, в течение года после ее избрания.</w:t>
      </w:r>
    </w:p>
    <w:p w:rsidR="00EE1C2E" w:rsidRPr="006312A9" w:rsidRDefault="00EE1C2E" w:rsidP="00EE1C2E">
      <w:pPr>
        <w:widowControl w:val="0"/>
        <w:numPr>
          <w:ilvl w:val="0"/>
          <w:numId w:val="18"/>
        </w:numPr>
        <w:shd w:val="clear" w:color="auto" w:fill="FFFFFF"/>
        <w:tabs>
          <w:tab w:val="left" w:pos="619"/>
        </w:tabs>
        <w:autoSpaceDE w:val="0"/>
        <w:autoSpaceDN w:val="0"/>
        <w:adjustRightInd w:val="0"/>
        <w:spacing w:before="19"/>
        <w:ind w:left="86" w:firstLine="341"/>
        <w:jc w:val="both"/>
        <w:rPr>
          <w:sz w:val="28"/>
          <w:szCs w:val="28"/>
        </w:rPr>
      </w:pPr>
      <w:r>
        <w:rPr>
          <w:sz w:val="28"/>
          <w:szCs w:val="28"/>
        </w:rPr>
        <w:t xml:space="preserve"> </w:t>
      </w:r>
      <w:r w:rsidRPr="006312A9">
        <w:rPr>
          <w:sz w:val="28"/>
          <w:szCs w:val="28"/>
        </w:rPr>
        <w:t>Государственная Дума, не</w:t>
      </w:r>
      <w:r>
        <w:rPr>
          <w:sz w:val="28"/>
          <w:szCs w:val="28"/>
        </w:rPr>
        <w:t xml:space="preserve"> может быть распущена с момента </w:t>
      </w:r>
      <w:r w:rsidRPr="006312A9">
        <w:rPr>
          <w:sz w:val="28"/>
          <w:szCs w:val="28"/>
        </w:rPr>
        <w:t>выдвижения ею обвинения проти</w:t>
      </w:r>
      <w:r>
        <w:rPr>
          <w:sz w:val="28"/>
          <w:szCs w:val="28"/>
        </w:rPr>
        <w:t>в Президента Российской Федера</w:t>
      </w:r>
      <w:r>
        <w:rPr>
          <w:sz w:val="28"/>
          <w:szCs w:val="28"/>
        </w:rPr>
        <w:softHyphen/>
      </w:r>
      <w:r w:rsidRPr="006312A9">
        <w:rPr>
          <w:sz w:val="28"/>
          <w:szCs w:val="28"/>
        </w:rPr>
        <w:t>ции до принятия соответствующего решения Советом Федерации.</w:t>
      </w:r>
    </w:p>
    <w:p w:rsidR="00EE1C2E" w:rsidRPr="006312A9" w:rsidRDefault="00EE1C2E" w:rsidP="00EE1C2E">
      <w:pPr>
        <w:widowControl w:val="0"/>
        <w:numPr>
          <w:ilvl w:val="0"/>
          <w:numId w:val="18"/>
        </w:numPr>
        <w:shd w:val="clear" w:color="auto" w:fill="FFFFFF"/>
        <w:tabs>
          <w:tab w:val="left" w:pos="619"/>
        </w:tabs>
        <w:autoSpaceDE w:val="0"/>
        <w:autoSpaceDN w:val="0"/>
        <w:adjustRightInd w:val="0"/>
        <w:spacing w:before="5"/>
        <w:ind w:left="86" w:firstLine="341"/>
        <w:jc w:val="both"/>
        <w:rPr>
          <w:sz w:val="28"/>
          <w:szCs w:val="28"/>
        </w:rPr>
      </w:pPr>
      <w:r>
        <w:rPr>
          <w:sz w:val="28"/>
          <w:szCs w:val="28"/>
        </w:rPr>
        <w:t xml:space="preserve"> </w:t>
      </w:r>
      <w:r w:rsidRPr="006312A9">
        <w:rPr>
          <w:sz w:val="28"/>
          <w:szCs w:val="28"/>
        </w:rPr>
        <w:t>Государственная Дума не может быть распущена в период д</w:t>
      </w:r>
      <w:r>
        <w:rPr>
          <w:sz w:val="28"/>
          <w:szCs w:val="28"/>
        </w:rPr>
        <w:t>ей</w:t>
      </w:r>
      <w:r>
        <w:rPr>
          <w:sz w:val="28"/>
          <w:szCs w:val="28"/>
        </w:rPr>
        <w:softHyphen/>
        <w:t xml:space="preserve">ствия на </w:t>
      </w:r>
      <w:r w:rsidRPr="006312A9">
        <w:rPr>
          <w:sz w:val="28"/>
          <w:szCs w:val="28"/>
        </w:rPr>
        <w:t>всей территории Российск</w:t>
      </w:r>
      <w:r>
        <w:rPr>
          <w:sz w:val="28"/>
          <w:szCs w:val="28"/>
        </w:rPr>
        <w:t>ой Федерации военного или чрез</w:t>
      </w:r>
      <w:r>
        <w:rPr>
          <w:sz w:val="28"/>
          <w:szCs w:val="28"/>
        </w:rPr>
        <w:softHyphen/>
        <w:t xml:space="preserve">вычайного </w:t>
      </w:r>
      <w:r w:rsidRPr="006312A9">
        <w:rPr>
          <w:sz w:val="28"/>
          <w:szCs w:val="28"/>
        </w:rPr>
        <w:t>положения, а также в т</w:t>
      </w:r>
      <w:r>
        <w:rPr>
          <w:sz w:val="28"/>
          <w:szCs w:val="28"/>
        </w:rPr>
        <w:t>ечение шести месяцев до оконча</w:t>
      </w:r>
      <w:r>
        <w:rPr>
          <w:sz w:val="28"/>
          <w:szCs w:val="28"/>
        </w:rPr>
        <w:softHyphen/>
      </w:r>
      <w:r w:rsidRPr="006312A9">
        <w:rPr>
          <w:sz w:val="28"/>
          <w:szCs w:val="28"/>
        </w:rPr>
        <w:t>ния срока полномочий Президента Российской Федерации.</w:t>
      </w:r>
    </w:p>
    <w:p w:rsidR="00EE1C2E" w:rsidRPr="00663670" w:rsidRDefault="00EE1C2E" w:rsidP="00EE1C2E">
      <w:pPr>
        <w:widowControl w:val="0"/>
        <w:shd w:val="clear" w:color="auto" w:fill="FFFFFF"/>
        <w:tabs>
          <w:tab w:val="left" w:pos="360"/>
          <w:tab w:val="left" w:pos="528"/>
        </w:tabs>
        <w:autoSpaceDE w:val="0"/>
        <w:autoSpaceDN w:val="0"/>
        <w:adjustRightInd w:val="0"/>
        <w:jc w:val="both"/>
        <w:rPr>
          <w:sz w:val="28"/>
          <w:szCs w:val="28"/>
        </w:rPr>
      </w:pPr>
    </w:p>
    <w:p w:rsidR="00EE1C2E" w:rsidRDefault="00EE1C2E" w:rsidP="00EE1C2E">
      <w:pPr>
        <w:spacing w:line="360" w:lineRule="auto"/>
        <w:ind w:left="708" w:firstLine="708"/>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EE1C2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EE1C2E" w:rsidRDefault="00EE1C2E" w:rsidP="00EE1C2E">
      <w:pPr>
        <w:jc w:val="both"/>
        <w:rPr>
          <w:sz w:val="28"/>
          <w:szCs w:val="28"/>
        </w:rPr>
      </w:pPr>
    </w:p>
    <w:p w:rsidR="00EE1C2E" w:rsidRDefault="00EE1C2E" w:rsidP="00EE1C2E">
      <w:pPr>
        <w:jc w:val="both"/>
        <w:rPr>
          <w:sz w:val="28"/>
          <w:szCs w:val="28"/>
        </w:rPr>
      </w:pPr>
      <w:r>
        <w:rPr>
          <w:sz w:val="28"/>
          <w:szCs w:val="28"/>
        </w:rPr>
        <w:t>Регламент</w:t>
      </w:r>
      <w:r w:rsidRPr="008C55E0">
        <w:rPr>
          <w:sz w:val="28"/>
          <w:szCs w:val="28"/>
        </w:rPr>
        <w:t xml:space="preserve"> Совета Федерации </w:t>
      </w:r>
    </w:p>
    <w:p w:rsidR="00EE1C2E" w:rsidRDefault="00EE1C2E" w:rsidP="00EE1C2E">
      <w:pPr>
        <w:jc w:val="both"/>
        <w:rPr>
          <w:sz w:val="28"/>
          <w:szCs w:val="28"/>
        </w:rPr>
      </w:pPr>
      <w:r w:rsidRPr="008C55E0">
        <w:rPr>
          <w:sz w:val="28"/>
          <w:szCs w:val="28"/>
        </w:rPr>
        <w:t>Федерального Собрания РФ</w:t>
      </w:r>
      <w:r>
        <w:rPr>
          <w:sz w:val="28"/>
          <w:szCs w:val="28"/>
        </w:rPr>
        <w:t xml:space="preserve"> </w:t>
      </w:r>
    </w:p>
    <w:p w:rsidR="00EE1C2E" w:rsidRDefault="00EE1C2E" w:rsidP="00EE1C2E">
      <w:pPr>
        <w:jc w:val="both"/>
        <w:rPr>
          <w:sz w:val="28"/>
          <w:szCs w:val="28"/>
        </w:rPr>
      </w:pPr>
      <w:r>
        <w:rPr>
          <w:sz w:val="28"/>
          <w:szCs w:val="28"/>
        </w:rPr>
        <w:t>Глава 3 статья 15</w:t>
      </w:r>
    </w:p>
    <w:p w:rsidR="00EE1C2E" w:rsidRDefault="00EE1C2E" w:rsidP="00EE1C2E">
      <w:pPr>
        <w:jc w:val="both"/>
        <w:rPr>
          <w:sz w:val="28"/>
          <w:szCs w:val="28"/>
        </w:rPr>
      </w:pPr>
    </w:p>
    <w:p w:rsidR="00EE1C2E" w:rsidRDefault="00EE1C2E" w:rsidP="00EE1C2E">
      <w:pPr>
        <w:jc w:val="both"/>
        <w:rPr>
          <w:sz w:val="28"/>
          <w:szCs w:val="28"/>
        </w:rPr>
      </w:pPr>
    </w:p>
    <w:p w:rsidR="00EE1C2E" w:rsidRPr="00A739A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конституционному законодательству и судебно-правовым вопросам;</w:t>
      </w:r>
    </w:p>
    <w:p w:rsidR="00EE1C2E" w:rsidRPr="00A739A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вопросам безопасности и обороны;</w:t>
      </w:r>
    </w:p>
    <w:p w:rsidR="00EE1C2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бюджету, налоговой политике, финансовому, валютному и таможенному регулированию, банковской деятельности</w:t>
      </w:r>
    </w:p>
    <w:p w:rsidR="00EE1C2E" w:rsidRPr="00A739A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вопросам социальной политики;</w:t>
      </w:r>
    </w:p>
    <w:p w:rsidR="00EE1C2E" w:rsidRPr="00A739A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вопросам экономической политики;</w:t>
      </w:r>
    </w:p>
    <w:p w:rsidR="00EE1C2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международным делам;</w:t>
      </w:r>
    </w:p>
    <w:p w:rsidR="00EE1C2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делам Содружества Независимых Государств;</w:t>
      </w:r>
    </w:p>
    <w:p w:rsidR="00EE1C2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аграрной политике;</w:t>
      </w:r>
    </w:p>
    <w:p w:rsidR="00EE1C2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науке, культуре, образованию, здравоохранению и экологии;</w:t>
      </w:r>
    </w:p>
    <w:p w:rsidR="00EE1C2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делам Федерации, Федеративному договору и региональной политике;</w:t>
      </w:r>
    </w:p>
    <w:p w:rsidR="00EE1C2E" w:rsidRPr="00A739AE" w:rsidRDefault="00EE1C2E" w:rsidP="00EE1C2E">
      <w:pPr>
        <w:pStyle w:val="ab"/>
        <w:numPr>
          <w:ilvl w:val="0"/>
          <w:numId w:val="19"/>
        </w:numPr>
        <w:spacing w:line="360" w:lineRule="auto"/>
        <w:jc w:val="both"/>
        <w:rPr>
          <w:sz w:val="28"/>
          <w:szCs w:val="28"/>
        </w:rPr>
      </w:pPr>
      <w:r w:rsidRPr="00A739AE">
        <w:rPr>
          <w:sz w:val="28"/>
          <w:szCs w:val="28"/>
        </w:rPr>
        <w:t>Комитет Совета Федерации по делам Севера и малочисленных народов.</w:t>
      </w:r>
    </w:p>
    <w:p w:rsidR="00EE1C2E" w:rsidRPr="00A739AE" w:rsidRDefault="00EE1C2E" w:rsidP="00EE1C2E">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Default="00EE1C2E" w:rsidP="00835B80">
      <w:pPr>
        <w:jc w:val="both"/>
        <w:rPr>
          <w:sz w:val="28"/>
          <w:szCs w:val="28"/>
        </w:rPr>
      </w:pPr>
    </w:p>
    <w:p w:rsidR="00EE1C2E" w:rsidRPr="006D195A" w:rsidRDefault="00EE1C2E" w:rsidP="00EE1C2E">
      <w:pPr>
        <w:rPr>
          <w:sz w:val="28"/>
          <w:szCs w:val="28"/>
        </w:rPr>
      </w:pPr>
      <w:r>
        <w:tab/>
      </w:r>
      <w:r>
        <w:tab/>
      </w:r>
      <w:r>
        <w:tab/>
      </w:r>
      <w:r>
        <w:tab/>
      </w:r>
      <w:r>
        <w:tab/>
      </w:r>
      <w:r>
        <w:tab/>
      </w:r>
      <w:r>
        <w:tab/>
      </w:r>
      <w:r>
        <w:tab/>
      </w:r>
      <w:r>
        <w:tab/>
      </w:r>
      <w:r>
        <w:tab/>
      </w:r>
      <w:r>
        <w:rPr>
          <w:sz w:val="28"/>
          <w:szCs w:val="28"/>
        </w:rPr>
        <w:t>Приложение 3</w:t>
      </w:r>
    </w:p>
    <w:p w:rsidR="00EE1C2E" w:rsidRDefault="00EE1C2E" w:rsidP="00EE1C2E">
      <w:pPr>
        <w:rPr>
          <w:sz w:val="28"/>
          <w:szCs w:val="28"/>
        </w:rPr>
      </w:pPr>
      <w:r>
        <w:rPr>
          <w:sz w:val="28"/>
          <w:szCs w:val="28"/>
        </w:rPr>
        <w:t>Регламент Государственной Думы</w:t>
      </w:r>
    </w:p>
    <w:p w:rsidR="00EE1C2E" w:rsidRDefault="00EE1C2E" w:rsidP="00EE1C2E">
      <w:pPr>
        <w:rPr>
          <w:sz w:val="28"/>
          <w:szCs w:val="28"/>
        </w:rPr>
      </w:pPr>
      <w:r>
        <w:rPr>
          <w:sz w:val="28"/>
          <w:szCs w:val="28"/>
        </w:rPr>
        <w:t>Федерального Собрания</w:t>
      </w:r>
    </w:p>
    <w:p w:rsidR="00EE1C2E" w:rsidRPr="006D195A" w:rsidRDefault="00EE1C2E" w:rsidP="00EE1C2E">
      <w:pPr>
        <w:rPr>
          <w:sz w:val="28"/>
          <w:szCs w:val="28"/>
        </w:rPr>
      </w:pPr>
      <w:r>
        <w:rPr>
          <w:sz w:val="28"/>
          <w:szCs w:val="28"/>
        </w:rPr>
        <w:t>Статья 20</w:t>
      </w:r>
    </w:p>
    <w:p w:rsidR="00EE1C2E" w:rsidRDefault="00EE1C2E" w:rsidP="00EE1C2E"/>
    <w:p w:rsidR="00EE1C2E" w:rsidRPr="004C710B" w:rsidRDefault="00EE1C2E" w:rsidP="00EE1C2E">
      <w:pPr>
        <w:numPr>
          <w:ilvl w:val="0"/>
          <w:numId w:val="20"/>
        </w:numPr>
        <w:jc w:val="both"/>
        <w:rPr>
          <w:sz w:val="28"/>
          <w:szCs w:val="28"/>
        </w:rPr>
      </w:pPr>
      <w:r w:rsidRPr="004C710B">
        <w:rPr>
          <w:sz w:val="28"/>
          <w:szCs w:val="28"/>
        </w:rPr>
        <w:t xml:space="preserve">Комитет Государственной Думы по законодательству; </w:t>
      </w:r>
    </w:p>
    <w:p w:rsidR="00EE1C2E" w:rsidRPr="004C710B" w:rsidRDefault="00EE1C2E" w:rsidP="00EE1C2E">
      <w:pPr>
        <w:numPr>
          <w:ilvl w:val="0"/>
          <w:numId w:val="20"/>
        </w:numPr>
        <w:jc w:val="both"/>
        <w:rPr>
          <w:sz w:val="28"/>
          <w:szCs w:val="28"/>
        </w:rPr>
      </w:pPr>
      <w:r w:rsidRPr="004C710B">
        <w:rPr>
          <w:sz w:val="28"/>
          <w:szCs w:val="28"/>
        </w:rPr>
        <w:t xml:space="preserve">Комитет Государственной Думы по государственному строительству; </w:t>
      </w:r>
    </w:p>
    <w:p w:rsidR="00EE1C2E" w:rsidRDefault="00EE1C2E" w:rsidP="00EE1C2E">
      <w:pPr>
        <w:numPr>
          <w:ilvl w:val="0"/>
          <w:numId w:val="20"/>
        </w:numPr>
        <w:jc w:val="both"/>
        <w:rPr>
          <w:sz w:val="28"/>
          <w:szCs w:val="28"/>
        </w:rPr>
      </w:pPr>
      <w:r w:rsidRPr="005903BC">
        <w:rPr>
          <w:sz w:val="28"/>
          <w:szCs w:val="28"/>
        </w:rPr>
        <w:t xml:space="preserve">Комитет Государственной Думы по труду и социальной политике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бюджету и налогам: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кредитным организациям и финансовым рынкам;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экономической политике и предпринимательству;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собственности;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промышленности, строительству и            наукоемким технологиям;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энергетике, транспорту и связи;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обороне;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безопасности;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международным делам;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делам Содружества Независимых    </w:t>
      </w:r>
      <w:r>
        <w:rPr>
          <w:sz w:val="28"/>
          <w:szCs w:val="28"/>
        </w:rPr>
        <w:t xml:space="preserve"> </w:t>
      </w:r>
      <w:r w:rsidRPr="005903BC">
        <w:rPr>
          <w:sz w:val="28"/>
          <w:szCs w:val="28"/>
        </w:rPr>
        <w:t xml:space="preserve">Государств и связям с соотечественниками;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делам Федерации и региональной политике;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вопросам местного самоуправления;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Регламенту и организации работы Государственной Думы;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информационной политике;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охране здоровья и спорту;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образованию и науке;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делам женщин, семьи и молодежи;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аграрным вопросам; </w:t>
      </w:r>
    </w:p>
    <w:p w:rsidR="00EE1C2E" w:rsidRPr="005903BC" w:rsidRDefault="00EE1C2E" w:rsidP="00EE1C2E">
      <w:pPr>
        <w:pStyle w:val="2"/>
        <w:numPr>
          <w:ilvl w:val="0"/>
          <w:numId w:val="20"/>
        </w:numPr>
        <w:spacing w:after="0" w:line="240" w:lineRule="auto"/>
        <w:jc w:val="both"/>
        <w:rPr>
          <w:sz w:val="28"/>
          <w:szCs w:val="28"/>
        </w:rPr>
      </w:pPr>
      <w:r w:rsidRPr="005903BC">
        <w:rPr>
          <w:sz w:val="28"/>
          <w:szCs w:val="28"/>
        </w:rPr>
        <w:t xml:space="preserve">Комитет Государственной Думы по природным ресурсам и природопользованию;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экологии;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делам общественных объединений и религиозных организаций;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делам национальностей;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культуре и туризму; </w:t>
      </w:r>
    </w:p>
    <w:p w:rsidR="00EE1C2E" w:rsidRPr="005903BC" w:rsidRDefault="00EE1C2E" w:rsidP="00EE1C2E">
      <w:pPr>
        <w:numPr>
          <w:ilvl w:val="0"/>
          <w:numId w:val="20"/>
        </w:numPr>
        <w:jc w:val="both"/>
        <w:rPr>
          <w:sz w:val="28"/>
          <w:szCs w:val="28"/>
        </w:rPr>
      </w:pPr>
      <w:r w:rsidRPr="005903BC">
        <w:rPr>
          <w:sz w:val="28"/>
          <w:szCs w:val="28"/>
        </w:rPr>
        <w:t xml:space="preserve">Комитет Государственной Думы по проблемам Севера и Дальнего Востока </w:t>
      </w:r>
    </w:p>
    <w:p w:rsidR="00EE1C2E" w:rsidRDefault="00EE1C2E" w:rsidP="00835B80">
      <w:pPr>
        <w:numPr>
          <w:ilvl w:val="0"/>
          <w:numId w:val="20"/>
        </w:numPr>
        <w:jc w:val="both"/>
        <w:rPr>
          <w:sz w:val="28"/>
          <w:szCs w:val="28"/>
        </w:rPr>
      </w:pPr>
      <w:r w:rsidRPr="005903BC">
        <w:rPr>
          <w:sz w:val="28"/>
          <w:szCs w:val="28"/>
        </w:rPr>
        <w:t>Комитет Государственной Думы по делам ветеранов</w:t>
      </w:r>
      <w:bookmarkStart w:id="1" w:name="_GoBack"/>
      <w:bookmarkEnd w:id="1"/>
    </w:p>
    <w:sectPr w:rsidR="00EE1C2E" w:rsidSect="00E05EE6">
      <w:headerReference w:type="even" r:id="rId7"/>
      <w:headerReference w:type="default" r:id="rId8"/>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EF" w:rsidRDefault="00DC6CEF">
      <w:r>
        <w:separator/>
      </w:r>
    </w:p>
  </w:endnote>
  <w:endnote w:type="continuationSeparator" w:id="0">
    <w:p w:rsidR="00DC6CEF" w:rsidRDefault="00DC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EF" w:rsidRDefault="00DC6CEF">
      <w:r>
        <w:separator/>
      </w:r>
    </w:p>
  </w:footnote>
  <w:footnote w:type="continuationSeparator" w:id="0">
    <w:p w:rsidR="00DC6CEF" w:rsidRDefault="00DC6CEF">
      <w:r>
        <w:continuationSeparator/>
      </w:r>
    </w:p>
  </w:footnote>
  <w:footnote w:id="1">
    <w:p w:rsidR="004A126C" w:rsidRDefault="004A126C" w:rsidP="004A126C">
      <w:pPr>
        <w:pStyle w:val="a6"/>
      </w:pPr>
      <w:r>
        <w:rPr>
          <w:rStyle w:val="a7"/>
        </w:rPr>
        <w:footnoteRef/>
      </w:r>
      <w:r w:rsidR="00DD2937">
        <w:t xml:space="preserve"> </w:t>
      </w:r>
      <w:r w:rsidR="00D300D4">
        <w:t xml:space="preserve">Федеральный </w:t>
      </w:r>
      <w:r w:rsidR="00A67058">
        <w:t>з</w:t>
      </w:r>
      <w:r>
        <w:t>акон от 5 августа 2000 г. №113-ФЗ «О порядке формирования Совета Федерации Федерального Собрания Российской Федерации»</w:t>
      </w:r>
      <w:r w:rsidR="00D300D4">
        <w:t>,</w:t>
      </w:r>
      <w:r w:rsidR="00D300D4" w:rsidRPr="00D300D4">
        <w:t xml:space="preserve"> </w:t>
      </w:r>
      <w:r w:rsidR="00D300D4">
        <w:t>ст. 1</w:t>
      </w:r>
    </w:p>
  </w:footnote>
  <w:footnote w:id="2">
    <w:p w:rsidR="004A126C" w:rsidRDefault="004A126C" w:rsidP="004A126C">
      <w:pPr>
        <w:pStyle w:val="a6"/>
      </w:pPr>
      <w:r>
        <w:rPr>
          <w:rStyle w:val="a7"/>
        </w:rPr>
        <w:footnoteRef/>
      </w:r>
      <w:r>
        <w:t xml:space="preserve"> </w:t>
      </w:r>
      <w:r w:rsidR="00D300D4">
        <w:rPr>
          <w:szCs w:val="24"/>
        </w:rPr>
        <w:t>Федеральный</w:t>
      </w:r>
      <w:r w:rsidR="00A67058">
        <w:rPr>
          <w:szCs w:val="24"/>
        </w:rPr>
        <w:t xml:space="preserve"> з</w:t>
      </w:r>
      <w:r w:rsidR="00D300D4">
        <w:rPr>
          <w:szCs w:val="24"/>
        </w:rPr>
        <w:t>акон</w:t>
      </w:r>
      <w:r>
        <w:rPr>
          <w:szCs w:val="24"/>
        </w:rPr>
        <w:t xml:space="preserve"> № 121-ФЗ от 24.06.99 г. «О выборах депутатов Государственной Думы Федерального Собрания Российской Федерации»</w:t>
      </w:r>
      <w:r w:rsidR="00D300D4">
        <w:rPr>
          <w:szCs w:val="24"/>
        </w:rPr>
        <w:t>,</w:t>
      </w:r>
      <w:r w:rsidR="00D300D4" w:rsidRPr="00D300D4">
        <w:rPr>
          <w:szCs w:val="24"/>
        </w:rPr>
        <w:t xml:space="preserve"> </w:t>
      </w:r>
      <w:r w:rsidR="00D300D4">
        <w:rPr>
          <w:szCs w:val="24"/>
        </w:rPr>
        <w:t>ст. 3</w:t>
      </w:r>
    </w:p>
  </w:footnote>
  <w:footnote w:id="3">
    <w:p w:rsidR="00DB5CFC" w:rsidRDefault="00DB5CFC" w:rsidP="00DB5CFC">
      <w:pPr>
        <w:pStyle w:val="a6"/>
      </w:pPr>
      <w:r>
        <w:rPr>
          <w:rStyle w:val="a7"/>
        </w:rPr>
        <w:footnoteRef/>
      </w:r>
      <w:r>
        <w:t xml:space="preserve"> </w:t>
      </w:r>
      <w:r w:rsidR="00D300D4">
        <w:t>Конституция</w:t>
      </w:r>
      <w:r>
        <w:t xml:space="preserve"> Российской Федерации 1993г. </w:t>
      </w:r>
      <w:r w:rsidR="00D300D4">
        <w:t>ч. 3 ст. 63</w:t>
      </w:r>
    </w:p>
  </w:footnote>
  <w:footnote w:id="4">
    <w:p w:rsidR="00DB5CFC" w:rsidRDefault="00DB5CFC" w:rsidP="00DB5CFC">
      <w:pPr>
        <w:pStyle w:val="a6"/>
      </w:pPr>
      <w:r>
        <w:rPr>
          <w:rStyle w:val="a7"/>
        </w:rPr>
        <w:footnoteRef/>
      </w:r>
      <w:r>
        <w:t xml:space="preserve"> Регламе</w:t>
      </w:r>
      <w:r w:rsidR="004F0E5B">
        <w:t>нт</w:t>
      </w:r>
      <w:r>
        <w:t xml:space="preserve"> Совета Федерации</w:t>
      </w:r>
      <w:r w:rsidR="004F0E5B">
        <w:t xml:space="preserve"> Федерального Собрания РФ,</w:t>
      </w:r>
      <w:r w:rsidR="004F0E5B" w:rsidRPr="004F0E5B">
        <w:t xml:space="preserve"> </w:t>
      </w:r>
      <w:r w:rsidR="004F0E5B">
        <w:t>Ст. 147</w:t>
      </w:r>
    </w:p>
  </w:footnote>
  <w:footnote w:id="5">
    <w:p w:rsidR="00DB5CFC" w:rsidRPr="009F3555" w:rsidRDefault="00DB5CFC" w:rsidP="00DB5CFC">
      <w:pPr>
        <w:pStyle w:val="a6"/>
      </w:pPr>
      <w:r>
        <w:rPr>
          <w:rStyle w:val="a7"/>
        </w:rPr>
        <w:footnoteRef/>
      </w:r>
      <w:r>
        <w:t xml:space="preserve"> Постановление</w:t>
      </w:r>
      <w:r w:rsidRPr="009F3555">
        <w:t xml:space="preserve"> Совета Федерации Федерального Собрания Российской Федерации от 26 мая 2004 года № 152-СФ</w:t>
      </w:r>
    </w:p>
  </w:footnote>
  <w:footnote w:id="6">
    <w:p w:rsidR="003C6E69" w:rsidRDefault="003C6E69">
      <w:pPr>
        <w:pStyle w:val="a6"/>
      </w:pPr>
      <w:r>
        <w:rPr>
          <w:rStyle w:val="a7"/>
        </w:rPr>
        <w:footnoteRef/>
      </w:r>
      <w:r>
        <w:t xml:space="preserve">  Козлова Е.И., Кутафин О.Е. Конституционное право России</w:t>
      </w:r>
      <w:r w:rsidR="00EC67FC">
        <w:t>, 1999г.</w:t>
      </w:r>
    </w:p>
  </w:footnote>
  <w:footnote w:id="7">
    <w:p w:rsidR="00E473A0" w:rsidRDefault="00E473A0" w:rsidP="00E473A0">
      <w:pPr>
        <w:pStyle w:val="a6"/>
      </w:pPr>
      <w:r>
        <w:rPr>
          <w:rStyle w:val="a7"/>
        </w:rPr>
        <w:footnoteRef/>
      </w:r>
      <w:r>
        <w:t xml:space="preserve"> </w:t>
      </w:r>
      <w:r w:rsidR="00A67058">
        <w:t>Федеральный конституционный закон</w:t>
      </w:r>
      <w:r>
        <w:t xml:space="preserve"> от 30 мая 2001 г. N 3-ФКЗ "О чрезвычайном положении"  (с изменениями от 30 июня 2003 г., 7 марта 2005 г.)</w:t>
      </w:r>
      <w:r w:rsidR="00A67058" w:rsidRPr="00A67058">
        <w:t xml:space="preserve"> </w:t>
      </w:r>
      <w:r w:rsidR="00A67058">
        <w:t>Ст. 3</w:t>
      </w:r>
    </w:p>
    <w:p w:rsidR="00E473A0" w:rsidRDefault="00E473A0" w:rsidP="00E473A0">
      <w:pPr>
        <w:pStyle w:val="a6"/>
      </w:pPr>
    </w:p>
  </w:footnote>
  <w:footnote w:id="8">
    <w:p w:rsidR="00E473A0" w:rsidRDefault="00E473A0" w:rsidP="00E473A0">
      <w:pPr>
        <w:pStyle w:val="a6"/>
      </w:pPr>
      <w:r>
        <w:rPr>
          <w:rStyle w:val="a7"/>
        </w:rPr>
        <w:footnoteRef/>
      </w:r>
      <w:r>
        <w:t xml:space="preserve"> </w:t>
      </w:r>
      <w:r w:rsidR="00A67058">
        <w:t>Регламент</w:t>
      </w:r>
      <w:r>
        <w:t xml:space="preserve"> Совета Федерации</w:t>
      </w:r>
      <w:r w:rsidR="00A67058">
        <w:t xml:space="preserve"> </w:t>
      </w:r>
      <w:r w:rsidR="00A67058" w:rsidRPr="00A67058">
        <w:t xml:space="preserve"> </w:t>
      </w:r>
      <w:r w:rsidR="00A67058">
        <w:t>п.1 ст. 150</w:t>
      </w:r>
    </w:p>
  </w:footnote>
  <w:footnote w:id="9">
    <w:p w:rsidR="00E473A0" w:rsidRDefault="00E473A0" w:rsidP="00E473A0">
      <w:pPr>
        <w:pStyle w:val="a6"/>
      </w:pPr>
      <w:r>
        <w:rPr>
          <w:rStyle w:val="a7"/>
        </w:rPr>
        <w:footnoteRef/>
      </w:r>
      <w:r>
        <w:t xml:space="preserve"> </w:t>
      </w:r>
      <w:r w:rsidR="00A67058">
        <w:t>Регламент</w:t>
      </w:r>
      <w:r>
        <w:t xml:space="preserve"> Совета Федерации</w:t>
      </w:r>
      <w:r w:rsidR="00A67058" w:rsidRPr="00A67058">
        <w:t xml:space="preserve"> </w:t>
      </w:r>
      <w:r w:rsidR="00A67058">
        <w:t>п.1 ст. 155</w:t>
      </w:r>
    </w:p>
  </w:footnote>
  <w:footnote w:id="10">
    <w:p w:rsidR="00F04D70" w:rsidRDefault="00F04D70" w:rsidP="00F04D70">
      <w:pPr>
        <w:pStyle w:val="a6"/>
      </w:pPr>
      <w:r>
        <w:rPr>
          <w:rStyle w:val="a7"/>
        </w:rPr>
        <w:footnoteRef/>
      </w:r>
      <w:r>
        <w:t xml:space="preserve"> </w:t>
      </w:r>
      <w:r w:rsidR="007C441E">
        <w:t>Регламент</w:t>
      </w:r>
      <w:r>
        <w:t xml:space="preserve"> Совета Федерации </w:t>
      </w:r>
      <w:r w:rsidR="00A67058">
        <w:t>ст.161</w:t>
      </w:r>
    </w:p>
  </w:footnote>
  <w:footnote w:id="11">
    <w:p w:rsidR="00BA0F5F" w:rsidRDefault="00BA0F5F" w:rsidP="00BA0F5F">
      <w:pPr>
        <w:pStyle w:val="a6"/>
      </w:pPr>
      <w:r>
        <w:rPr>
          <w:rStyle w:val="a7"/>
        </w:rPr>
        <w:footnoteRef/>
      </w:r>
      <w:r>
        <w:t xml:space="preserve">  </w:t>
      </w:r>
      <w:r w:rsidR="007C441E">
        <w:t>Федеральный Закон</w:t>
      </w:r>
      <w:r>
        <w:t xml:space="preserve"> «О выборах Президента Российской Федерации» от 10 января 2003г. № 19-ФЗ</w:t>
      </w:r>
      <w:r w:rsidR="007C441E" w:rsidRPr="007C441E">
        <w:t xml:space="preserve"> </w:t>
      </w:r>
      <w:r w:rsidR="007C441E">
        <w:t>Ст. 5</w:t>
      </w:r>
    </w:p>
  </w:footnote>
  <w:footnote w:id="12">
    <w:p w:rsidR="00BA0F5F" w:rsidRDefault="00BA0F5F" w:rsidP="00BA0F5F">
      <w:pPr>
        <w:pStyle w:val="a6"/>
      </w:pPr>
      <w:r>
        <w:rPr>
          <w:rStyle w:val="a7"/>
        </w:rPr>
        <w:footnoteRef/>
      </w:r>
      <w:r>
        <w:t xml:space="preserve"> </w:t>
      </w:r>
      <w:r w:rsidR="007C441E">
        <w:t>Регламент</w:t>
      </w:r>
      <w:r>
        <w:t xml:space="preserve"> Совета Федерации</w:t>
      </w:r>
      <w:r w:rsidR="007C441E" w:rsidRPr="007C441E">
        <w:t xml:space="preserve"> </w:t>
      </w:r>
      <w:r w:rsidR="007C441E">
        <w:t>ст.165</w:t>
      </w:r>
    </w:p>
  </w:footnote>
  <w:footnote w:id="13">
    <w:p w:rsidR="00BA0F5F" w:rsidRDefault="00BA0F5F" w:rsidP="00BA0F5F">
      <w:pPr>
        <w:pStyle w:val="a6"/>
      </w:pPr>
      <w:r>
        <w:rPr>
          <w:rStyle w:val="a7"/>
        </w:rPr>
        <w:footnoteRef/>
      </w:r>
      <w:r>
        <w:t xml:space="preserve"> </w:t>
      </w:r>
      <w:r w:rsidR="007C441E">
        <w:t>Конституция</w:t>
      </w:r>
      <w:r>
        <w:t xml:space="preserve"> Российской Федерации</w:t>
      </w:r>
      <w:r w:rsidR="007C441E" w:rsidRPr="007C441E">
        <w:t xml:space="preserve"> </w:t>
      </w:r>
      <w:r w:rsidR="007C441E">
        <w:t>ч. 1 ст. 93</w:t>
      </w:r>
    </w:p>
  </w:footnote>
  <w:footnote w:id="14">
    <w:p w:rsidR="00BA0F5F" w:rsidRDefault="00BA0F5F" w:rsidP="00BA0F5F">
      <w:pPr>
        <w:pStyle w:val="a6"/>
      </w:pPr>
      <w:r>
        <w:rPr>
          <w:rStyle w:val="a7"/>
        </w:rPr>
        <w:footnoteRef/>
      </w:r>
      <w:r>
        <w:t xml:space="preserve"> </w:t>
      </w:r>
      <w:r w:rsidR="00617D61">
        <w:t>Регламент</w:t>
      </w:r>
      <w:r w:rsidR="007C441E">
        <w:t xml:space="preserve"> </w:t>
      </w:r>
      <w:r>
        <w:t>Совета Федерации</w:t>
      </w:r>
      <w:r w:rsidR="007C441E" w:rsidRPr="007C441E">
        <w:t xml:space="preserve"> </w:t>
      </w:r>
      <w:r w:rsidR="007C441E">
        <w:t>ст. 170</w:t>
      </w:r>
    </w:p>
  </w:footnote>
  <w:footnote w:id="15">
    <w:p w:rsidR="00A055B1" w:rsidRDefault="00A055B1">
      <w:pPr>
        <w:pStyle w:val="a6"/>
      </w:pPr>
      <w:r>
        <w:rPr>
          <w:rStyle w:val="a7"/>
        </w:rPr>
        <w:footnoteRef/>
      </w:r>
      <w:r>
        <w:t xml:space="preserve"> </w:t>
      </w:r>
      <w:r w:rsidR="00841386">
        <w:t>Смоленский М.Б., Мархгейм М.В. Конституционное право РФ, 2003г.</w:t>
      </w:r>
    </w:p>
  </w:footnote>
  <w:footnote w:id="16">
    <w:p w:rsidR="002672C2" w:rsidRDefault="002672C2" w:rsidP="002672C2">
      <w:pPr>
        <w:pStyle w:val="a6"/>
      </w:pPr>
      <w:r>
        <w:rPr>
          <w:rStyle w:val="a7"/>
        </w:rPr>
        <w:footnoteRef/>
      </w:r>
      <w:r>
        <w:t xml:space="preserve"> </w:t>
      </w:r>
      <w:r w:rsidR="00777EC7">
        <w:t>Регламент</w:t>
      </w:r>
      <w:r>
        <w:t xml:space="preserve"> Совета Федерации</w:t>
      </w:r>
      <w:r w:rsidR="00777EC7" w:rsidRPr="00777EC7">
        <w:t xml:space="preserve"> </w:t>
      </w:r>
      <w:r w:rsidR="00777EC7">
        <w:t>Ст.173</w:t>
      </w:r>
    </w:p>
  </w:footnote>
  <w:footnote w:id="17">
    <w:p w:rsidR="002672C2" w:rsidRDefault="002672C2" w:rsidP="002672C2">
      <w:pPr>
        <w:pStyle w:val="a6"/>
      </w:pPr>
      <w:r>
        <w:rPr>
          <w:rStyle w:val="a7"/>
        </w:rPr>
        <w:footnoteRef/>
      </w:r>
      <w:r>
        <w:t xml:space="preserve"> </w:t>
      </w:r>
      <w:r w:rsidR="00777EC7">
        <w:t>Регламент</w:t>
      </w:r>
      <w:r>
        <w:t xml:space="preserve"> Совета Федерации</w:t>
      </w:r>
      <w:r w:rsidR="0084762D">
        <w:t>,</w:t>
      </w:r>
      <w:r w:rsidR="00777EC7" w:rsidRPr="00777EC7">
        <w:t xml:space="preserve"> </w:t>
      </w:r>
      <w:r w:rsidR="00777EC7">
        <w:t>ст. 175</w:t>
      </w:r>
    </w:p>
  </w:footnote>
  <w:footnote w:id="18">
    <w:p w:rsidR="002672C2" w:rsidRDefault="002672C2" w:rsidP="002672C2">
      <w:pPr>
        <w:pStyle w:val="a6"/>
      </w:pPr>
      <w:r>
        <w:rPr>
          <w:rStyle w:val="a7"/>
        </w:rPr>
        <w:footnoteRef/>
      </w:r>
      <w:r>
        <w:t xml:space="preserve"> </w:t>
      </w:r>
      <w:r w:rsidR="00617D61">
        <w:t>Федеральный Закон</w:t>
      </w:r>
      <w:r>
        <w:t xml:space="preserve"> «О прокуратуре РФ» от  17 января 1992г. № 2202-1</w:t>
      </w:r>
      <w:r w:rsidR="0084762D">
        <w:t>,</w:t>
      </w:r>
      <w:r w:rsidR="00777EC7" w:rsidRPr="00777EC7">
        <w:t xml:space="preserve"> </w:t>
      </w:r>
      <w:r w:rsidR="00777EC7">
        <w:t>ст. 12</w:t>
      </w:r>
    </w:p>
  </w:footnote>
  <w:footnote w:id="19">
    <w:p w:rsidR="00A37BE2" w:rsidRDefault="00A37BE2">
      <w:pPr>
        <w:pStyle w:val="a6"/>
      </w:pPr>
      <w:r>
        <w:rPr>
          <w:rStyle w:val="a7"/>
        </w:rPr>
        <w:footnoteRef/>
      </w:r>
      <w:r>
        <w:t xml:space="preserve"> Габричидзе Б.Н., Чернявский А.Г. Конституционное право России, 2004г.</w:t>
      </w:r>
    </w:p>
  </w:footnote>
  <w:footnote w:id="20">
    <w:p w:rsidR="002672C2" w:rsidRDefault="002672C2" w:rsidP="002672C2">
      <w:pPr>
        <w:pStyle w:val="a6"/>
      </w:pPr>
      <w:r>
        <w:rPr>
          <w:rStyle w:val="a7"/>
        </w:rPr>
        <w:footnoteRef/>
      </w:r>
      <w:r>
        <w:t xml:space="preserve"> </w:t>
      </w:r>
      <w:r w:rsidR="0084762D">
        <w:t>Регламент</w:t>
      </w:r>
      <w:r>
        <w:t xml:space="preserve"> Совета Федерации</w:t>
      </w:r>
      <w:r w:rsidR="0084762D">
        <w:t>,</w:t>
      </w:r>
      <w:r w:rsidR="0084762D" w:rsidRPr="0084762D">
        <w:t xml:space="preserve"> </w:t>
      </w:r>
      <w:r w:rsidR="0084762D">
        <w:t>ст. 186</w:t>
      </w:r>
    </w:p>
  </w:footnote>
  <w:footnote w:id="21">
    <w:p w:rsidR="00947A6E" w:rsidRPr="00740FA4" w:rsidRDefault="00947A6E" w:rsidP="00947A6E">
      <w:pPr>
        <w:pStyle w:val="a6"/>
      </w:pPr>
      <w:r w:rsidRPr="00740FA4">
        <w:rPr>
          <w:rStyle w:val="a7"/>
        </w:rPr>
        <w:footnoteRef/>
      </w:r>
      <w:r w:rsidRPr="00740FA4">
        <w:t xml:space="preserve"> </w:t>
      </w:r>
      <w:r w:rsidRPr="00740FA4">
        <w:rPr>
          <w:snapToGrid w:val="0"/>
        </w:rPr>
        <w:t>Регламент Совета Федерации, п. 1. Ст. 190.</w:t>
      </w:r>
    </w:p>
  </w:footnote>
  <w:footnote w:id="22">
    <w:p w:rsidR="005E313C" w:rsidRDefault="005E313C" w:rsidP="005E313C">
      <w:pPr>
        <w:pStyle w:val="a6"/>
      </w:pPr>
      <w:r>
        <w:rPr>
          <w:rStyle w:val="a7"/>
        </w:rPr>
        <w:footnoteRef/>
      </w:r>
      <w:r>
        <w:t xml:space="preserve"> Конституция Российской Федерации  1993г.</w:t>
      </w:r>
      <w:r w:rsidR="00FA7B99">
        <w:t>,</w:t>
      </w:r>
      <w:r>
        <w:t xml:space="preserve"> ст. 111</w:t>
      </w:r>
    </w:p>
  </w:footnote>
  <w:footnote w:id="23">
    <w:p w:rsidR="005E313C" w:rsidRDefault="005E313C" w:rsidP="005E313C">
      <w:pPr>
        <w:pStyle w:val="a6"/>
      </w:pPr>
      <w:r>
        <w:rPr>
          <w:rStyle w:val="a7"/>
        </w:rPr>
        <w:footnoteRef/>
      </w:r>
      <w:r>
        <w:t xml:space="preserve"> Парламентское право России /Под ред. И.М. Степанова, Т.Я. Хабриевой, 1999г.</w:t>
      </w:r>
    </w:p>
  </w:footnote>
  <w:footnote w:id="24">
    <w:p w:rsidR="00AC35C2" w:rsidRDefault="00AC35C2" w:rsidP="00AC35C2">
      <w:pPr>
        <w:pStyle w:val="a6"/>
      </w:pPr>
      <w:r>
        <w:rPr>
          <w:rStyle w:val="a7"/>
        </w:rPr>
        <w:footnoteRef/>
      </w:r>
      <w:r>
        <w:t xml:space="preserve"> Регламент Государственной Думы РФ ст.167, 169</w:t>
      </w:r>
    </w:p>
  </w:footnote>
  <w:footnote w:id="25">
    <w:p w:rsidR="00AC35C2" w:rsidRDefault="00AC35C2" w:rsidP="00AC35C2">
      <w:pPr>
        <w:pStyle w:val="a6"/>
      </w:pPr>
      <w:r>
        <w:rPr>
          <w:rStyle w:val="a7"/>
        </w:rPr>
        <w:footnoteRef/>
      </w:r>
      <w:r>
        <w:t xml:space="preserve"> Регламент Государственной Думы РФ</w:t>
      </w:r>
      <w:r w:rsidR="00057886">
        <w:t>,</w:t>
      </w:r>
      <w:r>
        <w:t xml:space="preserve"> ст. 159</w:t>
      </w:r>
    </w:p>
  </w:footnote>
  <w:footnote w:id="26">
    <w:p w:rsidR="00AC35C2" w:rsidRDefault="00AC35C2" w:rsidP="00AC35C2">
      <w:pPr>
        <w:pStyle w:val="a6"/>
      </w:pPr>
      <w:r>
        <w:rPr>
          <w:rStyle w:val="a7"/>
        </w:rPr>
        <w:footnoteRef/>
      </w:r>
      <w:r>
        <w:t xml:space="preserve"> ФЗ от  11 января 1995г. «О счетной палате РФ»</w:t>
      </w:r>
      <w:r w:rsidR="00057886">
        <w:t>,</w:t>
      </w:r>
      <w:r>
        <w:t xml:space="preserve"> ст. 29</w:t>
      </w:r>
    </w:p>
  </w:footnote>
  <w:footnote w:id="27">
    <w:p w:rsidR="00AC35C2" w:rsidRDefault="00AC35C2" w:rsidP="00AC35C2">
      <w:pPr>
        <w:pStyle w:val="a6"/>
      </w:pPr>
      <w:r>
        <w:rPr>
          <w:rStyle w:val="a7"/>
        </w:rPr>
        <w:footnoteRef/>
      </w:r>
      <w:r>
        <w:t xml:space="preserve"> Регламент Государственной Думы РФ</w:t>
      </w:r>
      <w:r w:rsidR="00365168">
        <w:t>,</w:t>
      </w:r>
      <w:r>
        <w:t xml:space="preserve"> ст. 157</w:t>
      </w:r>
    </w:p>
  </w:footnote>
  <w:footnote w:id="28">
    <w:p w:rsidR="00FA410D" w:rsidRDefault="00FA410D">
      <w:pPr>
        <w:pStyle w:val="a6"/>
      </w:pPr>
      <w:r>
        <w:rPr>
          <w:rStyle w:val="a7"/>
        </w:rPr>
        <w:footnoteRef/>
      </w:r>
      <w:r>
        <w:t xml:space="preserve"> Гранкин И.В. Парламент России, 2001г.</w:t>
      </w:r>
    </w:p>
  </w:footnote>
  <w:footnote w:id="29">
    <w:p w:rsidR="00182305" w:rsidRDefault="00182305" w:rsidP="00182305">
      <w:pPr>
        <w:pStyle w:val="a6"/>
      </w:pPr>
      <w:r>
        <w:rPr>
          <w:rStyle w:val="a7"/>
        </w:rPr>
        <w:footnoteRef/>
      </w:r>
      <w:r>
        <w:t xml:space="preserve"> Регламент Государственной Думы</w:t>
      </w:r>
      <w:r w:rsidR="00365168">
        <w:t>,</w:t>
      </w:r>
      <w:r>
        <w:t xml:space="preserve"> ст. 182</w:t>
      </w:r>
    </w:p>
  </w:footnote>
  <w:footnote w:id="30">
    <w:p w:rsidR="003B4054" w:rsidRDefault="003B4054" w:rsidP="003B4054">
      <w:pPr>
        <w:pStyle w:val="a6"/>
      </w:pPr>
      <w:r>
        <w:rPr>
          <w:rStyle w:val="a7"/>
        </w:rPr>
        <w:footnoteRef/>
      </w:r>
      <w:r>
        <w:t xml:space="preserve"> Регламент Государственной Думы</w:t>
      </w:r>
      <w:r w:rsidR="00365168">
        <w:t>,</w:t>
      </w:r>
      <w:r>
        <w:t xml:space="preserve"> ст. 176, 178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87" w:rsidRDefault="00AB5D87" w:rsidP="00E05E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5D87" w:rsidRDefault="00AB5D87" w:rsidP="00E05EE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9C" w:rsidRDefault="0029499C" w:rsidP="00E05E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C6CEF">
      <w:rPr>
        <w:rStyle w:val="a4"/>
        <w:noProof/>
      </w:rPr>
      <w:t>4</w:t>
    </w:r>
    <w:r>
      <w:rPr>
        <w:rStyle w:val="a4"/>
      </w:rPr>
      <w:fldChar w:fldCharType="end"/>
    </w:r>
  </w:p>
  <w:p w:rsidR="0029499C" w:rsidRDefault="0029499C" w:rsidP="00E05EE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7CB5"/>
    <w:multiLevelType w:val="singleLevel"/>
    <w:tmpl w:val="1D22E5AC"/>
    <w:lvl w:ilvl="0">
      <w:start w:val="1"/>
      <w:numFmt w:val="decimal"/>
      <w:lvlText w:val="%1."/>
      <w:legacy w:legacy="1" w:legacySpace="0" w:legacyIndent="192"/>
      <w:lvlJc w:val="left"/>
      <w:rPr>
        <w:rFonts w:ascii="Times New Roman" w:hAnsi="Times New Roman" w:cs="Times New Roman" w:hint="default"/>
      </w:rPr>
    </w:lvl>
  </w:abstractNum>
  <w:abstractNum w:abstractNumId="1">
    <w:nsid w:val="0E406801"/>
    <w:multiLevelType w:val="singleLevel"/>
    <w:tmpl w:val="578CFCFA"/>
    <w:lvl w:ilvl="0">
      <w:start w:val="1"/>
      <w:numFmt w:val="decimal"/>
      <w:lvlText w:val="%1."/>
      <w:legacy w:legacy="1" w:legacySpace="0" w:legacyIndent="187"/>
      <w:lvlJc w:val="left"/>
      <w:rPr>
        <w:rFonts w:ascii="Times New Roman" w:hAnsi="Times New Roman" w:cs="Times New Roman" w:hint="default"/>
      </w:rPr>
    </w:lvl>
  </w:abstractNum>
  <w:abstractNum w:abstractNumId="2">
    <w:nsid w:val="0EEF29AD"/>
    <w:multiLevelType w:val="singleLevel"/>
    <w:tmpl w:val="1780D744"/>
    <w:lvl w:ilvl="0">
      <w:start w:val="1"/>
      <w:numFmt w:val="decimal"/>
      <w:lvlText w:val="%1."/>
      <w:legacy w:legacy="1" w:legacySpace="0" w:legacyIndent="201"/>
      <w:lvlJc w:val="left"/>
      <w:rPr>
        <w:rFonts w:ascii="Times New Roman" w:hAnsi="Times New Roman" w:cs="Times New Roman" w:hint="default"/>
      </w:rPr>
    </w:lvl>
  </w:abstractNum>
  <w:abstractNum w:abstractNumId="3">
    <w:nsid w:val="146D4AAF"/>
    <w:multiLevelType w:val="hybridMultilevel"/>
    <w:tmpl w:val="950ECE8C"/>
    <w:lvl w:ilvl="0" w:tplc="578CFCFA">
      <w:start w:val="1"/>
      <w:numFmt w:val="decimal"/>
      <w:lvlText w:val="%1."/>
      <w:legacy w:legacy="1" w:legacySpace="0" w:legacyIndent="187"/>
      <w:lvlJc w:val="left"/>
      <w:rPr>
        <w:rFonts w:ascii="Times New Roman" w:hAnsi="Times New Roman" w:cs="Times New Roman" w:hint="default"/>
      </w:rPr>
    </w:lvl>
    <w:lvl w:ilvl="1" w:tplc="04190019" w:tentative="1">
      <w:start w:val="1"/>
      <w:numFmt w:val="lowerLetter"/>
      <w:lvlText w:val="%2."/>
      <w:lvlJc w:val="left"/>
      <w:pPr>
        <w:tabs>
          <w:tab w:val="num" w:pos="1791"/>
        </w:tabs>
        <w:ind w:left="1791" w:hanging="360"/>
      </w:pPr>
    </w:lvl>
    <w:lvl w:ilvl="2" w:tplc="0419001B" w:tentative="1">
      <w:start w:val="1"/>
      <w:numFmt w:val="lowerRoman"/>
      <w:lvlText w:val="%3."/>
      <w:lvlJc w:val="right"/>
      <w:pPr>
        <w:tabs>
          <w:tab w:val="num" w:pos="2511"/>
        </w:tabs>
        <w:ind w:left="2511" w:hanging="180"/>
      </w:p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abstractNum w:abstractNumId="4">
    <w:nsid w:val="18C04177"/>
    <w:multiLevelType w:val="singleLevel"/>
    <w:tmpl w:val="802CAB5A"/>
    <w:lvl w:ilvl="0">
      <w:start w:val="2"/>
      <w:numFmt w:val="decimal"/>
      <w:lvlText w:val="%1."/>
      <w:legacy w:legacy="1" w:legacySpace="0" w:legacyIndent="192"/>
      <w:lvlJc w:val="left"/>
      <w:rPr>
        <w:rFonts w:ascii="Times New Roman" w:hAnsi="Times New Roman" w:cs="Times New Roman" w:hint="default"/>
      </w:rPr>
    </w:lvl>
  </w:abstractNum>
  <w:abstractNum w:abstractNumId="5">
    <w:nsid w:val="1EA31150"/>
    <w:multiLevelType w:val="multilevel"/>
    <w:tmpl w:val="C9C294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F426A6F"/>
    <w:multiLevelType w:val="singleLevel"/>
    <w:tmpl w:val="CD9447CE"/>
    <w:lvl w:ilvl="0">
      <w:start w:val="1"/>
      <w:numFmt w:val="decimal"/>
      <w:lvlText w:val="%1."/>
      <w:legacy w:legacy="1" w:legacySpace="0" w:legacyIndent="197"/>
      <w:lvlJc w:val="left"/>
      <w:rPr>
        <w:rFonts w:ascii="Times New Roman" w:hAnsi="Times New Roman" w:cs="Times New Roman" w:hint="default"/>
      </w:rPr>
    </w:lvl>
  </w:abstractNum>
  <w:abstractNum w:abstractNumId="7">
    <w:nsid w:val="293B6779"/>
    <w:multiLevelType w:val="singleLevel"/>
    <w:tmpl w:val="9B28E740"/>
    <w:lvl w:ilvl="0">
      <w:start w:val="1"/>
      <w:numFmt w:val="decimal"/>
      <w:lvlText w:val="%1."/>
      <w:legacy w:legacy="1" w:legacySpace="0" w:legacyIndent="207"/>
      <w:lvlJc w:val="left"/>
      <w:rPr>
        <w:rFonts w:ascii="Times New Roman" w:hAnsi="Times New Roman" w:cs="Times New Roman" w:hint="default"/>
      </w:rPr>
    </w:lvl>
  </w:abstractNum>
  <w:abstractNum w:abstractNumId="8">
    <w:nsid w:val="2A25157D"/>
    <w:multiLevelType w:val="singleLevel"/>
    <w:tmpl w:val="064E1BDC"/>
    <w:lvl w:ilvl="0">
      <w:start w:val="1"/>
      <w:numFmt w:val="decimal"/>
      <w:lvlText w:val="%1."/>
      <w:legacy w:legacy="1" w:legacySpace="0" w:legacyIndent="192"/>
      <w:lvlJc w:val="left"/>
      <w:rPr>
        <w:rFonts w:ascii="Times New Roman" w:hAnsi="Times New Roman" w:cs="Times New Roman" w:hint="default"/>
      </w:rPr>
    </w:lvl>
  </w:abstractNum>
  <w:abstractNum w:abstractNumId="9">
    <w:nsid w:val="3E754B64"/>
    <w:multiLevelType w:val="hybridMultilevel"/>
    <w:tmpl w:val="DA300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FB4679"/>
    <w:multiLevelType w:val="singleLevel"/>
    <w:tmpl w:val="BE3C8434"/>
    <w:lvl w:ilvl="0">
      <w:start w:val="4"/>
      <w:numFmt w:val="decimal"/>
      <w:lvlText w:val="%1."/>
      <w:legacy w:legacy="1" w:legacySpace="0" w:legacyIndent="201"/>
      <w:lvlJc w:val="left"/>
      <w:rPr>
        <w:rFonts w:ascii="Times New Roman" w:hAnsi="Times New Roman" w:cs="Times New Roman" w:hint="default"/>
      </w:rPr>
    </w:lvl>
  </w:abstractNum>
  <w:abstractNum w:abstractNumId="11">
    <w:nsid w:val="44A9521D"/>
    <w:multiLevelType w:val="singleLevel"/>
    <w:tmpl w:val="D09A4328"/>
    <w:lvl w:ilvl="0">
      <w:start w:val="1"/>
      <w:numFmt w:val="decimal"/>
      <w:lvlText w:val="%1."/>
      <w:legacy w:legacy="1" w:legacySpace="0" w:legacyIndent="192"/>
      <w:lvlJc w:val="left"/>
      <w:rPr>
        <w:rFonts w:ascii="Times New Roman" w:hAnsi="Times New Roman" w:cs="Times New Roman" w:hint="default"/>
      </w:rPr>
    </w:lvl>
  </w:abstractNum>
  <w:abstractNum w:abstractNumId="12">
    <w:nsid w:val="4D127ABB"/>
    <w:multiLevelType w:val="hybridMultilevel"/>
    <w:tmpl w:val="BDB8D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872522"/>
    <w:multiLevelType w:val="hybridMultilevel"/>
    <w:tmpl w:val="66C864E6"/>
    <w:lvl w:ilvl="0" w:tplc="578CFCFA">
      <w:start w:val="1"/>
      <w:numFmt w:val="decimal"/>
      <w:lvlText w:val="%1."/>
      <w:legacy w:legacy="1" w:legacySpace="0" w:legacyIndent="187"/>
      <w:lvlJc w:val="left"/>
      <w:rPr>
        <w:rFonts w:ascii="Times New Roman" w:hAnsi="Times New Roman" w:cs="Times New Roman" w:hint="default"/>
      </w:rPr>
    </w:lvl>
    <w:lvl w:ilvl="1" w:tplc="04190019" w:tentative="1">
      <w:start w:val="1"/>
      <w:numFmt w:val="lowerLetter"/>
      <w:lvlText w:val="%2."/>
      <w:lvlJc w:val="left"/>
      <w:pPr>
        <w:tabs>
          <w:tab w:val="num" w:pos="1791"/>
        </w:tabs>
        <w:ind w:left="1791" w:hanging="360"/>
      </w:pPr>
    </w:lvl>
    <w:lvl w:ilvl="2" w:tplc="0419001B" w:tentative="1">
      <w:start w:val="1"/>
      <w:numFmt w:val="lowerRoman"/>
      <w:lvlText w:val="%3."/>
      <w:lvlJc w:val="right"/>
      <w:pPr>
        <w:tabs>
          <w:tab w:val="num" w:pos="2511"/>
        </w:tabs>
        <w:ind w:left="2511" w:hanging="180"/>
      </w:p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abstractNum w:abstractNumId="14">
    <w:nsid w:val="519B5B7E"/>
    <w:multiLevelType w:val="singleLevel"/>
    <w:tmpl w:val="DB0033E4"/>
    <w:lvl w:ilvl="0">
      <w:start w:val="1"/>
      <w:numFmt w:val="decimal"/>
      <w:lvlText w:val="%1."/>
      <w:legacy w:legacy="1" w:legacySpace="0" w:legacyIndent="211"/>
      <w:lvlJc w:val="left"/>
      <w:rPr>
        <w:rFonts w:ascii="Times New Roman" w:hAnsi="Times New Roman" w:cs="Times New Roman" w:hint="default"/>
      </w:rPr>
    </w:lvl>
  </w:abstractNum>
  <w:abstractNum w:abstractNumId="15">
    <w:nsid w:val="52D74AAE"/>
    <w:multiLevelType w:val="singleLevel"/>
    <w:tmpl w:val="95E8493E"/>
    <w:lvl w:ilvl="0">
      <w:start w:val="1"/>
      <w:numFmt w:val="decimal"/>
      <w:lvlText w:val="%1."/>
      <w:legacy w:legacy="1" w:legacySpace="0" w:legacyIndent="191"/>
      <w:lvlJc w:val="left"/>
      <w:rPr>
        <w:rFonts w:ascii="Times New Roman" w:hAnsi="Times New Roman" w:cs="Times New Roman" w:hint="default"/>
      </w:rPr>
    </w:lvl>
  </w:abstractNum>
  <w:abstractNum w:abstractNumId="16">
    <w:nsid w:val="5F3248B9"/>
    <w:multiLevelType w:val="hybridMultilevel"/>
    <w:tmpl w:val="704CB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F60457"/>
    <w:multiLevelType w:val="singleLevel"/>
    <w:tmpl w:val="1780D744"/>
    <w:lvl w:ilvl="0">
      <w:start w:val="1"/>
      <w:numFmt w:val="decimal"/>
      <w:lvlText w:val="%1."/>
      <w:legacy w:legacy="1" w:legacySpace="0" w:legacyIndent="202"/>
      <w:lvlJc w:val="left"/>
      <w:rPr>
        <w:rFonts w:ascii="Times New Roman" w:hAnsi="Times New Roman" w:cs="Times New Roman" w:hint="default"/>
      </w:rPr>
    </w:lvl>
  </w:abstractNum>
  <w:abstractNum w:abstractNumId="18">
    <w:nsid w:val="7E153CF8"/>
    <w:multiLevelType w:val="hybridMultilevel"/>
    <w:tmpl w:val="2C4CB1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12"/>
  </w:num>
  <w:num w:numId="4">
    <w:abstractNumId w:val="2"/>
  </w:num>
  <w:num w:numId="5">
    <w:abstractNumId w:val="2"/>
    <w:lvlOverride w:ilvl="0">
      <w:lvl w:ilvl="0">
        <w:start w:val="1"/>
        <w:numFmt w:val="decimal"/>
        <w:lvlText w:val="%1."/>
        <w:legacy w:legacy="1" w:legacySpace="0" w:legacyIndent="202"/>
        <w:lvlJc w:val="left"/>
        <w:rPr>
          <w:rFonts w:ascii="Times New Roman" w:hAnsi="Times New Roman" w:cs="Times New Roman" w:hint="default"/>
        </w:rPr>
      </w:lvl>
    </w:lvlOverride>
  </w:num>
  <w:num w:numId="6">
    <w:abstractNumId w:val="17"/>
  </w:num>
  <w:num w:numId="7">
    <w:abstractNumId w:val="11"/>
  </w:num>
  <w:num w:numId="8">
    <w:abstractNumId w:val="15"/>
  </w:num>
  <w:num w:numId="9">
    <w:abstractNumId w:val="7"/>
  </w:num>
  <w:num w:numId="10">
    <w:abstractNumId w:val="6"/>
  </w:num>
  <w:num w:numId="11">
    <w:abstractNumId w:val="1"/>
  </w:num>
  <w:num w:numId="12">
    <w:abstractNumId w:val="10"/>
  </w:num>
  <w:num w:numId="13">
    <w:abstractNumId w:val="4"/>
  </w:num>
  <w:num w:numId="14">
    <w:abstractNumId w:val="13"/>
  </w:num>
  <w:num w:numId="15">
    <w:abstractNumId w:val="3"/>
  </w:num>
  <w:num w:numId="16">
    <w:abstractNumId w:val="0"/>
  </w:num>
  <w:num w:numId="17">
    <w:abstractNumId w:val="14"/>
  </w:num>
  <w:num w:numId="18">
    <w:abstractNumId w:val="8"/>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DFF"/>
    <w:rsid w:val="0002699E"/>
    <w:rsid w:val="00036063"/>
    <w:rsid w:val="00051410"/>
    <w:rsid w:val="00057886"/>
    <w:rsid w:val="000A4858"/>
    <w:rsid w:val="000C74FF"/>
    <w:rsid w:val="00142B5E"/>
    <w:rsid w:val="00156191"/>
    <w:rsid w:val="0017043D"/>
    <w:rsid w:val="00170EE6"/>
    <w:rsid w:val="00182305"/>
    <w:rsid w:val="001A02C1"/>
    <w:rsid w:val="001C23B2"/>
    <w:rsid w:val="00262951"/>
    <w:rsid w:val="002672C2"/>
    <w:rsid w:val="00276C79"/>
    <w:rsid w:val="0029499C"/>
    <w:rsid w:val="002B0E03"/>
    <w:rsid w:val="002B64BE"/>
    <w:rsid w:val="002B7208"/>
    <w:rsid w:val="002B7919"/>
    <w:rsid w:val="002F3105"/>
    <w:rsid w:val="00310720"/>
    <w:rsid w:val="00361CC0"/>
    <w:rsid w:val="00365168"/>
    <w:rsid w:val="00387D4C"/>
    <w:rsid w:val="003A2BA4"/>
    <w:rsid w:val="003B4054"/>
    <w:rsid w:val="003B516D"/>
    <w:rsid w:val="003C62AA"/>
    <w:rsid w:val="003C6E69"/>
    <w:rsid w:val="003E2616"/>
    <w:rsid w:val="0041362D"/>
    <w:rsid w:val="0046127E"/>
    <w:rsid w:val="004822DC"/>
    <w:rsid w:val="004A126C"/>
    <w:rsid w:val="004D06A7"/>
    <w:rsid w:val="004D3CAD"/>
    <w:rsid w:val="004F0E5B"/>
    <w:rsid w:val="00536DFF"/>
    <w:rsid w:val="005A4C27"/>
    <w:rsid w:val="005D50FE"/>
    <w:rsid w:val="005E313C"/>
    <w:rsid w:val="006104B7"/>
    <w:rsid w:val="00617D61"/>
    <w:rsid w:val="006D0852"/>
    <w:rsid w:val="0070528A"/>
    <w:rsid w:val="00720CF0"/>
    <w:rsid w:val="0073321B"/>
    <w:rsid w:val="0073736B"/>
    <w:rsid w:val="00777EC7"/>
    <w:rsid w:val="007A7E3D"/>
    <w:rsid w:val="007B561E"/>
    <w:rsid w:val="007C441E"/>
    <w:rsid w:val="007C5A62"/>
    <w:rsid w:val="008217F5"/>
    <w:rsid w:val="0083079B"/>
    <w:rsid w:val="00835B80"/>
    <w:rsid w:val="00841386"/>
    <w:rsid w:val="0084762D"/>
    <w:rsid w:val="00852BE0"/>
    <w:rsid w:val="00856857"/>
    <w:rsid w:val="0086162E"/>
    <w:rsid w:val="008648D0"/>
    <w:rsid w:val="00867737"/>
    <w:rsid w:val="00870AD9"/>
    <w:rsid w:val="0089112E"/>
    <w:rsid w:val="00891960"/>
    <w:rsid w:val="00895321"/>
    <w:rsid w:val="0089707C"/>
    <w:rsid w:val="008B3FC8"/>
    <w:rsid w:val="008C299A"/>
    <w:rsid w:val="00901DFA"/>
    <w:rsid w:val="00940EBB"/>
    <w:rsid w:val="00947A6E"/>
    <w:rsid w:val="00956F37"/>
    <w:rsid w:val="00972E49"/>
    <w:rsid w:val="00973DE7"/>
    <w:rsid w:val="00985B00"/>
    <w:rsid w:val="00985DF7"/>
    <w:rsid w:val="009A1A79"/>
    <w:rsid w:val="009B3613"/>
    <w:rsid w:val="009B6612"/>
    <w:rsid w:val="009C1C83"/>
    <w:rsid w:val="009C2614"/>
    <w:rsid w:val="009D582E"/>
    <w:rsid w:val="009F5E0C"/>
    <w:rsid w:val="00A055B1"/>
    <w:rsid w:val="00A30AF7"/>
    <w:rsid w:val="00A37BE2"/>
    <w:rsid w:val="00A6435C"/>
    <w:rsid w:val="00A67058"/>
    <w:rsid w:val="00A90091"/>
    <w:rsid w:val="00AA68FB"/>
    <w:rsid w:val="00AB08EC"/>
    <w:rsid w:val="00AB3FCA"/>
    <w:rsid w:val="00AB5D87"/>
    <w:rsid w:val="00AB6BCE"/>
    <w:rsid w:val="00AC0759"/>
    <w:rsid w:val="00AC35C2"/>
    <w:rsid w:val="00AE4486"/>
    <w:rsid w:val="00B94152"/>
    <w:rsid w:val="00BA0F5F"/>
    <w:rsid w:val="00BB0104"/>
    <w:rsid w:val="00BC5F14"/>
    <w:rsid w:val="00BF25AE"/>
    <w:rsid w:val="00CB279E"/>
    <w:rsid w:val="00CB3F70"/>
    <w:rsid w:val="00D166FA"/>
    <w:rsid w:val="00D178FA"/>
    <w:rsid w:val="00D2050D"/>
    <w:rsid w:val="00D2159C"/>
    <w:rsid w:val="00D300D4"/>
    <w:rsid w:val="00D3123E"/>
    <w:rsid w:val="00D4767A"/>
    <w:rsid w:val="00DB5CFC"/>
    <w:rsid w:val="00DC0D72"/>
    <w:rsid w:val="00DC6CEF"/>
    <w:rsid w:val="00DD2937"/>
    <w:rsid w:val="00DE7CE2"/>
    <w:rsid w:val="00E05EE6"/>
    <w:rsid w:val="00E4631F"/>
    <w:rsid w:val="00E473A0"/>
    <w:rsid w:val="00E5273D"/>
    <w:rsid w:val="00EA7DEF"/>
    <w:rsid w:val="00EC67FC"/>
    <w:rsid w:val="00EE1C2E"/>
    <w:rsid w:val="00EE6CCF"/>
    <w:rsid w:val="00F010A1"/>
    <w:rsid w:val="00F0317D"/>
    <w:rsid w:val="00F04D70"/>
    <w:rsid w:val="00F13CF0"/>
    <w:rsid w:val="00F266E6"/>
    <w:rsid w:val="00F35E8E"/>
    <w:rsid w:val="00F44A85"/>
    <w:rsid w:val="00F6685E"/>
    <w:rsid w:val="00FA410D"/>
    <w:rsid w:val="00FA7B99"/>
    <w:rsid w:val="00FB1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0811C-2BC5-4EF4-AB11-8F301D3E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5D87"/>
    <w:pPr>
      <w:tabs>
        <w:tab w:val="center" w:pos="4677"/>
        <w:tab w:val="right" w:pos="9355"/>
      </w:tabs>
    </w:pPr>
  </w:style>
  <w:style w:type="character" w:styleId="a4">
    <w:name w:val="page number"/>
    <w:basedOn w:val="a0"/>
    <w:rsid w:val="00AB5D87"/>
  </w:style>
  <w:style w:type="paragraph" w:styleId="a5">
    <w:name w:val="footer"/>
    <w:basedOn w:val="a"/>
    <w:rsid w:val="0029499C"/>
    <w:pPr>
      <w:tabs>
        <w:tab w:val="center" w:pos="4677"/>
        <w:tab w:val="right" w:pos="9355"/>
      </w:tabs>
    </w:pPr>
  </w:style>
  <w:style w:type="paragraph" w:styleId="a6">
    <w:name w:val="footnote text"/>
    <w:basedOn w:val="a"/>
    <w:semiHidden/>
    <w:rsid w:val="004A126C"/>
    <w:rPr>
      <w:sz w:val="20"/>
      <w:szCs w:val="20"/>
    </w:rPr>
  </w:style>
  <w:style w:type="character" w:styleId="a7">
    <w:name w:val="footnote reference"/>
    <w:basedOn w:val="a0"/>
    <w:semiHidden/>
    <w:rsid w:val="004A126C"/>
    <w:rPr>
      <w:vertAlign w:val="superscript"/>
    </w:rPr>
  </w:style>
  <w:style w:type="paragraph" w:styleId="a8">
    <w:name w:val="Block Text"/>
    <w:basedOn w:val="a"/>
    <w:rsid w:val="004A126C"/>
    <w:pPr>
      <w:spacing w:line="360" w:lineRule="auto"/>
      <w:ind w:left="360" w:right="-58"/>
      <w:jc w:val="both"/>
    </w:pPr>
  </w:style>
  <w:style w:type="paragraph" w:styleId="3">
    <w:name w:val="Body Text 3"/>
    <w:basedOn w:val="a"/>
    <w:rsid w:val="00DB5CFC"/>
    <w:pPr>
      <w:spacing w:line="360" w:lineRule="auto"/>
      <w:ind w:right="-58"/>
      <w:jc w:val="center"/>
    </w:pPr>
    <w:rPr>
      <w:b/>
      <w:bCs/>
    </w:rPr>
  </w:style>
  <w:style w:type="paragraph" w:styleId="a9">
    <w:name w:val="Body Text Indent"/>
    <w:basedOn w:val="a"/>
    <w:rsid w:val="00BA0F5F"/>
    <w:pPr>
      <w:spacing w:after="120"/>
      <w:ind w:left="283"/>
    </w:pPr>
  </w:style>
  <w:style w:type="paragraph" w:styleId="aa">
    <w:name w:val="Plain Text"/>
    <w:basedOn w:val="a"/>
    <w:rsid w:val="00EA7DEF"/>
    <w:rPr>
      <w:rFonts w:ascii="Courier New" w:hAnsi="Courier New" w:cs="Courier New"/>
      <w:sz w:val="20"/>
      <w:szCs w:val="20"/>
    </w:rPr>
  </w:style>
  <w:style w:type="paragraph" w:styleId="ab">
    <w:name w:val="Normal (Web)"/>
    <w:basedOn w:val="a"/>
    <w:rsid w:val="009F5E0C"/>
    <w:pPr>
      <w:spacing w:before="100" w:beforeAutospacing="1" w:after="100" w:afterAutospacing="1"/>
    </w:pPr>
  </w:style>
  <w:style w:type="paragraph" w:styleId="2">
    <w:name w:val="Body Text Indent 2"/>
    <w:basedOn w:val="a"/>
    <w:rsid w:val="009F5E0C"/>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9697</Words>
  <Characters>55279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Interpol</Company>
  <LinksUpToDate>false</LinksUpToDate>
  <CharactersWithSpaces>64847</CharactersWithSpaces>
  <SharedDoc>false</SharedDoc>
  <HLinks>
    <vt:vector size="42" baseType="variant">
      <vt:variant>
        <vt:i4>3473532</vt:i4>
      </vt:variant>
      <vt:variant>
        <vt:i4>18</vt:i4>
      </vt:variant>
      <vt:variant>
        <vt:i4>0</vt:i4>
      </vt:variant>
      <vt:variant>
        <vt:i4>5</vt:i4>
      </vt:variant>
      <vt:variant>
        <vt:lpwstr>../DOC_10100006.htm</vt:lpwstr>
      </vt:variant>
      <vt:variant>
        <vt:lpwstr>sub_para_N_200</vt:lpwstr>
      </vt:variant>
      <vt:variant>
        <vt:i4>3473503</vt:i4>
      </vt:variant>
      <vt:variant>
        <vt:i4>15</vt:i4>
      </vt:variant>
      <vt:variant>
        <vt:i4>0</vt:i4>
      </vt:variant>
      <vt:variant>
        <vt:i4>5</vt:i4>
      </vt:variant>
      <vt:variant>
        <vt:lpwstr>DOC_10003000.htm</vt:lpwstr>
      </vt:variant>
      <vt:variant>
        <vt:lpwstr/>
      </vt:variant>
      <vt:variant>
        <vt:i4>7667838</vt:i4>
      </vt:variant>
      <vt:variant>
        <vt:i4>12</vt:i4>
      </vt:variant>
      <vt:variant>
        <vt:i4>0</vt:i4>
      </vt:variant>
      <vt:variant>
        <vt:i4>5</vt:i4>
      </vt:variant>
      <vt:variant>
        <vt:lpwstr>DOC_10100006.htm</vt:lpwstr>
      </vt:variant>
      <vt:variant>
        <vt:lpwstr>sub_para_N_200</vt:lpwstr>
      </vt:variant>
      <vt:variant>
        <vt:i4>6553696</vt:i4>
      </vt:variant>
      <vt:variant>
        <vt:i4>9</vt:i4>
      </vt:variant>
      <vt:variant>
        <vt:i4>0</vt:i4>
      </vt:variant>
      <vt:variant>
        <vt:i4>5</vt:i4>
      </vt:variant>
      <vt:variant>
        <vt:lpwstr>DOC_10003000_sub_para_N_6000.htm</vt:lpwstr>
      </vt:variant>
      <vt:variant>
        <vt:lpwstr>sub_para_N_1173</vt:lpwstr>
      </vt:variant>
      <vt:variant>
        <vt:i4>6553696</vt:i4>
      </vt:variant>
      <vt:variant>
        <vt:i4>6</vt:i4>
      </vt:variant>
      <vt:variant>
        <vt:i4>0</vt:i4>
      </vt:variant>
      <vt:variant>
        <vt:i4>5</vt:i4>
      </vt:variant>
      <vt:variant>
        <vt:lpwstr>DOC_10003000_sub_para_N_6000.htm</vt:lpwstr>
      </vt:variant>
      <vt:variant>
        <vt:lpwstr>sub_para_N_1172</vt:lpwstr>
      </vt:variant>
      <vt:variant>
        <vt:i4>7405657</vt:i4>
      </vt:variant>
      <vt:variant>
        <vt:i4>3</vt:i4>
      </vt:variant>
      <vt:variant>
        <vt:i4>0</vt:i4>
      </vt:variant>
      <vt:variant>
        <vt:i4>5</vt:i4>
      </vt:variant>
      <vt:variant>
        <vt:lpwstr>../DOC_10003000.htm</vt:lpwstr>
      </vt:variant>
      <vt:variant>
        <vt:lpwstr/>
      </vt:variant>
      <vt:variant>
        <vt:i4>5767244</vt:i4>
      </vt:variant>
      <vt:variant>
        <vt:i4>0</vt:i4>
      </vt:variant>
      <vt:variant>
        <vt:i4>0</vt:i4>
      </vt:variant>
      <vt:variant>
        <vt:i4>5</vt:i4>
      </vt:variant>
      <vt:variant>
        <vt:lpwstr>../DOC_1475717.htm</vt:lpwstr>
      </vt:variant>
      <vt:variant>
        <vt:lpwstr>sub_para_N_14502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Seregina Ekaterina</dc:creator>
  <cp:keywords/>
  <cp:lastModifiedBy>Irina</cp:lastModifiedBy>
  <cp:revision>2</cp:revision>
  <cp:lastPrinted>2006-05-26T16:37:00Z</cp:lastPrinted>
  <dcterms:created xsi:type="dcterms:W3CDTF">2014-08-16T05:50:00Z</dcterms:created>
  <dcterms:modified xsi:type="dcterms:W3CDTF">2014-08-16T05:50:00Z</dcterms:modified>
</cp:coreProperties>
</file>