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152137093"/>
      <w:bookmarkStart w:id="1" w:name="_Toc152137092"/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866981" w:rsidRDefault="00866981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6981">
        <w:rPr>
          <w:b/>
          <w:sz w:val="28"/>
          <w:szCs w:val="28"/>
        </w:rPr>
        <w:t>Реферат:</w:t>
      </w:r>
    </w:p>
    <w:bookmarkEnd w:id="0"/>
    <w:p w:rsidR="00866981" w:rsidRPr="00866981" w:rsidRDefault="00866981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6981">
        <w:rPr>
          <w:b/>
          <w:sz w:val="28"/>
          <w:szCs w:val="28"/>
        </w:rPr>
        <w:t>Поляки на Енисее</w:t>
      </w:r>
    </w:p>
    <w:p w:rsidR="00A60D0B" w:rsidRPr="00A60D0B" w:rsidRDefault="00866981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0D0B">
        <w:rPr>
          <w:sz w:val="28"/>
          <w:szCs w:val="28"/>
        </w:rPr>
        <w:br w:type="page"/>
      </w:r>
      <w:bookmarkStart w:id="2" w:name="_Toc244224128"/>
      <w:bookmarkStart w:id="3" w:name="_Toc244299781"/>
      <w:bookmarkStart w:id="4" w:name="_Toc249664128"/>
      <w:bookmarkStart w:id="5" w:name="_Toc244224110"/>
      <w:bookmarkStart w:id="6" w:name="_Toc244299766"/>
      <w:bookmarkStart w:id="7" w:name="_Toc249664115"/>
      <w:r w:rsidR="00A60D0B" w:rsidRPr="00A60D0B">
        <w:rPr>
          <w:b/>
          <w:sz w:val="28"/>
          <w:szCs w:val="28"/>
        </w:rPr>
        <w:t>Содержание</w:t>
      </w:r>
      <w:bookmarkEnd w:id="2"/>
      <w:bookmarkEnd w:id="3"/>
      <w:bookmarkEnd w:id="4"/>
    </w:p>
    <w:p w:rsidR="00A60D0B" w:rsidRPr="00A60D0B" w:rsidRDefault="00A60D0B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A60D0B" w:rsidRPr="00A60D0B" w:rsidRDefault="00A60D0B" w:rsidP="00A60D0B">
      <w:pPr>
        <w:spacing w:line="360" w:lineRule="auto"/>
        <w:rPr>
          <w:sz w:val="28"/>
          <w:szCs w:val="28"/>
        </w:rPr>
      </w:pPr>
      <w:r w:rsidRPr="00A60D0B">
        <w:rPr>
          <w:sz w:val="28"/>
          <w:szCs w:val="28"/>
        </w:rPr>
        <w:t>Введение</w:t>
      </w:r>
    </w:p>
    <w:p w:rsidR="00A60D0B" w:rsidRPr="00A60D0B" w:rsidRDefault="00A60D0B" w:rsidP="00A60D0B">
      <w:pPr>
        <w:spacing w:line="360" w:lineRule="auto"/>
        <w:rPr>
          <w:sz w:val="28"/>
          <w:szCs w:val="28"/>
        </w:rPr>
      </w:pPr>
      <w:r w:rsidRPr="00A60D0B">
        <w:rPr>
          <w:sz w:val="28"/>
          <w:szCs w:val="28"/>
        </w:rPr>
        <w:t>1. Польские восстания</w:t>
      </w:r>
    </w:p>
    <w:p w:rsidR="00A60D0B" w:rsidRPr="00A60D0B" w:rsidRDefault="00A60D0B" w:rsidP="00A60D0B">
      <w:pPr>
        <w:spacing w:line="360" w:lineRule="auto"/>
        <w:rPr>
          <w:sz w:val="28"/>
          <w:szCs w:val="28"/>
        </w:rPr>
      </w:pPr>
      <w:r w:rsidRPr="00A60D0B">
        <w:rPr>
          <w:sz w:val="28"/>
          <w:szCs w:val="28"/>
        </w:rPr>
        <w:t>1.1 Польская политическая ссылка в XIX веке</w:t>
      </w:r>
    </w:p>
    <w:p w:rsidR="00A60D0B" w:rsidRPr="00A60D0B" w:rsidRDefault="00A60D0B" w:rsidP="00A60D0B">
      <w:pPr>
        <w:spacing w:line="360" w:lineRule="auto"/>
        <w:rPr>
          <w:sz w:val="28"/>
          <w:szCs w:val="28"/>
        </w:rPr>
      </w:pPr>
      <w:r w:rsidRPr="00A60D0B">
        <w:rPr>
          <w:sz w:val="28"/>
          <w:szCs w:val="28"/>
        </w:rPr>
        <w:t>2. Поляки в Енисейской губернии (XVIII – начало XX вв.)</w:t>
      </w:r>
    </w:p>
    <w:p w:rsidR="00A60D0B" w:rsidRPr="00A60D0B" w:rsidRDefault="000E7A56" w:rsidP="00A60D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 w:rsidR="00A60D0B" w:rsidRPr="00A60D0B">
        <w:rPr>
          <w:sz w:val="28"/>
          <w:szCs w:val="28"/>
        </w:rPr>
        <w:t xml:space="preserve"> Условия жизни ссыльных поляков</w:t>
      </w:r>
    </w:p>
    <w:p w:rsidR="00A60D0B" w:rsidRPr="00A60D0B" w:rsidRDefault="000E7A56" w:rsidP="00A60D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A60D0B" w:rsidRPr="00A60D0B">
        <w:rPr>
          <w:sz w:val="28"/>
          <w:szCs w:val="28"/>
        </w:rPr>
        <w:t xml:space="preserve"> Положение католических священников</w:t>
      </w:r>
    </w:p>
    <w:p w:rsidR="00A60D0B" w:rsidRPr="00A60D0B" w:rsidRDefault="000E7A56" w:rsidP="00A60D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</w:t>
      </w:r>
      <w:r w:rsidR="00A60D0B" w:rsidRPr="00A60D0B">
        <w:rPr>
          <w:sz w:val="28"/>
          <w:szCs w:val="28"/>
        </w:rPr>
        <w:t xml:space="preserve"> Проблемы ассимиляции</w:t>
      </w:r>
    </w:p>
    <w:p w:rsidR="00A60D0B" w:rsidRPr="00A60D0B" w:rsidRDefault="000E7A56" w:rsidP="00A60D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</w:t>
      </w:r>
      <w:r w:rsidR="00A60D0B" w:rsidRPr="00A60D0B">
        <w:rPr>
          <w:sz w:val="28"/>
          <w:szCs w:val="28"/>
        </w:rPr>
        <w:t xml:space="preserve"> Польские крестьяне-переселенцы и католические церкви</w:t>
      </w:r>
    </w:p>
    <w:p w:rsidR="00A60D0B" w:rsidRPr="00A60D0B" w:rsidRDefault="000E7A56" w:rsidP="00A60D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</w:t>
      </w:r>
      <w:r w:rsidR="00A60D0B" w:rsidRPr="00A60D0B">
        <w:rPr>
          <w:sz w:val="28"/>
          <w:szCs w:val="28"/>
        </w:rPr>
        <w:t xml:space="preserve"> Польские беженцы начала XX века</w:t>
      </w:r>
    </w:p>
    <w:p w:rsidR="00A60D0B" w:rsidRPr="00A60D0B" w:rsidRDefault="00A60D0B" w:rsidP="00A60D0B">
      <w:pPr>
        <w:spacing w:line="360" w:lineRule="auto"/>
        <w:rPr>
          <w:sz w:val="28"/>
          <w:szCs w:val="28"/>
        </w:rPr>
      </w:pPr>
      <w:r w:rsidRPr="00A60D0B">
        <w:rPr>
          <w:sz w:val="28"/>
          <w:szCs w:val="28"/>
        </w:rPr>
        <w:t xml:space="preserve">3. Поляки после революции </w:t>
      </w:r>
      <w:smartTag w:uri="urn:schemas-microsoft-com:office:smarttags" w:element="metricconverter">
        <w:smartTagPr>
          <w:attr w:name="ProductID" w:val="1917 г"/>
        </w:smartTagPr>
        <w:r w:rsidRPr="00A60D0B">
          <w:rPr>
            <w:sz w:val="28"/>
            <w:szCs w:val="28"/>
          </w:rPr>
          <w:t>1917 г</w:t>
        </w:r>
      </w:smartTag>
      <w:r w:rsidRPr="00A60D0B">
        <w:rPr>
          <w:sz w:val="28"/>
          <w:szCs w:val="28"/>
        </w:rPr>
        <w:t>.</w:t>
      </w:r>
    </w:p>
    <w:p w:rsidR="00A60D0B" w:rsidRPr="00A60D0B" w:rsidRDefault="00A60D0B" w:rsidP="00A60D0B">
      <w:pPr>
        <w:spacing w:line="360" w:lineRule="auto"/>
        <w:rPr>
          <w:sz w:val="28"/>
          <w:szCs w:val="28"/>
        </w:rPr>
      </w:pPr>
      <w:r w:rsidRPr="00A60D0B">
        <w:rPr>
          <w:sz w:val="28"/>
          <w:szCs w:val="28"/>
        </w:rPr>
        <w:t>Заключение</w:t>
      </w:r>
    </w:p>
    <w:p w:rsidR="00A60D0B" w:rsidRPr="00A60D0B" w:rsidRDefault="00A60D0B" w:rsidP="00A60D0B">
      <w:pPr>
        <w:spacing w:line="360" w:lineRule="auto"/>
        <w:rPr>
          <w:sz w:val="28"/>
          <w:szCs w:val="28"/>
        </w:rPr>
      </w:pPr>
      <w:r w:rsidRPr="00A60D0B">
        <w:rPr>
          <w:sz w:val="28"/>
          <w:szCs w:val="28"/>
        </w:rPr>
        <w:t>Литература</w:t>
      </w:r>
    </w:p>
    <w:p w:rsidR="00866981" w:rsidRPr="00A60D0B" w:rsidRDefault="00A60D0B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60D0B">
        <w:rPr>
          <w:b/>
          <w:sz w:val="28"/>
          <w:szCs w:val="28"/>
        </w:rPr>
        <w:t>Введение</w:t>
      </w:r>
      <w:bookmarkEnd w:id="5"/>
      <w:bookmarkEnd w:id="6"/>
      <w:bookmarkEnd w:id="7"/>
    </w:p>
    <w:p w:rsidR="00866981" w:rsidRPr="00A60D0B" w:rsidRDefault="00866981" w:rsidP="00A60D0B">
      <w:pPr>
        <w:spacing w:line="36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60D0B">
        <w:rPr>
          <w:rStyle w:val="aa"/>
          <w:b w:val="0"/>
          <w:bCs w:val="0"/>
          <w:sz w:val="28"/>
          <w:szCs w:val="28"/>
        </w:rPr>
        <w:t>Поляки (</w:t>
      </w:r>
      <w:r w:rsidRPr="00A60D0B">
        <w:rPr>
          <w:rStyle w:val="aa"/>
          <w:b w:val="0"/>
          <w:bCs w:val="0"/>
          <w:i/>
          <w:iCs/>
          <w:sz w:val="28"/>
          <w:szCs w:val="28"/>
        </w:rPr>
        <w:t>самоназвание поляци</w:t>
      </w:r>
      <w:r w:rsidRPr="00A60D0B">
        <w:rPr>
          <w:rStyle w:val="aa"/>
          <w:b w:val="0"/>
          <w:bCs w:val="0"/>
          <w:sz w:val="28"/>
          <w:szCs w:val="28"/>
        </w:rPr>
        <w:t>) — народ, основное население Польши (около 39 млн чел., 2003). Общая численность в мире — около 60 млн человек. Крупные польские диаспоры находятся в США (10,6 млн чел.), Германии (2,0 млн чел.), Франции (1,1), Белоруссии (0,4), Канаде (0,8), Литве (0,24), Украине (0,14), Чехии (0,1). Общины поляков имеются также в Латвии, Великобритании, Бразилии, Аргентине, Словакии, Казахстане и др.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В Российской Федерации насчитывается 73,0 тысячи поляков (</w:t>
      </w:r>
      <w:smartTag w:uri="urn:schemas-microsoft-com:office:smarttags" w:element="metricconverter">
        <w:smartTagPr>
          <w:attr w:name="ProductID" w:val="2002 г"/>
        </w:smartTagPr>
        <w:r w:rsidRPr="00A60D0B">
          <w:rPr>
            <w:sz w:val="28"/>
            <w:szCs w:val="28"/>
          </w:rPr>
          <w:t>2002 г</w:t>
        </w:r>
      </w:smartTag>
      <w:r w:rsidRPr="00A60D0B">
        <w:rPr>
          <w:sz w:val="28"/>
          <w:szCs w:val="28"/>
        </w:rPr>
        <w:t>). Территориями преимущественного проживания являются: г. Москва (4,5 тыс.), г. Санкт-Петербург (4,5), Калининградская (3,9), Тюменская (3,4) области, Республика Карелия (3,0), Краснодарский край (3,0), Московская (2,8), Омская (2,8) области, Красноярский край (2,5), Иркутская область (2,3).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Говорят на польском языке славянской группы индоевропей ской языковой семьи. Письменность на основе латинского алфавита. Верующие поляки — в основном католики, есть протестанты и православные.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Этническую основу польского народа составили объединения западно-славянских племен полян, слензан, вислян, мазовшан, поморян. Их консолидация осуществлялась в ходе формирования и развития древнепольского государства (X—XI вв.). Эти процессы тормозились политической раздробленностью и усилением немецкого влияния в западных и северных территориях. Лишь после объединения земель в рамках единого Польского государства в XIV—XV вв. и образования в XVI в. мощной Речи Посполитой сформировалась в целом основа будущей польской нации.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В конце XVIII в. Польша утратила свою государственность, а ее территория оказалась разделенной между Россией, Австрией и Пруссией. В </w:t>
      </w:r>
      <w:smartTag w:uri="urn:schemas-microsoft-com:office:smarttags" w:element="metricconverter">
        <w:smartTagPr>
          <w:attr w:name="ProductID" w:val="1918 г"/>
        </w:smartTagPr>
        <w:r w:rsidRPr="00A60D0B">
          <w:rPr>
            <w:sz w:val="28"/>
            <w:szCs w:val="28"/>
          </w:rPr>
          <w:t>1918 г</w:t>
        </w:r>
      </w:smartTag>
      <w:r w:rsidRPr="00A60D0B">
        <w:rPr>
          <w:sz w:val="28"/>
          <w:szCs w:val="28"/>
        </w:rPr>
        <w:t>. образовалось независимое Польское государство. После Второй мировой войны произошло окончательное формирование границ современной Польши с почти однородным национальным составом населения.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С </w:t>
      </w:r>
      <w:r w:rsidRPr="00A60D0B">
        <w:rPr>
          <w:sz w:val="28"/>
          <w:szCs w:val="28"/>
          <w:lang w:val="en-US"/>
        </w:rPr>
        <w:t>XVI</w:t>
      </w:r>
      <w:r w:rsidRPr="00A60D0B">
        <w:rPr>
          <w:sz w:val="28"/>
          <w:szCs w:val="28"/>
        </w:rPr>
        <w:t xml:space="preserve"> века Зауралье – Сибирь была внутренней колонией царской России, затем Советов. Крестовые походы, великие географические открытия были подчинены целям приобретения новых земель.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Дорогу в Сибирь иностранцы знали задолго до Ермака </w:t>
      </w:r>
      <w:smartTag w:uri="urn:schemas-microsoft-com:office:smarttags" w:element="metricconverter">
        <w:smartTagPr>
          <w:attr w:name="ProductID" w:val="1582 г"/>
        </w:smartTagPr>
        <w:r w:rsidRPr="00A60D0B">
          <w:rPr>
            <w:sz w:val="28"/>
            <w:szCs w:val="28"/>
          </w:rPr>
          <w:t>1582 г</w:t>
        </w:r>
      </w:smartTag>
      <w:r w:rsidRPr="00A60D0B">
        <w:rPr>
          <w:sz w:val="28"/>
          <w:szCs w:val="28"/>
        </w:rPr>
        <w:t xml:space="preserve">. Так француз Гильом де Ребрук 1255 и венецианец Марко Поло </w:t>
      </w:r>
      <w:smartTag w:uri="urn:schemas-microsoft-com:office:smarttags" w:element="metricconverter">
        <w:smartTagPr>
          <w:attr w:name="ProductID" w:val="1292 г"/>
        </w:smartTagPr>
        <w:r w:rsidRPr="00A60D0B">
          <w:rPr>
            <w:sz w:val="28"/>
            <w:szCs w:val="28"/>
          </w:rPr>
          <w:t>1292 г</w:t>
        </w:r>
      </w:smartTag>
      <w:r w:rsidRPr="00A60D0B">
        <w:rPr>
          <w:sz w:val="28"/>
          <w:szCs w:val="28"/>
        </w:rPr>
        <w:t>. побывали в Хакасии и оставили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 xml:space="preserve">описания. Существует библиография иностранных авторов с </w:t>
      </w:r>
      <w:r w:rsidRPr="00A60D0B">
        <w:rPr>
          <w:sz w:val="28"/>
          <w:szCs w:val="28"/>
          <w:lang w:val="en-US"/>
        </w:rPr>
        <w:t>XVI</w:t>
      </w:r>
      <w:r w:rsidRPr="00A60D0B">
        <w:rPr>
          <w:sz w:val="28"/>
          <w:szCs w:val="28"/>
        </w:rPr>
        <w:t xml:space="preserve"> по </w:t>
      </w:r>
      <w:r w:rsidRPr="00A60D0B">
        <w:rPr>
          <w:sz w:val="28"/>
          <w:szCs w:val="28"/>
          <w:lang w:val="en-US"/>
        </w:rPr>
        <w:t>XX</w:t>
      </w:r>
      <w:r w:rsidRPr="00A60D0B">
        <w:rPr>
          <w:sz w:val="28"/>
          <w:szCs w:val="28"/>
        </w:rPr>
        <w:t xml:space="preserve"> век о Сибири.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Первые поляки попали в Сибирь еще в XVII в. вместе с отрядами казаков-землепроходцев. Это были «служилые люди» из числа добровольцев или бывших пленных эпохи постоянных войн России с Речью Посполитой. Так, с </w:t>
      </w:r>
      <w:smartTag w:uri="urn:schemas-microsoft-com:office:smarttags" w:element="metricconverter">
        <w:smartTagPr>
          <w:attr w:name="ProductID" w:val="1622 г"/>
        </w:smartTagPr>
        <w:r w:rsidRPr="00A60D0B">
          <w:rPr>
            <w:sz w:val="28"/>
            <w:szCs w:val="28"/>
          </w:rPr>
          <w:t>1622 г</w:t>
        </w:r>
      </w:smartTag>
      <w:r w:rsidRPr="00A60D0B">
        <w:rPr>
          <w:sz w:val="28"/>
          <w:szCs w:val="28"/>
        </w:rPr>
        <w:t xml:space="preserve">. воеводой строящегося Енисейского острога (ныне г. Енисейск) был назначен Павел Хмелевский. Возможно, что польское происхождение имел и Андрей Дубенский — основатель Красноярского острога. Неслучайно же в «Списке жителей Красноярского острога» от 30 сентября </w:t>
      </w:r>
      <w:smartTag w:uri="urn:schemas-microsoft-com:office:smarttags" w:element="metricconverter">
        <w:smartTagPr>
          <w:attr w:name="ProductID" w:val="1671 г"/>
        </w:smartTagPr>
        <w:r w:rsidRPr="00A60D0B">
          <w:rPr>
            <w:sz w:val="28"/>
            <w:szCs w:val="28"/>
          </w:rPr>
          <w:t>1671 г</w:t>
        </w:r>
      </w:smartTag>
      <w:r w:rsidRPr="00A60D0B">
        <w:rPr>
          <w:sz w:val="28"/>
          <w:szCs w:val="28"/>
        </w:rPr>
        <w:t>. была поименована группа «поляков и других иноземцев».</w:t>
      </w:r>
      <w:r w:rsidR="00A60D0B" w:rsidRP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Поляки-католики попадали в Енисейскую губернию и в результате репрессий русского правительства.</w:t>
      </w:r>
      <w:r w:rsidR="00A60D0B" w:rsidRP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 xml:space="preserve">"Еще с времен Иоанна </w:t>
      </w:r>
      <w:r w:rsidRPr="00A60D0B">
        <w:rPr>
          <w:sz w:val="28"/>
          <w:szCs w:val="28"/>
          <w:lang w:val="en-US"/>
        </w:rPr>
        <w:t>IV</w:t>
      </w:r>
      <w:r w:rsidRPr="00A60D0B">
        <w:rPr>
          <w:rStyle w:val="a8"/>
          <w:sz w:val="28"/>
          <w:szCs w:val="28"/>
          <w:lang w:val="en-US"/>
        </w:rPr>
        <w:footnoteReference w:id="1"/>
      </w:r>
      <w:r w:rsidRPr="00A60D0B">
        <w:rPr>
          <w:sz w:val="28"/>
          <w:szCs w:val="28"/>
        </w:rPr>
        <w:t xml:space="preserve"> в Сибирь ссылались военнопленные поляки, литвины, немцы и др. Хорват Ю. Крижанич</w:t>
      </w:r>
      <w:r w:rsidRPr="00A60D0B">
        <w:rPr>
          <w:rStyle w:val="a8"/>
          <w:sz w:val="28"/>
          <w:szCs w:val="28"/>
        </w:rPr>
        <w:footnoteReference w:id="2"/>
      </w:r>
      <w:r w:rsidRPr="00A60D0B">
        <w:rPr>
          <w:sz w:val="28"/>
          <w:szCs w:val="28"/>
        </w:rPr>
        <w:t xml:space="preserve"> отбывал ссылку в Тобольске. Он один из первых описал Туруханск, Енисейск, Красноярск. В </w:t>
      </w:r>
      <w:r w:rsidRPr="00A60D0B">
        <w:rPr>
          <w:sz w:val="28"/>
          <w:szCs w:val="28"/>
          <w:lang w:val="en-US"/>
        </w:rPr>
        <w:t>XVII</w:t>
      </w:r>
      <w:r w:rsidRPr="00A60D0B">
        <w:rPr>
          <w:sz w:val="28"/>
          <w:szCs w:val="28"/>
        </w:rPr>
        <w:t xml:space="preserve"> веке в Енисейске в ссылке находился полковник Семен Палей – соратник Мазепы. В Сибирь были сосланы барские конфедераты генерала Кречетникова 1769, приверженцы генерала Костюшко - 1774, Павел </w:t>
      </w:r>
      <w:r w:rsidRPr="00A60D0B">
        <w:rPr>
          <w:sz w:val="28"/>
          <w:szCs w:val="28"/>
          <w:lang w:val="en-US"/>
        </w:rPr>
        <w:t>I</w:t>
      </w:r>
      <w:r w:rsidRPr="00A60D0B">
        <w:rPr>
          <w:sz w:val="28"/>
          <w:szCs w:val="28"/>
        </w:rPr>
        <w:t xml:space="preserve"> в 1776 освободил их. В 1812 – военнопленные поляки из армии Наполеона сосланы в Сибирь. Их амнистировал Александр </w:t>
      </w:r>
      <w:r w:rsidRPr="00A60D0B">
        <w:rPr>
          <w:sz w:val="28"/>
          <w:szCs w:val="28"/>
          <w:lang w:val="en-US"/>
        </w:rPr>
        <w:t>I</w:t>
      </w:r>
      <w:r w:rsidRPr="00A60D0B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15 г"/>
        </w:smartTagPr>
        <w:r w:rsidRPr="00A60D0B">
          <w:rPr>
            <w:sz w:val="28"/>
            <w:szCs w:val="28"/>
          </w:rPr>
          <w:t>1815 г</w:t>
        </w:r>
      </w:smartTag>
      <w:r w:rsidRPr="00A60D0B">
        <w:rPr>
          <w:sz w:val="28"/>
          <w:szCs w:val="28"/>
        </w:rPr>
        <w:t>.</w:t>
      </w:r>
    </w:p>
    <w:p w:rsidR="00A60D0B" w:rsidRPr="00AF649C" w:rsidRDefault="00A60D0B" w:rsidP="00A60D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8" w:name="_Toc249664117"/>
    </w:p>
    <w:p w:rsidR="00866981" w:rsidRPr="00AF649C" w:rsidRDefault="00A60D0B" w:rsidP="00A60D0B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866981" w:rsidRPr="00A60D0B">
        <w:rPr>
          <w:b/>
          <w:iCs/>
          <w:sz w:val="28"/>
          <w:szCs w:val="28"/>
        </w:rPr>
        <w:t>1. Польские восстания</w:t>
      </w:r>
      <w:bookmarkEnd w:id="8"/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В России были свои пути и методы внутренней колонизации, начиная с </w:t>
      </w:r>
      <w:r w:rsidRPr="00A60D0B">
        <w:rPr>
          <w:sz w:val="28"/>
          <w:szCs w:val="28"/>
          <w:lang w:val="en-US"/>
        </w:rPr>
        <w:t>XVI</w:t>
      </w:r>
      <w:r w:rsidRPr="00A60D0B">
        <w:rPr>
          <w:sz w:val="28"/>
          <w:szCs w:val="28"/>
        </w:rPr>
        <w:t xml:space="preserve"> века. Разделы Польши между Пруссией, Австрией и Россией в 1772, 1793, 1795 годах – новый этап этого процесса. Польша исчезла с политической карты Европы,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была экономически обескровлена. 62% ее земель с 45% населения отошли к России, на отнятых землях вводились законы и суды империи.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Предстояло переместить население за Урал и в дальние губернии (Пенза, Оренбург) и занять польские земли.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В </w:t>
      </w:r>
      <w:r w:rsidRPr="00A60D0B">
        <w:rPr>
          <w:sz w:val="28"/>
          <w:szCs w:val="28"/>
          <w:lang w:val="en-US"/>
        </w:rPr>
        <w:t>XIX</w:t>
      </w:r>
      <w:r w:rsidRPr="00A60D0B">
        <w:rPr>
          <w:sz w:val="28"/>
          <w:szCs w:val="28"/>
        </w:rPr>
        <w:t xml:space="preserve"> веке последовал ряд провокаций и, как реакция на них, восстания польского народа за независимость в 1831, 1848, 1863 годах. И так как эти восстания вспыхнули уже на российской территории, то рассматривались как бунты, мятежи. Бунтовщиков карали ссылкой, каторгой в Сибирь. В царскую казну поступали доходы от конфискации помещичьих земель, перехода в казну от административно-ссыльных. 1600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 xml:space="preserve">поместий было конфисковано в Царстве Польском и 1800 поместий в западных губерниях. Они были розданы, как и земли церквей и монастырей, русским помещикам и участникам подавлявшим восстания. В казну с </w:t>
      </w:r>
      <w:r w:rsidRPr="00A60D0B">
        <w:rPr>
          <w:sz w:val="28"/>
          <w:szCs w:val="28"/>
          <w:lang w:val="en-US"/>
        </w:rPr>
        <w:t>XX</w:t>
      </w:r>
      <w:r w:rsidRPr="00A60D0B">
        <w:rPr>
          <w:sz w:val="28"/>
          <w:szCs w:val="28"/>
        </w:rPr>
        <w:t xml:space="preserve"> века стали поступать доходы от колоний за Уралом. После 10 лет ссылки поляки переводились в сословие государственных крестьян. Они платили налоги. Поляки были заняты во всех отраслях хозяйства губернии: в золотодобывающей, железно-рудной, лесной промышленности, строили железные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дороги, гужевые дороги и т.д.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С конца XVIII в. сибирские губернии постоянно пополняются тысячами каторжан и ссыльнопоселенцев из числа участников польских восстаний 1794, 1830—1831, 1846, 1863—1864 годов.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До 1830 года около сотни поляков (в основном политических ссыльных) проживало в Енисейской губернии</w:t>
      </w:r>
      <w:r w:rsidRPr="00A60D0B">
        <w:rPr>
          <w:rStyle w:val="a8"/>
          <w:sz w:val="28"/>
          <w:szCs w:val="28"/>
        </w:rPr>
        <w:footnoteReference w:id="3"/>
      </w:r>
      <w:r w:rsidRPr="00A60D0B">
        <w:rPr>
          <w:sz w:val="28"/>
          <w:szCs w:val="28"/>
        </w:rPr>
        <w:t xml:space="preserve">. Поляки – участники национально-освободительного восстания </w:t>
      </w:r>
      <w:smartTag w:uri="urn:schemas-microsoft-com:office:smarttags" w:element="metricconverter">
        <w:smartTagPr>
          <w:attr w:name="ProductID" w:val="1831 г"/>
        </w:smartTagPr>
        <w:r w:rsidRPr="00A60D0B">
          <w:rPr>
            <w:sz w:val="28"/>
            <w:szCs w:val="28"/>
          </w:rPr>
          <w:t>1831 г</w:t>
        </w:r>
      </w:smartTag>
      <w:r w:rsidRPr="00A60D0B">
        <w:rPr>
          <w:sz w:val="28"/>
          <w:szCs w:val="28"/>
        </w:rPr>
        <w:t xml:space="preserve">. находились в ссылке до амнистии Александра </w:t>
      </w:r>
      <w:r w:rsidRPr="00A60D0B">
        <w:rPr>
          <w:sz w:val="28"/>
          <w:szCs w:val="28"/>
          <w:lang w:val="en-US"/>
        </w:rPr>
        <w:t>II</w:t>
      </w:r>
      <w:r w:rsidRPr="00A60D0B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55 г"/>
        </w:smartTagPr>
        <w:r w:rsidRPr="00A60D0B">
          <w:rPr>
            <w:sz w:val="28"/>
            <w:szCs w:val="28"/>
          </w:rPr>
          <w:t>1855 г</w:t>
        </w:r>
      </w:smartTag>
      <w:r w:rsidRPr="00A60D0B">
        <w:rPr>
          <w:sz w:val="28"/>
          <w:szCs w:val="28"/>
        </w:rPr>
        <w:t xml:space="preserve">. Так в Сухобузимской волости Красноярского уезда в </w:t>
      </w:r>
      <w:smartTag w:uri="urn:schemas-microsoft-com:office:smarttags" w:element="metricconverter">
        <w:smartTagPr>
          <w:attr w:name="ProductID" w:val="1836 г"/>
        </w:smartTagPr>
        <w:r w:rsidRPr="00A60D0B">
          <w:rPr>
            <w:sz w:val="28"/>
            <w:szCs w:val="28"/>
          </w:rPr>
          <w:t>1836 г</w:t>
        </w:r>
      </w:smartTag>
      <w:r w:rsidRPr="00A60D0B">
        <w:rPr>
          <w:sz w:val="28"/>
          <w:szCs w:val="28"/>
        </w:rPr>
        <w:t>. проживало 23 поляка ссыльнопоселенца. В Кежемской волости Енисейского уезда – 15 поляков, участников восстания 1831 года. В Ладейской волости в деревне Ладейка и селе Тертеж проживали в 1816 году 21 ссыльный католик и 58 лютеран</w:t>
      </w:r>
      <w:r w:rsidRPr="00A60D0B">
        <w:rPr>
          <w:rStyle w:val="a8"/>
          <w:sz w:val="28"/>
          <w:szCs w:val="28"/>
        </w:rPr>
        <w:footnoteReference w:id="4"/>
      </w:r>
      <w:r w:rsidRPr="00A60D0B">
        <w:rPr>
          <w:sz w:val="28"/>
          <w:szCs w:val="28"/>
        </w:rPr>
        <w:t>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С 1863 года началась самая большая ссылка в Сибирь от Пензы до Тихого океана. "Ссыльные поляки встречаются на большой дороге этапом в Сибирь… "Зрелище щемящее душу", - рассказывал в одной из газет местный житель". В колонию направляли бесплатную рабочую силу.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_Toc249664118"/>
      <w:r w:rsidRPr="00A60D0B">
        <w:rPr>
          <w:b/>
          <w:sz w:val="28"/>
          <w:szCs w:val="28"/>
        </w:rPr>
        <w:t xml:space="preserve">1.1 Польская политическая ссылка в </w:t>
      </w:r>
      <w:r w:rsidRPr="00A60D0B">
        <w:rPr>
          <w:b/>
          <w:sz w:val="28"/>
          <w:szCs w:val="28"/>
          <w:lang w:val="en-US"/>
        </w:rPr>
        <w:t>XIX</w:t>
      </w:r>
      <w:r w:rsidRPr="00A60D0B">
        <w:rPr>
          <w:b/>
          <w:sz w:val="28"/>
          <w:szCs w:val="28"/>
        </w:rPr>
        <w:t xml:space="preserve"> веке</w:t>
      </w:r>
      <w:bookmarkEnd w:id="9"/>
    </w:p>
    <w:p w:rsidR="00A60D0B" w:rsidRPr="00AF649C" w:rsidRDefault="00A60D0B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Одним из видов наказаний, которым подвергались </w:t>
      </w:r>
      <w:r w:rsidRPr="00A60D0B">
        <w:rPr>
          <w:i/>
          <w:iCs/>
          <w:sz w:val="28"/>
          <w:szCs w:val="28"/>
        </w:rPr>
        <w:t>поляки</w:t>
      </w:r>
      <w:r w:rsidRPr="00A60D0B">
        <w:rPr>
          <w:sz w:val="28"/>
          <w:szCs w:val="28"/>
        </w:rPr>
        <w:t xml:space="preserve"> в Российской империи в 1860-х гг., было заключение в арестантские роты гражданского ведомства.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Первые арестантские роты были созданы в </w:t>
      </w:r>
      <w:smartTag w:uri="urn:schemas-microsoft-com:office:smarttags" w:element="metricconverter">
        <w:smartTagPr>
          <w:attr w:name="ProductID" w:val="1823 г"/>
        </w:smartTagPr>
        <w:r w:rsidRPr="00A60D0B">
          <w:rPr>
            <w:sz w:val="28"/>
            <w:szCs w:val="28"/>
          </w:rPr>
          <w:t>1823 г</w:t>
        </w:r>
      </w:smartTag>
      <w:r w:rsidRPr="00A60D0B">
        <w:rPr>
          <w:sz w:val="28"/>
          <w:szCs w:val="28"/>
        </w:rPr>
        <w:t>. В 1864-1868 гг. многие арестантские роты использовались для изоляции политических врагов режима.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М.Н. Гернет</w:t>
      </w:r>
      <w:r w:rsidRPr="00A60D0B">
        <w:rPr>
          <w:rStyle w:val="a8"/>
          <w:sz w:val="28"/>
          <w:szCs w:val="28"/>
        </w:rPr>
        <w:footnoteReference w:id="5"/>
      </w:r>
      <w:r w:rsidRPr="00A60D0B">
        <w:rPr>
          <w:sz w:val="28"/>
          <w:szCs w:val="28"/>
        </w:rPr>
        <w:t xml:space="preserve"> подчеркивал, что в </w:t>
      </w:r>
      <w:smartTag w:uri="urn:schemas-microsoft-com:office:smarttags" w:element="metricconverter">
        <w:smartTagPr>
          <w:attr w:name="ProductID" w:val="1864 г"/>
        </w:smartTagPr>
        <w:r w:rsidRPr="00A60D0B">
          <w:rPr>
            <w:sz w:val="28"/>
            <w:szCs w:val="28"/>
          </w:rPr>
          <w:t>1864 г</w:t>
        </w:r>
      </w:smartTag>
      <w:r w:rsidRPr="00A60D0B">
        <w:rPr>
          <w:sz w:val="28"/>
          <w:szCs w:val="28"/>
        </w:rPr>
        <w:t>. из 11 503 осужденных 6,0% были приговорены к лишению свободы в местах заключения, а именно 19,5% (2243 чел.) попали на каторгу и 40,6%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(4666 чел.) – в арестантские роты.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Поляки должны были содержаться отдельно от других арестантов. Работать поляки должны были отдельно от других арестантов и под охраной. После окончания срока заключения в ротах, поляки должны были высылаться на водворение в Сибирь</w:t>
      </w:r>
      <w:r w:rsidRPr="00A60D0B">
        <w:rPr>
          <w:rStyle w:val="a8"/>
          <w:sz w:val="28"/>
          <w:szCs w:val="28"/>
        </w:rPr>
        <w:footnoteReference w:id="6"/>
      </w:r>
      <w:r w:rsidRPr="00A60D0B">
        <w:rPr>
          <w:sz w:val="28"/>
          <w:szCs w:val="28"/>
        </w:rPr>
        <w:t>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Согласно воспоминаниям М.Н. Муравьева, от общего количества высланных из Царства Польского арестанты составили 27,11% , т.е. почти 1/3.</w:t>
      </w:r>
    </w:p>
    <w:p w:rsidR="00866981" w:rsidRPr="00AF649C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После польского восстания 1863-1864 гг. в Енисейскую губернию было сослано 3719 поляков</w:t>
      </w:r>
      <w:r w:rsidRPr="00A60D0B">
        <w:rPr>
          <w:rStyle w:val="a8"/>
          <w:sz w:val="28"/>
          <w:szCs w:val="28"/>
        </w:rPr>
        <w:footnoteReference w:id="7"/>
      </w:r>
      <w:r w:rsidRPr="00A60D0B">
        <w:rPr>
          <w:sz w:val="28"/>
          <w:szCs w:val="28"/>
        </w:rPr>
        <w:t>. Ссылка продолжалась до 1867 года. В Канском уезде – 1457 человек, в Минусинском – 1026 человек</w:t>
      </w:r>
      <w:r w:rsidRPr="00A60D0B">
        <w:rPr>
          <w:rStyle w:val="a8"/>
          <w:sz w:val="28"/>
          <w:szCs w:val="28"/>
        </w:rPr>
        <w:footnoteReference w:id="8"/>
      </w:r>
      <w:r w:rsidRPr="00A60D0B">
        <w:rPr>
          <w:sz w:val="28"/>
          <w:szCs w:val="28"/>
        </w:rPr>
        <w:t>…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Жители Енисейской губернии были свидетелями, как по Московскому тракту и другим дорогам губернии шли тысячи поляков, полураздетые, почти нищие, все потеряв, кроме чувства собственного достоинства, гордости за свою Родину.. Сохранились документы о прибывших с поляками добровольцах (скорее всего, это были родные).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В 60-80 годах </w:t>
      </w:r>
      <w:r w:rsidRPr="00A60D0B">
        <w:rPr>
          <w:sz w:val="28"/>
          <w:szCs w:val="28"/>
          <w:lang w:val="en-US"/>
        </w:rPr>
        <w:t>XIX</w:t>
      </w:r>
      <w:r w:rsidRPr="00A60D0B">
        <w:rPr>
          <w:sz w:val="28"/>
          <w:szCs w:val="28"/>
        </w:rPr>
        <w:t xml:space="preserve"> века в Енисейскую губернию были сосланы революционный демократ М.В. Буташевич - Петрашевский, народники социал-демократы П.И. Войнарельский, и др;. марксисты Г.М, Кржижановский и многие другие.</w:t>
      </w:r>
    </w:p>
    <w:p w:rsidR="00A60D0B" w:rsidRPr="00AF649C" w:rsidRDefault="00A60D0B" w:rsidP="00A60D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10" w:name="_Toc249664119"/>
    </w:p>
    <w:p w:rsidR="00866981" w:rsidRPr="00A60D0B" w:rsidRDefault="00A60D0B" w:rsidP="00A60D0B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866981" w:rsidRPr="00A60D0B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>.</w:t>
      </w:r>
      <w:r w:rsidR="00866981" w:rsidRPr="00A60D0B">
        <w:rPr>
          <w:b/>
          <w:iCs/>
          <w:sz w:val="28"/>
          <w:szCs w:val="28"/>
        </w:rPr>
        <w:t xml:space="preserve"> Поляки в Енисейской губернии (</w:t>
      </w:r>
      <w:r w:rsidR="00866981" w:rsidRPr="00A60D0B">
        <w:rPr>
          <w:b/>
          <w:iCs/>
          <w:sz w:val="28"/>
          <w:szCs w:val="28"/>
          <w:lang w:val="en-US"/>
        </w:rPr>
        <w:t>XVIII</w:t>
      </w:r>
      <w:r w:rsidR="00866981" w:rsidRPr="00A60D0B">
        <w:rPr>
          <w:b/>
          <w:iCs/>
          <w:sz w:val="28"/>
          <w:szCs w:val="28"/>
        </w:rPr>
        <w:t xml:space="preserve"> – начало </w:t>
      </w:r>
      <w:r w:rsidR="00866981" w:rsidRPr="00A60D0B">
        <w:rPr>
          <w:b/>
          <w:iCs/>
          <w:sz w:val="28"/>
          <w:szCs w:val="28"/>
          <w:lang w:val="en-US"/>
        </w:rPr>
        <w:t>XX</w:t>
      </w:r>
      <w:r w:rsidR="00866981" w:rsidRPr="00A60D0B">
        <w:rPr>
          <w:b/>
          <w:iCs/>
          <w:sz w:val="28"/>
          <w:szCs w:val="28"/>
        </w:rPr>
        <w:t xml:space="preserve"> вв.)</w:t>
      </w:r>
      <w:bookmarkEnd w:id="10"/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Что представляла из себя Енисейская губерния в </w:t>
      </w:r>
      <w:r w:rsidRPr="00A60D0B">
        <w:rPr>
          <w:sz w:val="28"/>
          <w:szCs w:val="28"/>
          <w:lang w:val="en-US"/>
        </w:rPr>
        <w:t>XVIII</w:t>
      </w:r>
      <w:r w:rsidRPr="00A60D0B">
        <w:rPr>
          <w:sz w:val="28"/>
          <w:szCs w:val="28"/>
        </w:rPr>
        <w:t xml:space="preserve"> – </w:t>
      </w:r>
      <w:r w:rsidRPr="00A60D0B">
        <w:rPr>
          <w:sz w:val="28"/>
          <w:szCs w:val="28"/>
          <w:lang w:val="en-US"/>
        </w:rPr>
        <w:t>XIX</w:t>
      </w:r>
      <w:r w:rsidRPr="00A60D0B">
        <w:rPr>
          <w:sz w:val="28"/>
          <w:szCs w:val="28"/>
        </w:rPr>
        <w:t xml:space="preserve"> веках? Каковы были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условия жизни, в которые попали поляки</w:t>
      </w:r>
      <w:r w:rsidRPr="00A60D0B">
        <w:rPr>
          <w:rStyle w:val="a8"/>
          <w:sz w:val="28"/>
          <w:szCs w:val="28"/>
        </w:rPr>
        <w:footnoteReference w:id="9"/>
      </w:r>
      <w:r w:rsidRPr="00A60D0B">
        <w:rPr>
          <w:sz w:val="28"/>
          <w:szCs w:val="28"/>
        </w:rPr>
        <w:t>, имеющие европейский уровень воспитания и образования, в большинстве дворянского происхождения.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"Площадь Енисейской губернии к началу </w:t>
      </w:r>
      <w:r w:rsidRPr="00A60D0B">
        <w:rPr>
          <w:sz w:val="28"/>
          <w:szCs w:val="28"/>
          <w:lang w:val="en-US"/>
        </w:rPr>
        <w:t>I</w:t>
      </w:r>
      <w:r w:rsidRPr="00A60D0B">
        <w:rPr>
          <w:sz w:val="28"/>
          <w:szCs w:val="28"/>
        </w:rPr>
        <w:t xml:space="preserve"> Всероссийской переписи населения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1897 г</w:t>
        </w:r>
      </w:smartTag>
      <w:r w:rsidRPr="00A60D0B">
        <w:rPr>
          <w:sz w:val="28"/>
          <w:szCs w:val="28"/>
        </w:rPr>
        <w:t>. составляла 2 233 929 кв. версты, население 570 161 человек. 89% жителей проживали в деревне". Наделы ссыльнопоселенцам, перешедшим из них в государственные крестьяне, выделялись из расчета 15 десятин. И все эти пространства нужно было осваивать заселением без государственных капитальных вложений.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Енисейск основан в 1619 году, Красноярск - 1628, Канск - 1637, Ачинск - 1641, Абакан - 1707, Минусинск – 1740. Поляки попадали в среду на 2,5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 xml:space="preserve">века отстоящую от культуры Польши </w:t>
      </w:r>
      <w:r w:rsidRPr="00A60D0B">
        <w:rPr>
          <w:sz w:val="28"/>
          <w:szCs w:val="28"/>
          <w:lang w:val="en-US"/>
        </w:rPr>
        <w:t>XVII</w:t>
      </w:r>
      <w:r w:rsidRPr="00A60D0B">
        <w:rPr>
          <w:sz w:val="28"/>
          <w:szCs w:val="28"/>
        </w:rPr>
        <w:t>, серебряного века польской культуры во всех областях жизни. В городах не было мостовых, водопровода, электричества. Деревни с одной улицей на 1-2 версты, 3 библиотеки, 4 больницы, несколько магазинов, ежегодные 5 ярмарок на всю губернию.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Социальные программы обеспечивались за счет пожертвований. Имелось 3 банка, приюты, школы, православных церквей (на 1907 год) – 34 и 6 монастырей. Золотодобывающая, вино- водочная, солеваренная промышленность были монополией царской семьи. Шлиховое золото добывали по 114 пудов в год. Имелось несколько табачных и сукноделательных фабрик, хлебопекарен, кондитерских, пивоварен, колбасо - и рыбокоптилен, лесопилок, специальных заводов, шорных, медно-лудильных, каретных мастерских и т.д.</w:t>
      </w:r>
    </w:p>
    <w:p w:rsidR="00866981" w:rsidRPr="00A60D0B" w:rsidRDefault="00A60D0B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1" w:name="_Toc249664120"/>
      <w:r>
        <w:rPr>
          <w:sz w:val="28"/>
          <w:szCs w:val="28"/>
        </w:rPr>
        <w:br w:type="page"/>
      </w:r>
      <w:r w:rsidR="00866981" w:rsidRPr="00A60D0B">
        <w:rPr>
          <w:b/>
          <w:sz w:val="28"/>
          <w:szCs w:val="28"/>
        </w:rPr>
        <w:t>2.1 Условия жизни ссыльных поляков</w:t>
      </w:r>
      <w:bookmarkEnd w:id="11"/>
    </w:p>
    <w:p w:rsidR="00A60D0B" w:rsidRDefault="00A60D0B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Если добавить к убогой экономике Енисейской губернии морозы до 50ºС зимой,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длящейся 8 месяцев, гнус (комары, мошка) летом, бездорожье, таежные дебри, отсутствие информации по причине недоступности книг и периодики, преступность, с которой не справлялась полиция, языковой барьер, невыплату пособий на содержание ссыльных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 xml:space="preserve">из казны в размере 7.46 руб. в месяц, грубость волостного начальства и крестьян-старожилов, недовольных размещением у них </w:t>
      </w:r>
      <w:r w:rsidRPr="00A60D0B">
        <w:rPr>
          <w:i/>
          <w:iCs/>
          <w:sz w:val="28"/>
          <w:szCs w:val="28"/>
        </w:rPr>
        <w:t>воспитанников-ссыльных</w:t>
      </w:r>
      <w:r w:rsidRPr="00A60D0B">
        <w:rPr>
          <w:sz w:val="28"/>
          <w:szCs w:val="28"/>
        </w:rPr>
        <w:t>, запрет на перемещение из места приписки, полицейский негласный и гласный надзор, то станет ясно, в каких условиях жили ссыльные.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Но неизмеримые страдания, моральные, духовно-нравственные, ссыльные поляки испытывали из-за отсутствия костелов, прекращения общественной деятельности, потери семей, глумления над верой отцов, клеветы, доносов.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Поляки тяжело переживали бытовые неудобства, зависимость от своих "хозяев" - крестьян, в прошлом ссыльных из центральных районов России за грабежи, убийства. </w:t>
      </w:r>
      <w:r w:rsidRPr="00A60D0B">
        <w:rPr>
          <w:i/>
          <w:iCs/>
          <w:sz w:val="28"/>
          <w:szCs w:val="28"/>
        </w:rPr>
        <w:t>Поляки расселялись по дворам</w:t>
      </w:r>
      <w:r w:rsidRPr="00A60D0B">
        <w:rPr>
          <w:sz w:val="28"/>
          <w:szCs w:val="28"/>
        </w:rPr>
        <w:t xml:space="preserve"> (подворники, </w:t>
      </w:r>
      <w:r w:rsidRPr="00A60D0B">
        <w:rPr>
          <w:i/>
          <w:iCs/>
          <w:sz w:val="28"/>
          <w:szCs w:val="28"/>
        </w:rPr>
        <w:t>воспитанники</w:t>
      </w:r>
      <w:r w:rsidRPr="00A60D0B">
        <w:rPr>
          <w:rStyle w:val="a8"/>
          <w:i/>
          <w:iCs/>
          <w:sz w:val="28"/>
          <w:szCs w:val="28"/>
        </w:rPr>
        <w:footnoteReference w:id="10"/>
      </w:r>
      <w:r w:rsidRPr="00A60D0B">
        <w:rPr>
          <w:sz w:val="28"/>
          <w:szCs w:val="28"/>
        </w:rPr>
        <w:t>) с целью обеспечить податных сибирских безграмотных крестьян бесплатными работниками на период до 10 лет. За это хозяева должны были кормить ссыльнопоселенцев, заодно и следить за их поведением. Казна, таким образом, экономила на содержании ссыльных.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Размещенные по дворам политические преступники и другие категории ссыльных выполняли самую черную работу. Уход за скотом, огородом, домом, заготовка дров – крестьянские работы входили в их обязанности. Ссыльные во время сенокосов, пахоты, уборки урожаев, посевов группировались в артели и на заработанные деньги жили. Ссыльные поляки подвергались волостным начальством телесным наказаниям.</w:t>
      </w:r>
    </w:p>
    <w:p w:rsidR="00866981" w:rsidRPr="00A60D0B" w:rsidRDefault="00A60D0B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2" w:name="_Toc249664121"/>
      <w:r w:rsidRPr="00AF649C">
        <w:rPr>
          <w:sz w:val="28"/>
          <w:szCs w:val="28"/>
        </w:rPr>
        <w:br w:type="page"/>
      </w:r>
      <w:r w:rsidR="00866981" w:rsidRPr="00A60D0B">
        <w:rPr>
          <w:b/>
          <w:sz w:val="28"/>
          <w:szCs w:val="28"/>
        </w:rPr>
        <w:t>2.2 Положение католических священников</w:t>
      </w:r>
      <w:bookmarkEnd w:id="12"/>
    </w:p>
    <w:p w:rsidR="00A60D0B" w:rsidRDefault="00A60D0B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Трагичным было положение католических священников, которым за участие в мятежах или сочувствие инкриминировали политическое преступление, лишили прав собственности и сана, сослали пожизненно в Сибирь под гласный надзор полиции на положение "граждан-мертвецов", "граждан несуществующих". По данным исследования Яна Зюлека "в Сибирь в 1863 году сослано 344 (или 324) ксендза и монаха.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Произвол властей над ссыльными ксендзами достиг предела после восстания поляков на строительстве кругобайкальской железной дороги. О восстании журнал "Колокол</w:t>
      </w:r>
      <w:r w:rsidRPr="00A60D0B">
        <w:rPr>
          <w:rStyle w:val="a8"/>
          <w:sz w:val="28"/>
          <w:szCs w:val="28"/>
        </w:rPr>
        <w:footnoteReference w:id="11"/>
      </w:r>
      <w:r w:rsidRPr="00A60D0B">
        <w:rPr>
          <w:sz w:val="28"/>
          <w:szCs w:val="28"/>
        </w:rPr>
        <w:t xml:space="preserve">" сообщил: "По определению военно-полевого суда в Иркутске по делу возмущения поляков в Восточной Сибири к смертной казни приговорены: Арцымович (Квятковский), Шарамович, Целинский, Илляшевич, Вронский, Реймер, Катков и 19 человек по жребию из 10 человек из </w:t>
      </w:r>
      <w:r w:rsidRPr="00A60D0B">
        <w:rPr>
          <w:sz w:val="28"/>
          <w:szCs w:val="28"/>
          <w:lang w:val="en-US"/>
        </w:rPr>
        <w:t>II</w:t>
      </w:r>
      <w:r w:rsidRPr="00A60D0B">
        <w:rPr>
          <w:sz w:val="28"/>
          <w:szCs w:val="28"/>
        </w:rPr>
        <w:t xml:space="preserve"> и </w:t>
      </w:r>
      <w:r w:rsidRPr="00A60D0B">
        <w:rPr>
          <w:sz w:val="28"/>
          <w:szCs w:val="28"/>
          <w:lang w:val="en-US"/>
        </w:rPr>
        <w:t>III</w:t>
      </w:r>
      <w:r w:rsidRPr="00A60D0B">
        <w:rPr>
          <w:sz w:val="28"/>
          <w:szCs w:val="28"/>
        </w:rPr>
        <w:t xml:space="preserve"> категории преступников казнено 26 человек. 194 приговорены к наказанию плетьми по 100 ударов и к ссылке в рудники без срока. 92 человека обвинены в сообществе с мятежниками и приговорены к наказанию по ст. 799 и 890 устава "о ссыльных". 133 человека оставлены в подозрении, 260 совершенно освобождены , 4 преданы обыкновенному суду.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За политическую агитацию и религиозную деятельность среди ссыльных ксендзов поселили в д. Тунка Иркутской губернии. Надзор за поселением ксендзов в д. Тунка осуществляли 150 казаков. Запрещалось вновь совершать мессы, переписываться без цензуры, отлучаться с места поселения, не надеяться на амнистию. Даже по амнистии </w:t>
      </w:r>
      <w:smartTag w:uri="urn:schemas-microsoft-com:office:smarttags" w:element="metricconverter">
        <w:smartTagPr>
          <w:attr w:name="ProductID" w:val="1905 г"/>
        </w:smartTagPr>
        <w:r w:rsidRPr="00A60D0B">
          <w:rPr>
            <w:sz w:val="28"/>
            <w:szCs w:val="28"/>
          </w:rPr>
          <w:t>1905 г</w:t>
        </w:r>
      </w:smartTag>
      <w:r w:rsidRPr="00A60D0B">
        <w:rPr>
          <w:sz w:val="28"/>
          <w:szCs w:val="28"/>
        </w:rPr>
        <w:t>. ксендзов не пустили в Польшу. Их перевели в приходы центра России.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Но царское правительство понимало, что без костелов для ссыльных католиков – бесплатной рабочей силы – не обойтись.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Ксендзы были под постоянными надзором полиции и местных властей, и, все-таки, положение их было лучше, чем положение священников, лишенных права пасторской деятельности, ксендзов -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 xml:space="preserve">политических ссыльных в Сибирь 60-х годов </w:t>
      </w:r>
      <w:r w:rsidRPr="00A60D0B">
        <w:rPr>
          <w:sz w:val="28"/>
          <w:szCs w:val="28"/>
          <w:lang w:val="en-US"/>
        </w:rPr>
        <w:t>XIX</w:t>
      </w:r>
      <w:r w:rsidRPr="00A60D0B">
        <w:rPr>
          <w:sz w:val="28"/>
          <w:szCs w:val="28"/>
        </w:rPr>
        <w:t xml:space="preserve"> века. Но не настолько лучшим, чтобы не чувствовать себя священниками в "тюрьме под открытым небом". К 1888 году губернские власти Иркутска и Красноярска предписывали своим римско-католическим приходам составлять списки и подавать периодически сведения о прибытии лиц католического вероисповедания. Фактически ксендзам предлагались полицейские функции.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Главное в службе ксендзов – работа с паствой и они многое сделали для противодействия ассимиляции</w:t>
      </w:r>
      <w:r w:rsidRPr="00A60D0B">
        <w:rPr>
          <w:rStyle w:val="a8"/>
          <w:sz w:val="28"/>
          <w:szCs w:val="28"/>
        </w:rPr>
        <w:footnoteReference w:id="12"/>
      </w:r>
      <w:r w:rsidRPr="00A60D0B">
        <w:rPr>
          <w:sz w:val="28"/>
          <w:szCs w:val="28"/>
        </w:rPr>
        <w:t>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3" w:name="_Toc249664122"/>
      <w:r w:rsidRPr="00A60D0B">
        <w:rPr>
          <w:b/>
          <w:sz w:val="28"/>
          <w:szCs w:val="28"/>
        </w:rPr>
        <w:t>2.3 Проблемы ассимиляции</w:t>
      </w:r>
      <w:bookmarkEnd w:id="13"/>
    </w:p>
    <w:p w:rsidR="00A60D0B" w:rsidRDefault="00A60D0B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Перед поляками-поселенцами (переселенцами)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остро стоял вопрос о браке, тесно связанный с религиозной проблемой. Достаточно распространенными были и "разноверные" русско-польские браки.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После </w:t>
      </w:r>
      <w:smartTag w:uri="urn:schemas-microsoft-com:office:smarttags" w:element="metricconverter">
        <w:smartTagPr>
          <w:attr w:name="ProductID" w:val="1883 г"/>
        </w:smartTagPr>
        <w:r w:rsidRPr="00A60D0B">
          <w:rPr>
            <w:sz w:val="28"/>
            <w:szCs w:val="28"/>
          </w:rPr>
          <w:t>1883 г</w:t>
        </w:r>
      </w:smartTag>
      <w:r w:rsidRPr="00A60D0B">
        <w:rPr>
          <w:sz w:val="28"/>
          <w:szCs w:val="28"/>
        </w:rPr>
        <w:t>. полякам было разрешено вернуться на родину, но многие из них остались в Сибири, так как у них уже были семьи.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В 1897 году в крае насчитывалось 5941 человек, родной язык которых был польский, что составляло один процент населения региона. Уже тогда удельный вес горожан (14 %) у поляков был выше, чем в среднем по губернии (11 %). Еще одна отличительная черта — превалирование мужской части населения (74 %), следствием чего стало большое число браков с русскими женщинами</w:t>
      </w:r>
      <w:r w:rsidRPr="00A60D0B">
        <w:rPr>
          <w:rStyle w:val="a8"/>
          <w:sz w:val="28"/>
          <w:szCs w:val="28"/>
        </w:rPr>
        <w:footnoteReference w:id="13"/>
      </w:r>
      <w:r w:rsidRPr="00A60D0B">
        <w:rPr>
          <w:sz w:val="28"/>
          <w:szCs w:val="28"/>
        </w:rPr>
        <w:t>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"Классическая" модель смешанных браков: глава семьи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- католик, поляк по происхождению, остальные члены семьи – православные. Такого рода семьи сохраняли элементы польской культуры и мироощущения, а также конфликтный потенциал для отдаленного будущего. Крайне редкими были случаи, когда выходившие замуж за католиков девушки переходили из православия в веру мужа</w:t>
      </w:r>
      <w:r w:rsidRPr="00A60D0B">
        <w:rPr>
          <w:rStyle w:val="a8"/>
          <w:sz w:val="28"/>
          <w:szCs w:val="28"/>
        </w:rPr>
        <w:footnoteReference w:id="14"/>
      </w:r>
      <w:r w:rsidRPr="00A60D0B">
        <w:rPr>
          <w:sz w:val="28"/>
          <w:szCs w:val="28"/>
        </w:rPr>
        <w:t>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К 1911 году наметился прирост населения в группе ссыльных. Прирост польского населения в ссылке составил 3,12 %, что является признаком отсутствия естественной ассимиляции. </w:t>
      </w:r>
      <w:r w:rsidRPr="00A60D0B">
        <w:rPr>
          <w:i/>
          <w:iCs/>
          <w:sz w:val="28"/>
          <w:szCs w:val="28"/>
        </w:rPr>
        <w:t>Дело в том, что дети,</w:t>
      </w:r>
      <w:r w:rsidR="00A60D0B">
        <w:rPr>
          <w:i/>
          <w:iCs/>
          <w:sz w:val="28"/>
          <w:szCs w:val="28"/>
        </w:rPr>
        <w:t xml:space="preserve"> </w:t>
      </w:r>
      <w:r w:rsidRPr="00A60D0B">
        <w:rPr>
          <w:i/>
          <w:iCs/>
          <w:sz w:val="28"/>
          <w:szCs w:val="28"/>
        </w:rPr>
        <w:t>рожденные в ссылке от смешанных браков,</w:t>
      </w:r>
      <w:r w:rsidR="00A60D0B">
        <w:rPr>
          <w:i/>
          <w:iCs/>
          <w:sz w:val="28"/>
          <w:szCs w:val="28"/>
        </w:rPr>
        <w:t xml:space="preserve"> </w:t>
      </w:r>
      <w:r w:rsidRPr="00A60D0B">
        <w:rPr>
          <w:i/>
          <w:iCs/>
          <w:sz w:val="28"/>
          <w:szCs w:val="28"/>
        </w:rPr>
        <w:t>записывались по национальности отца.</w:t>
      </w:r>
      <w:r w:rsidR="00A60D0B">
        <w:rPr>
          <w:i/>
          <w:iCs/>
          <w:sz w:val="28"/>
          <w:szCs w:val="28"/>
        </w:rPr>
        <w:t xml:space="preserve"> </w:t>
      </w:r>
      <w:r w:rsidRPr="00A60D0B">
        <w:rPr>
          <w:sz w:val="28"/>
          <w:szCs w:val="28"/>
        </w:rPr>
        <w:t>Эта мера ксендзов и есть главная в противодействии ассимиляции. На отнятых же землях в Западных губерниях после восстания в ноябре 1831 года,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 xml:space="preserve">Николай </w:t>
      </w:r>
      <w:r w:rsidRPr="00A60D0B">
        <w:rPr>
          <w:sz w:val="28"/>
          <w:szCs w:val="28"/>
          <w:lang w:val="en-US"/>
        </w:rPr>
        <w:t>I</w:t>
      </w:r>
      <w:r w:rsidRPr="00A60D0B">
        <w:rPr>
          <w:sz w:val="28"/>
          <w:szCs w:val="28"/>
        </w:rPr>
        <w:t xml:space="preserve"> упразднил автономию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Королевства Польского, провел репрессивные меры. В частности, младенцев от смешанных браков записывали русскими и православными.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Точное число рожденных в ссылке неизвестно. В 20-х годах </w:t>
      </w:r>
      <w:r w:rsidRPr="00A60D0B">
        <w:rPr>
          <w:sz w:val="28"/>
          <w:szCs w:val="28"/>
          <w:lang w:val="en-US"/>
        </w:rPr>
        <w:t>XX</w:t>
      </w:r>
      <w:r w:rsidRPr="00A60D0B">
        <w:rPr>
          <w:sz w:val="28"/>
          <w:szCs w:val="28"/>
        </w:rPr>
        <w:t xml:space="preserve"> века дети ссыльных записывались в ЗАГСАХ русскими</w:t>
      </w:r>
      <w:r w:rsidRPr="00A60D0B">
        <w:rPr>
          <w:rStyle w:val="a8"/>
          <w:sz w:val="28"/>
          <w:szCs w:val="28"/>
        </w:rPr>
        <w:footnoteReference w:id="15"/>
      </w:r>
      <w:r w:rsidRPr="00A60D0B">
        <w:rPr>
          <w:sz w:val="28"/>
          <w:szCs w:val="28"/>
        </w:rPr>
        <w:t xml:space="preserve">. Это спасло многих от репрессий 30-х последующих лет. При определении гражданства (получении паспортов) после </w:t>
      </w:r>
      <w:smartTag w:uri="urn:schemas-microsoft-com:office:smarttags" w:element="metricconverter">
        <w:smartTagPr>
          <w:attr w:name="ProductID" w:val="1917 г"/>
        </w:smartTagPr>
        <w:r w:rsidRPr="00A60D0B">
          <w:rPr>
            <w:sz w:val="28"/>
            <w:szCs w:val="28"/>
          </w:rPr>
          <w:t>1917 г</w:t>
        </w:r>
      </w:smartTag>
      <w:r w:rsidRPr="00A60D0B">
        <w:rPr>
          <w:sz w:val="28"/>
          <w:szCs w:val="28"/>
        </w:rPr>
        <w:t>. поляки автоматически объявлялись гражданами Советской России, часто записывались русскими, число поляков резко сократилось.</w:t>
      </w:r>
    </w:p>
    <w:p w:rsidR="00A60D0B" w:rsidRPr="000E7A56" w:rsidRDefault="00A60D0B" w:rsidP="00A60D0B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Toc249664123"/>
    </w:p>
    <w:p w:rsidR="00866981" w:rsidRPr="00A60D0B" w:rsidRDefault="00866981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0D0B">
        <w:rPr>
          <w:b/>
          <w:sz w:val="28"/>
          <w:szCs w:val="28"/>
        </w:rPr>
        <w:t>2.4 Польские крестьяне-переселенцы и католические церкви</w:t>
      </w:r>
      <w:bookmarkEnd w:id="14"/>
    </w:p>
    <w:p w:rsidR="00A60D0B" w:rsidRDefault="00A60D0B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С 1890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по 1918 гг. происходило насильственное и добровольное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 xml:space="preserve">переселение из западных губерний. В Сибирь в поисках лучшей доли и свободных земель устремились польские крестьяне. Этот поток усилился в годы столыпинской аграрной реформы. Именно в этот период было образовано десять польских деревень и около 70 хуторов. Наиболее крупные из них д. Конок (1898) Красноярского уезда и д. Николаевка (1900) Канского уезда. К </w:t>
      </w:r>
      <w:smartTag w:uri="urn:schemas-microsoft-com:office:smarttags" w:element="metricconverter">
        <w:smartTagPr>
          <w:attr w:name="ProductID" w:val="1926 г"/>
        </w:smartTagPr>
        <w:r w:rsidRPr="00A60D0B">
          <w:rPr>
            <w:sz w:val="28"/>
            <w:szCs w:val="28"/>
          </w:rPr>
          <w:t>1926 г</w:t>
        </w:r>
      </w:smartTag>
      <w:r w:rsidRPr="00A60D0B">
        <w:rPr>
          <w:sz w:val="28"/>
          <w:szCs w:val="28"/>
        </w:rPr>
        <w:t>. в них насчитывалось по 135 хозяйств и почти 700 жителей. Именно с этим явлением связано появление католических церквей в небольших поселках и деревнях Сибири.</w:t>
      </w:r>
    </w:p>
    <w:p w:rsidR="00866981" w:rsidRPr="000E7A56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Сразу после заселения новых участков в 1896-1897 гг. крестьяне-переселенцы католического вероисповедания начали ходатайствовать об образовании приходских участков и постройке католических церквей. Костелы были построены в Красноярске и Ачинске, деревнях Конок, Креславка, Лакино.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Христианская католическая религия и язык для поляков – фундаментальные ценности. Религия определяет национальную особенность - польскость, польский дух.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Эта религия - надгосударственная во все века, с 966 года (года крещения Польши), отстаивающая верховность духовной власти над светской. Принятием документа Дагоме Юдекс в </w:t>
      </w:r>
      <w:r w:rsidRPr="00A60D0B">
        <w:rPr>
          <w:sz w:val="28"/>
          <w:szCs w:val="28"/>
          <w:lang w:val="en-US"/>
        </w:rPr>
        <w:t>X</w:t>
      </w:r>
      <w:r w:rsidRPr="00A60D0B">
        <w:rPr>
          <w:sz w:val="28"/>
          <w:szCs w:val="28"/>
        </w:rPr>
        <w:t xml:space="preserve"> веке Польша объявлялась духовной провинцией Святого Престола во главе с римским епископом – папой. Жители Польши выделяли подушно по 1 денарию престолу Св. Петра. Верховным судьей поляки считали духовную власть. Религия учила, что человек верующий подобен Богу, личность человека и его душа священны. Поэтому поляк не терпит несвободы, насилия, лжи, нравственно брезглив и бесконечно предан своей Родине. Официально католическая церковь появилась в России в 1684 году. Царевна Софья разрешила построить в Москве католическую церковь с миссией иезуитов.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По переписи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1897 г</w:t>
        </w:r>
      </w:smartTag>
      <w:r w:rsidRPr="00A60D0B">
        <w:rPr>
          <w:sz w:val="28"/>
          <w:szCs w:val="28"/>
        </w:rPr>
        <w:t>. в Енисейской губернии насчитывалось 6342 католика; а из 5941 представителя польской национальности 5712 человек исповедовали католицизм, следовательно, большинство католиков в Сибири и в Енисейской губернии, составляли поляки</w:t>
      </w:r>
      <w:r w:rsidRPr="00A60D0B">
        <w:rPr>
          <w:rStyle w:val="a8"/>
          <w:sz w:val="28"/>
          <w:szCs w:val="28"/>
        </w:rPr>
        <w:footnoteReference w:id="16"/>
      </w:r>
      <w:r w:rsidRPr="00A60D0B">
        <w:rPr>
          <w:sz w:val="28"/>
          <w:szCs w:val="28"/>
        </w:rPr>
        <w:t>.</w:t>
      </w:r>
    </w:p>
    <w:p w:rsidR="00866981" w:rsidRPr="00A60D0B" w:rsidRDefault="00A60D0B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5" w:name="_Toc249664124"/>
      <w:r w:rsidRPr="000E7A56">
        <w:rPr>
          <w:sz w:val="28"/>
          <w:szCs w:val="28"/>
        </w:rPr>
        <w:br w:type="page"/>
      </w:r>
      <w:r w:rsidR="00866981" w:rsidRPr="00A60D0B">
        <w:rPr>
          <w:b/>
          <w:sz w:val="28"/>
          <w:szCs w:val="28"/>
        </w:rPr>
        <w:t xml:space="preserve">2.5 Польские беженцы начала </w:t>
      </w:r>
      <w:r w:rsidR="00866981" w:rsidRPr="00A60D0B">
        <w:rPr>
          <w:b/>
          <w:sz w:val="28"/>
          <w:szCs w:val="28"/>
          <w:lang w:val="en-US"/>
        </w:rPr>
        <w:t>XX</w:t>
      </w:r>
      <w:r w:rsidR="00866981" w:rsidRPr="00A60D0B">
        <w:rPr>
          <w:b/>
          <w:sz w:val="28"/>
          <w:szCs w:val="28"/>
        </w:rPr>
        <w:t xml:space="preserve"> века</w:t>
      </w:r>
      <w:bookmarkEnd w:id="15"/>
    </w:p>
    <w:p w:rsidR="00A60D0B" w:rsidRDefault="00A60D0B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В начале </w:t>
      </w:r>
      <w:r w:rsidRPr="00A60D0B">
        <w:rPr>
          <w:sz w:val="28"/>
          <w:szCs w:val="28"/>
          <w:lang w:val="en-US"/>
        </w:rPr>
        <w:t>XX</w:t>
      </w:r>
      <w:r w:rsidRPr="00A60D0B">
        <w:rPr>
          <w:sz w:val="28"/>
          <w:szCs w:val="28"/>
        </w:rPr>
        <w:t xml:space="preserve"> века социальный состав польской диаспоры в Енисейской губернии изменился. Основу составляли ссыльные поселенцы и их потомки. Амнистией, дарованной манифестом царя 17 октября </w:t>
      </w:r>
      <w:smartTag w:uri="urn:schemas-microsoft-com:office:smarttags" w:element="metricconverter">
        <w:smartTagPr>
          <w:attr w:name="ProductID" w:val="1905 г"/>
        </w:smartTagPr>
        <w:r w:rsidRPr="00A60D0B">
          <w:rPr>
            <w:sz w:val="28"/>
            <w:szCs w:val="28"/>
          </w:rPr>
          <w:t>1905 г</w:t>
        </w:r>
      </w:smartTag>
      <w:r w:rsidRPr="00A60D0B">
        <w:rPr>
          <w:sz w:val="28"/>
          <w:szCs w:val="28"/>
        </w:rPr>
        <w:t>., многие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не воспользовались, т.к. были обременены семьями. К этой группе поляков в Сибири относились вольные и насильственные переселенцы (столыпинская реформа), беженцы, военнопленные.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Во время </w:t>
      </w:r>
      <w:r w:rsidRPr="00A60D0B">
        <w:rPr>
          <w:sz w:val="28"/>
          <w:szCs w:val="28"/>
          <w:lang w:val="en-US"/>
        </w:rPr>
        <w:t>I</w:t>
      </w:r>
      <w:r w:rsidRPr="00A60D0B">
        <w:rPr>
          <w:sz w:val="28"/>
          <w:szCs w:val="28"/>
        </w:rPr>
        <w:t xml:space="preserve"> Мировой войны, с 1914 по 1916 год из Польши вынуждены были выехать 3,8 млн. человек во все страны мира. В этот период в Красноярске, Канске и других городах начинают возникать польские общественные организации, которые оказывали помощь беженцам, занимались образовательной культурно-просветительской работой.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В Восточную Сибирь переместилось 10 955 человек, в Енисейскую губернию 2593 беженца</w:t>
      </w:r>
      <w:r w:rsidRPr="00A60D0B">
        <w:rPr>
          <w:rStyle w:val="a8"/>
          <w:sz w:val="28"/>
          <w:szCs w:val="28"/>
        </w:rPr>
        <w:footnoteReference w:id="17"/>
      </w:r>
      <w:r w:rsidRPr="00A60D0B">
        <w:rPr>
          <w:sz w:val="28"/>
          <w:szCs w:val="28"/>
        </w:rPr>
        <w:t>. Поляки вновь показали умение в самоорганизации и защите нации в трудные времена. Было зарегистрировано 353 794 беженца в 500 населенных пунктах России.</w:t>
      </w:r>
    </w:p>
    <w:p w:rsidR="00A60D0B" w:rsidRPr="000E7A56" w:rsidRDefault="00A60D0B" w:rsidP="00A60D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16" w:name="_Toc249664125"/>
    </w:p>
    <w:p w:rsidR="00866981" w:rsidRPr="00A60D0B" w:rsidRDefault="00A60D0B" w:rsidP="00A60D0B">
      <w:pPr>
        <w:spacing w:line="360" w:lineRule="auto"/>
        <w:ind w:firstLine="709"/>
        <w:jc w:val="center"/>
        <w:rPr>
          <w:rFonts w:eastAsia="Arial Unicode MS"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866981" w:rsidRPr="00A60D0B">
        <w:rPr>
          <w:b/>
          <w:iCs/>
          <w:sz w:val="28"/>
          <w:szCs w:val="28"/>
        </w:rPr>
        <w:t>3</w:t>
      </w:r>
      <w:r>
        <w:rPr>
          <w:b/>
          <w:iCs/>
          <w:sz w:val="28"/>
          <w:szCs w:val="28"/>
        </w:rPr>
        <w:t>.</w:t>
      </w:r>
      <w:r w:rsidR="00866981" w:rsidRPr="00A60D0B">
        <w:rPr>
          <w:b/>
          <w:iCs/>
          <w:sz w:val="28"/>
          <w:szCs w:val="28"/>
        </w:rPr>
        <w:t xml:space="preserve"> Поляки после революции 1917 г</w:t>
      </w:r>
      <w:bookmarkEnd w:id="16"/>
      <w:r>
        <w:rPr>
          <w:b/>
          <w:iCs/>
          <w:sz w:val="28"/>
          <w:szCs w:val="28"/>
        </w:rPr>
        <w:t>ода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В России 1917-1918 – 3 млн. поляков. В Сибири – от 300 до 500 тысяч поляков. Больше половины составляли ссыльные и их потомки, а также добровольные переселенцы.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В годы гражданской войны в Енисейской губернии была сформирована </w:t>
      </w:r>
      <w:r w:rsidRPr="00A60D0B">
        <w:rPr>
          <w:sz w:val="28"/>
          <w:szCs w:val="28"/>
          <w:lang w:val="en-US"/>
        </w:rPr>
        <w:t>V</w:t>
      </w:r>
      <w:r w:rsidRPr="00A60D0B">
        <w:rPr>
          <w:sz w:val="28"/>
          <w:szCs w:val="28"/>
        </w:rPr>
        <w:t>-я польская дивизия</w:t>
      </w:r>
      <w:r w:rsidRPr="00A60D0B">
        <w:rPr>
          <w:rStyle w:val="a8"/>
          <w:sz w:val="28"/>
          <w:szCs w:val="28"/>
        </w:rPr>
        <w:footnoteReference w:id="18"/>
      </w:r>
      <w:r w:rsidRPr="00A60D0B">
        <w:rPr>
          <w:sz w:val="28"/>
          <w:szCs w:val="28"/>
        </w:rPr>
        <w:t>, вошедшая в состав корпуса белочехов.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После изгнания Колчака в Красноярске разместили военнопленных из 20-й польской дивизии. Репрессиям подверглись даже и те поляки, которые не были причастные к участию в </w:t>
      </w:r>
      <w:r w:rsidRPr="00A60D0B">
        <w:rPr>
          <w:sz w:val="28"/>
          <w:szCs w:val="28"/>
          <w:lang w:val="en-US"/>
        </w:rPr>
        <w:t>V</w:t>
      </w:r>
      <w:r w:rsidRPr="00A60D0B">
        <w:rPr>
          <w:sz w:val="28"/>
          <w:szCs w:val="28"/>
        </w:rPr>
        <w:t xml:space="preserve"> Польской дивизии, преследовали только за то, что они были поляками. После заключения мирного соглашения между Советской Россией и Польшей в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1920 г</w:t>
        </w:r>
      </w:smartTag>
      <w:r w:rsidRPr="00A60D0B">
        <w:rPr>
          <w:sz w:val="28"/>
          <w:szCs w:val="28"/>
        </w:rPr>
        <w:t>. многие польские переселенцы стали возвращаться на родину.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Только за 1921—1922 гг. через Красноярск прошло 9,7 тысячи польских репатриантов.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По переписи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1897 г</w:t>
        </w:r>
      </w:smartTag>
      <w:r w:rsidRPr="00A60D0B">
        <w:rPr>
          <w:sz w:val="28"/>
          <w:szCs w:val="28"/>
        </w:rPr>
        <w:t>. в Енисейской губернии насчитывалось 5941 поляк. По переписи 1926</w:t>
      </w:r>
      <w:r w:rsidRPr="00A60D0B">
        <w:rPr>
          <w:rStyle w:val="a8"/>
          <w:sz w:val="28"/>
          <w:szCs w:val="28"/>
        </w:rPr>
        <w:footnoteReference w:id="19"/>
      </w:r>
      <w:r w:rsidRPr="00A60D0B">
        <w:rPr>
          <w:sz w:val="28"/>
          <w:szCs w:val="28"/>
        </w:rPr>
        <w:t xml:space="preserve"> г. - 14512 человека (военнопленные, переселенцы, ссыльнопоселенцы, беженцы).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На местах стали открываться школы с польским языком обучения, национально-культурные учреждения, поступали газеты и литература на польском языке.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Однако с конца 1930-х годов образовательная и издательская деятельность на польском языке была свернута.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В 1930 году создана система ГУЛАГ – система для осуществления принудительной колонизации на русских Северах, в Казахстане, Сибири и Дальнем Востоке. На 1 октября 1937 года в 9 лагерях заключены 3942 поляка, еще в 10 лагерях - 1386, всего – 5438 человек. На 1 января 1939 года – 551 человек, на 1 января 1941 года – 16 243 поляка</w:t>
      </w:r>
      <w:r w:rsidRPr="00A60D0B">
        <w:rPr>
          <w:rStyle w:val="a8"/>
          <w:sz w:val="28"/>
          <w:szCs w:val="28"/>
        </w:rPr>
        <w:footnoteReference w:id="20"/>
      </w:r>
      <w:r w:rsidRPr="00A60D0B">
        <w:rPr>
          <w:sz w:val="28"/>
          <w:szCs w:val="28"/>
        </w:rPr>
        <w:t>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1940 г</w:t>
        </w:r>
      </w:smartTag>
      <w:r w:rsidRPr="00A60D0B">
        <w:rPr>
          <w:sz w:val="28"/>
          <w:szCs w:val="28"/>
        </w:rPr>
        <w:t>. в Сибирь потянулись новые эшелоны с поляками, которых депортировали из Западной Украины, Белоруссии и Прибалтики. В Красноярском крае их число превысило 20 тысяч человек</w:t>
      </w:r>
      <w:r w:rsidRPr="00A60D0B">
        <w:rPr>
          <w:rStyle w:val="a8"/>
          <w:sz w:val="28"/>
          <w:szCs w:val="28"/>
        </w:rPr>
        <w:footnoteReference w:id="21"/>
      </w:r>
      <w:r w:rsidRPr="00A60D0B">
        <w:rPr>
          <w:sz w:val="28"/>
          <w:szCs w:val="28"/>
        </w:rPr>
        <w:t>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С началом Великой Отечественной войны все польские граждане были амнистированы, из них стали формировать воинские подразделения (армия Андерса, а затем Войско Польское) для борьбы с фашистской Германией. В Красноярске к 1945 году регулярно выходили в эфир радиопередачи на польском языке, работало несколько детских домов и шесть школ для детей польских мигрантов, причем обучение в них велось по старым польским программам и учебникам.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В послевоенное десятилетие тысячи поляков вернулись на родину. В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1953 г</w:t>
        </w:r>
      </w:smartTag>
      <w:r w:rsidRPr="00A60D0B">
        <w:rPr>
          <w:sz w:val="28"/>
          <w:szCs w:val="28"/>
        </w:rPr>
        <w:t xml:space="preserve">. была объявлена амнистия и репатриация, в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1956 г</w:t>
        </w:r>
      </w:smartTag>
      <w:r w:rsidRPr="00A60D0B">
        <w:rPr>
          <w:sz w:val="28"/>
          <w:szCs w:val="28"/>
        </w:rPr>
        <w:t>. для иностранных граждан</w:t>
      </w:r>
      <w:r w:rsidRPr="00A60D0B">
        <w:rPr>
          <w:rStyle w:val="a8"/>
          <w:sz w:val="28"/>
          <w:szCs w:val="28"/>
        </w:rPr>
        <w:footnoteReference w:id="22"/>
      </w:r>
      <w:r w:rsidRPr="00A60D0B">
        <w:rPr>
          <w:sz w:val="28"/>
          <w:szCs w:val="28"/>
        </w:rPr>
        <w:t>.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 xml:space="preserve">Перепись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1959 г</w:t>
        </w:r>
      </w:smartTag>
      <w:r w:rsidRPr="00A60D0B">
        <w:rPr>
          <w:sz w:val="28"/>
          <w:szCs w:val="28"/>
        </w:rPr>
        <w:t xml:space="preserve">. зафиксировала в Красноярском крае 6,4 тысячи человек польской национальности, после чего численность диаспоры стала неуклонно уменьшаться, достигнув в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2002 г</w:t>
        </w:r>
      </w:smartTag>
      <w:r w:rsidRPr="00A60D0B">
        <w:rPr>
          <w:sz w:val="28"/>
          <w:szCs w:val="28"/>
        </w:rPr>
        <w:t>. отметки в 2 519 человек. Из них на долю мужчин приходится всего 42 %. Удельный вес горожан — 76,6 %. Треть численности диаспоры проживает непосредственно в Красноярске, еще 10,5 % — в Норильске, 4 % — в Канске. Сохранились такие польские деревни, как Александровка в Краснотуранском районе и Конок в Партизанском районе Красноярского края, а также Знаменка в Боградском районе Республики Хакасия, однако число поляков в них невелико.</w:t>
      </w:r>
    </w:p>
    <w:p w:rsidR="00866981" w:rsidRPr="00A60D0B" w:rsidRDefault="00A60D0B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7" w:name="_Toc244224126"/>
      <w:bookmarkStart w:id="18" w:name="_Toc244299779"/>
      <w:bookmarkStart w:id="19" w:name="_Toc249664126"/>
      <w:r>
        <w:rPr>
          <w:sz w:val="28"/>
          <w:szCs w:val="28"/>
        </w:rPr>
        <w:br w:type="page"/>
      </w:r>
      <w:r w:rsidRPr="00A60D0B">
        <w:rPr>
          <w:b/>
          <w:sz w:val="28"/>
          <w:szCs w:val="28"/>
        </w:rPr>
        <w:t>Заключение</w:t>
      </w:r>
      <w:bookmarkEnd w:id="17"/>
      <w:bookmarkEnd w:id="18"/>
      <w:bookmarkEnd w:id="19"/>
    </w:p>
    <w:p w:rsidR="00866981" w:rsidRPr="00A60D0B" w:rsidRDefault="00866981" w:rsidP="00A60D0B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По некоторым подсчетам в Красноярском крае проживает около 20 тысяч потомков, сосланных когда-то в Сибирь, поляков, и многие могут подтвердить документально свое происхождение, свою национальность по данным переписи 1897 года и частично по документам более позднего времени.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Национальная группа в 20 тысяч человек, в которую влилась часть репрессированных поляков 40-50-х годов </w:t>
      </w:r>
      <w:r w:rsidRPr="00A60D0B">
        <w:rPr>
          <w:sz w:val="28"/>
          <w:szCs w:val="28"/>
          <w:lang w:val="en-US"/>
        </w:rPr>
        <w:t>XX</w:t>
      </w:r>
      <w:r w:rsidRPr="00A60D0B">
        <w:rPr>
          <w:sz w:val="28"/>
          <w:szCs w:val="28"/>
        </w:rPr>
        <w:t xml:space="preserve"> века, и составляет польскую диаспору в настоящем.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Подъем национально-культурного самосознания у красноярских поляков происходит с начала 1990-х годов. В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1990 г</w:t>
        </w:r>
      </w:smartTag>
      <w:r w:rsidRPr="00A60D0B">
        <w:rPr>
          <w:sz w:val="28"/>
          <w:szCs w:val="28"/>
        </w:rPr>
        <w:t xml:space="preserve">. они создают краевую польскую общественную организацию, преобразованную в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1997 г</w:t>
        </w:r>
      </w:smartTag>
      <w:r w:rsidRPr="00A60D0B">
        <w:rPr>
          <w:sz w:val="28"/>
          <w:szCs w:val="28"/>
        </w:rPr>
        <w:t>. в национально-культурную автономию (НКА) «Дом Польский» — первую автономию на территории региона.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НКА «Дом Польский» проводит огромную работу по сохранению и развитию национальных традиций, культуры, родного языка.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Ежегодно в Красноярске проводятся Дни польской культуры, в рамках которых проходят выставки, фестивали искусств, научно-практические конференции, шопеновские вечера, показы польского кино.</w:t>
      </w:r>
    </w:p>
    <w:p w:rsidR="00866981" w:rsidRPr="000E7A56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Члены автономии проводят в архивах серьезную исследовательскую и поисковую работу по изучению истории пребывания поляков в Приенисейском крае.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 xml:space="preserve">Поляки оставили заметный след в истории и культуре края. Многие поляки владели различными ремеслами. Среди них были искусные слесари и столяры, кондитеры и сапожники, портные и парикмахеры, колбасники и пивовары, садоводы и огородники. Так, ссыльный поляк Валицкий устраивал оранжереи и теплицы в Енисейске и на таежных золотых приисках. В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1877 г</w:t>
        </w:r>
      </w:smartTag>
      <w:r w:rsidRPr="00A60D0B">
        <w:rPr>
          <w:sz w:val="28"/>
          <w:szCs w:val="28"/>
        </w:rPr>
        <w:t>. поляк Матушинский открыл в Енисейске магазин «Варшавский». В дальнейшем т. н. «варшавские» магазины, парикмахерские, кондитерские возникли в Красноярске, Канске, Томске.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Из польской среды вышли многие ученые-естествоиспытатели, которые внесли значительную лепту в изучение освоение Приенисейского края. Геолог и палеонтолог А. Л. Чекановский изучал бассейн р. Нижняя Тунгуска, где обнаружил месторождения каменного угля и графита; И. Д. Черский составил геологические карты ряда территорий Енисейской губернии. Картографической прокладкой трассы под строи тельство знаменитого Транссиба руководил геолог К. И. Богданович; основные угольные месторождения Енисейской губернии были детально исследованы П. К. Яворовским.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На ниве изучения коренных народов Сибири и Дальнего Востока проявили себя поляки Бенедикт Дыбовский, Бронислав Пилсудский, Вацлав Серошевский, Феликс Кон, Эдуард Пекарский. Красноярскую гимназию окончил Александр Скочинский, ставший впоследствии крупнейшим ученым в области горного дела. Из поляков был один из енисейских губернаторов — Иван Крафт</w:t>
      </w:r>
      <w:r w:rsidRPr="00A60D0B">
        <w:rPr>
          <w:rStyle w:val="a8"/>
          <w:sz w:val="28"/>
          <w:szCs w:val="28"/>
        </w:rPr>
        <w:footnoteReference w:id="23"/>
      </w:r>
      <w:r w:rsidRPr="00A60D0B">
        <w:rPr>
          <w:sz w:val="28"/>
          <w:szCs w:val="28"/>
        </w:rPr>
        <w:t>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Сибирские поляки оставили заметный след в истории и культуре Красноярского края прошлого века. Основателем Народной консерватории в Красноярске был композитор П. И. Иванов-Радкевич. Известный архитектор В. А. Соколовский</w:t>
      </w:r>
      <w:r w:rsidRPr="00A60D0B">
        <w:rPr>
          <w:rStyle w:val="a8"/>
          <w:sz w:val="28"/>
          <w:szCs w:val="28"/>
        </w:rPr>
        <w:footnoteReference w:id="24"/>
      </w:r>
      <w:r w:rsidRPr="00A60D0B">
        <w:rPr>
          <w:sz w:val="28"/>
          <w:szCs w:val="28"/>
        </w:rPr>
        <w:t xml:space="preserve"> спроектировал около ста зданий, церквей и мостов, многие из которых (в т. ч. красноярский костел) сохранились до настоящего времени и признаны памятниками культурного наследия. Архитектор В. С. Непокойчицкий, попавший не по своей воле в Норильск, становится лауреатом Ленинской премии и главным зодчим этого заполярного города. Директором института «Гражданпроект» в Красноярске работал заслуженный архитектор России Евгений Зубковский. В Норильске и Красноярске писал стихи поэт Казимир Лисовский.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В годы революции и гражданской войны редактором газет «Красноярский рабочий» и «Сибирская правда» был Франтишек Врублевский; в колчаковских застенках погибли руководители красноярского подполья Винцент Матушевский и Виктор Маерчак. Именем последнего названа одна из центральных улиц Красноярска.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В 1930-е годы первые авиамаршруты в отдаленные районы Таймыра и Эвенкии прокладывал почетный полярник, летчик Ян Липп. Обелиск Герою Советского Союза Анеле Кживонь воздвигнут в Канске, откуда она была призвана в состав 1-й Польской дивизии им. Костюшко. Это же почетное звание получил летчик Иван Яновский.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Из поляков был знаменитый архиепископ Лука (В. Ф. Войно-Ясенецкий), отбывавший ссылку на берегах Енисея. Сегодня в Красноярске ему воздвигнут памятник, а на фасаде здания, где в годы войны он работал главным хирургом эвакогоспиталя, установлена мемориальная доска.</w:t>
      </w:r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  <w:r w:rsidRPr="00A60D0B">
        <w:rPr>
          <w:sz w:val="28"/>
          <w:szCs w:val="28"/>
        </w:rPr>
        <w:t>Основателем Красноярского заповедника «Столбы» был ученый-энциклопедист Александр Яворский. С Красноярском связали свою судьбу Генрика Миклашевская — ботаник с мировым именем, конструктор и библиофил Мечислав Трухницкий</w:t>
      </w:r>
      <w:r w:rsidRPr="00A60D0B">
        <w:rPr>
          <w:rStyle w:val="a8"/>
          <w:sz w:val="28"/>
          <w:szCs w:val="28"/>
        </w:rPr>
        <w:footnoteReference w:id="25"/>
      </w:r>
      <w:r w:rsidRPr="00A60D0B">
        <w:rPr>
          <w:sz w:val="28"/>
          <w:szCs w:val="28"/>
        </w:rPr>
        <w:t xml:space="preserve">, краевед Нелли Лалетина, </w:t>
      </w:r>
      <w:r w:rsidRPr="00A60D0B">
        <w:rPr>
          <w:i/>
          <w:iCs/>
          <w:sz w:val="28"/>
          <w:szCs w:val="28"/>
        </w:rPr>
        <w:t>Горбачева Нина Аверьяновна. Редактор газеты "</w:t>
      </w:r>
      <w:r w:rsidRPr="00A60D0B">
        <w:rPr>
          <w:i/>
          <w:iCs/>
          <w:sz w:val="28"/>
          <w:szCs w:val="28"/>
          <w:lang w:val="en-US"/>
        </w:rPr>
        <w:t>Przyjazn</w:t>
      </w:r>
      <w:r w:rsidRPr="00A60D0B">
        <w:rPr>
          <w:i/>
          <w:iCs/>
          <w:sz w:val="28"/>
          <w:szCs w:val="28"/>
        </w:rPr>
        <w:t>".</w:t>
      </w:r>
      <w:r w:rsidRPr="00A60D0B">
        <w:rPr>
          <w:b/>
          <w:bCs/>
          <w:i/>
          <w:iCs/>
          <w:sz w:val="28"/>
          <w:szCs w:val="28"/>
        </w:rPr>
        <w:t xml:space="preserve"> </w:t>
      </w:r>
      <w:r w:rsidRPr="00A60D0B">
        <w:rPr>
          <w:sz w:val="28"/>
          <w:szCs w:val="28"/>
        </w:rPr>
        <w:t>Краевед-любитель.</w:t>
      </w:r>
      <w:r w:rsidRPr="00A60D0B">
        <w:rPr>
          <w:b/>
          <w:bCs/>
          <w:i/>
          <w:iCs/>
          <w:sz w:val="28"/>
          <w:szCs w:val="28"/>
        </w:rPr>
        <w:t xml:space="preserve"> </w:t>
      </w:r>
      <w:r w:rsidRPr="00A60D0B">
        <w:rPr>
          <w:sz w:val="28"/>
          <w:szCs w:val="28"/>
        </w:rPr>
        <w:t>Ведет сбор информации о польских захоронениях</w:t>
      </w:r>
      <w:r w:rsidRPr="00A60D0B">
        <w:rPr>
          <w:rStyle w:val="a8"/>
          <w:sz w:val="28"/>
          <w:szCs w:val="28"/>
        </w:rPr>
        <w:footnoteReference w:id="26"/>
      </w:r>
      <w:r w:rsidRPr="00A60D0B">
        <w:rPr>
          <w:sz w:val="28"/>
          <w:szCs w:val="28"/>
        </w:rPr>
        <w:t xml:space="preserve"> на территории Красноярского края.</w:t>
      </w:r>
    </w:p>
    <w:bookmarkEnd w:id="1"/>
    <w:p w:rsidR="00866981" w:rsidRPr="00A60D0B" w:rsidRDefault="00866981" w:rsidP="00A60D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0D0B">
        <w:rPr>
          <w:sz w:val="28"/>
          <w:szCs w:val="28"/>
        </w:rPr>
        <w:br w:type="page"/>
      </w:r>
      <w:bookmarkStart w:id="20" w:name="_Toc244224127"/>
      <w:bookmarkStart w:id="21" w:name="_Toc244299780"/>
      <w:bookmarkStart w:id="22" w:name="_Toc249664127"/>
      <w:r w:rsidR="00A60D0B" w:rsidRPr="00A60D0B">
        <w:rPr>
          <w:b/>
          <w:sz w:val="28"/>
          <w:szCs w:val="28"/>
        </w:rPr>
        <w:t>Литература</w:t>
      </w:r>
      <w:bookmarkEnd w:id="20"/>
      <w:bookmarkEnd w:id="21"/>
      <w:bookmarkEnd w:id="22"/>
    </w:p>
    <w:p w:rsidR="00866981" w:rsidRPr="00A60D0B" w:rsidRDefault="00866981" w:rsidP="00A60D0B">
      <w:pPr>
        <w:spacing w:line="360" w:lineRule="auto"/>
        <w:ind w:firstLine="709"/>
        <w:jc w:val="both"/>
        <w:rPr>
          <w:sz w:val="28"/>
          <w:szCs w:val="28"/>
        </w:rPr>
      </w:pPr>
    </w:p>
    <w:p w:rsidR="00866981" w:rsidRPr="00A60D0B" w:rsidRDefault="00866981" w:rsidP="00A60D0B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A60D0B">
        <w:rPr>
          <w:sz w:val="28"/>
          <w:szCs w:val="28"/>
        </w:rPr>
        <w:t xml:space="preserve">Митина Н.П. "Во глубине сибирских руд", М.,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1966 г</w:t>
        </w:r>
      </w:smartTag>
      <w:r w:rsidRPr="00A60D0B">
        <w:rPr>
          <w:sz w:val="28"/>
          <w:szCs w:val="28"/>
        </w:rPr>
        <w:t>.</w:t>
      </w:r>
    </w:p>
    <w:p w:rsidR="00866981" w:rsidRPr="00A60D0B" w:rsidRDefault="00866981" w:rsidP="00A60D0B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A60D0B">
        <w:rPr>
          <w:sz w:val="28"/>
          <w:szCs w:val="28"/>
        </w:rPr>
        <w:t xml:space="preserve">Нелли Лалетина, Т. Улейская и др. Поляки на Енисее. Сборник статей. Выпуск </w:t>
      </w:r>
      <w:r w:rsidRPr="00A60D0B">
        <w:rPr>
          <w:sz w:val="28"/>
          <w:szCs w:val="28"/>
          <w:lang w:val="en-US"/>
        </w:rPr>
        <w:t>I</w:t>
      </w:r>
      <w:r w:rsidRPr="00A60D0B">
        <w:rPr>
          <w:sz w:val="28"/>
          <w:szCs w:val="28"/>
        </w:rPr>
        <w:t xml:space="preserve"> Красноярск 2003 180 с. "Дом Польский"</w:t>
      </w:r>
    </w:p>
    <w:p w:rsidR="00866981" w:rsidRPr="00A60D0B" w:rsidRDefault="00866981" w:rsidP="00A60D0B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A60D0B">
        <w:rPr>
          <w:sz w:val="28"/>
          <w:szCs w:val="28"/>
        </w:rPr>
        <w:t>Поляки в Приенисейском крае,</w:t>
      </w:r>
      <w:r w:rsidR="00A60D0B">
        <w:rPr>
          <w:sz w:val="28"/>
          <w:szCs w:val="28"/>
        </w:rPr>
        <w:t xml:space="preserve"> </w:t>
      </w:r>
      <w:r w:rsidRPr="00A60D0B">
        <w:rPr>
          <w:sz w:val="28"/>
          <w:szCs w:val="28"/>
        </w:rPr>
        <w:t>Сборник статей, Красноярск, 2005</w:t>
      </w:r>
    </w:p>
    <w:p w:rsidR="00866981" w:rsidRPr="00A60D0B" w:rsidRDefault="00866981" w:rsidP="00A60D0B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A60D0B">
        <w:rPr>
          <w:sz w:val="28"/>
          <w:szCs w:val="28"/>
        </w:rPr>
        <w:t xml:space="preserve">Первая всеобщая перепись населения Российской империи </w:t>
      </w:r>
      <w:smartTag w:uri="urn:schemas-microsoft-com:office:smarttags" w:element="metricconverter">
        <w:smartTagPr>
          <w:attr w:name="ProductID" w:val="1897 г"/>
        </w:smartTagPr>
        <w:r w:rsidRPr="00A60D0B">
          <w:rPr>
            <w:sz w:val="28"/>
            <w:szCs w:val="28"/>
          </w:rPr>
          <w:t>1897 г</w:t>
        </w:r>
      </w:smartTag>
      <w:r w:rsidRPr="00A60D0B">
        <w:rPr>
          <w:sz w:val="28"/>
          <w:szCs w:val="28"/>
        </w:rPr>
        <w:t>. Енисейская губерния.</w:t>
      </w:r>
    </w:p>
    <w:p w:rsidR="00866981" w:rsidRPr="00A60D0B" w:rsidRDefault="00866981" w:rsidP="00A60D0B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A60D0B">
        <w:rPr>
          <w:sz w:val="28"/>
          <w:szCs w:val="28"/>
        </w:rPr>
        <w:t>Поляки в России: история и современность. Сборник статей представленных на конференции в Краснодаре 6-7 июля 2007 Краснодар, Кубанский гос. университет, 2007, 288 с. года.</w:t>
      </w:r>
      <w:bookmarkStart w:id="23" w:name="_GoBack"/>
      <w:bookmarkEnd w:id="23"/>
    </w:p>
    <w:sectPr w:rsidR="00866981" w:rsidRPr="00A60D0B" w:rsidSect="00A60D0B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DB" w:rsidRDefault="001442DB">
      <w:r>
        <w:separator/>
      </w:r>
    </w:p>
  </w:endnote>
  <w:endnote w:type="continuationSeparator" w:id="0">
    <w:p w:rsidR="001442DB" w:rsidRDefault="001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DB" w:rsidRDefault="001442DB">
      <w:r>
        <w:separator/>
      </w:r>
    </w:p>
  </w:footnote>
  <w:footnote w:type="continuationSeparator" w:id="0">
    <w:p w:rsidR="001442DB" w:rsidRDefault="001442DB">
      <w:r>
        <w:continuationSeparator/>
      </w:r>
    </w:p>
  </w:footnote>
  <w:footnote w:id="1">
    <w:p w:rsidR="001442DB" w:rsidRDefault="00866981">
      <w:pPr>
        <w:pStyle w:val="af0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 xml:space="preserve"> </w:t>
      </w:r>
      <w:r w:rsidRPr="00A60D0B">
        <w:rPr>
          <w:rFonts w:ascii="Times New Roman" w:hAnsi="Times New Roman" w:cs="Times New Roman"/>
          <w:bCs/>
          <w:lang w:val="en-US"/>
        </w:rPr>
        <w:t>C</w:t>
      </w:r>
      <w:r w:rsidRPr="00A60D0B">
        <w:rPr>
          <w:rFonts w:ascii="Times New Roman" w:hAnsi="Times New Roman" w:cs="Times New Roman"/>
          <w:bCs/>
        </w:rPr>
        <w:t xml:space="preserve"> </w:t>
      </w:r>
      <w:smartTag w:uri="urn:schemas-microsoft-com:office:smarttags" w:element="metricconverter">
        <w:smartTagPr>
          <w:attr w:name="ProductID" w:val="1533 г"/>
        </w:smartTagPr>
        <w:r w:rsidRPr="00A60D0B">
          <w:rPr>
            <w:rFonts w:ascii="Times New Roman" w:hAnsi="Times New Roman" w:cs="Times New Roman"/>
            <w:bCs/>
          </w:rPr>
          <w:t>1533 г</w:t>
        </w:r>
      </w:smartTag>
      <w:r w:rsidRPr="00A60D0B">
        <w:rPr>
          <w:rFonts w:ascii="Times New Roman" w:hAnsi="Times New Roman" w:cs="Times New Roman"/>
        </w:rPr>
        <w:t xml:space="preserve">. Иван </w:t>
      </w:r>
      <w:r w:rsidRPr="00A60D0B">
        <w:rPr>
          <w:rFonts w:ascii="Times New Roman" w:hAnsi="Times New Roman" w:cs="Times New Roman"/>
          <w:lang w:val="en-US"/>
        </w:rPr>
        <w:t>IV</w:t>
      </w:r>
      <w:r w:rsidRPr="00A60D0B">
        <w:rPr>
          <w:rFonts w:ascii="Times New Roman" w:hAnsi="Times New Roman" w:cs="Times New Roman"/>
        </w:rPr>
        <w:t xml:space="preserve"> Васильевич Грозный (1530 – 1584). Первый русский царь (с </w:t>
      </w:r>
      <w:smartTag w:uri="urn:schemas-microsoft-com:office:smarttags" w:element="metricconverter">
        <w:smartTagPr>
          <w:attr w:name="ProductID" w:val="1547 г"/>
        </w:smartTagPr>
        <w:r w:rsidRPr="00A60D0B">
          <w:rPr>
            <w:rFonts w:ascii="Times New Roman" w:hAnsi="Times New Roman" w:cs="Times New Roman"/>
          </w:rPr>
          <w:t>1547 г</w:t>
        </w:r>
      </w:smartTag>
      <w:r w:rsidRPr="00A60D0B">
        <w:rPr>
          <w:rFonts w:ascii="Times New Roman" w:hAnsi="Times New Roman" w:cs="Times New Roman"/>
        </w:rPr>
        <w:t xml:space="preserve">.). Сын Василия </w:t>
      </w:r>
      <w:r w:rsidRPr="00A60D0B">
        <w:rPr>
          <w:rFonts w:ascii="Times New Roman" w:hAnsi="Times New Roman" w:cs="Times New Roman"/>
          <w:lang w:val="en-US"/>
        </w:rPr>
        <w:t>III</w:t>
      </w:r>
      <w:r w:rsidRPr="00A60D0B">
        <w:rPr>
          <w:rFonts w:ascii="Times New Roman" w:hAnsi="Times New Roman" w:cs="Times New Roman"/>
        </w:rPr>
        <w:t>.</w:t>
      </w:r>
    </w:p>
  </w:footnote>
  <w:footnote w:id="2">
    <w:p w:rsidR="001442DB" w:rsidRDefault="00866981">
      <w:pPr>
        <w:pStyle w:val="af0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 xml:space="preserve"> Приехал в Россию в </w:t>
      </w:r>
      <w:smartTag w:uri="urn:schemas-microsoft-com:office:smarttags" w:element="metricconverter">
        <w:smartTagPr>
          <w:attr w:name="ProductID" w:val="1659 г"/>
        </w:smartTagPr>
        <w:r w:rsidRPr="00A60D0B">
          <w:rPr>
            <w:rFonts w:ascii="Times New Roman" w:hAnsi="Times New Roman" w:cs="Times New Roman"/>
            <w:bCs/>
          </w:rPr>
          <w:t xml:space="preserve">1659 </w:t>
        </w:r>
        <w:r w:rsidRPr="00A60D0B">
          <w:rPr>
            <w:rFonts w:ascii="Times New Roman" w:hAnsi="Times New Roman" w:cs="Times New Roman"/>
          </w:rPr>
          <w:t>г</w:t>
        </w:r>
      </w:smartTag>
      <w:r w:rsidRPr="00A60D0B">
        <w:rPr>
          <w:rFonts w:ascii="Times New Roman" w:hAnsi="Times New Roman" w:cs="Times New Roman"/>
        </w:rPr>
        <w:t xml:space="preserve"> с надеждой найти в ней второе отечество!</w:t>
      </w:r>
    </w:p>
  </w:footnote>
  <w:footnote w:id="3">
    <w:p w:rsidR="001442DB" w:rsidRDefault="00866981">
      <w:pPr>
        <w:pStyle w:val="af0"/>
        <w:jc w:val="both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 xml:space="preserve"> В фондах Архивного агентства администрации Красноярского края (бывший ГАКК) содержатся</w:t>
      </w:r>
      <w:r w:rsidR="00A60D0B">
        <w:rPr>
          <w:rFonts w:ascii="Times New Roman" w:hAnsi="Times New Roman" w:cs="Times New Roman"/>
        </w:rPr>
        <w:t xml:space="preserve"> </w:t>
      </w:r>
      <w:r w:rsidRPr="00A60D0B">
        <w:rPr>
          <w:rFonts w:ascii="Times New Roman" w:hAnsi="Times New Roman" w:cs="Times New Roman"/>
        </w:rPr>
        <w:t>данные о личной жизни польского населения (о рождении, браке, смерти), есть</w:t>
      </w:r>
      <w:r w:rsidR="00A60D0B">
        <w:rPr>
          <w:rFonts w:ascii="Times New Roman" w:hAnsi="Times New Roman" w:cs="Times New Roman"/>
        </w:rPr>
        <w:t xml:space="preserve"> </w:t>
      </w:r>
      <w:r w:rsidRPr="00A60D0B">
        <w:rPr>
          <w:rFonts w:ascii="Times New Roman" w:hAnsi="Times New Roman" w:cs="Times New Roman"/>
        </w:rPr>
        <w:t xml:space="preserve">сведения об участниках польского восстания </w:t>
      </w:r>
      <w:smartTag w:uri="urn:schemas-microsoft-com:office:smarttags" w:element="metricconverter">
        <w:smartTagPr>
          <w:attr w:name="ProductID" w:val="1863 г"/>
        </w:smartTagPr>
        <w:r w:rsidRPr="00A60D0B">
          <w:rPr>
            <w:rFonts w:ascii="Times New Roman" w:hAnsi="Times New Roman" w:cs="Times New Roman"/>
          </w:rPr>
          <w:t>1863 г</w:t>
        </w:r>
      </w:smartTag>
      <w:r w:rsidRPr="00A60D0B">
        <w:rPr>
          <w:rFonts w:ascii="Times New Roman" w:hAnsi="Times New Roman" w:cs="Times New Roman"/>
        </w:rPr>
        <w:t>., политических ссыльных. Кто, откуда выслан, за какие преступления…</w:t>
      </w:r>
    </w:p>
  </w:footnote>
  <w:footnote w:id="4">
    <w:p w:rsidR="001442DB" w:rsidRDefault="00866981">
      <w:pPr>
        <w:jc w:val="both"/>
      </w:pPr>
      <w:r w:rsidRPr="00A60D0B">
        <w:rPr>
          <w:rStyle w:val="a8"/>
          <w:sz w:val="20"/>
          <w:szCs w:val="20"/>
        </w:rPr>
        <w:footnoteRef/>
      </w:r>
      <w:r w:rsidRPr="00A60D0B">
        <w:rPr>
          <w:sz w:val="20"/>
          <w:szCs w:val="20"/>
        </w:rPr>
        <w:t xml:space="preserve">Люция Абдуллина. Образование польской диаспоры Красноярского края. (Поляки на Енисее. Сборник статей. Выпуск </w:t>
      </w:r>
      <w:r w:rsidRPr="00A60D0B">
        <w:rPr>
          <w:sz w:val="20"/>
          <w:szCs w:val="20"/>
          <w:lang w:val="en-US"/>
        </w:rPr>
        <w:t>I</w:t>
      </w:r>
      <w:r w:rsidRPr="00A60D0B">
        <w:rPr>
          <w:sz w:val="20"/>
          <w:szCs w:val="20"/>
        </w:rPr>
        <w:t xml:space="preserve"> Красноярск 2003 180 с. "Дом Польский")</w:t>
      </w:r>
    </w:p>
  </w:footnote>
  <w:footnote w:id="5">
    <w:p w:rsidR="001442DB" w:rsidRDefault="00866981">
      <w:pPr>
        <w:pStyle w:val="af0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 xml:space="preserve"> Гернет М.Н. Указ соч. т.2 с. 535</w:t>
      </w:r>
    </w:p>
  </w:footnote>
  <w:footnote w:id="6">
    <w:p w:rsidR="001442DB" w:rsidRDefault="00866981">
      <w:pPr>
        <w:pStyle w:val="af0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 xml:space="preserve">Л.Г. Подлевских. Г. Киров. Система арестантских рот гражданского ведомства и ее роль в истории польской политической ссылки начала 1860 гг. Источник: Поляки в России: история и современность. Сборник статей представленных на конференции в Краснодаре 6-7 июля 2007 Краснодар, Кубанский гос. университет, 2007, 288 с. года. </w:t>
      </w:r>
    </w:p>
  </w:footnote>
  <w:footnote w:id="7">
    <w:p w:rsidR="001442DB" w:rsidRDefault="00866981">
      <w:pPr>
        <w:pStyle w:val="af0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 xml:space="preserve"> Митина Н.П. "Во глубине сибирских руд", М., </w:t>
      </w:r>
      <w:smartTag w:uri="urn:schemas-microsoft-com:office:smarttags" w:element="metricconverter">
        <w:smartTagPr>
          <w:attr w:name="ProductID" w:val="1966 г"/>
        </w:smartTagPr>
        <w:r w:rsidRPr="00A60D0B">
          <w:rPr>
            <w:rFonts w:ascii="Times New Roman" w:hAnsi="Times New Roman" w:cs="Times New Roman"/>
          </w:rPr>
          <w:t>1966 г</w:t>
        </w:r>
      </w:smartTag>
      <w:r w:rsidRPr="00A60D0B">
        <w:rPr>
          <w:rFonts w:ascii="Times New Roman" w:hAnsi="Times New Roman" w:cs="Times New Roman"/>
        </w:rPr>
        <w:t>.</w:t>
      </w:r>
    </w:p>
  </w:footnote>
  <w:footnote w:id="8">
    <w:p w:rsidR="001442DB" w:rsidRDefault="00866981">
      <w:pPr>
        <w:jc w:val="both"/>
      </w:pPr>
      <w:r w:rsidRPr="00A60D0B">
        <w:rPr>
          <w:rStyle w:val="a8"/>
          <w:sz w:val="20"/>
          <w:szCs w:val="20"/>
        </w:rPr>
        <w:footnoteRef/>
      </w:r>
      <w:r w:rsidRPr="00A60D0B">
        <w:rPr>
          <w:sz w:val="20"/>
          <w:szCs w:val="20"/>
        </w:rPr>
        <w:t xml:space="preserve">ГАКК – государственный архив Красноярского края (теперь агентство). Выбраны личные статейные дела поляков, сосланных еще и в </w:t>
      </w:r>
      <w:r w:rsidRPr="00A60D0B">
        <w:rPr>
          <w:sz w:val="20"/>
          <w:szCs w:val="20"/>
          <w:lang w:val="en-US"/>
        </w:rPr>
        <w:t>XVIII</w:t>
      </w:r>
      <w:r w:rsidRPr="00A60D0B">
        <w:rPr>
          <w:sz w:val="20"/>
          <w:szCs w:val="20"/>
        </w:rPr>
        <w:t xml:space="preserve"> веке в Енисейскую губернию. Список состоит</w:t>
      </w:r>
      <w:r w:rsidR="00A60D0B">
        <w:rPr>
          <w:sz w:val="20"/>
          <w:szCs w:val="20"/>
        </w:rPr>
        <w:t xml:space="preserve"> </w:t>
      </w:r>
      <w:r w:rsidRPr="00A60D0B">
        <w:rPr>
          <w:sz w:val="20"/>
          <w:szCs w:val="20"/>
        </w:rPr>
        <w:t>из 2540 фамилий. (в 2003 году).</w:t>
      </w:r>
      <w:r w:rsidR="00A60D0B">
        <w:rPr>
          <w:sz w:val="20"/>
          <w:szCs w:val="20"/>
        </w:rPr>
        <w:t xml:space="preserve"> </w:t>
      </w:r>
      <w:r w:rsidRPr="00A60D0B">
        <w:rPr>
          <w:sz w:val="20"/>
          <w:szCs w:val="20"/>
        </w:rPr>
        <w:t xml:space="preserve">Предстоит закончить сбор постатейных дел. </w:t>
      </w:r>
    </w:p>
  </w:footnote>
  <w:footnote w:id="9">
    <w:p w:rsidR="001442DB" w:rsidRDefault="00866981">
      <w:pPr>
        <w:jc w:val="both"/>
      </w:pPr>
      <w:r w:rsidRPr="00A60D0B">
        <w:rPr>
          <w:rStyle w:val="a8"/>
          <w:sz w:val="20"/>
          <w:szCs w:val="20"/>
        </w:rPr>
        <w:footnoteRef/>
      </w:r>
      <w:r w:rsidRPr="00A60D0B">
        <w:rPr>
          <w:bCs/>
          <w:i/>
          <w:iCs/>
          <w:sz w:val="20"/>
          <w:szCs w:val="20"/>
        </w:rPr>
        <w:t>С.В. Леончик г. Абакан.</w:t>
      </w:r>
      <w:r w:rsidRPr="00A60D0B">
        <w:rPr>
          <w:sz w:val="20"/>
          <w:szCs w:val="20"/>
        </w:rPr>
        <w:t xml:space="preserve"> В Красноярском архиве находятся данные о </w:t>
      </w:r>
      <w:r w:rsidRPr="00A60D0B">
        <w:rPr>
          <w:bCs/>
          <w:sz w:val="20"/>
          <w:szCs w:val="20"/>
        </w:rPr>
        <w:t>4419 поляках</w:t>
      </w:r>
      <w:r w:rsidRPr="00A60D0B">
        <w:rPr>
          <w:sz w:val="20"/>
          <w:szCs w:val="20"/>
        </w:rPr>
        <w:t>, прибывших в Енисейскую губернию в 1863 – 1870 гг. С чем это связано? Прежде всего, с делением ссыльных на категории высланных на каторгу, проживание (житье), поселение и водворение. В архивных документах часто встречается термин, относящийся к определенной группе ссыльных поляков - "западно-польский переселенец", тем самым акцентируется якобы неполитический характер этого поселения. Из выделенных 4419 ссыльных больше всего было представителей польской шляхты – 1865 (их них особо титулованной шляхты – 230). Источник: Поляки в России: история и современность. Краснодар, Кубанский гос. университет, 2007, 288 с. Сборник статей представленных на конференции в Краснодаре 6-7 июля 2007 года.</w:t>
      </w:r>
    </w:p>
  </w:footnote>
  <w:footnote w:id="10">
    <w:p w:rsidR="001442DB" w:rsidRDefault="00866981">
      <w:pPr>
        <w:pStyle w:val="af0"/>
        <w:jc w:val="both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>ГАКК фонд 312 опись 1 дело 66 (</w:t>
      </w:r>
      <w:smartTag w:uri="urn:schemas-microsoft-com:office:smarttags" w:element="metricconverter">
        <w:smartTagPr>
          <w:attr w:name="ProductID" w:val="1896 г"/>
        </w:smartTagPr>
        <w:r w:rsidRPr="00A60D0B">
          <w:rPr>
            <w:rFonts w:ascii="Times New Roman" w:hAnsi="Times New Roman" w:cs="Times New Roman"/>
          </w:rPr>
          <w:t>1896 г</w:t>
        </w:r>
      </w:smartTag>
      <w:r w:rsidRPr="00A60D0B">
        <w:rPr>
          <w:rFonts w:ascii="Times New Roman" w:hAnsi="Times New Roman" w:cs="Times New Roman"/>
        </w:rPr>
        <w:t xml:space="preserve">.) стр. 72, поселенческая девица Матрена по </w:t>
      </w:r>
      <w:r w:rsidRPr="00A60D0B">
        <w:rPr>
          <w:rFonts w:ascii="Times New Roman" w:hAnsi="Times New Roman" w:cs="Times New Roman"/>
          <w:i/>
          <w:iCs/>
        </w:rPr>
        <w:t>воспитательному отцу – Вавилова…</w:t>
      </w:r>
    </w:p>
  </w:footnote>
  <w:footnote w:id="11">
    <w:p w:rsidR="001442DB" w:rsidRDefault="00866981">
      <w:pPr>
        <w:pStyle w:val="af0"/>
        <w:jc w:val="both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 xml:space="preserve">Журнал "Колокол", основанный революционными демократами А.И. Герценом и Н.П. Огаревым за границей, с 1857 по </w:t>
      </w:r>
      <w:smartTag w:uri="urn:schemas-microsoft-com:office:smarttags" w:element="metricconverter">
        <w:smartTagPr>
          <w:attr w:name="ProductID" w:val="1867 г"/>
        </w:smartTagPr>
        <w:r w:rsidRPr="00A60D0B">
          <w:rPr>
            <w:rFonts w:ascii="Times New Roman" w:hAnsi="Times New Roman" w:cs="Times New Roman"/>
          </w:rPr>
          <w:t>1867 г</w:t>
        </w:r>
      </w:smartTag>
      <w:r w:rsidRPr="00A60D0B">
        <w:rPr>
          <w:rFonts w:ascii="Times New Roman" w:hAnsi="Times New Roman" w:cs="Times New Roman"/>
        </w:rPr>
        <w:t xml:space="preserve">. помещал из номера в номер под рубрикой "Польский вопрос" информации о событиях в Польше, критикуя безнравственное русское правительство Александра </w:t>
      </w:r>
      <w:r w:rsidRPr="00A60D0B">
        <w:rPr>
          <w:rFonts w:ascii="Times New Roman" w:hAnsi="Times New Roman" w:cs="Times New Roman"/>
          <w:lang w:val="en-US"/>
        </w:rPr>
        <w:t>II</w:t>
      </w:r>
      <w:r w:rsidRPr="00A60D0B">
        <w:rPr>
          <w:rFonts w:ascii="Times New Roman" w:hAnsi="Times New Roman" w:cs="Times New Roman"/>
        </w:rPr>
        <w:t xml:space="preserve">. </w:t>
      </w:r>
    </w:p>
  </w:footnote>
  <w:footnote w:id="12">
    <w:p w:rsidR="001442DB" w:rsidRDefault="00866981">
      <w:pPr>
        <w:pStyle w:val="af0"/>
        <w:jc w:val="both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  <w:bCs/>
        </w:rPr>
        <w:t>Ассимиляция</w:t>
      </w:r>
      <w:r w:rsidRPr="00A60D0B">
        <w:rPr>
          <w:rFonts w:ascii="Times New Roman" w:hAnsi="Times New Roman" w:cs="Times New Roman"/>
        </w:rPr>
        <w:t xml:space="preserve"> (этногр.) слияние одного народа с другим с утратой одним из них своего языка, культуры, национального самосознания. </w:t>
      </w:r>
    </w:p>
  </w:footnote>
  <w:footnote w:id="13">
    <w:p w:rsidR="001442DB" w:rsidRDefault="00866981">
      <w:pPr>
        <w:pStyle w:val="af0"/>
        <w:jc w:val="both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 xml:space="preserve">ГАКК Фонд 312 опись 1 дело 66 – </w:t>
      </w:r>
      <w:smartTag w:uri="urn:schemas-microsoft-com:office:smarttags" w:element="metricconverter">
        <w:smartTagPr>
          <w:attr w:name="ProductID" w:val="1896 г"/>
        </w:smartTagPr>
        <w:r w:rsidRPr="00A60D0B">
          <w:rPr>
            <w:rFonts w:ascii="Times New Roman" w:hAnsi="Times New Roman" w:cs="Times New Roman"/>
          </w:rPr>
          <w:t>1896 г</w:t>
        </w:r>
      </w:smartTag>
      <w:r w:rsidRPr="00A60D0B">
        <w:rPr>
          <w:rFonts w:ascii="Times New Roman" w:hAnsi="Times New Roman" w:cs="Times New Roman"/>
        </w:rPr>
        <w:t xml:space="preserve">. </w:t>
      </w:r>
      <w:r w:rsidRPr="00A60D0B">
        <w:rPr>
          <w:rFonts w:ascii="Times New Roman" w:hAnsi="Times New Roman" w:cs="Times New Roman"/>
          <w:i/>
          <w:iCs/>
        </w:rPr>
        <w:t>Браки</w:t>
      </w:r>
      <w:r w:rsidRPr="00A60D0B">
        <w:rPr>
          <w:rFonts w:ascii="Times New Roman" w:hAnsi="Times New Roman" w:cs="Times New Roman"/>
        </w:rPr>
        <w:t>:</w:t>
      </w:r>
      <w:r w:rsidRPr="00A60D0B">
        <w:rPr>
          <w:rFonts w:ascii="Times New Roman" w:hAnsi="Times New Roman" w:cs="Times New Roman"/>
          <w:bCs/>
        </w:rPr>
        <w:t xml:space="preserve"> </w:t>
      </w:r>
      <w:r w:rsidRPr="00A60D0B">
        <w:rPr>
          <w:rFonts w:ascii="Times New Roman" w:hAnsi="Times New Roman" w:cs="Times New Roman"/>
        </w:rPr>
        <w:t xml:space="preserve">стр. 66: жених – православный, невеста – римско-католического вероисповедания. Стр. 71 – жених – римско-католического, невеста – православного вероисповедания. </w:t>
      </w:r>
    </w:p>
  </w:footnote>
  <w:footnote w:id="14">
    <w:p w:rsidR="001442DB" w:rsidRDefault="00866981">
      <w:pPr>
        <w:jc w:val="both"/>
      </w:pPr>
      <w:r w:rsidRPr="00A60D0B">
        <w:rPr>
          <w:rStyle w:val="a8"/>
          <w:sz w:val="20"/>
          <w:szCs w:val="20"/>
        </w:rPr>
        <w:footnoteRef/>
      </w:r>
      <w:r w:rsidRPr="00A60D0B">
        <w:rPr>
          <w:sz w:val="20"/>
          <w:szCs w:val="20"/>
        </w:rPr>
        <w:t>И.В. Цифанова г. Ставрополь</w:t>
      </w:r>
      <w:r w:rsidRPr="00A60D0B">
        <w:rPr>
          <w:bCs/>
          <w:i/>
          <w:iCs/>
          <w:sz w:val="20"/>
          <w:szCs w:val="20"/>
        </w:rPr>
        <w:t xml:space="preserve">. </w:t>
      </w:r>
      <w:r w:rsidRPr="00A60D0B">
        <w:rPr>
          <w:sz w:val="20"/>
          <w:szCs w:val="20"/>
        </w:rPr>
        <w:t xml:space="preserve">Проблемы семейно-брачных отношений польских переселенцев на Северном Кавказе в </w:t>
      </w:r>
      <w:r w:rsidRPr="00A60D0B">
        <w:rPr>
          <w:sz w:val="20"/>
          <w:szCs w:val="20"/>
          <w:lang w:val="en-US"/>
        </w:rPr>
        <w:t>XIX</w:t>
      </w:r>
      <w:r w:rsidRPr="00A60D0B">
        <w:rPr>
          <w:sz w:val="20"/>
          <w:szCs w:val="20"/>
        </w:rPr>
        <w:t xml:space="preserve"> в. Поляки в России: история и современность. Сборник статей представленных на конференции в Краснодаре 6-7 июля 2007 Краснодар, Кубанский гос. университет, 2007, 288 с. года.</w:t>
      </w:r>
    </w:p>
  </w:footnote>
  <w:footnote w:id="15">
    <w:p w:rsidR="001442DB" w:rsidRDefault="00866981">
      <w:pPr>
        <w:jc w:val="both"/>
      </w:pPr>
      <w:r w:rsidRPr="00A60D0B">
        <w:rPr>
          <w:rStyle w:val="a8"/>
          <w:sz w:val="20"/>
          <w:szCs w:val="20"/>
        </w:rPr>
        <w:footnoteRef/>
      </w:r>
      <w:r w:rsidRPr="00A60D0B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26 г"/>
        </w:smartTagPr>
        <w:r w:rsidRPr="00A60D0B">
          <w:rPr>
            <w:sz w:val="20"/>
            <w:szCs w:val="20"/>
          </w:rPr>
          <w:t>1926 г</w:t>
        </w:r>
      </w:smartTag>
      <w:r w:rsidRPr="00A60D0B">
        <w:rPr>
          <w:sz w:val="20"/>
          <w:szCs w:val="20"/>
        </w:rPr>
        <w:t>. в свидетельстве о рождении оба родителя Иверсена В.Б. записаны</w:t>
      </w:r>
      <w:r w:rsidR="00A60D0B">
        <w:rPr>
          <w:sz w:val="20"/>
          <w:szCs w:val="20"/>
        </w:rPr>
        <w:t xml:space="preserve"> </w:t>
      </w:r>
      <w:r w:rsidRPr="00A60D0B">
        <w:rPr>
          <w:sz w:val="20"/>
          <w:szCs w:val="20"/>
        </w:rPr>
        <w:t>русскими! 1949 год – выдано повторное свидетельство о рождении Александры Борисовны (родная сестра Владимира Борисовича) : мать – полька, отец – русский.</w:t>
      </w:r>
    </w:p>
  </w:footnote>
  <w:footnote w:id="16">
    <w:p w:rsidR="001442DB" w:rsidRDefault="00866981">
      <w:pPr>
        <w:jc w:val="both"/>
      </w:pPr>
      <w:r w:rsidRPr="00A60D0B">
        <w:rPr>
          <w:rStyle w:val="a8"/>
          <w:sz w:val="20"/>
          <w:szCs w:val="20"/>
        </w:rPr>
        <w:footnoteRef/>
      </w:r>
      <w:r w:rsidRPr="00A60D0B">
        <w:rPr>
          <w:sz w:val="20"/>
          <w:szCs w:val="20"/>
        </w:rPr>
        <w:t xml:space="preserve">Татьяна Улейская. Из истории возникновения костелов в Енисейской губернии. Поляки на Енисее. Сборник статей. Выпуск </w:t>
      </w:r>
      <w:r w:rsidRPr="00A60D0B">
        <w:rPr>
          <w:sz w:val="20"/>
          <w:szCs w:val="20"/>
          <w:lang w:val="en-US"/>
        </w:rPr>
        <w:t>I</w:t>
      </w:r>
      <w:r w:rsidRPr="00A60D0B">
        <w:rPr>
          <w:sz w:val="20"/>
          <w:szCs w:val="20"/>
        </w:rPr>
        <w:t xml:space="preserve"> Красноярск 2003 180 с. "Дом Польский"</w:t>
      </w:r>
    </w:p>
  </w:footnote>
  <w:footnote w:id="17">
    <w:p w:rsidR="001442DB" w:rsidRDefault="00866981">
      <w:pPr>
        <w:pStyle w:val="af0"/>
        <w:jc w:val="both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 xml:space="preserve">По данным созданного в </w:t>
      </w:r>
      <w:smartTag w:uri="urn:schemas-microsoft-com:office:smarttags" w:element="metricconverter">
        <w:smartTagPr>
          <w:attr w:name="ProductID" w:val="1924 г"/>
        </w:smartTagPr>
        <w:r w:rsidRPr="00A60D0B">
          <w:rPr>
            <w:rFonts w:ascii="Times New Roman" w:hAnsi="Times New Roman" w:cs="Times New Roman"/>
          </w:rPr>
          <w:t>1924 г</w:t>
        </w:r>
      </w:smartTag>
      <w:r w:rsidRPr="00A60D0B">
        <w:rPr>
          <w:rFonts w:ascii="Times New Roman" w:hAnsi="Times New Roman" w:cs="Times New Roman"/>
        </w:rPr>
        <w:t>. в Варшаве Центрального гражданского комитета по оказанию помощи беженцам и пострадавшим в войне.</w:t>
      </w:r>
      <w:r w:rsidR="00A60D0B">
        <w:rPr>
          <w:rFonts w:ascii="Times New Roman" w:hAnsi="Times New Roman" w:cs="Times New Roman"/>
        </w:rPr>
        <w:t xml:space="preserve"> </w:t>
      </w:r>
    </w:p>
  </w:footnote>
  <w:footnote w:id="18">
    <w:p w:rsidR="001442DB" w:rsidRDefault="00866981">
      <w:pPr>
        <w:jc w:val="both"/>
      </w:pPr>
      <w:r w:rsidRPr="00A60D0B">
        <w:rPr>
          <w:rStyle w:val="a8"/>
          <w:sz w:val="20"/>
          <w:szCs w:val="20"/>
        </w:rPr>
        <w:footnoteRef/>
      </w:r>
      <w:r w:rsidRPr="00A60D0B">
        <w:rPr>
          <w:sz w:val="20"/>
          <w:szCs w:val="20"/>
        </w:rPr>
        <w:t xml:space="preserve"> Польские составы 7 января </w:t>
      </w:r>
      <w:smartTag w:uri="urn:schemas-microsoft-com:office:smarttags" w:element="metricconverter">
        <w:smartTagPr>
          <w:attr w:name="ProductID" w:val="1920 г"/>
        </w:smartTagPr>
        <w:r w:rsidRPr="00A60D0B">
          <w:rPr>
            <w:sz w:val="20"/>
            <w:szCs w:val="20"/>
          </w:rPr>
          <w:t>1920 г</w:t>
        </w:r>
      </w:smartTag>
      <w:r w:rsidRPr="00A60D0B">
        <w:rPr>
          <w:sz w:val="20"/>
          <w:szCs w:val="20"/>
        </w:rPr>
        <w:t xml:space="preserve">. добрались под станцию Клюквенная (в настоящее время – станция Уяр). 10.01.1920 года – капитуляция, однако части офицеров и солдат вместе с остатками колчаковских войск удалось добраться до Иркутска, а затем и до Харбина. Около 1000 поляков удалось достичь Харбина. </w:t>
      </w:r>
    </w:p>
  </w:footnote>
  <w:footnote w:id="19">
    <w:p w:rsidR="001442DB" w:rsidRDefault="00866981">
      <w:pPr>
        <w:pStyle w:val="af0"/>
        <w:jc w:val="both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 xml:space="preserve"> В Енисейской губернии перепись </w:t>
      </w:r>
      <w:smartTag w:uri="urn:schemas-microsoft-com:office:smarttags" w:element="metricconverter">
        <w:smartTagPr>
          <w:attr w:name="ProductID" w:val="1926 г"/>
        </w:smartTagPr>
        <w:r w:rsidRPr="00A60D0B">
          <w:rPr>
            <w:rFonts w:ascii="Times New Roman" w:hAnsi="Times New Roman" w:cs="Times New Roman"/>
          </w:rPr>
          <w:t>1926 г</w:t>
        </w:r>
      </w:smartTag>
      <w:r w:rsidRPr="00A60D0B">
        <w:rPr>
          <w:rFonts w:ascii="Times New Roman" w:hAnsi="Times New Roman" w:cs="Times New Roman"/>
        </w:rPr>
        <w:t>. была признана недействительной, т.к. было "потеряно" около 1 млн. человек. Поэтому точные статистические данные по национальному составу восстановить сегодня трудно.</w:t>
      </w:r>
    </w:p>
  </w:footnote>
  <w:footnote w:id="20">
    <w:p w:rsidR="001442DB" w:rsidRDefault="00866981">
      <w:pPr>
        <w:jc w:val="both"/>
      </w:pPr>
      <w:r w:rsidRPr="00A60D0B">
        <w:rPr>
          <w:rStyle w:val="a8"/>
          <w:sz w:val="20"/>
          <w:szCs w:val="20"/>
        </w:rPr>
        <w:footnoteRef/>
      </w:r>
      <w:r w:rsidRPr="00A60D0B">
        <w:rPr>
          <w:sz w:val="20"/>
          <w:szCs w:val="20"/>
        </w:rPr>
        <w:t xml:space="preserve"> Общая картина по ГУЛАГУ: 1926 год</w:t>
      </w:r>
      <w:r w:rsidR="00A60D0B">
        <w:rPr>
          <w:sz w:val="20"/>
          <w:szCs w:val="20"/>
        </w:rPr>
        <w:t xml:space="preserve"> </w:t>
      </w:r>
      <w:r w:rsidRPr="00A60D0B">
        <w:rPr>
          <w:sz w:val="20"/>
          <w:szCs w:val="20"/>
        </w:rPr>
        <w:t xml:space="preserve">- 180 000, 1930 – 200 000; 1933 – 230 000; 1935 –1936 – 270 000; 1937 – 800 000 человек. Самый большой % смертности в лагерях был в </w:t>
      </w:r>
      <w:smartTag w:uri="urn:schemas-microsoft-com:office:smarttags" w:element="metricconverter">
        <w:smartTagPr>
          <w:attr w:name="ProductID" w:val="1942 г"/>
        </w:smartTagPr>
        <w:r w:rsidRPr="00A60D0B">
          <w:rPr>
            <w:sz w:val="20"/>
            <w:szCs w:val="20"/>
          </w:rPr>
          <w:t>1942 г</w:t>
        </w:r>
      </w:smartTag>
      <w:r w:rsidRPr="00A60D0B">
        <w:rPr>
          <w:sz w:val="20"/>
          <w:szCs w:val="20"/>
        </w:rPr>
        <w:t>. - 24,9%, умирал каждый 4-й заключенный.</w:t>
      </w:r>
    </w:p>
  </w:footnote>
  <w:footnote w:id="21">
    <w:p w:rsidR="001442DB" w:rsidRDefault="00866981">
      <w:pPr>
        <w:jc w:val="both"/>
      </w:pPr>
      <w:r w:rsidRPr="00A60D0B">
        <w:rPr>
          <w:rStyle w:val="a8"/>
          <w:sz w:val="20"/>
          <w:szCs w:val="20"/>
        </w:rPr>
        <w:footnoteRef/>
      </w:r>
      <w:r w:rsidRPr="00A60D0B">
        <w:rPr>
          <w:sz w:val="20"/>
          <w:szCs w:val="20"/>
        </w:rPr>
        <w:t>Бронислава Исидоровна Здзитовецкая, бывшая польская спецпереселенка 1930 годов, когда-то жила в спецпоселке на Базаихе. В 1930 году из Украины (секретарь сельсовета решал, кого назначит на высылку, кого арестовать). Арестовали отца и брата в начале февраля, в сентябре всю семью выслали в Сибирь. Из нашего спецпоселка никто,</w:t>
      </w:r>
      <w:r w:rsidR="00A60D0B">
        <w:rPr>
          <w:sz w:val="20"/>
          <w:szCs w:val="20"/>
        </w:rPr>
        <w:t xml:space="preserve"> </w:t>
      </w:r>
      <w:r w:rsidRPr="00A60D0B">
        <w:rPr>
          <w:sz w:val="20"/>
          <w:szCs w:val="20"/>
        </w:rPr>
        <w:t>ни один из молодых людей не получил высшего образования,</w:t>
      </w:r>
      <w:r w:rsidR="00A60D0B">
        <w:rPr>
          <w:sz w:val="20"/>
          <w:szCs w:val="20"/>
        </w:rPr>
        <w:t xml:space="preserve"> </w:t>
      </w:r>
      <w:r w:rsidRPr="00A60D0B">
        <w:rPr>
          <w:sz w:val="20"/>
          <w:szCs w:val="20"/>
        </w:rPr>
        <w:t>среднее только несколько человек.. В паспортах стояла серия,</w:t>
      </w:r>
      <w:r w:rsidR="00A60D0B">
        <w:rPr>
          <w:sz w:val="20"/>
          <w:szCs w:val="20"/>
        </w:rPr>
        <w:t xml:space="preserve"> </w:t>
      </w:r>
      <w:r w:rsidRPr="00A60D0B">
        <w:rPr>
          <w:sz w:val="20"/>
          <w:szCs w:val="20"/>
        </w:rPr>
        <w:t>которая обозначала,</w:t>
      </w:r>
      <w:r w:rsidR="00A60D0B">
        <w:rPr>
          <w:sz w:val="20"/>
          <w:szCs w:val="20"/>
        </w:rPr>
        <w:t xml:space="preserve"> </w:t>
      </w:r>
      <w:r w:rsidRPr="00A60D0B">
        <w:rPr>
          <w:sz w:val="20"/>
          <w:szCs w:val="20"/>
        </w:rPr>
        <w:t>что мы спецпереселенцы, то есть люди второго сорта,</w:t>
      </w:r>
      <w:r w:rsidR="00A60D0B">
        <w:rPr>
          <w:sz w:val="20"/>
          <w:szCs w:val="20"/>
        </w:rPr>
        <w:t xml:space="preserve"> </w:t>
      </w:r>
      <w:r w:rsidRPr="00A60D0B">
        <w:rPr>
          <w:sz w:val="20"/>
          <w:szCs w:val="20"/>
        </w:rPr>
        <w:t xml:space="preserve">ненадежные. </w:t>
      </w:r>
      <w:r w:rsidRPr="00A60D0B">
        <w:rPr>
          <w:bCs/>
          <w:i/>
          <w:iCs/>
          <w:sz w:val="20"/>
          <w:szCs w:val="20"/>
        </w:rPr>
        <w:t xml:space="preserve">Татьяна Улейская. Тяжелые воспоминания о прожитой жизни. </w:t>
      </w:r>
      <w:r w:rsidRPr="00A60D0B">
        <w:rPr>
          <w:sz w:val="20"/>
          <w:szCs w:val="20"/>
        </w:rPr>
        <w:t xml:space="preserve">Поляки на Енисее. Сборник статей. Выпуск </w:t>
      </w:r>
      <w:r w:rsidRPr="00A60D0B">
        <w:rPr>
          <w:sz w:val="20"/>
          <w:szCs w:val="20"/>
          <w:lang w:val="en-US"/>
        </w:rPr>
        <w:t>I</w:t>
      </w:r>
      <w:r w:rsidRPr="00A60D0B">
        <w:rPr>
          <w:sz w:val="20"/>
          <w:szCs w:val="20"/>
        </w:rPr>
        <w:t xml:space="preserve"> Красноярск 2003 180 с. "Дом Польский".</w:t>
      </w:r>
    </w:p>
  </w:footnote>
  <w:footnote w:id="22">
    <w:p w:rsidR="001442DB" w:rsidRDefault="00866981">
      <w:pPr>
        <w:pStyle w:val="af0"/>
        <w:jc w:val="both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>Но не всех поляков тщательно выпустили, были и такие, которых прятали по лагерям, среди них были и ксендзы - судьбы которых мы не узнаем.</w:t>
      </w:r>
      <w:r w:rsidR="00A60D0B">
        <w:rPr>
          <w:rFonts w:ascii="Times New Roman" w:hAnsi="Times New Roman" w:cs="Times New Roman"/>
        </w:rPr>
        <w:t xml:space="preserve"> </w:t>
      </w:r>
    </w:p>
  </w:footnote>
  <w:footnote w:id="23">
    <w:p w:rsidR="001442DB" w:rsidRDefault="00866981">
      <w:pPr>
        <w:jc w:val="both"/>
      </w:pPr>
      <w:r w:rsidRPr="00A60D0B">
        <w:rPr>
          <w:rStyle w:val="a8"/>
          <w:sz w:val="20"/>
          <w:szCs w:val="20"/>
        </w:rPr>
        <w:footnoteRef/>
      </w:r>
      <w:r w:rsidRPr="00A60D0B">
        <w:rPr>
          <w:i/>
          <w:iCs/>
          <w:sz w:val="20"/>
          <w:szCs w:val="20"/>
        </w:rPr>
        <w:t>Крафт Ив. Ив. Енисейский губернатор</w:t>
      </w:r>
      <w:r w:rsidRPr="00A60D0B">
        <w:rPr>
          <w:bCs/>
          <w:sz w:val="20"/>
          <w:szCs w:val="20"/>
        </w:rPr>
        <w:t xml:space="preserve"> (1913 – 1914 гг)</w:t>
      </w:r>
      <w:r w:rsidRPr="00A60D0B">
        <w:rPr>
          <w:sz w:val="20"/>
          <w:szCs w:val="20"/>
        </w:rPr>
        <w:t xml:space="preserve"> Родился в 1862 году. Отца в 1864 году сослали за служебное преступление (в 1895 году он умер).. Приехал в Сибирь с женой и дочерью Марией и сыном Иваном 2-х лет. Трое детей, родившихся в Сибири, были лишены дворянского звания и принадлежали к сословию ссыльнопоселенцев. Двое старших детей (Мария и Иван). Родившиеся до конфирмации могли сохранить дворянское звание отца, так как в его преступлении не участвовали. Мария поступила ученицей к портнихе. Иван закончил приходское училище. Младшие дети могли учиться и учились.</w:t>
      </w:r>
      <w:r w:rsidR="00A60D0B">
        <w:rPr>
          <w:sz w:val="20"/>
          <w:szCs w:val="20"/>
        </w:rPr>
        <w:t xml:space="preserve"> </w:t>
      </w:r>
      <w:r w:rsidRPr="00A60D0B">
        <w:rPr>
          <w:sz w:val="20"/>
          <w:szCs w:val="20"/>
        </w:rPr>
        <w:t>Младший брат карьеру как сын ссыльнопоселенца, рожденный в ссылке, несмотря на способности, не смог сделать. Начал пить и умер молодым.</w:t>
      </w:r>
    </w:p>
  </w:footnote>
  <w:footnote w:id="24">
    <w:p w:rsidR="00866981" w:rsidRPr="00A60D0B" w:rsidRDefault="00866981">
      <w:pPr>
        <w:pStyle w:val="ad"/>
        <w:ind w:firstLine="0"/>
        <w:rPr>
          <w:rFonts w:ascii="Times New Roman" w:hAnsi="Times New Roman" w:cs="Times New Roman"/>
          <w:sz w:val="20"/>
          <w:szCs w:val="20"/>
        </w:rPr>
      </w:pPr>
      <w:r w:rsidRPr="00A60D0B">
        <w:rPr>
          <w:rStyle w:val="a8"/>
          <w:rFonts w:ascii="Times New Roman" w:hAnsi="Times New Roman"/>
          <w:sz w:val="20"/>
          <w:szCs w:val="20"/>
        </w:rPr>
        <w:footnoteRef/>
      </w:r>
      <w:r w:rsidRPr="00A60D0B">
        <w:rPr>
          <w:rFonts w:ascii="Times New Roman" w:hAnsi="Times New Roman" w:cs="Times New Roman"/>
          <w:sz w:val="20"/>
          <w:szCs w:val="20"/>
        </w:rPr>
        <w:t xml:space="preserve">В 1900 –е годы в Красноярске жило всего 27 тысяч человек. В </w:t>
      </w:r>
      <w:smartTag w:uri="urn:schemas-microsoft-com:office:smarttags" w:element="metricconverter">
        <w:smartTagPr>
          <w:attr w:name="ProductID" w:val="1895 г"/>
        </w:smartTagPr>
        <w:r w:rsidRPr="00A60D0B">
          <w:rPr>
            <w:rFonts w:ascii="Times New Roman" w:hAnsi="Times New Roman" w:cs="Times New Roman"/>
            <w:sz w:val="20"/>
            <w:szCs w:val="20"/>
          </w:rPr>
          <w:t>1895 г</w:t>
        </w:r>
      </w:smartTag>
      <w:r w:rsidRPr="00A60D0B">
        <w:rPr>
          <w:rFonts w:ascii="Times New Roman" w:hAnsi="Times New Roman" w:cs="Times New Roman"/>
          <w:sz w:val="20"/>
          <w:szCs w:val="20"/>
        </w:rPr>
        <w:t xml:space="preserve">. до Красноярска дошла ж/д: строилась она от Москвы на восток, пронизывая всю сибирскую часть империи до Владивостока и Маньчжурии. Город стал расти как на дрожжах и стремительно строился.. Соколовский В.А. (происходил из шляхты Витебской губернии) окончил в </w:t>
      </w:r>
      <w:smartTag w:uri="urn:schemas-microsoft-com:office:smarttags" w:element="metricconverter">
        <w:smartTagPr>
          <w:attr w:name="ProductID" w:val="1901 г"/>
        </w:smartTagPr>
        <w:r w:rsidRPr="00A60D0B">
          <w:rPr>
            <w:rFonts w:ascii="Times New Roman" w:hAnsi="Times New Roman" w:cs="Times New Roman"/>
            <w:sz w:val="20"/>
            <w:szCs w:val="20"/>
          </w:rPr>
          <w:t>1901 г</w:t>
        </w:r>
      </w:smartTag>
      <w:r w:rsidRPr="00A60D0B">
        <w:rPr>
          <w:rFonts w:ascii="Times New Roman" w:hAnsi="Times New Roman" w:cs="Times New Roman"/>
          <w:sz w:val="20"/>
          <w:szCs w:val="20"/>
        </w:rPr>
        <w:t xml:space="preserve">. Санкт - Петербургский институт инженеров и был определен в Енисейское губернское управление младшим архитектором. В </w:t>
      </w:r>
      <w:smartTag w:uri="urn:schemas-microsoft-com:office:smarttags" w:element="metricconverter">
        <w:smartTagPr>
          <w:attr w:name="ProductID" w:val="1909 г"/>
        </w:smartTagPr>
        <w:r w:rsidRPr="00A60D0B">
          <w:rPr>
            <w:rFonts w:ascii="Times New Roman" w:hAnsi="Times New Roman" w:cs="Times New Roman"/>
            <w:sz w:val="20"/>
            <w:szCs w:val="20"/>
          </w:rPr>
          <w:t>1909 г</w:t>
        </w:r>
      </w:smartTag>
      <w:r w:rsidRPr="00A60D0B">
        <w:rPr>
          <w:rFonts w:ascii="Times New Roman" w:hAnsi="Times New Roman" w:cs="Times New Roman"/>
          <w:sz w:val="20"/>
          <w:szCs w:val="20"/>
        </w:rPr>
        <w:t xml:space="preserve">. - назначен Енисейским губернским архитектором. </w:t>
      </w:r>
    </w:p>
    <w:p w:rsidR="001442DB" w:rsidRDefault="00866981">
      <w:pPr>
        <w:pStyle w:val="ad"/>
        <w:ind w:firstLine="0"/>
      </w:pPr>
      <w:r w:rsidRPr="00A60D0B">
        <w:rPr>
          <w:rFonts w:ascii="Times New Roman" w:hAnsi="Times New Roman" w:cs="Times New Roman"/>
          <w:sz w:val="20"/>
          <w:szCs w:val="20"/>
        </w:rPr>
        <w:t>Иногда доводится слышать, что</w:t>
      </w:r>
      <w:r w:rsidR="00A60D0B">
        <w:rPr>
          <w:rFonts w:ascii="Times New Roman" w:hAnsi="Times New Roman" w:cs="Times New Roman"/>
          <w:sz w:val="20"/>
          <w:szCs w:val="20"/>
        </w:rPr>
        <w:t xml:space="preserve"> </w:t>
      </w:r>
      <w:r w:rsidRPr="00A60D0B">
        <w:rPr>
          <w:rFonts w:ascii="Times New Roman" w:hAnsi="Times New Roman" w:cs="Times New Roman"/>
          <w:sz w:val="20"/>
          <w:szCs w:val="20"/>
        </w:rPr>
        <w:t>"Красноярск построил Соколовский". Это – сильное преувеличение, но так говорят. И костел построил Соколовский. Это пример поляка, который выбрал путь ассимиляции в стране. (</w:t>
      </w:r>
      <w:r w:rsidRPr="00A60D0B">
        <w:rPr>
          <w:rFonts w:ascii="Times New Roman" w:hAnsi="Times New Roman" w:cs="Times New Roman"/>
          <w:i/>
          <w:iCs/>
          <w:sz w:val="20"/>
          <w:szCs w:val="20"/>
        </w:rPr>
        <w:t xml:space="preserve">Андрей Буровский. Поляк, который построил Красноярск </w:t>
      </w:r>
      <w:r w:rsidRPr="00A60D0B">
        <w:rPr>
          <w:rFonts w:ascii="Times New Roman" w:hAnsi="Times New Roman" w:cs="Times New Roman"/>
          <w:sz w:val="20"/>
          <w:szCs w:val="20"/>
        </w:rPr>
        <w:t xml:space="preserve">(Поляки на Енисее. Сборник статей. Выпуск </w:t>
      </w:r>
      <w:r w:rsidRPr="00A60D0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60D0B">
        <w:rPr>
          <w:rFonts w:ascii="Times New Roman" w:hAnsi="Times New Roman" w:cs="Times New Roman"/>
          <w:sz w:val="20"/>
          <w:szCs w:val="20"/>
        </w:rPr>
        <w:t xml:space="preserve"> Красноярск 2003 180 с. "Дом Польский")).</w:t>
      </w:r>
    </w:p>
  </w:footnote>
  <w:footnote w:id="25">
    <w:p w:rsidR="00866981" w:rsidRPr="00A60D0B" w:rsidRDefault="00866981">
      <w:pPr>
        <w:jc w:val="both"/>
        <w:rPr>
          <w:sz w:val="20"/>
          <w:szCs w:val="20"/>
        </w:rPr>
      </w:pPr>
      <w:r w:rsidRPr="00A60D0B">
        <w:rPr>
          <w:rStyle w:val="a8"/>
          <w:sz w:val="20"/>
          <w:szCs w:val="20"/>
        </w:rPr>
        <w:footnoteRef/>
      </w:r>
      <w:r w:rsidRPr="00A60D0B">
        <w:rPr>
          <w:bCs/>
          <w:sz w:val="20"/>
          <w:szCs w:val="20"/>
        </w:rPr>
        <w:t>Мечислав Трухницкий. Мир акварелью осветив.</w:t>
      </w:r>
      <w:r w:rsidRPr="00A60D0B">
        <w:rPr>
          <w:sz w:val="20"/>
          <w:szCs w:val="20"/>
        </w:rPr>
        <w:t xml:space="preserve"> Валерий Кудринский, правнук польского конфедерата, родился 15 марта </w:t>
      </w:r>
      <w:smartTag w:uri="urn:schemas-microsoft-com:office:smarttags" w:element="metricconverter">
        <w:smartTagPr>
          <w:attr w:name="ProductID" w:val="1947 г"/>
        </w:smartTagPr>
        <w:r w:rsidRPr="00A60D0B">
          <w:rPr>
            <w:sz w:val="20"/>
            <w:szCs w:val="20"/>
          </w:rPr>
          <w:t>1947 г</w:t>
        </w:r>
      </w:smartTag>
      <w:r w:rsidRPr="00A60D0B">
        <w:rPr>
          <w:sz w:val="20"/>
          <w:szCs w:val="20"/>
        </w:rPr>
        <w:t xml:space="preserve">. в селе Третьяково Кемеровской области. В 60-е годы </w:t>
      </w:r>
      <w:r w:rsidRPr="00A60D0B">
        <w:rPr>
          <w:sz w:val="20"/>
          <w:szCs w:val="20"/>
          <w:lang w:val="en-US"/>
        </w:rPr>
        <w:t>XIX</w:t>
      </w:r>
      <w:r w:rsidRPr="00A60D0B">
        <w:rPr>
          <w:sz w:val="20"/>
          <w:szCs w:val="20"/>
        </w:rPr>
        <w:t xml:space="preserve"> века это село было одним из мест массовой ссылки польских повстанцев, участников восстания руководимого Кактусем Калиновским.</w:t>
      </w:r>
      <w:r w:rsidR="00A60D0B">
        <w:rPr>
          <w:sz w:val="20"/>
          <w:szCs w:val="20"/>
        </w:rPr>
        <w:t xml:space="preserve"> </w:t>
      </w:r>
      <w:r w:rsidRPr="00A60D0B">
        <w:rPr>
          <w:sz w:val="20"/>
          <w:szCs w:val="20"/>
        </w:rPr>
        <w:t xml:space="preserve">Художник. (Поляки на Енисее. Сборник статей. Выпуск </w:t>
      </w:r>
      <w:r w:rsidRPr="00A60D0B">
        <w:rPr>
          <w:sz w:val="20"/>
          <w:szCs w:val="20"/>
          <w:lang w:val="en-US"/>
        </w:rPr>
        <w:t>I</w:t>
      </w:r>
      <w:r w:rsidRPr="00A60D0B">
        <w:rPr>
          <w:sz w:val="20"/>
          <w:szCs w:val="20"/>
        </w:rPr>
        <w:t xml:space="preserve"> Красноярск 2003 180 с. "Дом Польский")</w:t>
      </w:r>
    </w:p>
    <w:p w:rsidR="00866981" w:rsidRPr="00A60D0B" w:rsidRDefault="00866981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A60D0B">
        <w:rPr>
          <w:rFonts w:ascii="Times New Roman" w:hAnsi="Times New Roman" w:cs="Times New Roman"/>
          <w:bCs/>
          <w:i/>
          <w:iCs/>
          <w:sz w:val="20"/>
          <w:szCs w:val="20"/>
        </w:rPr>
        <w:t>Мечислав Трухницкий. Светлой памяти Андрея Поздеева.</w:t>
      </w:r>
      <w:r w:rsidRPr="00A60D0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442DB" w:rsidRDefault="00866981">
      <w:pPr>
        <w:jc w:val="both"/>
      </w:pPr>
      <w:smartTag w:uri="urn:schemas-microsoft-com:office:smarttags" w:element="metricconverter">
        <w:smartTagPr>
          <w:attr w:name="ProductID" w:val="1926 г"/>
        </w:smartTagPr>
        <w:r w:rsidRPr="00A60D0B">
          <w:rPr>
            <w:sz w:val="20"/>
            <w:szCs w:val="20"/>
          </w:rPr>
          <w:t>1926 г</w:t>
        </w:r>
      </w:smartTag>
      <w:r w:rsidRPr="00A60D0B">
        <w:rPr>
          <w:sz w:val="20"/>
          <w:szCs w:val="20"/>
        </w:rPr>
        <w:t xml:space="preserve">. рождения. Правнук ссыльного поляка. Фамилия Поздеев пошла от прабабки. Его прадед и прабабка в церковном браке не состояли, так как принадлежали к разным конфессиям: он - католик, она – православная. Отец Андрея Геннадьевича фамилию своего польского предка знал, но почему-то не захотел назвать ее своим детям и унес это знание с собой в могилу. Известно, что жили они в Енисейске и прадеда звали Константин. (Поляки на Енисее. Сборник статей. Выпуск </w:t>
      </w:r>
      <w:r w:rsidRPr="00A60D0B">
        <w:rPr>
          <w:sz w:val="20"/>
          <w:szCs w:val="20"/>
          <w:lang w:val="en-US"/>
        </w:rPr>
        <w:t>I</w:t>
      </w:r>
      <w:r w:rsidRPr="00A60D0B">
        <w:rPr>
          <w:sz w:val="20"/>
          <w:szCs w:val="20"/>
        </w:rPr>
        <w:t xml:space="preserve"> Красноярск 2003 180 с. "Дом Польский")</w:t>
      </w:r>
    </w:p>
  </w:footnote>
  <w:footnote w:id="26">
    <w:p w:rsidR="001442DB" w:rsidRDefault="00866981">
      <w:pPr>
        <w:pStyle w:val="af0"/>
      </w:pPr>
      <w:r w:rsidRPr="00A60D0B">
        <w:rPr>
          <w:rStyle w:val="a8"/>
          <w:rFonts w:ascii="Times New Roman" w:hAnsi="Times New Roman"/>
        </w:rPr>
        <w:footnoteRef/>
      </w:r>
      <w:r w:rsidRPr="00A60D0B">
        <w:rPr>
          <w:rFonts w:ascii="Times New Roman" w:hAnsi="Times New Roman" w:cs="Times New Roman"/>
        </w:rPr>
        <w:t xml:space="preserve">Троицкое городское кладбище г. Красноярска существует с </w:t>
      </w:r>
      <w:smartTag w:uri="urn:schemas-microsoft-com:office:smarttags" w:element="metricconverter">
        <w:smartTagPr>
          <w:attr w:name="ProductID" w:val="1843 г"/>
        </w:smartTagPr>
        <w:r w:rsidRPr="00A60D0B">
          <w:rPr>
            <w:rFonts w:ascii="Times New Roman" w:hAnsi="Times New Roman" w:cs="Times New Roman"/>
          </w:rPr>
          <w:t>1843 г</w:t>
        </w:r>
      </w:smartTag>
      <w:r w:rsidRPr="00A60D0B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81" w:rsidRDefault="00866981">
    <w:pPr>
      <w:pStyle w:val="a3"/>
      <w:framePr w:wrap="around" w:vAnchor="text" w:hAnchor="margin" w:xAlign="center" w:y="1"/>
      <w:rPr>
        <w:rStyle w:val="a5"/>
      </w:rPr>
    </w:pPr>
  </w:p>
  <w:p w:rsidR="00866981" w:rsidRDefault="008669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3D87"/>
    <w:multiLevelType w:val="hybridMultilevel"/>
    <w:tmpl w:val="4CE45B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F015D78"/>
    <w:multiLevelType w:val="hybridMultilevel"/>
    <w:tmpl w:val="CC94EFF8"/>
    <w:lvl w:ilvl="0" w:tplc="69684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DD263D"/>
    <w:multiLevelType w:val="hybridMultilevel"/>
    <w:tmpl w:val="3996A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5C147E"/>
    <w:multiLevelType w:val="hybridMultilevel"/>
    <w:tmpl w:val="5E6E05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D66A82"/>
    <w:multiLevelType w:val="hybridMultilevel"/>
    <w:tmpl w:val="75D85FDA"/>
    <w:lvl w:ilvl="0" w:tplc="CB0AE1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F4D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12F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987E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B29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746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4627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3033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3C5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957DB"/>
    <w:multiLevelType w:val="hybridMultilevel"/>
    <w:tmpl w:val="91C0E966"/>
    <w:lvl w:ilvl="0" w:tplc="CCBE51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CE791D"/>
    <w:multiLevelType w:val="hybridMultilevel"/>
    <w:tmpl w:val="D708E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7A3D22"/>
    <w:multiLevelType w:val="hybridMultilevel"/>
    <w:tmpl w:val="5B681C54"/>
    <w:lvl w:ilvl="0" w:tplc="4CE45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BD8"/>
    <w:rsid w:val="000E7A56"/>
    <w:rsid w:val="001442DB"/>
    <w:rsid w:val="004215BE"/>
    <w:rsid w:val="00541AA5"/>
    <w:rsid w:val="006B2936"/>
    <w:rsid w:val="00866981"/>
    <w:rsid w:val="00A60D0B"/>
    <w:rsid w:val="00AF649C"/>
    <w:rsid w:val="00B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E835D0-7DEC-4003-A68E-761C0A48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75"/>
      <w:outlineLvl w:val="3"/>
    </w:pPr>
    <w:rPr>
      <w:rFonts w:ascii="Verdana" w:hAnsi="Verdana"/>
      <w:b/>
      <w:bCs/>
      <w:color w:val="77777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character" w:customStyle="1" w:styleId="submenuhead1">
    <w:name w:val="submenuhead1"/>
    <w:uiPriority w:val="99"/>
    <w:rPr>
      <w:rFonts w:cs="Times New Roman"/>
      <w:b/>
      <w:bCs/>
      <w:color w:val="009EB9"/>
      <w:sz w:val="36"/>
      <w:szCs w:val="36"/>
      <w:u w:val="none"/>
      <w:effect w:val="none"/>
    </w:rPr>
  </w:style>
  <w:style w:type="paragraph" w:styleId="a6">
    <w:name w:val="Title"/>
    <w:basedOn w:val="a"/>
    <w:link w:val="a7"/>
    <w:uiPriority w:val="99"/>
    <w:qFormat/>
    <w:pPr>
      <w:jc w:val="center"/>
    </w:pPr>
    <w:rPr>
      <w:rFonts w:ascii="Arial" w:hAnsi="Arial" w:cs="Arial"/>
      <w:sz w:val="40"/>
      <w:szCs w:val="16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Pr>
      <w:rFonts w:cs="Arial"/>
      <w:szCs w:val="16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Body Text 2"/>
    <w:basedOn w:val="a"/>
    <w:link w:val="22"/>
    <w:uiPriority w:val="99"/>
    <w:pPr>
      <w:jc w:val="both"/>
    </w:pPr>
    <w:rPr>
      <w:szCs w:val="16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character" w:styleId="aa">
    <w:name w:val="Strong"/>
    <w:uiPriority w:val="99"/>
    <w:qFormat/>
    <w:rPr>
      <w:rFonts w:cs="Times New Roman"/>
      <w:b/>
      <w:bCs/>
    </w:rPr>
  </w:style>
  <w:style w:type="paragraph" w:styleId="ab">
    <w:name w:val="Body Text"/>
    <w:basedOn w:val="a"/>
    <w:link w:val="ac"/>
    <w:uiPriority w:val="99"/>
    <w:rPr>
      <w:rFonts w:ascii="Arial" w:hAnsi="Arial" w:cs="Arial"/>
      <w:szCs w:val="16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pPr>
      <w:ind w:firstLine="709"/>
      <w:jc w:val="both"/>
    </w:pPr>
    <w:rPr>
      <w:rFonts w:ascii="Arial" w:hAnsi="Arial" w:cs="Arial"/>
      <w:szCs w:val="16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Emphasis"/>
    <w:uiPriority w:val="99"/>
    <w:qFormat/>
    <w:rPr>
      <w:rFonts w:cs="Times New Roman"/>
      <w:i/>
      <w:iCs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ascii="Arial" w:hAnsi="Arial" w:cs="Arial"/>
      <w:color w:val="010101"/>
      <w:szCs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rPr>
      <w:rFonts w:ascii="Arial" w:hAnsi="Arial" w:cs="Arial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Document Map"/>
    <w:basedOn w:val="a"/>
    <w:link w:val="af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uiPriority w:val="99"/>
    <w:semiHidden/>
    <w:locked/>
    <w:rPr>
      <w:rFonts w:ascii="Tahoma" w:hAnsi="Tahoma" w:cs="Tahoma"/>
      <w:sz w:val="16"/>
      <w:szCs w:val="16"/>
    </w:rPr>
  </w:style>
  <w:style w:type="paragraph" w:styleId="25">
    <w:name w:val="toc 2"/>
    <w:basedOn w:val="a"/>
    <w:next w:val="a"/>
    <w:autoRedefine/>
    <w:uiPriority w:val="99"/>
    <w:semiHidden/>
    <w:pPr>
      <w:ind w:left="240"/>
    </w:p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paragraph" w:styleId="32">
    <w:name w:val="Body Text Indent 3"/>
    <w:basedOn w:val="a"/>
    <w:link w:val="33"/>
    <w:uiPriority w:val="99"/>
    <w:pPr>
      <w:ind w:right="227" w:firstLine="709"/>
      <w:jc w:val="both"/>
    </w:pPr>
    <w:rPr>
      <w:szCs w:val="17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5">
    <w:name w:val="footer"/>
    <w:basedOn w:val="a"/>
    <w:link w:val="af6"/>
    <w:uiPriority w:val="99"/>
    <w:rsid w:val="00A60D0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</vt:lpstr>
    </vt:vector>
  </TitlesOfParts>
  <Company>1C</Company>
  <LinksUpToDate>false</LinksUpToDate>
  <CharactersWithSpaces>26392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СН</dc:creator>
  <cp:keywords/>
  <dc:description/>
  <cp:lastModifiedBy>admin</cp:lastModifiedBy>
  <cp:revision>2</cp:revision>
  <dcterms:created xsi:type="dcterms:W3CDTF">2014-03-09T03:27:00Z</dcterms:created>
  <dcterms:modified xsi:type="dcterms:W3CDTF">2014-03-09T03:27:00Z</dcterms:modified>
</cp:coreProperties>
</file>