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C1D" w:rsidRDefault="002E4C1D">
      <w:pPr>
        <w:widowControl w:val="0"/>
        <w:spacing w:before="120"/>
        <w:jc w:val="center"/>
        <w:rPr>
          <w:color w:val="000000"/>
          <w:sz w:val="32"/>
          <w:szCs w:val="32"/>
        </w:rPr>
      </w:pPr>
      <w:r>
        <w:rPr>
          <w:rStyle w:val="a4"/>
          <w:color w:val="000000"/>
          <w:sz w:val="32"/>
          <w:szCs w:val="32"/>
        </w:rPr>
        <w:t>Польша</w:t>
      </w:r>
    </w:p>
    <w:p w:rsidR="002E4C1D" w:rsidRDefault="002E4C1D">
      <w:pPr>
        <w:widowControl w:val="0"/>
        <w:spacing w:before="120"/>
        <w:jc w:val="center"/>
        <w:rPr>
          <w:b/>
          <w:bCs/>
          <w:color w:val="000000"/>
          <w:sz w:val="28"/>
          <w:szCs w:val="28"/>
        </w:rPr>
      </w:pPr>
      <w:r>
        <w:rPr>
          <w:b/>
          <w:bCs/>
          <w:color w:val="000000"/>
          <w:sz w:val="28"/>
          <w:szCs w:val="28"/>
        </w:rPr>
        <w:t>Географическое положение.</w:t>
      </w:r>
    </w:p>
    <w:p w:rsidR="002E4C1D" w:rsidRDefault="002E4C1D">
      <w:pPr>
        <w:widowControl w:val="0"/>
        <w:spacing w:before="120"/>
        <w:ind w:firstLine="567"/>
        <w:jc w:val="both"/>
        <w:rPr>
          <w:color w:val="000000"/>
          <w:sz w:val="24"/>
          <w:szCs w:val="24"/>
        </w:rPr>
      </w:pPr>
      <w:r>
        <w:rPr>
          <w:color w:val="000000"/>
          <w:sz w:val="24"/>
          <w:szCs w:val="24"/>
        </w:rPr>
        <w:t xml:space="preserve">Государство в Центральной Европе (протяженность границы Россией св. 200 км). </w:t>
      </w:r>
    </w:p>
    <w:p w:rsidR="002E4C1D" w:rsidRDefault="002E4C1D">
      <w:pPr>
        <w:widowControl w:val="0"/>
        <w:spacing w:before="120"/>
        <w:jc w:val="center"/>
        <w:rPr>
          <w:b/>
          <w:bCs/>
          <w:color w:val="000000"/>
          <w:sz w:val="28"/>
          <w:szCs w:val="28"/>
        </w:rPr>
      </w:pPr>
      <w:r>
        <w:rPr>
          <w:b/>
          <w:bCs/>
          <w:color w:val="000000"/>
          <w:sz w:val="28"/>
          <w:szCs w:val="28"/>
        </w:rPr>
        <w:t>Территория. Население.</w:t>
      </w:r>
    </w:p>
    <w:p w:rsidR="002E4C1D" w:rsidRDefault="002E4C1D">
      <w:pPr>
        <w:widowControl w:val="0"/>
        <w:spacing w:before="120"/>
        <w:ind w:firstLine="567"/>
        <w:jc w:val="both"/>
        <w:rPr>
          <w:color w:val="000000"/>
          <w:sz w:val="24"/>
          <w:szCs w:val="24"/>
        </w:rPr>
      </w:pPr>
      <w:r>
        <w:rPr>
          <w:color w:val="000000"/>
          <w:sz w:val="24"/>
          <w:szCs w:val="24"/>
        </w:rPr>
        <w:t>Территория — 312, 7 тыс. кв. км. Граничит с Германией, Чехией, Словакией, Украиной, Белоруссией, Литвой, Россия. Население — 38, 79 млн. ( 1996 г.), в этническом отношении почти однородное — -поляки (белорусы — ок. 300 тыс.. украинцы — 15 ( тыс., литовцы — 30 тыс.).</w:t>
      </w:r>
    </w:p>
    <w:p w:rsidR="002E4C1D" w:rsidRDefault="002E4C1D">
      <w:pPr>
        <w:widowControl w:val="0"/>
        <w:spacing w:before="120"/>
        <w:jc w:val="center"/>
        <w:rPr>
          <w:b/>
          <w:bCs/>
          <w:color w:val="000000"/>
          <w:sz w:val="28"/>
          <w:szCs w:val="28"/>
        </w:rPr>
      </w:pPr>
      <w:r>
        <w:rPr>
          <w:b/>
          <w:bCs/>
          <w:color w:val="000000"/>
          <w:sz w:val="28"/>
          <w:szCs w:val="28"/>
        </w:rPr>
        <w:t>Столица и крупные города.</w:t>
      </w:r>
    </w:p>
    <w:p w:rsidR="002E4C1D" w:rsidRDefault="002E4C1D">
      <w:pPr>
        <w:widowControl w:val="0"/>
        <w:spacing w:before="120"/>
        <w:ind w:firstLine="567"/>
        <w:jc w:val="both"/>
        <w:rPr>
          <w:color w:val="000000"/>
          <w:sz w:val="24"/>
          <w:szCs w:val="24"/>
        </w:rPr>
      </w:pPr>
      <w:r>
        <w:rPr>
          <w:color w:val="000000"/>
          <w:sz w:val="24"/>
          <w:szCs w:val="24"/>
        </w:rPr>
        <w:t>Столица Варшава (1, 6 млн., 1993 г.); крупнейшие города — Лодзь (839 тыс.) Краков (750 тыс.) Вроцлав (640 тыс.), Познань (578 тыс.). Гданьск (468 тыс.), Щецин (395 тыс.)</w:t>
      </w:r>
    </w:p>
    <w:p w:rsidR="002E4C1D" w:rsidRDefault="002E4C1D">
      <w:pPr>
        <w:widowControl w:val="0"/>
        <w:spacing w:before="120"/>
        <w:jc w:val="center"/>
        <w:rPr>
          <w:b/>
          <w:bCs/>
          <w:color w:val="000000"/>
          <w:sz w:val="28"/>
          <w:szCs w:val="28"/>
        </w:rPr>
      </w:pPr>
      <w:r>
        <w:rPr>
          <w:b/>
          <w:bCs/>
          <w:color w:val="000000"/>
          <w:sz w:val="28"/>
          <w:szCs w:val="28"/>
        </w:rPr>
        <w:t>Государственное и политическое устройство.</w:t>
      </w:r>
    </w:p>
    <w:p w:rsidR="002E4C1D" w:rsidRDefault="002E4C1D">
      <w:pPr>
        <w:widowControl w:val="0"/>
        <w:spacing w:before="120"/>
        <w:ind w:firstLine="567"/>
        <w:jc w:val="both"/>
        <w:rPr>
          <w:color w:val="000000"/>
          <w:sz w:val="24"/>
          <w:szCs w:val="24"/>
        </w:rPr>
      </w:pPr>
      <w:r>
        <w:rPr>
          <w:color w:val="000000"/>
          <w:sz w:val="24"/>
          <w:szCs w:val="24"/>
        </w:rPr>
        <w:t>В Польше - двухступенчатая систем. административно-территориального деления: воеводство (всего 49) гмина. Польша — парламентская республика. В стране действует конституция, принятая сеймом Польской Народной Республики 22 июля 1952 . В декабре 1989 г. сейм внес в нее ряд существенных изменений: утверждено новое официальное название государства -Республика Польша, устранены положения провозглашавшие социалистический характер общественно-политической и экономической системы Польши. Принята новая конституция. Глава государства — президент, избираемый сроком на 5 лет путем всеобщих, равных и прямых выборов при тайном голосовании. На президентских выборах в конце декабря 1995 г. победил Александр Квашневски. Законодательная власть осуществляется двухпалатным парламентом (Национальное собрание), состоящим из сейма и сената. Депутаты и сенаторы избираются на 4 года на основе всеобщего, равного и прямого избирательного права при тайном голосовании.</w:t>
      </w:r>
    </w:p>
    <w:p w:rsidR="002E4C1D" w:rsidRDefault="002E4C1D">
      <w:pPr>
        <w:widowControl w:val="0"/>
        <w:spacing w:before="120"/>
        <w:ind w:firstLine="567"/>
        <w:jc w:val="both"/>
        <w:rPr>
          <w:color w:val="000000"/>
          <w:sz w:val="24"/>
          <w:szCs w:val="24"/>
        </w:rPr>
      </w:pPr>
      <w:r>
        <w:rPr>
          <w:color w:val="000000"/>
          <w:sz w:val="24"/>
          <w:szCs w:val="24"/>
        </w:rPr>
        <w:t>Сейм сотоит из 460 Депутатов. Сенат - верхняя палата парла-мента в отношении сейма занимает подчиненное положение. Состоит из 100 сенаторов. Исполнительная власть принадлежит президенту и Совету Министров.</w:t>
      </w:r>
    </w:p>
    <w:p w:rsidR="002E4C1D" w:rsidRDefault="002E4C1D">
      <w:pPr>
        <w:widowControl w:val="0"/>
        <w:spacing w:before="120"/>
        <w:ind w:firstLine="567"/>
        <w:jc w:val="both"/>
        <w:rPr>
          <w:color w:val="000000"/>
          <w:sz w:val="24"/>
          <w:szCs w:val="24"/>
        </w:rPr>
      </w:pPr>
      <w:r>
        <w:rPr>
          <w:color w:val="000000"/>
          <w:sz w:val="24"/>
          <w:szCs w:val="24"/>
        </w:rPr>
        <w:t>К ведущим политическим партиям, представленным в парламенте страны, относятся: Демократическая уния - образована в декабре 1900 г.; Христианско -национальное объединение; Соглашение "Центр", Конфедерация независимой Польши; Либерально-демократический конгресс; Польская крестьянская партия — самая многочисленная партия в Польше (ок. 150 тыс. членов), зарегистрирована в августе 1990 г.; Социал-демократия Республики Польша (более 60 тыс. членов). Всего в Польше действует более 100 политических партии и объединений.</w:t>
      </w:r>
    </w:p>
    <w:p w:rsidR="002E4C1D" w:rsidRDefault="002E4C1D">
      <w:pPr>
        <w:widowControl w:val="0"/>
        <w:spacing w:before="120"/>
        <w:ind w:firstLine="567"/>
        <w:jc w:val="both"/>
        <w:rPr>
          <w:color w:val="000000"/>
          <w:sz w:val="24"/>
          <w:szCs w:val="24"/>
        </w:rPr>
      </w:pPr>
      <w:r>
        <w:rPr>
          <w:color w:val="000000"/>
          <w:sz w:val="24"/>
          <w:szCs w:val="24"/>
        </w:rPr>
        <w:t>Польша — парламентская республика. В стране действует конституция, принятая сеймом Польской Народной Республики 22 июля 1952 . В декабре 1989 г. сейм внес в нее ряд существенных изменений: утверждено новое официальное название государства -Республика Польша, устранены положения провозглашавшие социалистический характер общественно-политической и экономической системы Польши. Принята новая конституция. Глава государства — президент, избираемый сроком на 5 лет путем всеобщих, равных и прямых выборов при тайном голосовании. На президентских выборах в конце декабря 1995 г. победил Александр Квашневски. Законодательная власть осуществляется двухпалатным парламентом (Национальное собрание), состоящим из сейма и сената. Депутаты и сенаторы избираются на 4 года на основе всеобщего, равного и прямого избирательного права при тайном голосовании.</w:t>
      </w:r>
    </w:p>
    <w:p w:rsidR="002E4C1D" w:rsidRDefault="002E4C1D">
      <w:pPr>
        <w:widowControl w:val="0"/>
        <w:spacing w:before="120"/>
        <w:ind w:firstLine="567"/>
        <w:jc w:val="both"/>
        <w:rPr>
          <w:color w:val="000000"/>
          <w:sz w:val="24"/>
          <w:szCs w:val="24"/>
        </w:rPr>
      </w:pPr>
      <w:r>
        <w:rPr>
          <w:color w:val="000000"/>
          <w:sz w:val="24"/>
          <w:szCs w:val="24"/>
        </w:rPr>
        <w:t>Сейм сотоит из 460 Депутатов. Сенат - верхняя палата парла-мента в отношении сейма занимает подчиненное положение. Состоит из 100 сенаторов. Исполнительная власть принадлежит президенту и Совету Министров.</w:t>
      </w:r>
    </w:p>
    <w:p w:rsidR="002E4C1D" w:rsidRDefault="002E4C1D">
      <w:pPr>
        <w:widowControl w:val="0"/>
        <w:spacing w:before="120"/>
        <w:ind w:firstLine="567"/>
        <w:jc w:val="both"/>
        <w:rPr>
          <w:color w:val="000000"/>
          <w:sz w:val="24"/>
          <w:szCs w:val="24"/>
        </w:rPr>
      </w:pPr>
      <w:r>
        <w:rPr>
          <w:color w:val="000000"/>
          <w:sz w:val="24"/>
          <w:szCs w:val="24"/>
        </w:rPr>
        <w:t>К ведущим политическим партиям, представленным в парламенте страны, относятся: Демократическая уния - образована в декабре 1900 г.; Христианско -национальное объединение; Соглашение "Центр", Конфедерация независимой Польши; Либерально-демократический конгресс; Польская крестьянская партия — самая многочисленная партия в Польше (ок. 150 тыс. членов), зарегистрирована в августе 1990 г.; Социал-демократия Республики Польша (более 60 тыс. членов). Всего в Польше действует более 100 политических партии и объединений.</w:t>
      </w:r>
    </w:p>
    <w:p w:rsidR="002E4C1D" w:rsidRDefault="002E4C1D">
      <w:pPr>
        <w:widowControl w:val="0"/>
        <w:spacing w:before="120"/>
        <w:ind w:firstLine="567"/>
        <w:jc w:val="both"/>
        <w:rPr>
          <w:color w:val="000000"/>
          <w:sz w:val="24"/>
          <w:szCs w:val="24"/>
        </w:rPr>
      </w:pPr>
      <w:r>
        <w:rPr>
          <w:color w:val="000000"/>
          <w:sz w:val="24"/>
          <w:szCs w:val="24"/>
        </w:rPr>
        <w:t>До последнего времени ведущие позиции на политической сцене страны занимал Независимый самоуправляемый профессиональный союз "Солидарность". Принадлежность к профсоюзу подтверждают ок. 2 млн. чел. Крупнейшим профессиональным объединением страны является Всепольское соглашение профессиональных союзов, образованное в 1984 г. — насчитывает ок. 6 млн. членов.</w:t>
      </w:r>
    </w:p>
    <w:p w:rsidR="002E4C1D" w:rsidRDefault="002E4C1D">
      <w:pPr>
        <w:widowControl w:val="0"/>
        <w:spacing w:before="120"/>
        <w:jc w:val="center"/>
        <w:rPr>
          <w:b/>
          <w:bCs/>
          <w:color w:val="000000"/>
          <w:sz w:val="28"/>
          <w:szCs w:val="28"/>
        </w:rPr>
      </w:pPr>
      <w:r>
        <w:rPr>
          <w:b/>
          <w:bCs/>
          <w:color w:val="000000"/>
          <w:sz w:val="28"/>
          <w:szCs w:val="28"/>
        </w:rPr>
        <w:t>Язык.</w:t>
      </w:r>
    </w:p>
    <w:p w:rsidR="002E4C1D" w:rsidRDefault="002E4C1D">
      <w:pPr>
        <w:widowControl w:val="0"/>
        <w:spacing w:before="120"/>
        <w:ind w:firstLine="567"/>
        <w:jc w:val="both"/>
        <w:rPr>
          <w:color w:val="000000"/>
          <w:sz w:val="24"/>
          <w:szCs w:val="24"/>
        </w:rPr>
      </w:pPr>
      <w:r>
        <w:rPr>
          <w:color w:val="000000"/>
          <w:sz w:val="24"/>
          <w:szCs w:val="24"/>
        </w:rPr>
        <w:t>Официальный язык — польский.</w:t>
      </w:r>
    </w:p>
    <w:p w:rsidR="002E4C1D" w:rsidRDefault="002E4C1D">
      <w:pPr>
        <w:widowControl w:val="0"/>
        <w:spacing w:before="120"/>
        <w:jc w:val="center"/>
        <w:rPr>
          <w:b/>
          <w:bCs/>
          <w:color w:val="000000"/>
          <w:sz w:val="28"/>
          <w:szCs w:val="28"/>
        </w:rPr>
      </w:pPr>
      <w:r>
        <w:rPr>
          <w:b/>
          <w:bCs/>
          <w:color w:val="000000"/>
          <w:sz w:val="28"/>
          <w:szCs w:val="28"/>
        </w:rPr>
        <w:t>Религия.</w:t>
      </w:r>
    </w:p>
    <w:p w:rsidR="002E4C1D" w:rsidRDefault="002E4C1D">
      <w:pPr>
        <w:widowControl w:val="0"/>
        <w:spacing w:before="120"/>
        <w:ind w:firstLine="567"/>
        <w:jc w:val="both"/>
        <w:rPr>
          <w:color w:val="000000"/>
          <w:sz w:val="24"/>
          <w:szCs w:val="24"/>
        </w:rPr>
      </w:pPr>
      <w:r>
        <w:rPr>
          <w:color w:val="000000"/>
          <w:sz w:val="24"/>
          <w:szCs w:val="24"/>
        </w:rPr>
        <w:t>Религия римско-католическая. В стране организационно представлено св. 70 различных религиозных направлении и течении. Доминирующую роль играет католическая церковь.</w:t>
      </w:r>
    </w:p>
    <w:p w:rsidR="002E4C1D" w:rsidRDefault="002E4C1D">
      <w:pPr>
        <w:widowControl w:val="0"/>
        <w:spacing w:before="120"/>
        <w:jc w:val="center"/>
        <w:rPr>
          <w:b/>
          <w:bCs/>
          <w:color w:val="000000"/>
          <w:sz w:val="28"/>
          <w:szCs w:val="28"/>
        </w:rPr>
      </w:pPr>
      <w:r>
        <w:rPr>
          <w:b/>
          <w:bCs/>
          <w:color w:val="000000"/>
          <w:sz w:val="28"/>
          <w:szCs w:val="28"/>
        </w:rPr>
        <w:t>Исторический очерк.</w:t>
      </w:r>
    </w:p>
    <w:p w:rsidR="002E4C1D" w:rsidRDefault="002E4C1D">
      <w:pPr>
        <w:widowControl w:val="0"/>
        <w:spacing w:before="120"/>
        <w:ind w:firstLine="567"/>
        <w:jc w:val="both"/>
        <w:rPr>
          <w:color w:val="000000"/>
          <w:sz w:val="24"/>
          <w:szCs w:val="24"/>
        </w:rPr>
      </w:pPr>
      <w:r>
        <w:rPr>
          <w:color w:val="000000"/>
          <w:sz w:val="24"/>
          <w:szCs w:val="24"/>
        </w:rPr>
        <w:t>Польское государство возникло в конце Х в., с 1025 г. — королевство, с 1569 г. — Речь Посполитая В результате трех разделов Речи Посполитой (1772, 1793, 1795 гг.) между Пруссией, Австрией и Россией и передела на Венском конгрессе 1814 — 15 гг. царской России была передана большая часть Варшавского княжества (образованно Королевство Польское), Пруссии — западные воеводства, Силезия и Поморье. Австрия также получила часть польских земель, Польские нац. -освободительные восстания 1794 г., 1830 — 31, 1803 — 64 гг. были подавлены. В августе 1918 г. советское правительство аннулировало договоры царского правительства о разделах Польши. Польша была провозглашена республикой. В 1926 — 39 гг. у власти находился режим Ю. Пилсудского. В сентябре 1939 г. фашистская Германия напала на Польшу и захватила се.</w:t>
      </w:r>
    </w:p>
    <w:p w:rsidR="002E4C1D" w:rsidRDefault="002E4C1D">
      <w:pPr>
        <w:widowControl w:val="0"/>
        <w:spacing w:before="120"/>
        <w:ind w:firstLine="567"/>
        <w:jc w:val="both"/>
        <w:rPr>
          <w:color w:val="000000"/>
          <w:sz w:val="24"/>
          <w:szCs w:val="24"/>
        </w:rPr>
      </w:pPr>
      <w:r>
        <w:rPr>
          <w:color w:val="000000"/>
          <w:sz w:val="24"/>
          <w:szCs w:val="24"/>
        </w:rPr>
        <w:t>В результате второй мировой войны Польша потеряла почти 40% нац. достояния и более 6 млн. чел., т. е. 20% населения. Польский народ, первым вступивший в борьбу с гитлеровской агрессией 1. IX. 193 9 г., внёс значительный вклад в разгром фашисткой Германии. В мае 1945 г. территория Польши была полностью освобождена частями Советской Армии и Войска Польского. После войны в Польше было провозглашено строительство социалистического общества под руководством Польской объединенной рабочей партии (ПОРП). Польша была членом Совета Экономической Взаимопомощи и Варшавского Договора до момента прекращения их деятельности.</w:t>
      </w:r>
    </w:p>
    <w:p w:rsidR="002E4C1D" w:rsidRDefault="002E4C1D">
      <w:pPr>
        <w:widowControl w:val="0"/>
        <w:spacing w:before="120"/>
        <w:jc w:val="center"/>
        <w:rPr>
          <w:b/>
          <w:bCs/>
          <w:color w:val="000000"/>
          <w:sz w:val="28"/>
          <w:szCs w:val="28"/>
        </w:rPr>
      </w:pPr>
      <w:r>
        <w:rPr>
          <w:b/>
          <w:bCs/>
          <w:color w:val="000000"/>
          <w:sz w:val="28"/>
          <w:szCs w:val="28"/>
        </w:rPr>
        <w:t>Экономика.</w:t>
      </w:r>
    </w:p>
    <w:p w:rsidR="002E4C1D" w:rsidRDefault="002E4C1D">
      <w:pPr>
        <w:widowControl w:val="0"/>
        <w:spacing w:before="120"/>
        <w:ind w:firstLine="567"/>
        <w:jc w:val="both"/>
        <w:rPr>
          <w:color w:val="000000"/>
          <w:sz w:val="24"/>
          <w:szCs w:val="24"/>
        </w:rPr>
      </w:pPr>
      <w:r>
        <w:rPr>
          <w:color w:val="000000"/>
          <w:sz w:val="24"/>
          <w:szCs w:val="24"/>
        </w:rPr>
        <w:t>Значительная часть экономического потенциала Польши базируется на переработке запасов минерального сырья: страна занимает одно из ведущих мест в Европе по добыче каменного угля, серы, серебра, выплавке стали. Имеет также значительные запасы цинка свинца, природного газа, соли и др. минералов. Одна из важнейших отраслей промышленности - каменноугольная, по развитию которой Польша уступает в Европе только России, Англии и Германии. Основную часть добычи угля дают шахты Верхне-Силезского бассейна.</w:t>
      </w:r>
    </w:p>
    <w:p w:rsidR="002E4C1D" w:rsidRDefault="002E4C1D">
      <w:pPr>
        <w:widowControl w:val="0"/>
        <w:spacing w:before="120"/>
        <w:ind w:firstLine="567"/>
        <w:jc w:val="both"/>
        <w:rPr>
          <w:color w:val="000000"/>
          <w:sz w:val="24"/>
          <w:szCs w:val="24"/>
        </w:rPr>
      </w:pPr>
      <w:r>
        <w:rPr>
          <w:color w:val="000000"/>
          <w:sz w:val="24"/>
          <w:szCs w:val="24"/>
        </w:rPr>
        <w:t>В своём экономическом и политическом развитии Польша пережила несколько кризисов в 1956, 1968,1970, 1976 гг. В результате нарастания социально-политических и экономических трудностей во 2-й пол. 70-х гг. в стране возникло массовое оппозиционное профобъединение "Солидарность", насчитывавшее в 1980 г. почти 8 млн. человек 13.12.1981 г. в Польше было введено военное положение. Лидеры "Солидарности" были интернированы, само профобъединение поставлено вне закона. Профсоюз продолжал действовать в подполье, сохранил свое влияние в польском обществе вы ступая под лозунгами борьбы с тоталитарной коммунистической системой и проведения коренных демократических преобразований Военное положение не разрешило стоящих перед страной проблем В 1989 г. при посредничестве руководства католической церкви начались переговоры "круглого стола" между представителями осн. политических сил страны. В ходе переговоров стороны сформулировали принципы будущей политической системы Польши, такие, как политический и экономический плюрализм, свобода слова, независимость судов, демократический порядок формирования всех представительных органов гос. власти. В июне 1989 г. в Польше прошли парламентские выборы, принесшие победу "Солидарности". 27. 1. 1991 г. XI съезд ПОРП принял решение о роспуске партии,</w:t>
      </w:r>
    </w:p>
    <w:p w:rsidR="002E4C1D" w:rsidRDefault="002E4C1D">
      <w:pPr>
        <w:widowControl w:val="0"/>
        <w:spacing w:before="120"/>
        <w:ind w:firstLine="567"/>
        <w:jc w:val="both"/>
        <w:rPr>
          <w:color w:val="000000"/>
          <w:sz w:val="24"/>
          <w:szCs w:val="24"/>
        </w:rPr>
      </w:pPr>
      <w:r>
        <w:rPr>
          <w:color w:val="000000"/>
          <w:sz w:val="24"/>
          <w:szCs w:val="24"/>
        </w:rPr>
        <w:t xml:space="preserve">Правительства Т. Мазовецкого (сентябрь 1989 г. — декабрь 1990 г) Я. К. Белецкого (январь - ноябрь 1991 г.). Я. Ольшевского (декабрь 1991 г. - июнь 1992 г.) проводили курс на внедрение в польскую экономику рыночных механизмов, интеграцию в западноевропейские политические и экономические структуры. Эти приоритеты сохранялись правительством X. Сухоцкои (июль 1992 г. — октябрь 1993 г) Проводимые в Польше преобразования пользуются полной поддержкой ведущих; зап. государств. В декабре 1991 г. подписано соглашение об ассоциированном членстве Польши в ЕС, ратифицированное Европарламентом. В ноябре 1002 г. между Польшей и ЕАСТ парафированно соглашение о создании зоны свободной торговли, Значительная помощь оказывается Польши и по линии международных фин. институтов (МВФ, МБРР, ЕБРР и др.), создавших возможности для, введения внутренней конвертируемости польского злотого, образования фондов реализации программы стабилизации структурной перестройки польской экономики. Внешняя задолженность Польши составляла на октябрь 1992 г. 50,9 млрд. дол. Варшаве удалось достичь соглашения с членами Парижского клуба о списании 50% своего долга по линии западных правительств (ок. 32 млрд. дол.). Рассматривается вопрос об уменьшении задолженности (13, 1 млрд. дол.) коммерческим банкам, объединенным в Лондонском клубе. </w:t>
      </w:r>
    </w:p>
    <w:p w:rsidR="002E4C1D" w:rsidRDefault="002E4C1D">
      <w:pPr>
        <w:widowControl w:val="0"/>
        <w:spacing w:before="120"/>
        <w:ind w:firstLine="567"/>
        <w:jc w:val="both"/>
        <w:rPr>
          <w:color w:val="000000"/>
          <w:sz w:val="24"/>
          <w:szCs w:val="24"/>
        </w:rPr>
      </w:pPr>
      <w:r>
        <w:rPr>
          <w:color w:val="000000"/>
          <w:sz w:val="24"/>
          <w:szCs w:val="24"/>
        </w:rPr>
        <w:t>В 1990 г. Польша вошла в этап радикальных изменений в экономике, получивших название "программы Бальцеровича", по имени бывшего вице-премьера и министра финансов Осн. целью программы сити создание основ рыночной экономики, близкой к системам, апробированным в высокоразвитых странах. За короткое время в законодательном порядке закреплена свобода предпринимательства и равноправие различных форм собственности. Принят закон о приватизации гос.предприятий, который, в частности, создал юридическую основу для формирования системы мелкого и среднего бизнеса в Польше. Ликвидированы нерыночные формы товарооборота, прежняя система централизованного планирования. Принято новое-антимонопольное законодательство. В 1592 г., впервые за последние годы был достигнут рост пром. производства почти на 2% по сравнению с предыдущим, производительность труда за это же время возросла на 10, 5%. Это сопровождалось улучшением хоз. конъюнктуры. Удалось снизить темпы роста цен с 48% в 1992 г. до 29% в 1994 г. Объем валового нац. продукта (ВНП) в 1992 г. составил 78 млрд. дол,</w:t>
      </w:r>
    </w:p>
    <w:p w:rsidR="002E4C1D" w:rsidRDefault="002E4C1D">
      <w:pPr>
        <w:widowControl w:val="0"/>
        <w:spacing w:before="120"/>
        <w:ind w:firstLine="567"/>
        <w:jc w:val="both"/>
        <w:rPr>
          <w:color w:val="000000"/>
          <w:sz w:val="24"/>
          <w:szCs w:val="24"/>
        </w:rPr>
      </w:pPr>
      <w:r>
        <w:rPr>
          <w:color w:val="000000"/>
          <w:sz w:val="24"/>
          <w:szCs w:val="24"/>
        </w:rPr>
        <w:t>Одним из гл. факторов выхода из глубокого экономического спада стало развитие частного сектора. Его доля в создании ВНП - более 45% (в 1992 г.; в 1991 г. — , 10%). На частные фирмы приходится также 75% транспортных услуг, более 90% всей внутренней торговли.</w:t>
      </w:r>
    </w:p>
    <w:p w:rsidR="002E4C1D" w:rsidRDefault="002E4C1D">
      <w:pPr>
        <w:widowControl w:val="0"/>
        <w:spacing w:before="120"/>
        <w:ind w:firstLine="567"/>
        <w:jc w:val="both"/>
        <w:rPr>
          <w:color w:val="000000"/>
          <w:sz w:val="24"/>
          <w:szCs w:val="24"/>
        </w:rPr>
      </w:pPr>
      <w:r>
        <w:rPr>
          <w:color w:val="000000"/>
          <w:sz w:val="24"/>
          <w:szCs w:val="24"/>
        </w:rPr>
        <w:t>После принятия в 1991 г. нового закона об обществах с иностр. участием а Польше наблюдается заметное расширение деятельности иностр. капитала. В стране насчитывается более 7 тыс. предприятий с иностр. участием, на которых занято 370 тыс. чел. По данным ЮНЕСКО Польша вышла на первое место среди стран Восточной Европы по динамике роста иностр. инвестиций.</w:t>
      </w:r>
    </w:p>
    <w:p w:rsidR="002E4C1D" w:rsidRDefault="002E4C1D">
      <w:pPr>
        <w:widowControl w:val="0"/>
        <w:spacing w:before="120"/>
        <w:ind w:firstLine="567"/>
        <w:jc w:val="both"/>
        <w:rPr>
          <w:color w:val="000000"/>
          <w:sz w:val="24"/>
          <w:szCs w:val="24"/>
        </w:rPr>
      </w:pPr>
      <w:r>
        <w:rPr>
          <w:color w:val="000000"/>
          <w:sz w:val="24"/>
          <w:szCs w:val="24"/>
        </w:rPr>
        <w:t>Сложная ситуация сохраняется в сел. хозяйстве. Низкая рентабельность и неконкурентоспособность производимой с. -х. продукции способствует падению ее производства, возникновению трудностей с экспортом.</w:t>
      </w:r>
    </w:p>
    <w:p w:rsidR="002E4C1D" w:rsidRDefault="002E4C1D">
      <w:pPr>
        <w:widowControl w:val="0"/>
        <w:spacing w:before="120"/>
        <w:ind w:firstLine="567"/>
        <w:jc w:val="both"/>
        <w:rPr>
          <w:color w:val="000000"/>
          <w:sz w:val="24"/>
          <w:szCs w:val="24"/>
        </w:rPr>
      </w:pPr>
      <w:r>
        <w:rPr>
          <w:color w:val="000000"/>
          <w:sz w:val="24"/>
          <w:szCs w:val="24"/>
        </w:rPr>
        <w:t>В 1993 г. польский экспорт и импорт составили соответственно ок. 13, 3 млрд. и 13, 6 млрд. дол. Процент безработного трудоспособного населения на конец 1994 г. составил 16%.</w:t>
      </w:r>
    </w:p>
    <w:p w:rsidR="002E4C1D" w:rsidRDefault="002E4C1D">
      <w:pPr>
        <w:widowControl w:val="0"/>
        <w:spacing w:before="120"/>
        <w:ind w:firstLine="567"/>
        <w:jc w:val="both"/>
        <w:rPr>
          <w:color w:val="000000"/>
          <w:sz w:val="24"/>
          <w:szCs w:val="24"/>
        </w:rPr>
      </w:pPr>
      <w:r>
        <w:rPr>
          <w:color w:val="000000"/>
          <w:sz w:val="24"/>
          <w:szCs w:val="24"/>
        </w:rPr>
        <w:t>Ежегодно возрастает число туристов, приезжающих Б Польшу в особенности в горные районы (Татры, Ленины, Судеты), на побережье Балтийского моря. Доходы от иностр. туризма в 1992 г. составили 183 млн. долларов.</w:t>
      </w:r>
    </w:p>
    <w:p w:rsidR="002E4C1D" w:rsidRDefault="002E4C1D">
      <w:pPr>
        <w:widowControl w:val="0"/>
        <w:spacing w:before="120"/>
        <w:jc w:val="center"/>
        <w:rPr>
          <w:b/>
          <w:bCs/>
          <w:color w:val="000000"/>
          <w:sz w:val="28"/>
          <w:szCs w:val="28"/>
        </w:rPr>
      </w:pPr>
      <w:r>
        <w:rPr>
          <w:b/>
          <w:bCs/>
          <w:color w:val="000000"/>
          <w:sz w:val="28"/>
          <w:szCs w:val="28"/>
        </w:rPr>
        <w:t>Денежная система.</w:t>
      </w:r>
    </w:p>
    <w:p w:rsidR="002E4C1D" w:rsidRDefault="002E4C1D">
      <w:pPr>
        <w:widowControl w:val="0"/>
        <w:spacing w:before="120"/>
        <w:ind w:firstLine="567"/>
        <w:jc w:val="both"/>
        <w:rPr>
          <w:color w:val="000000"/>
          <w:sz w:val="24"/>
          <w:szCs w:val="24"/>
        </w:rPr>
      </w:pPr>
      <w:r>
        <w:rPr>
          <w:color w:val="000000"/>
          <w:sz w:val="24"/>
          <w:szCs w:val="24"/>
        </w:rPr>
        <w:t>Денежная единица — польский злотый - 100 грошам.</w:t>
      </w:r>
    </w:p>
    <w:p w:rsidR="002E4C1D" w:rsidRDefault="002E4C1D">
      <w:pPr>
        <w:widowControl w:val="0"/>
        <w:spacing w:before="120"/>
        <w:jc w:val="center"/>
        <w:rPr>
          <w:b/>
          <w:bCs/>
          <w:color w:val="000000"/>
          <w:sz w:val="28"/>
          <w:szCs w:val="28"/>
        </w:rPr>
      </w:pPr>
      <w:r>
        <w:rPr>
          <w:b/>
          <w:bCs/>
          <w:color w:val="000000"/>
          <w:sz w:val="28"/>
          <w:szCs w:val="28"/>
        </w:rPr>
        <w:t>Образование.</w:t>
      </w:r>
    </w:p>
    <w:p w:rsidR="002E4C1D" w:rsidRDefault="002E4C1D">
      <w:pPr>
        <w:widowControl w:val="0"/>
        <w:spacing w:before="120"/>
        <w:ind w:firstLine="567"/>
        <w:jc w:val="both"/>
        <w:rPr>
          <w:color w:val="000000"/>
          <w:sz w:val="24"/>
          <w:szCs w:val="24"/>
        </w:rPr>
      </w:pPr>
      <w:r>
        <w:rPr>
          <w:color w:val="000000"/>
          <w:sz w:val="24"/>
          <w:szCs w:val="24"/>
        </w:rPr>
        <w:t>Страна имеет развитую сеть учебных заведений для общеобразовательной подготовки молледжи. Образование обязательно до 15-летнего возраста. Обучение на всех уровнях образования бесплатное. Расширяется сеть частных школ. Высшее образование можно получить в 92 учебных заведениях, в том числе и в Варшавском, Познаньском университетах а также в одном из старейших в мире — Ягеллонском университете в Кракове, основанном в 1364 г. Лица с высшим образованием составляют около 10% занятых в экономике Польши, из них более половины —женщины.</w:t>
      </w:r>
    </w:p>
    <w:p w:rsidR="002E4C1D" w:rsidRDefault="002E4C1D">
      <w:pPr>
        <w:widowControl w:val="0"/>
        <w:spacing w:before="120"/>
        <w:jc w:val="center"/>
        <w:rPr>
          <w:b/>
          <w:bCs/>
          <w:color w:val="000000"/>
          <w:sz w:val="28"/>
          <w:szCs w:val="28"/>
        </w:rPr>
      </w:pPr>
      <w:r>
        <w:rPr>
          <w:b/>
          <w:bCs/>
          <w:color w:val="000000"/>
          <w:sz w:val="28"/>
          <w:szCs w:val="28"/>
        </w:rPr>
        <w:t>Наука и научные достижения.</w:t>
      </w:r>
    </w:p>
    <w:p w:rsidR="002E4C1D" w:rsidRDefault="002E4C1D">
      <w:pPr>
        <w:widowControl w:val="0"/>
        <w:spacing w:before="120"/>
        <w:ind w:firstLine="567"/>
        <w:jc w:val="both"/>
        <w:rPr>
          <w:color w:val="000000"/>
          <w:sz w:val="24"/>
          <w:szCs w:val="24"/>
        </w:rPr>
      </w:pPr>
      <w:r>
        <w:rPr>
          <w:color w:val="000000"/>
          <w:sz w:val="24"/>
          <w:szCs w:val="24"/>
        </w:rPr>
        <w:t>Страна имеет развитую сеть учебных заведений для общеобразовательной подготовки молледжи. Образование обязательно до 15-летнего возраста. Обучение на всех уровнях образования бесплатное. Расширяется сеть частных школ. Высшее образование можно получить в 92 учебных заведениях, в том числе и в Варшавском, Познаньском университетах а также в одном из старейших в мире — Ягеллонском университете в Кракове, основанном в 1364 г. Лица с высшим образованием составляют около 10% занятых в экономике Польши, из них более половины —женщины.</w:t>
      </w:r>
    </w:p>
    <w:p w:rsidR="002E4C1D" w:rsidRDefault="002E4C1D">
      <w:pPr>
        <w:widowControl w:val="0"/>
        <w:spacing w:before="120"/>
        <w:ind w:firstLine="567"/>
        <w:jc w:val="both"/>
        <w:rPr>
          <w:color w:val="000000"/>
          <w:sz w:val="24"/>
          <w:szCs w:val="24"/>
        </w:rPr>
      </w:pPr>
      <w:r>
        <w:rPr>
          <w:color w:val="000000"/>
          <w:sz w:val="24"/>
          <w:szCs w:val="24"/>
        </w:rPr>
        <w:t>Среди ранних научных трудов следует отметить сочинение Виттело (13 в.) по физике, математике и философии. 1-я пол, 16 в. ознаменована деятельностью Н. Коперника — создателя гелиоцентрич. системы мира. Среди учёных 16—17 вв. наиболее известны: астроном Я. Гевелей, историк и географ Мацей из Мехова, публицист А. Фрыч-Моджевский и др. Во 2-й пол. 18- 1-й пол., 19 вв. больших результатов достигли математика, химия, биология, медицина, астрономия, гуманитарные науки (Ю. Вронский, Г. Каменьский, Г. Коллонтай, Е. и Я. Снядецкие и др.). В конце 19—1-й пол. 20 вв. польскими учеными, работавшими как в Польше, так и за её пределами, внесён большой вклад в развитие науки; особенно значительны достижения в области физики и химии, биологии и медицины, математики в механики (3. Вроблевский, М. Ненцкий, К. Ольшевский, М. Склодовская-Кюри, М. Смолуховский, Э. Страсбургер, Л. Ценковский, В. Серпинский, Ф. Ясинский и др.).</w:t>
      </w:r>
    </w:p>
    <w:p w:rsidR="002E4C1D" w:rsidRDefault="002E4C1D">
      <w:pPr>
        <w:widowControl w:val="0"/>
        <w:spacing w:before="120"/>
        <w:ind w:firstLine="567"/>
        <w:jc w:val="both"/>
        <w:rPr>
          <w:color w:val="000000"/>
          <w:sz w:val="24"/>
          <w:szCs w:val="24"/>
        </w:rPr>
      </w:pPr>
      <w:r>
        <w:rPr>
          <w:color w:val="000000"/>
          <w:sz w:val="24"/>
          <w:szCs w:val="24"/>
        </w:rPr>
        <w:t>Научная работа в Польше ведётся в Польской академии наук, многочисл.. научных об-вах, н.-и. институтах и высших уч. заведениях.</w:t>
      </w:r>
    </w:p>
    <w:p w:rsidR="002E4C1D" w:rsidRDefault="002E4C1D">
      <w:pPr>
        <w:widowControl w:val="0"/>
        <w:spacing w:before="120"/>
        <w:jc w:val="center"/>
        <w:rPr>
          <w:b/>
          <w:bCs/>
          <w:color w:val="000000"/>
          <w:sz w:val="28"/>
          <w:szCs w:val="28"/>
        </w:rPr>
      </w:pPr>
      <w:r>
        <w:rPr>
          <w:b/>
          <w:bCs/>
          <w:color w:val="000000"/>
          <w:sz w:val="28"/>
          <w:szCs w:val="28"/>
        </w:rPr>
        <w:t>Средства массовой информации.</w:t>
      </w:r>
    </w:p>
    <w:p w:rsidR="002E4C1D" w:rsidRDefault="002E4C1D">
      <w:pPr>
        <w:widowControl w:val="0"/>
        <w:spacing w:before="120"/>
        <w:ind w:firstLine="567"/>
        <w:jc w:val="both"/>
        <w:rPr>
          <w:color w:val="000000"/>
          <w:sz w:val="24"/>
          <w:szCs w:val="24"/>
        </w:rPr>
      </w:pPr>
      <w:r>
        <w:rPr>
          <w:color w:val="000000"/>
          <w:sz w:val="24"/>
          <w:szCs w:val="24"/>
        </w:rPr>
        <w:t>Среди осн. периодических издании крушейшими являются ежедневные газеты "Речь посполита", "Газета выборча", "Жиче Варшавы" и "Трибуна". Действуют 8 телецентров, более 20 радиостанции три основные национальные информационные агенства: Польское агентство печати (ПАП), Польское информационное агентство (ПИА) и агентство "Интерпресс".</w:t>
      </w:r>
    </w:p>
    <w:p w:rsidR="002E4C1D" w:rsidRDefault="002E4C1D">
      <w:pPr>
        <w:widowControl w:val="0"/>
        <w:spacing w:before="120"/>
        <w:ind w:firstLine="567"/>
        <w:jc w:val="both"/>
        <w:rPr>
          <w:color w:val="000000"/>
          <w:sz w:val="24"/>
          <w:szCs w:val="24"/>
        </w:rPr>
      </w:pPr>
      <w:bookmarkStart w:id="0" w:name="_GoBack"/>
      <w:bookmarkEnd w:id="0"/>
    </w:p>
    <w:sectPr w:rsidR="002E4C1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5755"/>
    <w:rsid w:val="002E4C1D"/>
    <w:rsid w:val="00575755"/>
    <w:rsid w:val="005C2E85"/>
    <w:rsid w:val="00E502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DEB958-C12D-478E-A068-E8F4F585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8828</Words>
  <Characters>5032</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Польша</vt:lpstr>
    </vt:vector>
  </TitlesOfParts>
  <Company>PERSONAL COMPUTERS</Company>
  <LinksUpToDate>false</LinksUpToDate>
  <CharactersWithSpaces>13833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Польша</dc:title>
  <dc:subject/>
  <dc:creator>USER</dc:creator>
  <cp:keywords/>
  <dc:description/>
  <cp:lastModifiedBy>admin</cp:lastModifiedBy>
  <cp:revision>2</cp:revision>
  <dcterms:created xsi:type="dcterms:W3CDTF">2014-01-26T06:17:00Z</dcterms:created>
  <dcterms:modified xsi:type="dcterms:W3CDTF">2014-01-26T06:17:00Z</dcterms:modified>
</cp:coreProperties>
</file>