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C43" w:rsidRPr="00751354" w:rsidRDefault="00AF1C43" w:rsidP="00AF1C43">
      <w:pPr>
        <w:spacing w:before="120"/>
        <w:jc w:val="center"/>
        <w:rPr>
          <w:b/>
          <w:bCs/>
          <w:sz w:val="32"/>
          <w:szCs w:val="32"/>
        </w:rPr>
      </w:pPr>
      <w:r w:rsidRPr="00751354">
        <w:rPr>
          <w:b/>
          <w:bCs/>
          <w:sz w:val="32"/>
          <w:szCs w:val="32"/>
        </w:rPr>
        <w:t xml:space="preserve">Польское восстание 1863-1864 гг. </w:t>
      </w:r>
    </w:p>
    <w:p w:rsidR="00AF1C43" w:rsidRPr="00751354" w:rsidRDefault="00AF1C43" w:rsidP="00AF1C43">
      <w:pPr>
        <w:spacing w:before="120"/>
        <w:ind w:firstLine="567"/>
        <w:jc w:val="both"/>
        <w:rPr>
          <w:sz w:val="28"/>
          <w:szCs w:val="28"/>
        </w:rPr>
      </w:pPr>
      <w:r w:rsidRPr="00751354">
        <w:rPr>
          <w:sz w:val="28"/>
          <w:szCs w:val="28"/>
        </w:rPr>
        <w:t xml:space="preserve">Воронин В. Е. </w:t>
      </w:r>
    </w:p>
    <w:p w:rsidR="00AF1C43" w:rsidRDefault="00AF1C43" w:rsidP="00AF1C43">
      <w:pPr>
        <w:spacing w:before="120"/>
        <w:ind w:firstLine="567"/>
        <w:jc w:val="both"/>
      </w:pPr>
      <w:r w:rsidRPr="00751354">
        <w:t xml:space="preserve">Польским восстанием в 1863 - 1864 гг. обычно называют мятеж в Царстве Польском, организованный националистически и антирусски настроенной частью польской шляхты и католического духовенства. Этот мятеж был направлен не только на отделение Царства Польского от России, но и на отторжение от Российском империи ее исконных западных земель (Белоруссии и Правобережной Украины) - бывших владений Речи Посполитой. </w:t>
      </w:r>
    </w:p>
    <w:p w:rsidR="00AF1C43" w:rsidRDefault="00AF1C43" w:rsidP="00AF1C43">
      <w:pPr>
        <w:spacing w:before="120"/>
        <w:ind w:firstLine="567"/>
        <w:jc w:val="both"/>
      </w:pPr>
      <w:r w:rsidRPr="00751354">
        <w:t xml:space="preserve">После вступления на престол императора Александра II режим военной диктатуры, установленный в Царстве Польском после подавления восстания 1830-1831 гг., был ослаблен. По амнистии на родину вернулось 9 тыс. бывших участников восстания 1830-1831 гг. Цензура выпустила в свет сочинения А. Мицкевича и других ранее запрещенных писателей, разрешила выпуск неправительственных. Католическая церковь получила самостоятельные права - вступил в силу конкордат, заключенный Россией с Ватиканом в 1847 г. Получила свободу и оппозиция. Так, в 1857 г. власти утвердили устав Общества землевладельцев во главе с графом А. Замойским - сторонником мирного обретения независимости. В польских школах и учебниках истории говорилось о блестящем прошлом Речи Посполитой, о ее благородных панах и благочестивых ксендзах. Польские деятели требовали восстановить конституцию, дарованную Александром I в 1815 г., передать Царству земли Речи Посполитой до Днепра и Западной Двины и вернуть краю полную независимость. </w:t>
      </w:r>
    </w:p>
    <w:p w:rsidR="00AF1C43" w:rsidRDefault="00AF1C43" w:rsidP="00AF1C43">
      <w:pPr>
        <w:spacing w:before="120"/>
        <w:ind w:firstLine="567"/>
        <w:jc w:val="both"/>
      </w:pPr>
      <w:r w:rsidRPr="00751354">
        <w:t xml:space="preserve">Проводником этих настроений стало польское духовенство. Ксендзы разжигали среди своей паствы неистовый фанатизм. Монастыри превращались в штабы, а позднее - в оружейные склады повстанцев. С 1860 г. в Варшаве и других городах проходили националистические манифестации с оскорбительными куплетами, бранью и угрозами в адрес русских, чинились надругательства над православными кладбищами. Во время приезда императора Александра II в Варшаву осенью 1860 г. царскую ложу в опере залили серной кислотой. Как видно, "лучшие намерения" русских властей в Польше не встретили ожидаемого отклика. </w:t>
      </w:r>
    </w:p>
    <w:p w:rsidR="00AF1C43" w:rsidRDefault="00AF1C43" w:rsidP="00AF1C43">
      <w:pPr>
        <w:spacing w:before="120"/>
        <w:ind w:firstLine="567"/>
        <w:jc w:val="both"/>
      </w:pPr>
      <w:r w:rsidRPr="00751354">
        <w:t xml:space="preserve">В феврале 1861 г. в Варшаве заседал съезд Общества землевладельцев. Престарелый наместник князь М.Д. Горчаков милостиво предоставил ему залы своего дворца. На улицы Варшавы вышло 80 тыс. человек, между манифестантами и полицией завязались драки. Брошенные на подмогу войска были забросаны камнями и открыли огонь. Появились первые убитые - 5 человек. Польша облачилась в траур. "Почетные лица" Варшавы представили наместнику М.Д. Горчакову адрес на имя царя с требованием дать Польше автономию. Наместнику пришлось освободить арестованных демонстрантов. Он приказал хоронить убитых с почестями, убрал войска и полицию с улиц и заменил русского обер-полицмейстера Варшавы поляком. Управление Варшавой перешло в руки польской Делегации. </w:t>
      </w:r>
    </w:p>
    <w:p w:rsidR="00AF1C43" w:rsidRDefault="00AF1C43" w:rsidP="00AF1C43">
      <w:pPr>
        <w:spacing w:before="120"/>
        <w:ind w:firstLine="567"/>
        <w:jc w:val="both"/>
      </w:pPr>
      <w:r w:rsidRPr="00751354">
        <w:t xml:space="preserve">Александр II настоял на роспуске самозванной Делегации, но продолжил политику примирения и уступок. В марте 1861 г. появился указ, даровавший Царству Польскому автономию. Создавался Государственный совет Царства - высший совещательный и контрольный орган. Формировалась польская гражданская администрация и выборное местное самоуправление - губернские, уездные и городские советы. </w:t>
      </w:r>
    </w:p>
    <w:p w:rsidR="00AF1C43" w:rsidRDefault="00AF1C43" w:rsidP="00AF1C43">
      <w:pPr>
        <w:spacing w:before="120"/>
        <w:ind w:firstLine="567"/>
        <w:jc w:val="both"/>
      </w:pPr>
      <w:r w:rsidRPr="00751354">
        <w:t xml:space="preserve">Однако кровавые беспорядки в Варшаве продолжались. В мае 1861 г. умер князь М.Д. Горчаков. Временный наместник Н.О. Сухозанет вернул "старые добрые" порядки. Но в августе новый наместник генерал-адъютант К.К. Ламберт, француз и католик, призвал поляков к "спокойствию" и взаимной "любви", обещая развивать "государственные учреждения" Польши. Антирусские манифестации прокатились по всему Царству. Поляки надевали траур, скорбя о потерянной свободе. Осенью "патриоты" победили на выборах в советы. В Варшаве на подавление недовольства были брошены войска. Варшавский генерал-губернатор А. Герштенцвейг, поссорившись с наместником, покончил с собой. Ламберт умолял об отставке: "Ради Бога, пришлите кого-нибудь на наши места". Сменившие его генералы Н.О. Сухозанет и А.Н. Лидерс суровыми мерами навели порядок. </w:t>
      </w:r>
    </w:p>
    <w:p w:rsidR="00AF1C43" w:rsidRDefault="00AF1C43" w:rsidP="00AF1C43">
      <w:pPr>
        <w:spacing w:before="120"/>
        <w:ind w:firstLine="567"/>
        <w:jc w:val="both"/>
      </w:pPr>
      <w:r w:rsidRPr="00751354">
        <w:t xml:space="preserve">В 1861 г. в Польше оформились две руководящие силы революции. Белые - националистическая шляхта - добивались возрождения Речи Посполитой в границах 1772 г. Их поддерживала влиятельная в Европе парижская эмиграция. Красные - выходцы из самых разных слоев, в отличие от белых, мечтали не только о независимости, но и о социальной революции. Они в Варшаве собственный правящий орган - Центральный национальный комитет (ЦНК), первым главой которого стал разорившийся шляхтич И. Хмеленский. Весной 1862 г. правительство выработало программу развития польской автономии. Ее исполнение было возложено на великого князя Константина Николаевича, назначенного наместником в Царстве Польском 27 мая 1862 г. Начальником гражданского управления стал богатейший польский аристократ маркиз А. Велепольский. 20 июня 1862 г. Варшава встретила нового наместника криками "да здравствует король!". Но красные во главе с И. Хмеленским решили уничтожить "сына Николая I". Вечером 21 июня, когда наместник вышел из театра и сел в коляску, в него из пистолета в упор стрелял юный портной Л. Ярошинский. Пуля ранила наместника в плечо. Убийца был схвачен. Вскоре состоялись два неудачные покушения двух литографов на маркиза Велепольского. Террористы были арестованы, предстали перед судом, который приговорил их к смертной казни. </w:t>
      </w:r>
    </w:p>
    <w:p w:rsidR="00AF1C43" w:rsidRDefault="00AF1C43" w:rsidP="00AF1C43">
      <w:pPr>
        <w:spacing w:before="120"/>
        <w:ind w:firstLine="567"/>
        <w:jc w:val="both"/>
      </w:pPr>
      <w:r w:rsidRPr="00751354">
        <w:t xml:space="preserve">Вскоре новый наместник приступил к реформам управления краем. Он отделил военную власть от гражданской, оставив за собой лишь общий надзор за польскими учреждениями. Широкие права были предоставлены маркизу Велепольскому. Наместник призывал поляков отмежеваться от "партии преступления". Его программа предусматривала полную автономию Царства Польского, открытие выборных советов в городах, уездах и губерниях, перевод крестьян с барщины на оброк, дарование прав евреям. В ответ 300 польских дворян съехались в Варшаву и затеяли с властями политический торг. Они потребовали создания чисто польского правительства, возвращения конституции 1815 г. и передачи Царству бывших владений Речи Посполитой. Соответствующий адрес был подписан 200 шляхтичами. Его должен был представить наместнику глава оппозиции граф А. Замойский. Однако графа препроводили в Петербург, а затем выслали за границу. </w:t>
      </w:r>
    </w:p>
    <w:p w:rsidR="00AF1C43" w:rsidRDefault="00AF1C43" w:rsidP="00AF1C43">
      <w:pPr>
        <w:spacing w:before="120"/>
        <w:ind w:firstLine="567"/>
        <w:jc w:val="both"/>
      </w:pPr>
      <w:r w:rsidRPr="00751354">
        <w:t xml:space="preserve">Между тем, Велепольский назначал на все ключевые посты в крае только "природных поляков". Русских чиновников "этапами" выселяли из Польши. Открывались выборные уездные советы. 19 сентября наместник открыл сессию Государственного совета Царства и произнес по-польски речь о "благих намерениях" властей "в видах благоденствия края". Но действия властей не привели к успокоению. В городах не прекращались манифестации. ЦНК вынашивал планы восстания и вооруженного переворота в Варшаве. Подпольное "правительство" ввело первый налог - обязательный для всех поляков сбор на "повстанье". Революционные жандармы-кинжальщики убивали своих противников и заподозренных в измене. С осени 1862 г. Варшаву будоражили слухи о скором мятеже, который вскоре и начался. </w:t>
      </w:r>
    </w:p>
    <w:p w:rsidR="00AF1C43" w:rsidRDefault="00AF1C43" w:rsidP="00AF1C43">
      <w:pPr>
        <w:spacing w:before="120"/>
        <w:ind w:firstLine="567"/>
        <w:jc w:val="both"/>
      </w:pPr>
      <w:r w:rsidRPr="00751354">
        <w:t xml:space="preserve">На январь 1863 г. в Польше был назначен рекрутский набор. Было решено набирать молодых горожан, попавших в "черный список" участников беспорядков. Но власть угодила в собственную западню. Военные доложили наместнику об отсутствии сил для подавления восстания, если оно перекинется на провинцию. В Царстве размещалось 90 тыс. солдат, из которых 25 тыс. составляли варшавский гарнизон, остальные были разбросаны по всей территории края. С конца 1862 г. католическое духовенство приводило поляков к революционной присяге, эмиссары ЦНК доставили из-за границы большое количество оружия. Набор начался в ночь со 2 на 3 января 1863 г. Вскоре появились сведения о первых шайках мятежников из числа беглых рекрутов. ЦНК объявил себя Национальным правительством и призвал поляков к восстанию. Командующим польскими войсками стал генерал Л. Мерославский. Силы мятежников в начале 1863 г. составили более 30 отрядов, 6 тыс. человек. ЦНК располагал единой системой управления, состоящей из округов и провинций. Боевая подготовка проводилась сотнями опытных специалистов - иностранными волонтерами, эмигрантами, бывшими офицерами русской армии. Вскоре русские войска подверглись нападению по всему Царству, кроме Варшавы, и понесли большие потери. Телеграфная связь была нарушена, мятежники разрушали железные дороги и мосты. Власти объявили военное положение, но к марту мятеж вышел за пределы Царства, охватив Литву и Белоруссию. Общая численность повстанцев достигла 50 тыс. человек. </w:t>
      </w:r>
    </w:p>
    <w:p w:rsidR="00AF1C43" w:rsidRDefault="00AF1C43" w:rsidP="00AF1C43">
      <w:pPr>
        <w:spacing w:before="120"/>
        <w:ind w:firstLine="567"/>
        <w:jc w:val="both"/>
      </w:pPr>
      <w:r w:rsidRPr="00751354">
        <w:t xml:space="preserve">Однако польские крестьяне неохотно вступали в ряды повстанцев и отдавали им провиант только под угрозой расправы. Нередко они открыто сотрудничали с русскими войсками. Уже в самом начале войны крестьяне одного из сел привели к генералу А.П. Хрущову 20 мятежников во главе с собственным ксендзом. Позднее они сотнями вылавливали вооруженных лесных жителей. В свою очередь, банды мятежников чинили страшные расправы над враждебным им населением, вырезая крестьян целыми семьями. И если бы в этот момент власть смогла бы обрести опору в крестьянстве, то, вполне возможно, мятеж и не получил бы столь сильного распространения. Но по настоянию Велепольского наместник великий князь Константин Николаевич распорядился "сдерживать крестьянское население". </w:t>
      </w:r>
    </w:p>
    <w:p w:rsidR="00AF1C43" w:rsidRDefault="00AF1C43" w:rsidP="00AF1C43">
      <w:pPr>
        <w:spacing w:before="120"/>
        <w:ind w:firstLine="567"/>
        <w:jc w:val="both"/>
      </w:pPr>
      <w:r w:rsidRPr="00751354">
        <w:t xml:space="preserve">Русская армия в Польше действовала успешно. Военные экспедиции всегда заканчивались разгромом повстанческих отрядов. Военная инициатива была в руках русского командования. Летучие отряды всюду преследовали мятежников. Успехи русской армии внесли разлад в руководство мятежом. Генерал Мерославский пытался установить свою власть над северо-западными районами Царства Польского, близ прусской границы, но в феврале был наголову разбит в двух сражениях и бежал за границу. Вслед за тем другой польский предводитель - молодой генерал М. Лянгевич объявил себя "диктатором", низложив ЦНК, но уже через 9 дней с остатками разбитого отряда ушел в Галицию и сдался австрийским властям. В феврале, когда влияние красных было поколеблено военными поражениями, белые примкнули к мятежу. После краха Лянгевича ЦНК вернул себе власть, но в апреле белые стали во главе комитета. Они отказались от проведения аграрной реформы в пользу крестьянства, о которой красные заявляли в начале восстания, и перестали вооружать народ, надеясь на военное вмешательство Франции и Англии. </w:t>
      </w:r>
    </w:p>
    <w:p w:rsidR="00AF1C43" w:rsidRDefault="00AF1C43" w:rsidP="00AF1C43">
      <w:pPr>
        <w:spacing w:before="120"/>
        <w:ind w:firstLine="567"/>
        <w:jc w:val="both"/>
      </w:pPr>
      <w:r w:rsidRPr="00751354">
        <w:t xml:space="preserve">Антикрестьянская политика польских белых привела к скорому поражению восстания в западных губерниях России, где мятежная шляхта натолкнулась на всеобщую ненависть русских крестьян, чуждых им по крови и вере. Только в Литве и на самом западе Белоруссии мятежникам удалось получить некоторую поддержку. </w:t>
      </w:r>
    </w:p>
    <w:p w:rsidR="00AF1C43" w:rsidRDefault="00AF1C43" w:rsidP="00AF1C43">
      <w:pPr>
        <w:spacing w:before="120"/>
        <w:ind w:firstLine="567"/>
        <w:jc w:val="both"/>
      </w:pPr>
      <w:r w:rsidRPr="00751354">
        <w:t xml:space="preserve">На стороне организаторов мятежа выступили русские революционеры, проживавшие в эмиграции, в частности, "Колокол" А.И. Герцена. Для русских "нигилистов" польское восстание служило орудием борьбы с "проклятым царизмом". Но и поляки рассматривали поддержку русских революционеров лишь как инструмент ослабления России изнутри. М.А. Бакунин снарядил морскую экспедицию революционеров, которая в марте 1863 г. вышла из Соутгемптона (Англия) на пароходе "Уод Джексон" и направилась в Балтийское море. Пароход вез оружие и амуницию для польских повстанцев. На борту находилось более 200 волонтеров из разных стран, комиссар "народного правительства" О. Демонтович и сам Бакунин. Революционный десант должен был высадиться в Литве. В апреле экспедиция прибыла в шведский порт Мальме. Однако по настоянию России груз был арестован. Отряд из нескольких десятков волонтеров добрался на лодках до литовского берега, но при высадке у Полангена был уничтожен. Бакунин и его спутники с позором вернулись в Англию. </w:t>
      </w:r>
    </w:p>
    <w:p w:rsidR="00AF1C43" w:rsidRDefault="00AF1C43" w:rsidP="00AF1C43">
      <w:pPr>
        <w:spacing w:before="120"/>
        <w:ind w:firstLine="567"/>
        <w:jc w:val="both"/>
      </w:pPr>
      <w:r w:rsidRPr="00751354">
        <w:t xml:space="preserve">Генерал-губернатором Северо-Западного края (Литвы и Белоруссии) в мае 1863 г. стал генерал М.Н. Муравьев. Он решительно уничтожал шайки повстанцев, их лидеры погибли в боях или были казнены. Польские дворяне облагались контрибуцией или высылались, монастыри католиков и униатов закрывались. Защищались права и интересы русских - крестьян, помещиков, Православной Церкви. Муравьев твердо двигался к поставленной им самим цели: край никогда не должен "сделаться польским". Недруги прозвали его "вешателем", словно забыв о пролитой русской крови. Но патриоты России ставили ему в заслугу спасение единства страны и помощь "бедному, замученному племени" (Ф.И. Тютчев) - веками угнетаемым шляхтой западнорусским крестьянам. </w:t>
      </w:r>
    </w:p>
    <w:p w:rsidR="00AF1C43" w:rsidRDefault="00AF1C43" w:rsidP="00AF1C43">
      <w:pPr>
        <w:spacing w:before="120"/>
        <w:ind w:firstLine="567"/>
        <w:jc w:val="both"/>
      </w:pPr>
      <w:r w:rsidRPr="00751354">
        <w:t xml:space="preserve">В Царстве Польском дела обстояли хуже. Успехи войск сводились на нет отсутствием полиции, почти все чиновники-поляки помогали "революции". После разгрома скопищ Мерославского и Лянгевича в Польше настало короткое затишье. Но католическая пропаганда и соблазнительная вера в скорую европейскую интервенцию увлекали поляков на сторону мятежа. Над Россией нависла угроза новой войны с западными державами. Англия поставила под сомнение верность России международному праву. Симпатии к полякам высказывала Франция - империя Наполеона III. Среди волонтеров, сражавшихся на стороне польских мятежников, было много французов. </w:t>
      </w:r>
    </w:p>
    <w:p w:rsidR="00AF1C43" w:rsidRDefault="00AF1C43" w:rsidP="00AF1C43">
      <w:pPr>
        <w:spacing w:before="120"/>
        <w:ind w:firstLine="567"/>
        <w:jc w:val="both"/>
      </w:pPr>
      <w:r w:rsidRPr="00751354">
        <w:t xml:space="preserve">Пруссия, участница разделов Польши, обеспокоенная началом мятежа, поддержала действия русского правительства по его подавлению. В конце января 1863 г. Петербург посетил генерал-адъютант прусского короля Г. фон Альвенслебен. Там он подписал с министром иностранных дел князем А.М. Горчаковым конвенцию о совместных военных действиях против повстанцев, а в Варшаве - совместную с русским командованием военную инструкцию. Русские войска получали право преследовать мятежников на сопредельной прусской территории, а прусские - в Царстве Польском. "Альвенслебенскую конвенцию" Франция использовала как повод к вмешательству в польские дела. Но если гнев Наполеона III обрушился на Пруссию, то Лондон считал "главным виновником" Россию. 26 февраля 1863 г. князь А.М. Горчаков получил депешу британского кабинета, требующую восстановить польскую конституцию 1815 г.. Он ответил "дружественным" отказом. В свою очередь и Наполеон III добивался от России уступок, которые удовлетворили бы поляков, и грозил разрывом отношений. Англия, Франция и Австрия согласовали свои позиции. 5 апреля 1863 г. их послы передали А.М. Горчакову депеши своих правительств с требованием - прекратить войну в Польше, восстановить мир. Ответные депеши А.М. Горчакова подтвердили желание России закрепить за Царством Польским автономию и водворить в крае мир, но не иначе, как путем полного подавления мятежа. Тогда с осуждением России выступило большинство европейских стран. </w:t>
      </w:r>
    </w:p>
    <w:p w:rsidR="00AF1C43" w:rsidRDefault="00AF1C43" w:rsidP="00AF1C43">
      <w:pPr>
        <w:spacing w:before="120"/>
        <w:ind w:firstLine="567"/>
        <w:jc w:val="both"/>
      </w:pPr>
      <w:r w:rsidRPr="00751354">
        <w:t xml:space="preserve">5 июня 1863 г. А.М. Горчакову были переданы английская, французская и австрийская депеши. России предлагалось: объявить амнистию мятежникам, восстановить конституцию 1815 г. и передать власть самостоятельной польской администрации. Будущий статус Польши должна была обсуждать европейская конференция. 1 июля А.М. Горчаков отправил ответные депеши: Россия отказала трем державам в правомерности их "сторонних внушений" и резко протестовала против вмешательства в свои внутренние дела. Право рассмотрения польского вопроса признавалось только за участниками разделов Польши - Россией, Пруссией и Австрией, но - после усмирения мятежа. Европа стояла перед выбором: воевать или не воевать с Россией из-за Польши. Антирусская коалиция не сложилась: Австрия боялась войны, велики оказались противоречия между Англией и Францией. Для ее пересмотра "император французов" пригласил в Париж глав европейских государств. Русский царь согласился прибыть на конференцию при условии участия "прочих держав", но англичане наотрез отказались. Франция осталась одна. </w:t>
      </w:r>
    </w:p>
    <w:p w:rsidR="00AF1C43" w:rsidRDefault="00AF1C43" w:rsidP="00AF1C43">
      <w:pPr>
        <w:spacing w:before="120"/>
        <w:ind w:firstLine="567"/>
        <w:jc w:val="both"/>
      </w:pPr>
      <w:r w:rsidRPr="00751354">
        <w:t xml:space="preserve">Весной 1863 г. русское правительство пыталось прекратить кровопролитие мирным путем. 31 марта, в день православной Пасхи, царь объявил о полной амнистии мятежников, которые "сложат оружие и возвратятся к долгу повиновения" к 1 мая. Но "никакого впечатления" амнистия не произвела. Наглые захватнические планы польских мятежников и европейское вмешательство встревожили русское общество. К защите "единства любезного нашего отечества" призывали дворянские собрания, городские думы, депутации от сословий, университетов всей России. Чувствуя поддержку русского народа, император Александр II ощутил прочность своей державы: "Я еще не теряю надежды, что до общей войны не дойдет; но если она нам суждена, то я уверен, что с Божией помощью мы сумеем отстоять пределы Империи и нераздельно связанных с ней областей". Идея единства России утверждалась М.Н. Катковым на страницах его газеты "Московские ведомости". Катков называл происходящее в Польше "ксендзо-шляхетским мятежом", который, присягая передовой Европе, погрузил край во мрак и смуту средневековья. Мнение Каткова разделяли другие издания. </w:t>
      </w:r>
    </w:p>
    <w:p w:rsidR="00AF1C43" w:rsidRDefault="00AF1C43" w:rsidP="00AF1C43">
      <w:pPr>
        <w:spacing w:before="120"/>
        <w:ind w:firstLine="567"/>
        <w:jc w:val="both"/>
      </w:pPr>
      <w:r w:rsidRPr="00751354">
        <w:t xml:space="preserve">Великий князь Константин не осознал крайней остроты положения и резкой перемены ожиданий общества. При формальном подчинении края "державе русского императора" он предлагал отдать власть в руки поляков, правящих "на основании своих польских, а не русских законов", и сохранить в Польше минимальное число русских чиновников - ради принципа равноправия наций. Но администрация Велепольского распадалась. "Высшие классы" перестали скрывать враждебность к России. Многие члены Государственного совета демонстративно уходили в отставку. Деятели местного самоуправления бежали со своих мест. Провинциальные чиновники и полицейские совершали различные диверсии и уходили к мятежникам. Финансы Царства также перешли в распоряжение главарей восстания. В конце мая 1863 г. из Главного казначейства было похищено 3,5 млн. руб. "Покражу" совершил сам главный казначей и его сотрудники, все успели бежать. Еще через три недели Жонд получил по квитанции на варшавском почтамте 46 тыс. руб. заграничного займа, выданного России банкиром Френкелем. </w:t>
      </w:r>
    </w:p>
    <w:p w:rsidR="00AF1C43" w:rsidRDefault="00AF1C43" w:rsidP="00AF1C43">
      <w:pPr>
        <w:spacing w:before="120"/>
        <w:ind w:firstLine="567"/>
        <w:jc w:val="both"/>
      </w:pPr>
      <w:r w:rsidRPr="00751354">
        <w:t xml:space="preserve">Крах "системы Велепольского" коснулся и самого маркиза. В июне 1863 г., после "покражи" в казначействе, маркиз выпросил себе отпуск и вскоре уехал из края навсегда. Последним призраком русской власти в Польше оставалась армия. Но в конце июля мятежники одержали первую военную победу. У местечка Жиржин, близ крепости Ивангород, были разбиты 2 русские роты, захвачены 2 орудия и, самое главное, фургоны с денежной наличностью - 200 тыс. руб. В начале августа власти ожидали "поголовного восстания" и штурма Варшавы. Военные не были уверены в надежности даже варшавской цитадели, где подозревали наличие "изменников". </w:t>
      </w:r>
    </w:p>
    <w:p w:rsidR="00AF1C43" w:rsidRDefault="00AF1C43" w:rsidP="00AF1C43">
      <w:pPr>
        <w:spacing w:before="120"/>
        <w:ind w:firstLine="567"/>
        <w:jc w:val="both"/>
      </w:pPr>
      <w:r w:rsidRPr="00751354">
        <w:t xml:space="preserve">Александр II весьма резко оценивал итоги правления брата-наместника в крае: "К сожалению, подле законной власти существует революционное правление, которому все повинуются, которого страшатся более, чем законного правительства. Вот грустный результат опыта примирения и благодушия". </w:t>
      </w:r>
    </w:p>
    <w:p w:rsidR="00AF1C43" w:rsidRDefault="00AF1C43" w:rsidP="00AF1C43">
      <w:pPr>
        <w:spacing w:before="120"/>
        <w:ind w:firstLine="567"/>
        <w:jc w:val="both"/>
      </w:pPr>
      <w:r w:rsidRPr="00751354">
        <w:t xml:space="preserve">С марта 1863 г. помощником наместника "по военной части" являлся граф Ф.Ф. Берг - бывший генерал-губернатор Финляндии, которого официальный Петербург готовил на смену царского брата. В начале августа 1863 г. царь вызвал наместника на совещание в столицу. На совещании великий князь Константин выступил единственным оппонентом будущей "военной диктатуры". Остальные министры - участники совещания - одобрили основы новой политики в Польше, внесенные военным министром Д.А. Милютиным. Они предполагали переход к "самой строгой военной диктатуре" по "опыту Литвы". Великому князю Константину пришлось покинуть Польшу: его отъезд из Варшавы состоялся 27 августа 1863 г., а официальное увольнение - 19 октября 1863 г. В рескрипте царя говорилось о его "достойном самоотвержении". Виновником смуты был объявлен польский народ, не захотевший "понять и оценить" добрые намерения. </w:t>
      </w:r>
    </w:p>
    <w:p w:rsidR="00AF1C43" w:rsidRDefault="00AF1C43" w:rsidP="00AF1C43">
      <w:pPr>
        <w:spacing w:before="120"/>
        <w:ind w:firstLine="567"/>
        <w:jc w:val="both"/>
      </w:pPr>
      <w:r w:rsidRPr="00751354">
        <w:t xml:space="preserve">Новый наместник Ф.Ф. Берг заменил польскую администрацию русской и установил военную диктатуру. Белая шляхта, не дождавшись интервенции, покидала ряды мятежников. Осенью 1863 г. красные вновь возглавили революцию и избрали диктатором Р. Траугутта - бывшего подполковника русской армии. Траугутт пытался привлечь на свою сторону крестьян и противопоставить русским войскам всенародное ополчение, но не успел. 29 марта 1864 г. Траугутт и трое других главарей мятежа были арестованы и через несколько месяцев казнены, остальные бежали за границу. </w:t>
      </w:r>
    </w:p>
    <w:p w:rsidR="00AF1C43" w:rsidRDefault="00AF1C43" w:rsidP="00AF1C43">
      <w:pPr>
        <w:spacing w:before="120"/>
        <w:ind w:firstLine="567"/>
        <w:jc w:val="both"/>
      </w:pPr>
      <w:r w:rsidRPr="00751354">
        <w:t xml:space="preserve">Последние очаги мятежа были подавлены на юге Царства. В декабре 1863 г. в Люблинской губернии был разбит польский генерал Крук, а в марте 1864 г. - генерал Босак под Сандомиром. Русская военная полиция навела внешний порядок в городах. В темное время суток запрещалось ходить по улицам без фонарей. За демонстрационное ношение траура взимался штраф. Женщины надели цветные наряды. На Варшаву и весь землевладельческий класс Польши была наложена контрибуция. Розыском повстанческой организации занимались следственные комиссии, которым удалось раскрыть состав Жонда. Военная кампания закончилась 1 мая 1864 г., мелкие стычки продолжались до начала 1865 г. Из 50 тыс. повстанцев погибло около 20 тыс., сдалось в плен 15 тыс., бежало за границу около 7 тыс., казнено менее 400 человек. </w:t>
      </w:r>
    </w:p>
    <w:p w:rsidR="00AF1C43" w:rsidRPr="00751354" w:rsidRDefault="00AF1C43" w:rsidP="00AF1C43">
      <w:pPr>
        <w:spacing w:before="120"/>
        <w:ind w:firstLine="567"/>
        <w:jc w:val="both"/>
      </w:pPr>
      <w:r w:rsidRPr="00751354">
        <w:t xml:space="preserve">В 1864-1866 гг. в Польше была проведена аграрная реформа. Аграрные законы Польши, подготовленные Н.А. Милютиным, Ю.Ф. Самариным и В.А. Черкасским, были утверждены Александром II ровно через 3 года после начала "Великой реформы" - 19 февраля 1864 г. Земля, находившаяся в пользовании крестьян, стала их полной собственностью без выкупа, с помещиками расплачивалось государство. Крестьянам передавалась также земля, конфискованная у мятежной шляхты (1660 имений). Проведение аграрной реформы положило конец польскому восстанию. </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C43"/>
    <w:rsid w:val="001776F2"/>
    <w:rsid w:val="002F16E4"/>
    <w:rsid w:val="005064A4"/>
    <w:rsid w:val="005F369E"/>
    <w:rsid w:val="00751354"/>
    <w:rsid w:val="00820540"/>
    <w:rsid w:val="00AF1C43"/>
    <w:rsid w:val="00AF5F9F"/>
    <w:rsid w:val="00EC20E1"/>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A480E7-4BC8-4505-86C5-036BB6F90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C43"/>
    <w:pPr>
      <w:spacing w:before="100" w:after="10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F1C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13446</Words>
  <Characters>7665</Characters>
  <Application>Microsoft Office Word</Application>
  <DocSecurity>0</DocSecurity>
  <Lines>63</Lines>
  <Paragraphs>42</Paragraphs>
  <ScaleCrop>false</ScaleCrop>
  <Company>Home</Company>
  <LinksUpToDate>false</LinksUpToDate>
  <CharactersWithSpaces>21069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Польское восстание 1863-1864 гг</dc:title>
  <dc:subject/>
  <dc:creator>User</dc:creator>
  <cp:keywords/>
  <dc:description/>
  <cp:lastModifiedBy>admin</cp:lastModifiedBy>
  <cp:revision>2</cp:revision>
  <dcterms:created xsi:type="dcterms:W3CDTF">2014-01-25T14:35:00Z</dcterms:created>
  <dcterms:modified xsi:type="dcterms:W3CDTF">2014-01-25T14:35:00Z</dcterms:modified>
</cp:coreProperties>
</file>