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7DE" w:rsidRPr="00C667DE" w:rsidRDefault="00DF66B8" w:rsidP="00165370">
      <w:pPr>
        <w:pStyle w:val="ad"/>
      </w:pPr>
      <w:bookmarkStart w:id="0" w:name="_Toc157520692"/>
      <w:bookmarkStart w:id="1" w:name="_Toc162703853"/>
      <w:r w:rsidRPr="00C667DE">
        <w:t>БЕЛОРУССКИЙ</w:t>
      </w:r>
      <w:r w:rsidR="00C667DE" w:rsidRPr="00C667DE">
        <w:t xml:space="preserve"> </w:t>
      </w:r>
      <w:r w:rsidRPr="00C667DE">
        <w:t>ГОСУДРАСТВЕННЫЙ УНИВЕРСИТЕТ ИНФОРМАТИКИ И РАДИОЭЛЕКТРОНИКИ</w:t>
      </w:r>
    </w:p>
    <w:p w:rsidR="00C667DE" w:rsidRDefault="00DF66B8" w:rsidP="00165370">
      <w:pPr>
        <w:pStyle w:val="ad"/>
      </w:pPr>
      <w:r w:rsidRPr="00C667DE">
        <w:t>Кафедра ЭТТ</w:t>
      </w: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DF66B8" w:rsidRPr="00C667DE" w:rsidRDefault="00DF66B8" w:rsidP="00165370">
      <w:pPr>
        <w:pStyle w:val="ad"/>
      </w:pPr>
      <w:r w:rsidRPr="00C667DE">
        <w:t>РЕФЕРАТ</w:t>
      </w:r>
    </w:p>
    <w:p w:rsidR="00C667DE" w:rsidRPr="00C667DE" w:rsidRDefault="00DF66B8" w:rsidP="00165370">
      <w:pPr>
        <w:pStyle w:val="ad"/>
      </w:pPr>
      <w:r w:rsidRPr="00C667DE">
        <w:t>На тему</w:t>
      </w:r>
      <w:r w:rsidR="00C667DE" w:rsidRPr="00C667DE">
        <w:t xml:space="preserve">: </w:t>
      </w:r>
    </w:p>
    <w:p w:rsidR="00C667DE" w:rsidRDefault="00C667DE" w:rsidP="00165370">
      <w:pPr>
        <w:pStyle w:val="ad"/>
      </w:pPr>
      <w:r>
        <w:t>"</w:t>
      </w:r>
      <w:r w:rsidR="00DF66B8" w:rsidRPr="00C667DE">
        <w:t>Помехи и их классификация</w:t>
      </w:r>
      <w:r w:rsidRPr="00C667DE">
        <w:t xml:space="preserve">. </w:t>
      </w:r>
      <w:r w:rsidR="00DF66B8" w:rsidRPr="00C667DE">
        <w:t>Задача обнаружения и методика ее решения</w:t>
      </w:r>
      <w:r>
        <w:t>"</w:t>
      </w:r>
    </w:p>
    <w:p w:rsidR="00C667DE" w:rsidRDefault="00C667DE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Default="00165370" w:rsidP="00165370">
      <w:pPr>
        <w:pStyle w:val="ad"/>
      </w:pPr>
    </w:p>
    <w:p w:rsidR="00165370" w:rsidRPr="00C667DE" w:rsidRDefault="00165370" w:rsidP="00165370">
      <w:pPr>
        <w:pStyle w:val="ad"/>
      </w:pPr>
    </w:p>
    <w:p w:rsidR="00DF66B8" w:rsidRPr="00C667DE" w:rsidRDefault="00DF66B8" w:rsidP="00165370">
      <w:pPr>
        <w:pStyle w:val="ad"/>
      </w:pPr>
      <w:r w:rsidRPr="00C667DE">
        <w:t>МИНСК, 2008</w:t>
      </w:r>
      <w:bookmarkEnd w:id="0"/>
      <w:bookmarkEnd w:id="1"/>
    </w:p>
    <w:p w:rsidR="00C667DE" w:rsidRPr="00C667DE" w:rsidRDefault="00DF66B8" w:rsidP="00165370">
      <w:pPr>
        <w:pStyle w:val="2"/>
      </w:pPr>
      <w:r w:rsidRPr="00C667DE">
        <w:br w:type="page"/>
        <w:t>Помехи и их классификация</w:t>
      </w:r>
      <w:r w:rsidR="00C667DE" w:rsidRPr="00C667DE">
        <w:t xml:space="preserve">. </w:t>
      </w:r>
    </w:p>
    <w:p w:rsidR="00165370" w:rsidRDefault="00165370" w:rsidP="00C667DE"/>
    <w:p w:rsidR="00DF66B8" w:rsidRPr="00C667DE" w:rsidRDefault="00DF66B8" w:rsidP="00C667DE">
      <w:r w:rsidRPr="00C667DE">
        <w:t>Решение всех</w:t>
      </w:r>
      <w:r w:rsidR="00C667DE" w:rsidRPr="00C667DE">
        <w:t xml:space="preserve"> </w:t>
      </w:r>
      <w:r w:rsidRPr="00C667DE">
        <w:t>задач</w:t>
      </w:r>
      <w:r w:rsidR="00C667DE" w:rsidRPr="00C667DE">
        <w:t xml:space="preserve"> </w:t>
      </w:r>
      <w:r w:rsidRPr="00C667DE">
        <w:t>(обнаружение</w:t>
      </w:r>
      <w:r w:rsidR="00C667DE" w:rsidRPr="00C667DE">
        <w:t xml:space="preserve">, </w:t>
      </w:r>
      <w:r w:rsidRPr="00C667DE">
        <w:t>распознавание-различение</w:t>
      </w:r>
      <w:r w:rsidR="00C667DE" w:rsidRPr="00C667DE">
        <w:t xml:space="preserve">, </w:t>
      </w:r>
      <w:r w:rsidRPr="00C667DE">
        <w:t>измерение</w:t>
      </w:r>
      <w:r w:rsidR="00C667DE" w:rsidRPr="00C667DE">
        <w:t xml:space="preserve"> </w:t>
      </w:r>
      <w:r w:rsidRPr="00C667DE">
        <w:t>параметров</w:t>
      </w:r>
      <w:r w:rsidR="00C667DE" w:rsidRPr="00C667DE">
        <w:t xml:space="preserve"> </w:t>
      </w:r>
      <w:r w:rsidRPr="00C667DE">
        <w:t>сигнала</w:t>
      </w:r>
      <w:r w:rsidR="00C667DE" w:rsidRPr="00C667DE">
        <w:t xml:space="preserve">) </w:t>
      </w:r>
      <w:r w:rsidRPr="00C667DE">
        <w:t>всегда</w:t>
      </w:r>
      <w:r w:rsidR="00C667DE" w:rsidRPr="00C667DE">
        <w:t xml:space="preserve"> </w:t>
      </w:r>
      <w:r w:rsidRPr="00C667DE">
        <w:t>затрудняется</w:t>
      </w:r>
      <w:r w:rsidR="00C667DE" w:rsidRPr="00C667DE">
        <w:t xml:space="preserve"> </w:t>
      </w:r>
      <w:r w:rsidRPr="00C667DE">
        <w:t>наличием помех искусственного</w:t>
      </w:r>
      <w:r w:rsidR="00C667DE" w:rsidRPr="00C667DE">
        <w:t xml:space="preserve"> </w:t>
      </w:r>
      <w:r w:rsidRPr="00C667DE">
        <w:t>или</w:t>
      </w:r>
      <w:r w:rsidR="00C667DE" w:rsidRPr="00C667DE">
        <w:t xml:space="preserve"> </w:t>
      </w:r>
      <w:r w:rsidRPr="00C667DE">
        <w:t>естественного</w:t>
      </w:r>
      <w:r w:rsidR="00C667DE" w:rsidRPr="00C667DE">
        <w:t xml:space="preserve"> </w:t>
      </w:r>
      <w:r w:rsidRPr="00C667DE">
        <w:t>происхождения</w:t>
      </w:r>
      <w:r w:rsidR="00C667DE" w:rsidRPr="00C667DE">
        <w:t xml:space="preserve">. </w:t>
      </w:r>
      <w:r w:rsidRPr="00C667DE">
        <w:t>С точки</w:t>
      </w:r>
      <w:r w:rsidR="00C667DE" w:rsidRPr="00C667DE">
        <w:t xml:space="preserve"> </w:t>
      </w:r>
      <w:r w:rsidRPr="00C667DE">
        <w:t>зрения характера воздействия помех на работу систем и</w:t>
      </w:r>
      <w:r w:rsidR="00C667DE" w:rsidRPr="00C667DE">
        <w:t xml:space="preserve"> </w:t>
      </w:r>
      <w:r w:rsidRPr="00C667DE">
        <w:t>принципов их защиты</w:t>
      </w:r>
      <w:r w:rsidR="00C667DE" w:rsidRPr="00C667DE">
        <w:t xml:space="preserve"> </w:t>
      </w:r>
      <w:r w:rsidRPr="00C667DE">
        <w:t>помехи</w:t>
      </w:r>
      <w:r w:rsidR="00C667DE" w:rsidRPr="00C667DE">
        <w:t xml:space="preserve"> </w:t>
      </w:r>
      <w:r w:rsidRPr="00C667DE">
        <w:t>целесообразно разделить на</w:t>
      </w:r>
      <w:r w:rsidR="00C667DE" w:rsidRPr="00C667DE">
        <w:t xml:space="preserve"> </w:t>
      </w:r>
      <w:r w:rsidRPr="00C667DE">
        <w:t>группы</w:t>
      </w:r>
      <w:r w:rsidR="00C667DE" w:rsidRPr="00C667DE">
        <w:t xml:space="preserve">: </w:t>
      </w:r>
      <w:r w:rsidRPr="00C667DE">
        <w:t>шумы</w:t>
      </w:r>
      <w:r w:rsidR="00C667DE" w:rsidRPr="00C667DE">
        <w:t xml:space="preserve">, </w:t>
      </w:r>
      <w:r w:rsidRPr="00C667DE">
        <w:t>мешающие</w:t>
      </w:r>
      <w:r w:rsidR="00C667DE" w:rsidRPr="00C667DE">
        <w:t xml:space="preserve"> </w:t>
      </w:r>
      <w:r w:rsidRPr="00C667DE">
        <w:t>излучения и мешающие</w:t>
      </w:r>
      <w:r w:rsidR="00C667DE" w:rsidRPr="00C667DE">
        <w:t xml:space="preserve"> </w:t>
      </w:r>
      <w:r w:rsidRPr="00C667DE">
        <w:t>отражения</w:t>
      </w:r>
      <w:r w:rsidR="00C667DE" w:rsidRPr="00C667DE">
        <w:t xml:space="preserve">. </w:t>
      </w:r>
      <w:r w:rsidRPr="00C667DE">
        <w:t>Как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сигналы</w:t>
      </w:r>
      <w:r w:rsidR="00C667DE" w:rsidRPr="00C667DE">
        <w:t xml:space="preserve">, </w:t>
      </w:r>
      <w:r w:rsidRPr="00C667DE">
        <w:t>помехи</w:t>
      </w:r>
      <w:r w:rsidR="00C667DE" w:rsidRPr="00C667DE">
        <w:t xml:space="preserve"> </w:t>
      </w:r>
      <w:r w:rsidRPr="00C667DE">
        <w:t>являются</w:t>
      </w:r>
      <w:r w:rsidR="00C667DE" w:rsidRPr="00C667DE">
        <w:t xml:space="preserve"> </w:t>
      </w:r>
      <w:r w:rsidRPr="00C667DE">
        <w:t>электромагнитными</w:t>
      </w:r>
      <w:r w:rsidR="00C667DE" w:rsidRPr="00C667DE">
        <w:t xml:space="preserve"> </w:t>
      </w:r>
      <w:r w:rsidRPr="00C667DE">
        <w:t>полями</w:t>
      </w:r>
      <w:r w:rsidR="00C667DE" w:rsidRPr="00C667DE">
        <w:t xml:space="preserve"> </w:t>
      </w:r>
      <w:r w:rsidRPr="00C667DE">
        <w:t>и характеризуются пространственной</w:t>
      </w:r>
      <w:r w:rsidR="00C667DE" w:rsidRPr="00C667DE">
        <w:t xml:space="preserve">, </w:t>
      </w:r>
      <w:r w:rsidRPr="00C667DE">
        <w:t>поляризационной и</w:t>
      </w:r>
      <w:r w:rsidR="00C667DE" w:rsidRPr="00C667DE">
        <w:t xml:space="preserve"> </w:t>
      </w:r>
      <w:r w:rsidRPr="00C667DE">
        <w:t>временной</w:t>
      </w:r>
      <w:r w:rsidR="00C667DE" w:rsidRPr="00C667DE">
        <w:t xml:space="preserve"> </w:t>
      </w:r>
      <w:r w:rsidRPr="00C667DE">
        <w:t>структурой</w:t>
      </w:r>
      <w:r w:rsidR="00C667DE" w:rsidRPr="00C667DE">
        <w:t xml:space="preserve">. </w:t>
      </w:r>
      <w:r w:rsidRPr="00C667DE">
        <w:t>Однако</w:t>
      </w:r>
      <w:r w:rsidR="00C667DE" w:rsidRPr="00C667DE">
        <w:t xml:space="preserve">, </w:t>
      </w:r>
      <w:r w:rsidRPr="00C667DE">
        <w:t>как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в</w:t>
      </w:r>
      <w:r w:rsidR="00C667DE" w:rsidRPr="00C667DE">
        <w:t xml:space="preserve"> </w:t>
      </w:r>
      <w:r w:rsidRPr="00C667DE">
        <w:t>случае</w:t>
      </w:r>
      <w:r w:rsidR="00C667DE" w:rsidRPr="00C667DE">
        <w:t xml:space="preserve"> </w:t>
      </w:r>
      <w:r w:rsidRPr="00C667DE">
        <w:t>с</w:t>
      </w:r>
      <w:r w:rsidR="00C667DE" w:rsidRPr="00C667DE">
        <w:t xml:space="preserve"> </w:t>
      </w:r>
      <w:r w:rsidRPr="00C667DE">
        <w:t>сигналами</w:t>
      </w:r>
      <w:r w:rsidR="00C667DE" w:rsidRPr="00C667DE">
        <w:t xml:space="preserve"> </w:t>
      </w:r>
      <w:r w:rsidRPr="00C667DE">
        <w:t>сосредоточим</w:t>
      </w:r>
      <w:r w:rsidR="00C667DE" w:rsidRPr="00C667DE">
        <w:t xml:space="preserve"> </w:t>
      </w:r>
      <w:r w:rsidRPr="00C667DE">
        <w:t>внимание</w:t>
      </w:r>
      <w:r w:rsidR="00C667DE" w:rsidRPr="00C667DE">
        <w:t xml:space="preserve"> </w:t>
      </w:r>
      <w:r w:rsidRPr="00C667DE">
        <w:t>только</w:t>
      </w:r>
      <w:r w:rsidR="00C667DE" w:rsidRPr="00C667DE">
        <w:t xml:space="preserve"> </w:t>
      </w:r>
      <w:r w:rsidRPr="00C667DE">
        <w:t>на</w:t>
      </w:r>
      <w:r w:rsidR="00C667DE" w:rsidRPr="00C667DE">
        <w:t xml:space="preserve"> </w:t>
      </w:r>
      <w:r w:rsidRPr="00C667DE">
        <w:t>их</w:t>
      </w:r>
      <w:r w:rsidR="00C667DE" w:rsidRPr="00C667DE">
        <w:t xml:space="preserve"> </w:t>
      </w:r>
      <w:r w:rsidRPr="00C667DE">
        <w:t>временной</w:t>
      </w:r>
      <w:r w:rsidR="00C667DE" w:rsidRPr="00C667DE">
        <w:t xml:space="preserve"> </w:t>
      </w:r>
      <w:r w:rsidRPr="00C667DE">
        <w:t>структуре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Внутренние шумы приемных устройств</w:t>
      </w:r>
      <w:r w:rsidR="00C667DE" w:rsidRPr="00C667DE">
        <w:t xml:space="preserve">, </w:t>
      </w:r>
      <w:r w:rsidRPr="00C667DE">
        <w:t>а</w:t>
      </w:r>
      <w:r w:rsidR="00C667DE" w:rsidRPr="00C667DE">
        <w:t xml:space="preserve"> </w:t>
      </w:r>
      <w:r w:rsidRPr="00C667DE">
        <w:t>также</w:t>
      </w:r>
      <w:r w:rsidR="00C667DE" w:rsidRPr="00C667DE">
        <w:t xml:space="preserve"> </w:t>
      </w:r>
      <w:r w:rsidRPr="00C667DE">
        <w:t>внешние</w:t>
      </w:r>
      <w:r w:rsidR="00C667DE" w:rsidRPr="00C667DE">
        <w:t xml:space="preserve"> </w:t>
      </w:r>
      <w:r w:rsidRPr="00C667DE">
        <w:t>активные шумовые помехи</w:t>
      </w:r>
      <w:r w:rsidR="00C667DE" w:rsidRPr="00C667DE">
        <w:t xml:space="preserve">, </w:t>
      </w:r>
      <w:r w:rsidRPr="00C667DE">
        <w:t>преднамеренно</w:t>
      </w:r>
      <w:r w:rsidR="00C667DE" w:rsidRPr="00C667DE">
        <w:t xml:space="preserve"> </w:t>
      </w:r>
      <w:r w:rsidRPr="00C667DE">
        <w:t>создаваемые</w:t>
      </w:r>
      <w:r w:rsidR="00C667DE" w:rsidRPr="00C667DE">
        <w:t xml:space="preserve"> </w:t>
      </w:r>
      <w:r w:rsidRPr="00C667DE">
        <w:t>для противодействия работе РТС</w:t>
      </w:r>
      <w:r w:rsidR="00C667DE" w:rsidRPr="00C667DE">
        <w:t xml:space="preserve">, </w:t>
      </w:r>
      <w:r w:rsidRPr="00C667DE">
        <w:t>имеют подобные</w:t>
      </w:r>
      <w:r w:rsidR="00C667DE" w:rsidRPr="00C667DE">
        <w:t xml:space="preserve"> </w:t>
      </w:r>
      <w:r w:rsidRPr="00C667DE">
        <w:t>временные</w:t>
      </w:r>
      <w:r w:rsidR="00C667DE" w:rsidRPr="00C667DE">
        <w:t xml:space="preserve"> </w:t>
      </w:r>
      <w:r w:rsidRPr="00C667DE">
        <w:t>структуры и поэтому рассматриваются</w:t>
      </w:r>
      <w:r w:rsidR="00C667DE" w:rsidRPr="00C667DE">
        <w:t xml:space="preserve"> </w:t>
      </w:r>
      <w:r w:rsidRPr="00C667DE">
        <w:t>объединение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Шум</w:t>
      </w:r>
      <w:r w:rsidR="00C667DE" w:rsidRPr="00C667DE">
        <w:t xml:space="preserve"> </w:t>
      </w:r>
      <w:r w:rsidRPr="00C667DE">
        <w:t>(мешающие</w:t>
      </w:r>
      <w:r w:rsidR="00C667DE" w:rsidRPr="00C667DE">
        <w:t xml:space="preserve"> </w:t>
      </w:r>
      <w:r w:rsidRPr="00C667DE">
        <w:t>излучения</w:t>
      </w:r>
      <w:r w:rsidR="00C667DE" w:rsidRPr="00C667DE">
        <w:t xml:space="preserve">) </w:t>
      </w:r>
      <w:r w:rsidRPr="00C667DE">
        <w:t>представляет</w:t>
      </w:r>
      <w:r w:rsidR="00C667DE" w:rsidRPr="00C667DE">
        <w:t xml:space="preserve"> </w:t>
      </w:r>
      <w:r w:rsidRPr="00C667DE">
        <w:t>собой</w:t>
      </w:r>
      <w:r w:rsidR="00C667DE" w:rsidRPr="00C667DE">
        <w:t xml:space="preserve"> </w:t>
      </w:r>
      <w:r w:rsidRPr="00C667DE">
        <w:t>нормальный</w:t>
      </w:r>
      <w:r w:rsidR="00C667DE" w:rsidRPr="00C667DE">
        <w:t xml:space="preserve"> </w:t>
      </w:r>
      <w:r w:rsidRPr="00C667DE">
        <w:t>случайный процесс</w:t>
      </w:r>
      <w:r w:rsidR="00C667DE" w:rsidRPr="00C667DE">
        <w:t xml:space="preserve"> </w:t>
      </w:r>
      <w:r w:rsidRPr="00C667DE">
        <w:t>с</w:t>
      </w:r>
      <w:r w:rsidR="00C667DE" w:rsidRPr="00C667DE">
        <w:t xml:space="preserve"> </w:t>
      </w:r>
      <w:r w:rsidRPr="00C667DE">
        <w:t>флуктуирующей амплитудой и фазой</w:t>
      </w:r>
      <w:r w:rsidR="00C667DE" w:rsidRPr="00C667DE">
        <w:t xml:space="preserve">: </w:t>
      </w:r>
    </w:p>
    <w:p w:rsidR="00DF66B8" w:rsidRPr="00C667DE" w:rsidRDefault="00DF66B8" w:rsidP="00C667DE">
      <w:r w:rsidRPr="00C667DE">
        <w:rPr>
          <w:lang w:val="en-US"/>
        </w:rPr>
        <w:t>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= </w:t>
      </w:r>
      <w:r w:rsidRPr="00C667DE">
        <w:rPr>
          <w:lang w:val="en-US"/>
        </w:rPr>
        <w:t>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rPr>
          <w:lang w:val="en-US"/>
        </w:rPr>
        <w:t>exp</w:t>
      </w:r>
      <w:r w:rsidRPr="00C667DE">
        <w:t>(</w:t>
      </w:r>
      <w:r w:rsidRPr="00C667DE">
        <w:rPr>
          <w:lang w:val="en-US"/>
        </w:rPr>
        <w:t>iω</w:t>
      </w:r>
      <w:r w:rsidRPr="00C667DE">
        <w:t>0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= </w:t>
      </w:r>
      <w:r w:rsidRPr="00C667DE">
        <w:rPr>
          <w:lang w:val="en-US"/>
        </w:rPr>
        <w:t>xh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+ </w:t>
      </w:r>
      <w:r w:rsidRPr="00C667DE">
        <w:rPr>
          <w:lang w:val="en-US"/>
        </w:rPr>
        <w:t>iyh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>),</w:t>
      </w:r>
    </w:p>
    <w:p w:rsidR="00C667DE" w:rsidRPr="00C667DE" w:rsidRDefault="00DF66B8" w:rsidP="00C667DE">
      <w:r w:rsidRPr="00C667DE">
        <w:t>где</w:t>
      </w:r>
      <w:r w:rsidR="00C667DE" w:rsidRPr="00C667DE">
        <w:t xml:space="preserve"> </w:t>
      </w:r>
      <w:r w:rsidRPr="00C667DE">
        <w:rPr>
          <w:lang w:val="en-US"/>
        </w:rPr>
        <w:t>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- </w:t>
      </w:r>
      <w:r w:rsidRPr="00C667DE">
        <w:t>комплексная</w:t>
      </w:r>
      <w:r w:rsidR="00C667DE" w:rsidRPr="00C667DE">
        <w:t xml:space="preserve"> </w:t>
      </w:r>
      <w:r w:rsidRPr="00C667DE">
        <w:t>огибающая шума</w:t>
      </w:r>
    </w:p>
    <w:p w:rsidR="00DF66B8" w:rsidRPr="00C667DE" w:rsidRDefault="00DF66B8" w:rsidP="00C667DE">
      <w:r w:rsidRPr="00C667DE">
        <w:rPr>
          <w:lang w:val="en-US"/>
        </w:rPr>
        <w:t>xh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>),</w:t>
      </w:r>
      <w:r w:rsidRPr="00C667DE">
        <w:t xml:space="preserve"> </w:t>
      </w:r>
      <w:r w:rsidRPr="00C667DE">
        <w:rPr>
          <w:lang w:val="en-US"/>
        </w:rPr>
        <w:t>yh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- </w:t>
      </w:r>
      <w:r w:rsidRPr="00C667DE">
        <w:t>квадратурные</w:t>
      </w:r>
      <w:r w:rsidR="00C667DE" w:rsidRPr="00C667DE">
        <w:t xml:space="preserve"> </w:t>
      </w:r>
      <w:r w:rsidRPr="00C667DE">
        <w:t>составляющие шума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Одна из квадратурных</w:t>
      </w:r>
      <w:r w:rsidR="00C667DE" w:rsidRPr="00C667DE">
        <w:t xml:space="preserve"> </w:t>
      </w:r>
      <w:r w:rsidRPr="00C667DE">
        <w:t>составляющих шума</w:t>
      </w:r>
      <w:r w:rsidR="00C667DE" w:rsidRPr="00C667DE">
        <w:t xml:space="preserve"> </w:t>
      </w:r>
      <w:r w:rsidRPr="00C667DE">
        <w:t>показана</w:t>
      </w:r>
      <w:r w:rsidR="00C667DE" w:rsidRPr="00C667DE">
        <w:t xml:space="preserve"> </w:t>
      </w:r>
      <w:r w:rsidRPr="00C667DE">
        <w:t xml:space="preserve">на </w:t>
      </w:r>
      <w:r w:rsidR="00C667DE" w:rsidRPr="00C667DE">
        <w:t>рис.1</w:t>
      </w:r>
      <w:r w:rsidRPr="00C667DE">
        <w:t xml:space="preserve"> Корреляционная функция шума</w:t>
      </w:r>
      <w:r w:rsidR="00C667DE" w:rsidRPr="00C667DE">
        <w:t xml:space="preserve"> </w:t>
      </w:r>
      <w:r w:rsidRPr="00C667DE">
        <w:t>является результатом статистического усреднения</w:t>
      </w:r>
    </w:p>
    <w:p w:rsidR="00DF66B8" w:rsidRPr="00C667DE" w:rsidRDefault="000634BE" w:rsidP="00C667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26.25pt">
            <v:imagedata r:id="rId7" o:title=""/>
          </v:shape>
        </w:pict>
      </w:r>
    </w:p>
    <w:p w:rsidR="00C667DE" w:rsidRPr="00C667DE" w:rsidRDefault="00DF66B8" w:rsidP="00C667DE">
      <w:r w:rsidRPr="00C667DE">
        <w:t>где</w:t>
      </w:r>
      <w:r w:rsidR="00C667DE" w:rsidRPr="00C667DE">
        <w:t xml:space="preserve"> </w:t>
      </w:r>
      <w:r w:rsidRPr="00C667DE">
        <w:t>σш2</w:t>
      </w:r>
      <w:r w:rsidR="00C667DE" w:rsidRPr="00C667DE">
        <w:t xml:space="preserve"> - </w:t>
      </w:r>
      <w:r w:rsidRPr="00C667DE">
        <w:t>средняя мощность шума,</w:t>
      </w:r>
    </w:p>
    <w:p w:rsidR="00DF66B8" w:rsidRPr="00C667DE" w:rsidRDefault="00DF66B8" w:rsidP="00C667DE">
      <w:r w:rsidRPr="00C667DE">
        <w:rPr>
          <w:lang w:val="en-US"/>
        </w:rPr>
        <w:t>r</w:t>
      </w:r>
      <w:r w:rsidRPr="00C667DE">
        <w:t>ш(τ</w:t>
      </w:r>
      <w:r w:rsidR="00C667DE" w:rsidRPr="00C667DE">
        <w:t xml:space="preserve">) - </w:t>
      </w:r>
      <w:r w:rsidRPr="00C667DE">
        <w:t>нормированная корреляционная функция</w:t>
      </w:r>
      <w:r w:rsidR="00C667DE" w:rsidRPr="00C667DE">
        <w:t xml:space="preserve"> </w:t>
      </w:r>
      <w:r w:rsidRPr="00C667DE">
        <w:t>шума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Заметим</w:t>
      </w:r>
      <w:r w:rsidR="00C667DE" w:rsidRPr="00C667DE">
        <w:t xml:space="preserve">, </w:t>
      </w:r>
      <w:r w:rsidRPr="00C667DE">
        <w:t>что</w:t>
      </w:r>
      <w:r w:rsidR="00C667DE" w:rsidRPr="00C667DE">
        <w:t xml:space="preserve"> </w:t>
      </w:r>
      <w:r w:rsidRPr="00C667DE">
        <w:t>средние</w:t>
      </w:r>
      <w:r w:rsidR="00C667DE" w:rsidRPr="00C667DE">
        <w:t xml:space="preserve"> </w:t>
      </w:r>
      <w:r w:rsidRPr="00C667DE">
        <w:t>значения шума</w:t>
      </w:r>
      <w:r w:rsidR="00C667DE" w:rsidRPr="00C667DE">
        <w:t xml:space="preserve">, </w:t>
      </w:r>
      <w:r w:rsidRPr="00C667DE">
        <w:t>его комплексной</w:t>
      </w:r>
      <w:r w:rsidR="00C667DE" w:rsidRPr="00C667DE">
        <w:t xml:space="preserve"> </w:t>
      </w:r>
      <w:r w:rsidRPr="00C667DE">
        <w:t>огибавшей и квадратурных составляющих равны нулю</w:t>
      </w:r>
      <w:r w:rsidR="00C667DE" w:rsidRPr="00C667DE">
        <w:t xml:space="preserve">: </w:t>
      </w:r>
    </w:p>
    <w:p w:rsidR="00C667DE" w:rsidRPr="00C667DE" w:rsidRDefault="000634BE" w:rsidP="00C667DE">
      <w:pPr>
        <w:rPr>
          <w:lang w:val="en-US"/>
        </w:rPr>
      </w:pPr>
      <w:r>
        <w:pict>
          <v:shape id="_x0000_i1026" type="#_x0000_t75" style="width:195pt;height:27pt">
            <v:imagedata r:id="rId8" o:title=""/>
          </v:shape>
        </w:pict>
      </w:r>
    </w:p>
    <w:p w:rsidR="00C667DE" w:rsidRPr="00C667DE" w:rsidRDefault="000634BE" w:rsidP="00C667DE">
      <w:pPr>
        <w:rPr>
          <w:lang w:val="en-US"/>
        </w:rPr>
      </w:pPr>
      <w:r>
        <w:rPr>
          <w:lang w:val="en-US"/>
        </w:rPr>
        <w:pict>
          <v:shape id="_x0000_i1027" type="#_x0000_t75" style="width:272.25pt;height:140.25pt">
            <v:imagedata r:id="rId9" o:title="" blacklevel="5243f"/>
          </v:shape>
        </w:pict>
      </w:r>
    </w:p>
    <w:p w:rsidR="00A922A6" w:rsidRDefault="00A922A6" w:rsidP="00C667DE"/>
    <w:p w:rsidR="00C667DE" w:rsidRDefault="00C667DE" w:rsidP="00C667DE">
      <w:r w:rsidRPr="00C667DE">
        <w:t xml:space="preserve">Рис.1. </w:t>
      </w:r>
      <w:r w:rsidR="00DF66B8" w:rsidRPr="00C667DE">
        <w:t>Одна из квадратурных составляющих шума</w:t>
      </w:r>
      <w:r w:rsidRPr="00C667DE">
        <w:t xml:space="preserve">. </w:t>
      </w:r>
    </w:p>
    <w:p w:rsidR="00A922A6" w:rsidRPr="00C667DE" w:rsidRDefault="00A922A6" w:rsidP="00C667DE"/>
    <w:p w:rsidR="00C667DE" w:rsidRPr="00C667DE" w:rsidRDefault="000634BE" w:rsidP="00C667DE">
      <w:r>
        <w:pict>
          <v:shape id="_x0000_i1028" type="#_x0000_t75" style="width:272.25pt;height:135pt">
            <v:imagedata r:id="rId10" o:title="" blacklevel="5243f"/>
          </v:shape>
        </w:pict>
      </w:r>
    </w:p>
    <w:p w:rsidR="00A922A6" w:rsidRDefault="00A922A6" w:rsidP="00C667DE"/>
    <w:p w:rsidR="00A922A6" w:rsidRDefault="00C667DE" w:rsidP="00C667DE">
      <w:r w:rsidRPr="00C667DE">
        <w:t xml:space="preserve">Рис.2. </w:t>
      </w:r>
      <w:r w:rsidR="00DF66B8" w:rsidRPr="00C667DE">
        <w:t>Нормированная корреляционная функция шума</w:t>
      </w:r>
      <w:r w:rsidRPr="00C667DE">
        <w:t>.</w:t>
      </w:r>
    </w:p>
    <w:p w:rsidR="00C667DE" w:rsidRPr="00C667DE" w:rsidRDefault="00C667DE" w:rsidP="00C667DE">
      <w:r w:rsidRPr="00C667DE">
        <w:t xml:space="preserve"> </w:t>
      </w:r>
    </w:p>
    <w:p w:rsidR="00DF66B8" w:rsidRPr="00C667DE" w:rsidRDefault="000634BE" w:rsidP="00C667DE">
      <w:r>
        <w:pict>
          <v:shape id="_x0000_i1029" type="#_x0000_t75" style="width:293.25pt;height:123.75pt">
            <v:imagedata r:id="rId11" o:title="" blacklevel="5243f"/>
          </v:shape>
        </w:pict>
      </w:r>
    </w:p>
    <w:p w:rsidR="00A922A6" w:rsidRDefault="00A922A6" w:rsidP="00C667DE"/>
    <w:p w:rsidR="00C667DE" w:rsidRPr="00C667DE" w:rsidRDefault="00C667DE" w:rsidP="00C667DE">
      <w:r w:rsidRPr="00C667DE">
        <w:t xml:space="preserve">Рис.3. </w:t>
      </w:r>
      <w:r w:rsidR="00DF66B8" w:rsidRPr="00C667DE">
        <w:t>Энергетический спектр шума</w:t>
      </w:r>
      <w:r w:rsidRPr="00C667DE">
        <w:t xml:space="preserve">. </w:t>
      </w:r>
    </w:p>
    <w:p w:rsidR="00DF66B8" w:rsidRPr="00C667DE" w:rsidRDefault="00DF66B8" w:rsidP="00C667DE">
      <w:r w:rsidRPr="00C667DE">
        <w:t>Нормированная корреляционная функция шума чаще всего аппроксимируется экспонентой (</w:t>
      </w:r>
      <w:r w:rsidR="00C667DE" w:rsidRPr="00C667DE">
        <w:t xml:space="preserve">рис.2): </w:t>
      </w:r>
    </w:p>
    <w:p w:rsidR="00DF66B8" w:rsidRPr="00C667DE" w:rsidRDefault="000634BE" w:rsidP="00C667DE">
      <w:r>
        <w:pict>
          <v:shape id="_x0000_i1030" type="#_x0000_t75" style="width:141pt;height:27.75pt">
            <v:imagedata r:id="rId12" o:title=""/>
          </v:shape>
        </w:pict>
      </w:r>
    </w:p>
    <w:p w:rsidR="00DF66B8" w:rsidRPr="00C667DE" w:rsidRDefault="00DF66B8" w:rsidP="00C667DE">
      <w:r w:rsidRPr="00C667DE">
        <w:t>где</w:t>
      </w:r>
      <w:r w:rsidR="00C667DE" w:rsidRPr="00C667DE">
        <w:t xml:space="preserve"> </w:t>
      </w:r>
      <w:r w:rsidRPr="00C667DE">
        <w:t>τш</w:t>
      </w:r>
      <w:r w:rsidR="00C667DE" w:rsidRPr="00C667DE">
        <w:t xml:space="preserve"> - </w:t>
      </w:r>
      <w:r w:rsidRPr="00C667DE">
        <w:t>время</w:t>
      </w:r>
      <w:r w:rsidR="00C667DE" w:rsidRPr="00C667DE">
        <w:t xml:space="preserve"> </w:t>
      </w:r>
      <w:r w:rsidRPr="00C667DE">
        <w:t>корреляции</w:t>
      </w:r>
      <w:r w:rsidR="00C667DE" w:rsidRPr="00C667DE">
        <w:t xml:space="preserve"> </w:t>
      </w:r>
      <w:r w:rsidRPr="00C667DE">
        <w:t>шума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Энергетический</w:t>
      </w:r>
      <w:r w:rsidR="00C667DE" w:rsidRPr="00C667DE">
        <w:t xml:space="preserve"> </w:t>
      </w:r>
      <w:r w:rsidRPr="00C667DE">
        <w:t>спектр шума</w:t>
      </w:r>
    </w:p>
    <w:p w:rsidR="00DF66B8" w:rsidRPr="00C667DE" w:rsidRDefault="000634BE" w:rsidP="00C667DE">
      <w:r>
        <w:pict>
          <v:shape id="_x0000_i1031" type="#_x0000_t75" style="width:321pt;height:72.75pt">
            <v:imagedata r:id="rId13" o:title=""/>
          </v:shape>
        </w:pict>
      </w:r>
    </w:p>
    <w:p w:rsidR="00DF66B8" w:rsidRPr="00C667DE" w:rsidRDefault="00DF66B8" w:rsidP="00C667DE">
      <w:r w:rsidRPr="00C667DE">
        <w:t>есть</w:t>
      </w:r>
      <w:r w:rsidR="00C667DE" w:rsidRPr="00C667DE">
        <w:t xml:space="preserve"> </w:t>
      </w:r>
      <w:r w:rsidRPr="00C667DE">
        <w:t>смещенный</w:t>
      </w:r>
      <w:r w:rsidR="00C667DE" w:rsidRPr="00C667DE">
        <w:t xml:space="preserve"> </w:t>
      </w:r>
      <w:r w:rsidRPr="00C667DE">
        <w:t>по</w:t>
      </w:r>
      <w:r w:rsidR="00C667DE" w:rsidRPr="00C667DE">
        <w:t xml:space="preserve"> </w:t>
      </w:r>
      <w:r w:rsidRPr="00C667DE">
        <w:t>частоте</w:t>
      </w:r>
      <w:r w:rsidR="00C667DE" w:rsidRPr="00C667DE">
        <w:t xml:space="preserve"> </w:t>
      </w:r>
      <w:r w:rsidRPr="00C667DE">
        <w:t>на</w:t>
      </w:r>
      <w:r w:rsidR="00C667DE" w:rsidRPr="00C667DE">
        <w:t xml:space="preserve"> </w:t>
      </w:r>
      <w:r w:rsidRPr="00C667DE">
        <w:t>величину</w:t>
      </w:r>
      <w:r w:rsidR="00C667DE" w:rsidRPr="00C667DE">
        <w:t xml:space="preserve"> </w:t>
      </w:r>
      <w:r w:rsidRPr="00C667DE">
        <w:t>несущий</w:t>
      </w:r>
      <w:r w:rsidR="00C667DE" w:rsidRPr="00C667DE">
        <w:t xml:space="preserve"> </w:t>
      </w:r>
      <w:r w:rsidRPr="00C667DE">
        <w:t>ω0</w:t>
      </w:r>
      <w:r w:rsidR="00C667DE" w:rsidRPr="00C667DE">
        <w:t xml:space="preserve"> </w:t>
      </w:r>
      <w:r w:rsidRPr="00C667DE">
        <w:t>энергетический спектр флуктуации</w:t>
      </w:r>
      <w:r w:rsidR="00C667DE" w:rsidRPr="00C667DE">
        <w:t xml:space="preserve"> </w:t>
      </w:r>
      <w:r w:rsidRPr="00C667DE">
        <w:t>шума</w:t>
      </w:r>
      <w:r w:rsidR="00C667DE" w:rsidRPr="00C667DE">
        <w:t xml:space="preserve">: </w:t>
      </w:r>
    </w:p>
    <w:p w:rsidR="00DF66B8" w:rsidRPr="00C667DE" w:rsidRDefault="000634BE" w:rsidP="00C667DE">
      <w:r>
        <w:pict>
          <v:shape id="_x0000_i1032" type="#_x0000_t75" style="width:159pt;height:46.5pt">
            <v:imagedata r:id="rId14" o:title=""/>
          </v:shape>
        </w:pict>
      </w:r>
    </w:p>
    <w:p w:rsidR="00DF66B8" w:rsidRPr="00C667DE" w:rsidRDefault="00DF66B8" w:rsidP="00C667DE">
      <w:r w:rsidRPr="00C667DE">
        <w:t>При экспоненциальной корреляционной функции шума энергетический спектр флуктуации шума имеет форму</w:t>
      </w:r>
      <w:r w:rsidR="00C667DE" w:rsidRPr="00C667DE">
        <w:t xml:space="preserve"> </w:t>
      </w:r>
      <w:r w:rsidRPr="00C667DE">
        <w:t>резонансной кривой</w:t>
      </w:r>
      <w:r w:rsidR="00C667DE" w:rsidRPr="00C667DE">
        <w:t xml:space="preserve"> </w:t>
      </w:r>
      <w:r w:rsidRPr="00C667DE">
        <w:t>одиночного колебательного</w:t>
      </w:r>
      <w:r w:rsidR="00C667DE" w:rsidRPr="00C667DE">
        <w:t xml:space="preserve"> </w:t>
      </w:r>
      <w:r w:rsidRPr="00C667DE">
        <w:t>контура</w:t>
      </w:r>
      <w:r w:rsidR="00C667DE" w:rsidRPr="00C667DE">
        <w:t xml:space="preserve"> </w:t>
      </w:r>
      <w:r w:rsidRPr="00C667DE">
        <w:t>(</w:t>
      </w:r>
      <w:r w:rsidR="00C667DE" w:rsidRPr="00C667DE">
        <w:t xml:space="preserve">рис.3): </w:t>
      </w:r>
    </w:p>
    <w:p w:rsidR="00DF66B8" w:rsidRPr="00C667DE" w:rsidRDefault="000634BE" w:rsidP="00C667DE">
      <w:r>
        <w:pict>
          <v:shape id="_x0000_i1033" type="#_x0000_t75" style="width:141pt;height:49.5pt">
            <v:imagedata r:id="rId15" o:title=""/>
          </v:shape>
        </w:pict>
      </w:r>
    </w:p>
    <w:p w:rsidR="00DF66B8" w:rsidRPr="00C667DE" w:rsidRDefault="00DF66B8" w:rsidP="00C667DE">
      <w:r w:rsidRPr="00C667DE">
        <w:t>Ширина спектра шума обратно пропорциональна удвоенному времени корреляции</w:t>
      </w:r>
      <w:r w:rsidR="00C667DE" w:rsidRPr="00C667DE">
        <w:t xml:space="preserve">: </w:t>
      </w:r>
    </w:p>
    <w:p w:rsidR="00DF66B8" w:rsidRPr="00C667DE" w:rsidRDefault="00DF66B8" w:rsidP="00C667DE">
      <w:r w:rsidRPr="00C667DE">
        <w:t>∆</w:t>
      </w:r>
      <w:r w:rsidRPr="00C667DE">
        <w:rPr>
          <w:lang w:val="en-US"/>
        </w:rPr>
        <w:t>f</w:t>
      </w:r>
      <w:r w:rsidRPr="00C667DE">
        <w:t>ш = 1/2τш</w:t>
      </w:r>
    </w:p>
    <w:p w:rsidR="00DF66B8" w:rsidRPr="00C667DE" w:rsidRDefault="00DF66B8" w:rsidP="00C667DE">
      <w:r w:rsidRPr="00C667DE">
        <w:t>Отношение</w:t>
      </w:r>
      <w:r w:rsidR="00C667DE" w:rsidRPr="00C667DE">
        <w:t xml:space="preserve"> </w:t>
      </w:r>
      <w:r w:rsidRPr="00C667DE">
        <w:t>средней</w:t>
      </w:r>
      <w:r w:rsidR="00C667DE" w:rsidRPr="00C667DE">
        <w:t xml:space="preserve"> </w:t>
      </w:r>
      <w:r w:rsidRPr="00C667DE">
        <w:t>мощности</w:t>
      </w:r>
      <w:r w:rsidR="00C667DE" w:rsidRPr="00C667DE">
        <w:t xml:space="preserve"> </w:t>
      </w:r>
      <w:r w:rsidRPr="00C667DE">
        <w:t>шума к</w:t>
      </w:r>
      <w:r w:rsidR="00C667DE" w:rsidRPr="00C667DE">
        <w:t xml:space="preserve"> </w:t>
      </w:r>
      <w:r w:rsidRPr="00C667DE">
        <w:t>ширине спектра называется</w:t>
      </w:r>
      <w:r w:rsidR="00C667DE" w:rsidRPr="00C667DE">
        <w:t xml:space="preserve"> </w:t>
      </w:r>
      <w:r w:rsidRPr="00C667DE">
        <w:t>спектральной плотностью шума</w:t>
      </w:r>
      <w:r w:rsidR="00C667DE" w:rsidRPr="00C667DE">
        <w:t xml:space="preserve">: </w:t>
      </w:r>
    </w:p>
    <w:p w:rsidR="00DF66B8" w:rsidRPr="00C667DE" w:rsidRDefault="00DF66B8" w:rsidP="00C667DE">
      <w:r w:rsidRPr="00C667DE">
        <w:rPr>
          <w:lang w:val="en-US"/>
        </w:rPr>
        <w:t>N</w:t>
      </w:r>
      <w:r w:rsidRPr="00C667DE">
        <w:t xml:space="preserve">0 = </w:t>
      </w:r>
      <w:r w:rsidRPr="00C667DE">
        <w:rPr>
          <w:lang w:val="en-US"/>
        </w:rPr>
        <w:t>σ</w:t>
      </w:r>
      <w:r w:rsidRPr="00C667DE">
        <w:t>ш2/∆</w:t>
      </w:r>
      <w:r w:rsidRPr="00C667DE">
        <w:rPr>
          <w:lang w:val="en-US"/>
        </w:rPr>
        <w:t>f</w:t>
      </w:r>
      <w:r w:rsidRPr="00C667DE">
        <w:t>ш</w:t>
      </w:r>
    </w:p>
    <w:p w:rsidR="00DF66B8" w:rsidRPr="00C667DE" w:rsidRDefault="00DF66B8" w:rsidP="00C667DE">
      <w:r w:rsidRPr="00C667DE">
        <w:t>Практически ширина спектра шума всегда превосходит ширину спектра сигнала и полосу пропускания устройств обработки сигнала</w:t>
      </w:r>
      <w:r w:rsidR="00C667DE" w:rsidRPr="00C667DE">
        <w:t xml:space="preserve"> </w:t>
      </w:r>
      <w:r w:rsidRPr="00C667DE">
        <w:t>∆</w:t>
      </w:r>
      <w:r w:rsidRPr="00C667DE">
        <w:rPr>
          <w:lang w:val="en-US"/>
        </w:rPr>
        <w:t>f</w:t>
      </w:r>
      <w:r w:rsidRPr="00C667DE">
        <w:t>ш &gt;&gt; ∆</w:t>
      </w:r>
      <w:r w:rsidRPr="00C667DE">
        <w:rPr>
          <w:lang w:val="en-US"/>
        </w:rPr>
        <w:t>f</w:t>
      </w:r>
      <w:r w:rsidRPr="00C667DE">
        <w:t>0</w:t>
      </w:r>
      <w:r w:rsidR="00C667DE" w:rsidRPr="00C667DE">
        <w:t xml:space="preserve">. </w:t>
      </w:r>
      <w:r w:rsidRPr="00C667DE">
        <w:t>Это означает, что в интересующем нас диапазоне частот можно пренебречь некоторым изменением энергетического спектра шума</w:t>
      </w:r>
      <w:r w:rsidR="00C667DE" w:rsidRPr="00C667DE">
        <w:t xml:space="preserve">, </w:t>
      </w:r>
      <w:r w:rsidRPr="00C667DE">
        <w:t>считая его равномерным</w:t>
      </w:r>
      <w:r w:rsidR="00C667DE" w:rsidRPr="00C667DE">
        <w:t xml:space="preserve">: </w:t>
      </w:r>
    </w:p>
    <w:p w:rsidR="00DF66B8" w:rsidRPr="00C667DE" w:rsidRDefault="000634BE" w:rsidP="00C667DE">
      <w:r>
        <w:pict>
          <v:shape id="_x0000_i1034" type="#_x0000_t75" style="width:204pt;height:50.25pt">
            <v:imagedata r:id="rId16" o:title=""/>
          </v:shape>
        </w:pict>
      </w:r>
    </w:p>
    <w:p w:rsidR="00DF66B8" w:rsidRPr="00C667DE" w:rsidRDefault="00DF66B8" w:rsidP="00C667DE">
      <w:r w:rsidRPr="00C667DE">
        <w:t>Равномерный энергетический спектр является полезной математической идеализацией спектров</w:t>
      </w:r>
      <w:r w:rsidR="00C667DE" w:rsidRPr="00C667DE">
        <w:t xml:space="preserve">. </w:t>
      </w:r>
      <w:r w:rsidRPr="00C667DE">
        <w:t>Случайный процесс с равномерным спектром называют белым шумом по аналогии с белым светом</w:t>
      </w:r>
      <w:r w:rsidR="00C667DE" w:rsidRPr="00C667DE">
        <w:t xml:space="preserve">, </w:t>
      </w:r>
      <w:r w:rsidRPr="00C667DE">
        <w:t>имеющим сплошной и приблизительно равномерный спектр в пределах видимой его части (</w:t>
      </w:r>
      <w:r w:rsidR="00C667DE" w:rsidRPr="00C667DE">
        <w:t xml:space="preserve">рис.4). </w:t>
      </w:r>
    </w:p>
    <w:p w:rsidR="00DF66B8" w:rsidRPr="00C667DE" w:rsidRDefault="00DF66B8" w:rsidP="00C667DE">
      <w:r w:rsidRPr="00C667DE">
        <w:t>Корреляционная функция белого шума</w:t>
      </w:r>
      <w:r w:rsidR="00C667DE" w:rsidRPr="00C667DE">
        <w:t xml:space="preserve">, </w:t>
      </w:r>
      <w:r w:rsidRPr="00C667DE">
        <w:t>являясь обратным преобразованием Фурье</w:t>
      </w:r>
      <w:r w:rsidR="00C667DE" w:rsidRPr="00C667DE">
        <w:t xml:space="preserve"> </w:t>
      </w:r>
      <w:r w:rsidRPr="00C667DE">
        <w:t>энергетического спектра, равна</w:t>
      </w:r>
    </w:p>
    <w:p w:rsidR="00DF66B8" w:rsidRPr="00C667DE" w:rsidRDefault="000634BE" w:rsidP="00C667DE">
      <w:r>
        <w:pict>
          <v:shape id="_x0000_i1035" type="#_x0000_t75" style="width:339pt;height:46.5pt">
            <v:imagedata r:id="rId17" o:title=""/>
          </v:shape>
        </w:pict>
      </w:r>
    </w:p>
    <w:p w:rsidR="00DF66B8" w:rsidRPr="00C667DE" w:rsidRDefault="00C667DE" w:rsidP="00C667DE">
      <w:r w:rsidRPr="00C667DE">
        <w:t xml:space="preserve">т.е. </w:t>
      </w:r>
      <w:r w:rsidR="00DF66B8" w:rsidRPr="00C667DE">
        <w:t>представляет собой дельта-функцию</w:t>
      </w:r>
      <w:r w:rsidRPr="00C667DE">
        <w:t xml:space="preserve">, </w:t>
      </w:r>
      <w:r w:rsidR="00DF66B8" w:rsidRPr="00C667DE">
        <w:t>а нормированная корреляционная функция для белого шума (</w:t>
      </w:r>
      <w:r w:rsidRPr="00C667DE">
        <w:t xml:space="preserve">рис.5): </w:t>
      </w:r>
    </w:p>
    <w:p w:rsidR="00DF66B8" w:rsidRPr="00C667DE" w:rsidRDefault="000634BE" w:rsidP="00C667DE">
      <w:r>
        <w:pict>
          <v:shape id="_x0000_i1036" type="#_x0000_t75" style="width:186pt;height:47.25pt">
            <v:imagedata r:id="rId18" o:title=""/>
          </v:shape>
        </w:pict>
      </w:r>
    </w:p>
    <w:p w:rsidR="00DF66B8" w:rsidRPr="00C667DE" w:rsidRDefault="00DF66B8" w:rsidP="00C667DE">
      <w:r w:rsidRPr="00C667DE">
        <w:t>Таким образом</w:t>
      </w:r>
      <w:r w:rsidR="00C667DE" w:rsidRPr="00C667DE">
        <w:t xml:space="preserve">, </w:t>
      </w:r>
      <w:r w:rsidRPr="00C667DE">
        <w:t>белый шум характеризуется тем</w:t>
      </w:r>
      <w:r w:rsidR="00C667DE" w:rsidRPr="00C667DE">
        <w:t xml:space="preserve">, </w:t>
      </w:r>
      <w:r w:rsidRPr="00C667DE">
        <w:t>что его значения в любые два сколь угодно близких момента времени не</w:t>
      </w:r>
      <w:r w:rsidR="00165370">
        <w:t xml:space="preserve"> </w:t>
      </w:r>
      <w:r w:rsidRPr="00C667DE">
        <w:t>коррелированы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Вероятностные характеристики шума описываются многомерной плотностью вероятности совокупности его дискретных значений</w:t>
      </w:r>
      <w:r w:rsidR="00C667DE" w:rsidRPr="00C667DE">
        <w:t xml:space="preserve">, </w:t>
      </w:r>
      <w:r w:rsidRPr="00C667DE">
        <w:t>взятых с интервалом времени</w:t>
      </w:r>
      <w:r w:rsidR="00C667DE" w:rsidRPr="00C667DE">
        <w:t xml:space="preserve"> </w:t>
      </w:r>
      <w:r w:rsidRPr="00C667DE">
        <w:t>∆</w:t>
      </w:r>
      <w:r w:rsidRPr="00C667DE">
        <w:rPr>
          <w:lang w:val="en-US"/>
        </w:rPr>
        <w:t>t</w:t>
      </w:r>
      <w:r w:rsidRPr="00C667DE">
        <w:t xml:space="preserve"> &gt;&gt; τш</w:t>
      </w:r>
      <w:r w:rsidR="00C667DE" w:rsidRPr="00C667DE">
        <w:t xml:space="preserve">. </w:t>
      </w:r>
      <w:r w:rsidRPr="00C667DE">
        <w:t>При этом корреляционные свойства его дискретных значений описываются символом</w:t>
      </w:r>
      <w:r w:rsidR="00C667DE" w:rsidRPr="00C667DE">
        <w:t xml:space="preserve"> </w:t>
      </w:r>
      <w:r w:rsidRPr="00C667DE">
        <w:t>Кронекера δ</w:t>
      </w:r>
      <w:r w:rsidRPr="00C667DE">
        <w:rPr>
          <w:lang w:val="en-US"/>
        </w:rPr>
        <w:t>kl</w:t>
      </w:r>
      <w:r w:rsidR="00C667DE" w:rsidRPr="00C667DE">
        <w:t xml:space="preserve">: </w:t>
      </w:r>
    </w:p>
    <w:p w:rsidR="00DF66B8" w:rsidRPr="00C667DE" w:rsidRDefault="000634BE" w:rsidP="00C667DE">
      <w:r>
        <w:pict>
          <v:shape id="_x0000_i1037" type="#_x0000_t75" style="width:402pt;height:30pt">
            <v:imagedata r:id="rId19" o:title=""/>
          </v:shape>
        </w:pict>
      </w:r>
    </w:p>
    <w:p w:rsidR="00DF66B8" w:rsidRPr="00C667DE" w:rsidRDefault="00DF66B8" w:rsidP="00C667DE">
      <w:r w:rsidRPr="00C667DE">
        <w:t>где</w:t>
      </w:r>
    </w:p>
    <w:p w:rsidR="00DF66B8" w:rsidRPr="00C667DE" w:rsidRDefault="000634BE" w:rsidP="00C667DE">
      <w:r>
        <w:pict>
          <v:shape id="_x0000_i1038" type="#_x0000_t75" style="width:114pt;height:48pt">
            <v:imagedata r:id="rId20" o:title=""/>
          </v:shape>
        </w:pict>
      </w:r>
    </w:p>
    <w:p w:rsidR="00DF66B8" w:rsidRPr="00C667DE" w:rsidRDefault="00DF66B8" w:rsidP="00C667DE">
      <w:r w:rsidRPr="00C667DE">
        <w:t>При этом определитель корреляционной матрицы шума и элементы обратной корреляционной матрицы шума описываются следующими выражениями</w:t>
      </w:r>
      <w:r w:rsidR="00C667DE" w:rsidRPr="00C667DE">
        <w:t xml:space="preserve">: </w:t>
      </w:r>
    </w:p>
    <w:p w:rsidR="00C667DE" w:rsidRPr="00C667DE" w:rsidRDefault="000634BE" w:rsidP="00C667DE">
      <w:r>
        <w:pict>
          <v:shape id="_x0000_i1039" type="#_x0000_t75" style="width:150pt;height:77.25pt">
            <v:imagedata r:id="rId21" o:title=""/>
          </v:shape>
        </w:pict>
      </w:r>
    </w:p>
    <w:p w:rsidR="00C667DE" w:rsidRPr="00C667DE" w:rsidRDefault="000634BE" w:rsidP="00C667DE">
      <w:r>
        <w:pict>
          <v:shape id="_x0000_i1040" type="#_x0000_t75" style="width:321pt;height:99pt">
            <v:imagedata r:id="rId22" o:title="" blacklevel="5243f"/>
          </v:shape>
        </w:pict>
      </w:r>
    </w:p>
    <w:p w:rsidR="00A922A6" w:rsidRDefault="00A922A6" w:rsidP="00C667DE"/>
    <w:p w:rsidR="00C667DE" w:rsidRDefault="00C667DE" w:rsidP="00C667DE">
      <w:r w:rsidRPr="00C667DE">
        <w:t xml:space="preserve">Рис.4. </w:t>
      </w:r>
      <w:r w:rsidR="00DF66B8" w:rsidRPr="00C667DE">
        <w:t>Энергетический спектр белого шума</w:t>
      </w:r>
      <w:r w:rsidRPr="00C667DE">
        <w:t xml:space="preserve">. </w:t>
      </w:r>
    </w:p>
    <w:p w:rsidR="00A922A6" w:rsidRPr="00C667DE" w:rsidRDefault="00A922A6" w:rsidP="00C667DE"/>
    <w:p w:rsidR="00C667DE" w:rsidRPr="00C667DE" w:rsidRDefault="000634BE" w:rsidP="00C667DE">
      <w:r>
        <w:pict>
          <v:shape id="_x0000_i1041" type="#_x0000_t75" style="width:279.75pt;height:105pt">
            <v:imagedata r:id="rId23" o:title="" blacklevel="5243f"/>
          </v:shape>
        </w:pict>
      </w:r>
    </w:p>
    <w:p w:rsidR="00A922A6" w:rsidRDefault="00A922A6" w:rsidP="00C667DE"/>
    <w:p w:rsidR="00C667DE" w:rsidRPr="00C667DE" w:rsidRDefault="00C667DE" w:rsidP="00C667DE">
      <w:r w:rsidRPr="00C667DE">
        <w:t xml:space="preserve">Рис.5. </w:t>
      </w:r>
      <w:r w:rsidR="00DF66B8" w:rsidRPr="00C667DE">
        <w:t>Нормированная корреляционная функция белого шума</w:t>
      </w:r>
      <w:r w:rsidRPr="00C667DE">
        <w:t xml:space="preserve">. </w:t>
      </w:r>
    </w:p>
    <w:p w:rsidR="00C667DE" w:rsidRPr="00C667DE" w:rsidRDefault="00DF66B8" w:rsidP="00C667DE">
      <w:r w:rsidRPr="00C667DE">
        <w:t>где</w:t>
      </w:r>
      <w:r w:rsidR="00C667DE" w:rsidRPr="00C667DE">
        <w:t xml:space="preserve"> </w:t>
      </w:r>
      <w:r w:rsidRPr="00C667DE">
        <w:t>L</w:t>
      </w:r>
      <w:r w:rsidR="00C667DE" w:rsidRPr="00C667DE">
        <w:t xml:space="preserve"> - </w:t>
      </w:r>
      <w:r w:rsidRPr="00C667DE">
        <w:t>число дискретных значений шума на</w:t>
      </w:r>
      <w:r w:rsidR="00C667DE" w:rsidRPr="00C667DE">
        <w:t xml:space="preserve"> </w:t>
      </w:r>
      <w:r w:rsidRPr="00C667DE">
        <w:t>некотором интервале наблюдения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Многомерная плотность вероятности шума оказывается произведением соответствующих плотностей вероятности для различных дискретных значений шума</w:t>
      </w:r>
      <w:r w:rsidR="00C667DE" w:rsidRPr="00C667DE">
        <w:t xml:space="preserve">: </w:t>
      </w:r>
    </w:p>
    <w:p w:rsidR="00DF66B8" w:rsidRPr="00C667DE" w:rsidRDefault="000634BE" w:rsidP="00C667DE">
      <w:r>
        <w:pict>
          <v:shape id="_x0000_i1042" type="#_x0000_t75" style="width:411pt;height:102.75pt">
            <v:imagedata r:id="rId24" o:title=""/>
          </v:shape>
        </w:pict>
      </w:r>
    </w:p>
    <w:p w:rsidR="00DF66B8" w:rsidRPr="00C667DE" w:rsidRDefault="00DF66B8" w:rsidP="00C667DE">
      <w:r w:rsidRPr="00C667DE">
        <w:t>что</w:t>
      </w:r>
      <w:r w:rsidR="00C667DE" w:rsidRPr="00C667DE">
        <w:t xml:space="preserve"> </w:t>
      </w:r>
      <w:r w:rsidRPr="00C667DE">
        <w:t>оказывается следствием независимости дискретных</w:t>
      </w:r>
      <w:r w:rsidR="00C667DE" w:rsidRPr="00C667DE">
        <w:t xml:space="preserve"> </w:t>
      </w:r>
      <w:r w:rsidRPr="00C667DE">
        <w:t>значений шума</w:t>
      </w:r>
      <w:r w:rsidR="00C667DE" w:rsidRPr="00C667DE">
        <w:t xml:space="preserve">. </w:t>
      </w:r>
      <w:r w:rsidRPr="00C667DE">
        <w:t>Одномерные распределения квадратурных</w:t>
      </w:r>
      <w:r w:rsidR="00C667DE" w:rsidRPr="00C667DE">
        <w:t xml:space="preserve"> </w:t>
      </w:r>
      <w:r w:rsidRPr="00C667DE">
        <w:t>составляющих</w:t>
      </w:r>
      <w:r w:rsidR="00C667DE" w:rsidRPr="00C667DE">
        <w:t xml:space="preserve">, </w:t>
      </w:r>
      <w:r w:rsidRPr="00C667DE">
        <w:t>амплитуды, фазы и мгновенной мощности шума аналогичны соответствующим распределениям для принятого сигнала</w:t>
      </w:r>
      <w:r w:rsidR="00C667DE" w:rsidRPr="00C667DE">
        <w:t xml:space="preserve">. </w:t>
      </w:r>
    </w:p>
    <w:p w:rsidR="00C667DE" w:rsidRPr="00C667DE" w:rsidRDefault="00DF66B8" w:rsidP="00C667DE">
      <w:r w:rsidRPr="00C667DE">
        <w:t>Мешающие отражения являются результатом наложения нерегулярно возникающих элементарных сигналов стандартной формы со случайной фазой и амплитудой, и поэтому представляют собой случайный процесс с нормальным (гауссовым</w:t>
      </w:r>
      <w:r w:rsidR="00C667DE" w:rsidRPr="00C667DE">
        <w:t xml:space="preserve">) </w:t>
      </w:r>
      <w:r w:rsidRPr="00C667DE">
        <w:t>распределением вероятности мгновенных значений</w:t>
      </w:r>
      <w:r w:rsidR="00C667DE" w:rsidRPr="00C667DE">
        <w:t xml:space="preserve">. </w:t>
      </w:r>
      <w:r w:rsidRPr="00C667DE">
        <w:t>Если при отражении сигнала от объекта с малыми размерами можно пренебречь</w:t>
      </w:r>
      <w:r w:rsidR="00C667DE" w:rsidRPr="00C667DE">
        <w:t xml:space="preserve"> </w:t>
      </w:r>
      <w:r w:rsidR="00C667DE">
        <w:t>"</w:t>
      </w:r>
      <w:r w:rsidRPr="00C667DE">
        <w:t>размыванием</w:t>
      </w:r>
      <w:r w:rsidR="00C667DE">
        <w:t>"</w:t>
      </w:r>
      <w:r w:rsidRPr="00C667DE">
        <w:t xml:space="preserve"> закона модуляции, то при отражении от протяженного</w:t>
      </w:r>
      <w:r w:rsidR="00C667DE" w:rsidRPr="00C667DE">
        <w:t xml:space="preserve"> - </w:t>
      </w:r>
      <w:r w:rsidRPr="00C667DE">
        <w:t>говорить о форме сигнала, похожей на форму зондирующего сигнала нельзя</w:t>
      </w:r>
      <w:r w:rsidR="00C667DE" w:rsidRPr="00C667DE">
        <w:t xml:space="preserve">. </w:t>
      </w:r>
    </w:p>
    <w:p w:rsidR="00C667DE" w:rsidRPr="00C667DE" w:rsidRDefault="00DF66B8" w:rsidP="00C667DE">
      <w:r w:rsidRPr="00C667DE">
        <w:t>Задача обнаружения и методика ее решения</w:t>
      </w:r>
      <w:r w:rsidR="00C667DE" w:rsidRPr="00C667DE">
        <w:t xml:space="preserve">. </w:t>
      </w:r>
    </w:p>
    <w:p w:rsidR="00165370" w:rsidRDefault="00165370" w:rsidP="00C667DE"/>
    <w:p w:rsidR="00C667DE" w:rsidRPr="00C667DE" w:rsidRDefault="00DF66B8" w:rsidP="00165370">
      <w:pPr>
        <w:pStyle w:val="2"/>
      </w:pPr>
      <w:r w:rsidRPr="00C667DE">
        <w:t>Введение в теорию обнаружения</w:t>
      </w:r>
    </w:p>
    <w:p w:rsidR="00165370" w:rsidRDefault="00165370" w:rsidP="00C667DE"/>
    <w:p w:rsidR="00C667DE" w:rsidRPr="00C667DE" w:rsidRDefault="00DF66B8" w:rsidP="00C667DE">
      <w:r w:rsidRPr="00C667DE">
        <w:t>В отсутствие помех особой проблемы принятия решения о наличии или отсутствии объекта наблюдения не возникает, так как наличие или отсутствие сигнала на входе приёмника достоверно свидетельствует о наличии или отсутствии объекта (источника сигнала</w:t>
      </w:r>
      <w:r w:rsidR="00C667DE" w:rsidRPr="00C667DE">
        <w:t xml:space="preserve">) </w:t>
      </w:r>
      <w:r w:rsidRPr="00C667DE">
        <w:t>в соответствующем участке пространства Наблюдения</w:t>
      </w:r>
      <w:r w:rsidR="00C667DE" w:rsidRPr="00C667DE">
        <w:t xml:space="preserve">. </w:t>
      </w:r>
      <w:r w:rsidRPr="00C667DE">
        <w:t>Однако из-за наличия помех, флуктуации сигнала и ограниченного времени наблюдения процесс принятия решения сильно затрудняется</w:t>
      </w:r>
      <w:r w:rsidR="00C667DE" w:rsidRPr="00C667DE">
        <w:t xml:space="preserve">. </w:t>
      </w:r>
      <w:r w:rsidRPr="00C667DE">
        <w:t xml:space="preserve">Задача обнаружения становится статистической, </w:t>
      </w:r>
      <w:r w:rsidR="00C667DE" w:rsidRPr="00C667DE">
        <w:t xml:space="preserve">т.е. </w:t>
      </w:r>
      <w:r w:rsidRPr="00C667DE">
        <w:t>предполагает "угадывание"</w:t>
      </w:r>
      <w:r w:rsidR="00C667DE" w:rsidRPr="00C667DE">
        <w:t xml:space="preserve">. </w:t>
      </w:r>
      <w:r w:rsidRPr="00C667DE">
        <w:t>Решение не может быть достоверным</w:t>
      </w:r>
      <w:r w:rsidR="00C667DE" w:rsidRPr="00C667DE">
        <w:t xml:space="preserve">. </w:t>
      </w:r>
      <w:r w:rsidRPr="00C667DE">
        <w:t>Оно принимается с той или иной вероятностью ошибки, определяющей качество обнаружения</w:t>
      </w:r>
      <w:r w:rsidR="00C667DE" w:rsidRPr="00C667DE">
        <w:t xml:space="preserve">. </w:t>
      </w:r>
    </w:p>
    <w:p w:rsidR="00C667DE" w:rsidRPr="00C667DE" w:rsidRDefault="00DF66B8" w:rsidP="00C667DE">
      <w:r w:rsidRPr="00C667DE">
        <w:t>Постановка задачи</w:t>
      </w:r>
      <w:r w:rsidR="00C667DE" w:rsidRPr="00C667DE">
        <w:t xml:space="preserve">. </w:t>
      </w:r>
      <w:r w:rsidRPr="00C667DE">
        <w:t>Показатели качества обнаружения</w:t>
      </w:r>
      <w:r w:rsidR="00165370">
        <w:t>.</w:t>
      </w:r>
    </w:p>
    <w:p w:rsidR="00C667DE" w:rsidRPr="00C667DE" w:rsidRDefault="00DF66B8" w:rsidP="00C667DE">
      <w:r w:rsidRPr="00C667DE">
        <w:t>В результате процесса обнаружения должно быть принято решение о наличии или отсутствии сигнала</w:t>
      </w:r>
      <w:r w:rsidR="00C667DE" w:rsidRPr="00C667DE">
        <w:t>: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решение A1*</w:t>
      </w:r>
      <w:r w:rsidRPr="00C667DE">
        <w:t xml:space="preserve"> - </w:t>
      </w:r>
      <w:r w:rsidR="00DF66B8" w:rsidRPr="00C667DE">
        <w:t>есть сигнал,</w:t>
      </w:r>
    </w:p>
    <w:p w:rsidR="00DF66B8" w:rsidRPr="00C667DE" w:rsidRDefault="00C667DE" w:rsidP="00C667DE">
      <w:r w:rsidRPr="00C667DE">
        <w:t xml:space="preserve">- </w:t>
      </w:r>
      <w:r w:rsidR="00DF66B8" w:rsidRPr="00C667DE">
        <w:t>решение А0*</w:t>
      </w:r>
      <w:r w:rsidRPr="00C667DE">
        <w:t xml:space="preserve"> - </w:t>
      </w:r>
      <w:r w:rsidR="00DF66B8" w:rsidRPr="00C667DE">
        <w:t>нет сигнала</w:t>
      </w:r>
      <w:r w:rsidRPr="00C667DE">
        <w:t xml:space="preserve">. </w:t>
      </w:r>
    </w:p>
    <w:p w:rsidR="00C667DE" w:rsidRPr="00C667DE" w:rsidRDefault="00DF66B8" w:rsidP="00C667DE">
      <w:r w:rsidRPr="00C667DE">
        <w:t>Эти решения могут быть приняты при двух взаимно исключающих условиях, которые при выработке решения неизвестны</w:t>
      </w:r>
      <w:r w:rsidR="00C667DE" w:rsidRPr="00C667DE">
        <w:t>: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условие</w:t>
      </w:r>
      <w:r w:rsidRPr="00C667DE">
        <w:t xml:space="preserve"> </w:t>
      </w:r>
      <w:r w:rsidR="00DF66B8" w:rsidRPr="00C667DE">
        <w:t>A1</w:t>
      </w:r>
      <w:r w:rsidRPr="00C667DE">
        <w:t xml:space="preserve"> - </w:t>
      </w:r>
      <w:r w:rsidR="00DF66B8" w:rsidRPr="00C667DE">
        <w:t>есть сигнал,</w:t>
      </w:r>
    </w:p>
    <w:p w:rsidR="00DF66B8" w:rsidRPr="00C667DE" w:rsidRDefault="00C667DE" w:rsidP="00C667DE">
      <w:r w:rsidRPr="00C667DE">
        <w:t xml:space="preserve">- </w:t>
      </w:r>
      <w:r w:rsidR="00DF66B8" w:rsidRPr="00C667DE">
        <w:t>условие</w:t>
      </w:r>
      <w:r w:rsidRPr="00C667DE">
        <w:t xml:space="preserve"> </w:t>
      </w:r>
      <w:r w:rsidR="00DF66B8" w:rsidRPr="00C667DE">
        <w:t>А0</w:t>
      </w:r>
      <w:r w:rsidRPr="00C667DE">
        <w:t xml:space="preserve"> - </w:t>
      </w:r>
      <w:r w:rsidR="00DF66B8" w:rsidRPr="00C667DE">
        <w:t>нет сигнала</w:t>
      </w:r>
      <w:r w:rsidRPr="00C667DE">
        <w:t xml:space="preserve">. </w:t>
      </w:r>
    </w:p>
    <w:p w:rsidR="00C667DE" w:rsidRPr="00C667DE" w:rsidRDefault="00DF66B8" w:rsidP="00C667DE">
      <w:r w:rsidRPr="00C667DE">
        <w:t>При обнаружении возможны 4 ситуации совмещения случайных событий "решения" и "условия"</w:t>
      </w:r>
      <w:r w:rsidR="00C667DE" w:rsidRPr="00C667DE">
        <w:t>: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ситуация</w:t>
      </w:r>
      <w:r w:rsidRPr="00C667DE">
        <w:t xml:space="preserve"> </w:t>
      </w:r>
      <w:r w:rsidR="00DF66B8" w:rsidRPr="00C667DE">
        <w:t>А1* А1</w:t>
      </w:r>
      <w:r w:rsidRPr="00C667DE">
        <w:t xml:space="preserve"> - </w:t>
      </w:r>
      <w:r w:rsidR="00DF66B8" w:rsidRPr="00C667DE">
        <w:t>правильное обнаружение,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ситуация</w:t>
      </w:r>
      <w:r w:rsidRPr="00C667DE">
        <w:t xml:space="preserve"> </w:t>
      </w:r>
      <w:r w:rsidR="00DF66B8" w:rsidRPr="00C667DE">
        <w:t>А0* А1</w:t>
      </w:r>
      <w:r w:rsidRPr="00C667DE">
        <w:t xml:space="preserve"> - </w:t>
      </w:r>
      <w:r w:rsidR="00DF66B8" w:rsidRPr="00C667DE">
        <w:t>пропуск сигнала,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ситуация</w:t>
      </w:r>
      <w:r w:rsidRPr="00C667DE">
        <w:t xml:space="preserve"> </w:t>
      </w:r>
      <w:r w:rsidR="00DF66B8" w:rsidRPr="00C667DE">
        <w:t>А1* А0</w:t>
      </w:r>
      <w:r w:rsidRPr="00C667DE">
        <w:t xml:space="preserve"> - </w:t>
      </w:r>
      <w:r w:rsidR="00DF66B8" w:rsidRPr="00C667DE">
        <w:t>ложная тревога,</w:t>
      </w:r>
    </w:p>
    <w:p w:rsidR="00DF66B8" w:rsidRPr="00C667DE" w:rsidRDefault="00C667DE" w:rsidP="00C667DE">
      <w:r w:rsidRPr="00C667DE">
        <w:t xml:space="preserve">- </w:t>
      </w:r>
      <w:r w:rsidR="00DF66B8" w:rsidRPr="00C667DE">
        <w:t>ситуация</w:t>
      </w:r>
      <w:r w:rsidRPr="00C667DE">
        <w:t xml:space="preserve"> </w:t>
      </w:r>
      <w:r w:rsidR="00DF66B8" w:rsidRPr="00C667DE">
        <w:t>А0* А0</w:t>
      </w:r>
      <w:r w:rsidRPr="00C667DE">
        <w:t xml:space="preserve"> - </w:t>
      </w:r>
      <w:r w:rsidR="00DF66B8" w:rsidRPr="00C667DE">
        <w:t>правильное необнаружение</w:t>
      </w:r>
      <w:r w:rsidRPr="00C667DE">
        <w:t xml:space="preserve">. </w:t>
      </w:r>
    </w:p>
    <w:p w:rsidR="00C667DE" w:rsidRPr="00C667DE" w:rsidRDefault="00DF66B8" w:rsidP="00C667DE">
      <w:r w:rsidRPr="00C667DE">
        <w:t>Каждому решению соответствует некоторая плата-цена</w:t>
      </w:r>
      <w:r w:rsidR="00C667DE" w:rsidRPr="00C667DE">
        <w:t xml:space="preserve"> </w:t>
      </w:r>
      <w:r w:rsidRPr="00C667DE">
        <w:t>C</w:t>
      </w:r>
      <w:r w:rsidRPr="00C667DE">
        <w:rPr>
          <w:lang w:val="en-US"/>
        </w:rPr>
        <w:t>jk</w:t>
      </w:r>
      <w:r w:rsidR="00C667DE" w:rsidRPr="00C667DE">
        <w:t>: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цена правильного обнаружения</w:t>
      </w:r>
      <w:r w:rsidRPr="00C667DE">
        <w:t xml:space="preserve"> </w:t>
      </w:r>
      <w:r w:rsidR="00DF66B8" w:rsidRPr="00C667DE">
        <w:t>С11,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цена пропуска сигнала</w:t>
      </w:r>
      <w:r w:rsidRPr="00C667DE">
        <w:t xml:space="preserve"> </w:t>
      </w:r>
      <w:r w:rsidR="00DF66B8" w:rsidRPr="00C667DE">
        <w:t>С01,</w:t>
      </w:r>
    </w:p>
    <w:p w:rsidR="00C667DE" w:rsidRPr="00C667DE" w:rsidRDefault="00C667DE" w:rsidP="00C667DE">
      <w:r w:rsidRPr="00C667DE">
        <w:t xml:space="preserve">- </w:t>
      </w:r>
      <w:r w:rsidR="00DF66B8" w:rsidRPr="00C667DE">
        <w:t>цена ложной тревоги</w:t>
      </w:r>
      <w:r w:rsidRPr="00C667DE">
        <w:t xml:space="preserve"> </w:t>
      </w:r>
      <w:r w:rsidR="00DF66B8" w:rsidRPr="00C667DE">
        <w:t>С10,</w:t>
      </w:r>
    </w:p>
    <w:p w:rsidR="00DF66B8" w:rsidRPr="00C667DE" w:rsidRDefault="00C667DE" w:rsidP="00C667DE">
      <w:r w:rsidRPr="00C667DE">
        <w:t xml:space="preserve">- </w:t>
      </w:r>
      <w:r w:rsidR="00DF66B8" w:rsidRPr="00C667DE">
        <w:t>цена правильного не</w:t>
      </w:r>
      <w:r w:rsidR="00165370">
        <w:t xml:space="preserve"> </w:t>
      </w:r>
      <w:r w:rsidR="00DF66B8" w:rsidRPr="00C667DE">
        <w:t>обнаружения</w:t>
      </w:r>
      <w:r w:rsidRPr="00C667DE">
        <w:t xml:space="preserve"> </w:t>
      </w:r>
      <w:r w:rsidR="00DF66B8" w:rsidRPr="00C667DE">
        <w:t>С00</w:t>
      </w:r>
      <w:r w:rsidRPr="00C667DE">
        <w:t xml:space="preserve">. </w:t>
      </w:r>
    </w:p>
    <w:p w:rsidR="00DF66B8" w:rsidRPr="00C667DE" w:rsidRDefault="00DF66B8" w:rsidP="00C667DE">
      <w:r w:rsidRPr="00C667DE">
        <w:t>Естественно считать, что цена любого ошибочного решения больше цены соответствующего правильного решения</w:t>
      </w:r>
      <w:r w:rsidR="00C667DE" w:rsidRPr="00C667DE">
        <w:t xml:space="preserve">: </w:t>
      </w:r>
    </w:p>
    <w:p w:rsidR="00DF66B8" w:rsidRPr="00C667DE" w:rsidRDefault="00DF66B8" w:rsidP="00C667DE">
      <w:r w:rsidRPr="00C667DE">
        <w:t xml:space="preserve">С01 &gt; </w:t>
      </w:r>
      <w:r w:rsidRPr="00C667DE">
        <w:rPr>
          <w:lang w:val="en-US"/>
        </w:rPr>
        <w:t>C</w:t>
      </w:r>
      <w:r w:rsidRPr="00C667DE">
        <w:t>11</w:t>
      </w:r>
      <w:r w:rsidR="00C667DE" w:rsidRPr="00C667DE">
        <w:t xml:space="preserve">, </w:t>
      </w:r>
      <w:r w:rsidRPr="00C667DE">
        <w:rPr>
          <w:lang w:val="en-US"/>
        </w:rPr>
        <w:t>C</w:t>
      </w:r>
      <w:r w:rsidRPr="00C667DE">
        <w:t xml:space="preserve">10 &gt; </w:t>
      </w:r>
      <w:r w:rsidRPr="00C667DE">
        <w:rPr>
          <w:lang w:val="en-US"/>
        </w:rPr>
        <w:t>C</w:t>
      </w:r>
      <w:r w:rsidRPr="00C667DE">
        <w:t>00,</w:t>
      </w:r>
    </w:p>
    <w:p w:rsidR="00DF66B8" w:rsidRPr="00C667DE" w:rsidRDefault="00DF66B8" w:rsidP="00C667DE">
      <w:r w:rsidRPr="00C667DE">
        <w:t>Более того, цена правильных решений должна быть отрицательной</w:t>
      </w:r>
      <w:r w:rsidR="00C667DE" w:rsidRPr="00C667DE">
        <w:t xml:space="preserve">: </w:t>
      </w:r>
    </w:p>
    <w:p w:rsidR="00DF66B8" w:rsidRPr="00C667DE" w:rsidRDefault="00DF66B8" w:rsidP="00C667DE">
      <w:r w:rsidRPr="00C667DE">
        <w:t>С11 &lt; 0</w:t>
      </w:r>
      <w:r w:rsidR="00C667DE" w:rsidRPr="00C667DE">
        <w:t xml:space="preserve">, </w:t>
      </w:r>
      <w:r w:rsidRPr="00C667DE">
        <w:t>С00 &lt;</w:t>
      </w:r>
      <w:r w:rsidR="00C667DE" w:rsidRPr="00C667DE">
        <w:t xml:space="preserve"> </w:t>
      </w:r>
      <w:r w:rsidRPr="00C667DE">
        <w:t>0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Действительно</w:t>
      </w:r>
      <w:r w:rsidR="00C667DE" w:rsidRPr="00C667DE">
        <w:t xml:space="preserve">, </w:t>
      </w:r>
      <w:r w:rsidRPr="00C667DE">
        <w:t>если за ошибочные решения наблюдатель должен расплачиваться</w:t>
      </w:r>
      <w:r w:rsidR="00C667DE" w:rsidRPr="00C667DE">
        <w:t xml:space="preserve">, </w:t>
      </w:r>
      <w:r w:rsidRPr="00C667DE">
        <w:t>то</w:t>
      </w:r>
      <w:r w:rsidR="00C667DE" w:rsidRPr="00C667DE">
        <w:t xml:space="preserve"> </w:t>
      </w:r>
      <w:r w:rsidRPr="00C667DE">
        <w:t>за правильные решения</w:t>
      </w:r>
      <w:r w:rsidR="00C667DE" w:rsidRPr="00C667DE">
        <w:t xml:space="preserve"> </w:t>
      </w:r>
      <w:r w:rsidRPr="00C667DE">
        <w:t>он</w:t>
      </w:r>
      <w:r w:rsidR="00C667DE" w:rsidRPr="00C667DE">
        <w:t xml:space="preserve"> </w:t>
      </w:r>
      <w:r w:rsidRPr="00C667DE">
        <w:t>должен</w:t>
      </w:r>
      <w:r w:rsidR="00C667DE" w:rsidRPr="00C667DE">
        <w:t xml:space="preserve"> </w:t>
      </w:r>
      <w:r w:rsidRPr="00C667DE">
        <w:t>вознаграждаться</w:t>
      </w:r>
      <w:r w:rsidR="00C667DE" w:rsidRPr="00C667DE">
        <w:t xml:space="preserve">. </w:t>
      </w:r>
      <w:r w:rsidRPr="00C667DE">
        <w:t>В этом и состоит смысл отрицательной цены</w:t>
      </w:r>
      <w:r w:rsidR="00C667DE" w:rsidRPr="00C667DE">
        <w:t xml:space="preserve"> </w:t>
      </w:r>
      <w:r w:rsidRPr="00C667DE">
        <w:t>правильных решений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При обнаружении хотелось бы обеспечить</w:t>
      </w:r>
      <w:r w:rsidR="00C667DE" w:rsidRPr="00C667DE">
        <w:t xml:space="preserve"> </w:t>
      </w:r>
      <w:r w:rsidRPr="00C667DE">
        <w:t>и максимальные вероятности правильных решений</w:t>
      </w:r>
      <w:r w:rsidR="00C667DE" w:rsidRPr="00C667DE">
        <w:t xml:space="preserve"> </w:t>
      </w:r>
      <w:r w:rsidRPr="00C667DE">
        <w:t>(правильное обнаружение</w:t>
      </w:r>
      <w:r w:rsidR="00C667DE" w:rsidRPr="00C667DE">
        <w:t xml:space="preserve">, </w:t>
      </w:r>
      <w:r w:rsidRPr="00C667DE">
        <w:t>правильное не</w:t>
      </w:r>
      <w:r w:rsidR="00165370">
        <w:t xml:space="preserve"> </w:t>
      </w:r>
      <w:r w:rsidRPr="00C667DE">
        <w:t>обнаружение</w:t>
      </w:r>
      <w:r w:rsidR="00C667DE" w:rsidRPr="00C667DE">
        <w:t xml:space="preserve">), </w:t>
      </w:r>
      <w:r w:rsidRPr="00C667DE">
        <w:t>и</w:t>
      </w:r>
      <w:r w:rsidR="00C667DE" w:rsidRPr="00C667DE">
        <w:t xml:space="preserve"> </w:t>
      </w:r>
      <w:r w:rsidRPr="00C667DE">
        <w:t>минимальные</w:t>
      </w:r>
      <w:r w:rsidR="00C667DE" w:rsidRPr="00C667DE">
        <w:t xml:space="preserve"> </w:t>
      </w:r>
      <w:r w:rsidRPr="00C667DE">
        <w:t>вероятности ложных решений</w:t>
      </w:r>
      <w:r w:rsidR="00C667DE" w:rsidRPr="00C667DE">
        <w:t xml:space="preserve"> </w:t>
      </w:r>
      <w:r w:rsidRPr="00C667DE">
        <w:t>(пропуск сигнала</w:t>
      </w:r>
      <w:r w:rsidR="00C667DE" w:rsidRPr="00C667DE">
        <w:t xml:space="preserve">, </w:t>
      </w:r>
      <w:r w:rsidRPr="00C667DE">
        <w:t>ложная тревога</w:t>
      </w:r>
      <w:r w:rsidR="00C667DE" w:rsidRPr="00C667DE">
        <w:t xml:space="preserve">). </w:t>
      </w:r>
      <w:r w:rsidRPr="00C667DE">
        <w:t>Однако, эти требования противоречивы</w:t>
      </w:r>
      <w:r w:rsidR="00C667DE" w:rsidRPr="00C667DE">
        <w:t xml:space="preserve">. </w:t>
      </w:r>
      <w:r w:rsidRPr="00C667DE">
        <w:t>Чтобы обеспечить</w:t>
      </w:r>
      <w:r w:rsidR="00C667DE" w:rsidRPr="00C667DE">
        <w:t xml:space="preserve"> </w:t>
      </w:r>
      <w:r w:rsidRPr="00C667DE">
        <w:t>разумный компромисс</w:t>
      </w:r>
      <w:r w:rsidR="00C667DE" w:rsidRPr="00C667DE">
        <w:t xml:space="preserve">, </w:t>
      </w:r>
      <w:r w:rsidRPr="00C667DE">
        <w:t>выбирают такое правило решения</w:t>
      </w:r>
      <w:r w:rsidR="00C667DE" w:rsidRPr="00C667DE">
        <w:t xml:space="preserve">, </w:t>
      </w:r>
      <w:r w:rsidRPr="00C667DE">
        <w:t>при котором для совокупности всех возможных ситуаций обеспечивались бы наилучшие результаты</w:t>
      </w:r>
      <w:r w:rsidR="00C667DE" w:rsidRPr="00C667DE">
        <w:t xml:space="preserve">, т.е. </w:t>
      </w:r>
      <w:r w:rsidRPr="00C667DE">
        <w:t>правило решения должно быть оптимальным в среднем</w:t>
      </w:r>
      <w:r w:rsidR="00C667DE" w:rsidRPr="00C667DE">
        <w:t xml:space="preserve">, </w:t>
      </w:r>
      <w:r w:rsidRPr="00C667DE">
        <w:t>статистически,</w:t>
      </w:r>
      <w:r w:rsidR="00C667DE" w:rsidRPr="00C667DE">
        <w:t xml:space="preserve"> </w:t>
      </w:r>
      <w:r w:rsidRPr="00C667DE">
        <w:t>Для этого</w:t>
      </w:r>
      <w:r w:rsidR="00C667DE" w:rsidRPr="00C667DE">
        <w:t xml:space="preserve"> </w:t>
      </w:r>
      <w:r w:rsidRPr="00C667DE">
        <w:t>вводит понятие среднего риска (средней платы</w:t>
      </w:r>
      <w:r w:rsidR="00C667DE" w:rsidRPr="00C667DE">
        <w:t xml:space="preserve">), </w:t>
      </w:r>
      <w:r w:rsidRPr="00C667DE">
        <w:t>который является взвешенной суммой цен</w:t>
      </w:r>
      <w:r w:rsidR="00C667DE" w:rsidRPr="00C667DE">
        <w:t xml:space="preserve"> </w:t>
      </w:r>
      <w:r w:rsidRPr="00C667DE">
        <w:t>(плат</w:t>
      </w:r>
      <w:r w:rsidR="00C667DE" w:rsidRPr="00C667DE">
        <w:t xml:space="preserve">) </w:t>
      </w:r>
      <w:r w:rsidRPr="00C667DE">
        <w:t>всех ситуаций</w:t>
      </w:r>
      <w:r w:rsidR="00C667DE" w:rsidRPr="00C667DE">
        <w:t xml:space="preserve">, </w:t>
      </w:r>
      <w:r w:rsidRPr="00C667DE">
        <w:t>причём весовыми коэффициентами являются вероятности этих ситуаций</w:t>
      </w:r>
      <w:r w:rsidR="00C667DE" w:rsidRPr="00C667DE">
        <w:t xml:space="preserve">: </w:t>
      </w:r>
    </w:p>
    <w:p w:rsidR="00DF66B8" w:rsidRPr="00C667DE" w:rsidRDefault="00DF66B8" w:rsidP="00C667DE">
      <w:pPr>
        <w:rPr>
          <w:lang w:val="en-US"/>
        </w:rPr>
      </w:pPr>
      <w:r w:rsidRPr="00C667DE">
        <w:rPr>
          <w:lang w:val="en-US"/>
        </w:rPr>
        <w:t>R = C11 P(A1*A1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+ C01 P(A0*A1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+ C10 P(A1*A0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+ C00 P(A0*A0</w:t>
      </w:r>
      <w:r w:rsidR="00C667DE" w:rsidRPr="00C667DE">
        <w:rPr>
          <w:lang w:val="en-US"/>
        </w:rPr>
        <w:t xml:space="preserve">). </w:t>
      </w:r>
    </w:p>
    <w:p w:rsidR="00DF66B8" w:rsidRPr="00C667DE" w:rsidRDefault="00DF66B8" w:rsidP="00C667DE">
      <w:r w:rsidRPr="00C667DE">
        <w:t>Наилучшей или оптимальной системе обнаружения будем считать такую</w:t>
      </w:r>
      <w:r w:rsidR="00C667DE" w:rsidRPr="00C667DE">
        <w:t xml:space="preserve">, </w:t>
      </w:r>
      <w:r w:rsidRPr="00C667DE">
        <w:t>которая обеспечивает минимум среднего риска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Известно</w:t>
      </w:r>
      <w:r w:rsidR="00C667DE" w:rsidRPr="00C667DE">
        <w:t xml:space="preserve">, </w:t>
      </w:r>
      <w:r w:rsidRPr="00C667DE">
        <w:t>что</w:t>
      </w:r>
      <w:r w:rsidR="00C667DE" w:rsidRPr="00C667DE">
        <w:t xml:space="preserve"> </w:t>
      </w:r>
      <w:r w:rsidRPr="00C667DE">
        <w:t>вероятность</w:t>
      </w:r>
      <w:r w:rsidR="00C667DE" w:rsidRPr="00C667DE">
        <w:t xml:space="preserve"> </w:t>
      </w:r>
      <w:r w:rsidRPr="00C667DE">
        <w:t>совместного</w:t>
      </w:r>
      <w:r w:rsidR="00C667DE" w:rsidRPr="00C667DE">
        <w:t xml:space="preserve"> </w:t>
      </w:r>
      <w:r w:rsidRPr="00C667DE">
        <w:t>наступления событий А и В</w:t>
      </w:r>
      <w:r w:rsidR="00C667DE" w:rsidRPr="00C667DE">
        <w:t xml:space="preserve">, </w:t>
      </w:r>
      <w:r w:rsidRPr="00C667DE">
        <w:t>записываемая как Р(АВ</w:t>
      </w:r>
      <w:r w:rsidR="00C667DE" w:rsidRPr="00C667DE">
        <w:t>),</w:t>
      </w:r>
      <w:r w:rsidRPr="00C667DE">
        <w:t xml:space="preserve"> может быть представлена через априорные и условные</w:t>
      </w:r>
      <w:r w:rsidR="00C667DE" w:rsidRPr="00C667DE">
        <w:t xml:space="preserve"> </w:t>
      </w:r>
      <w:r w:rsidRPr="00C667DE">
        <w:t>вероятности этих событий</w:t>
      </w:r>
      <w:r w:rsidR="00C667DE" w:rsidRPr="00C667DE">
        <w:t xml:space="preserve">: </w:t>
      </w:r>
    </w:p>
    <w:p w:rsidR="00DF66B8" w:rsidRPr="00C667DE" w:rsidRDefault="00DF66B8" w:rsidP="00C667DE">
      <w:r w:rsidRPr="00C667DE">
        <w:t>Р(АВ</w:t>
      </w:r>
      <w:r w:rsidR="00C667DE" w:rsidRPr="00C667DE">
        <w:t xml:space="preserve">) </w:t>
      </w:r>
      <w:r w:rsidRPr="00C667DE">
        <w:t>= Р(А</w:t>
      </w:r>
      <w:r w:rsidR="00C667DE" w:rsidRPr="00C667DE">
        <w:t xml:space="preserve">) </w:t>
      </w:r>
      <w:r w:rsidRPr="00C667DE">
        <w:t>* Р(В/А</w:t>
      </w:r>
      <w:r w:rsidR="00C667DE" w:rsidRPr="00C667DE">
        <w:t xml:space="preserve">) </w:t>
      </w:r>
      <w:r w:rsidRPr="00C667DE">
        <w:t>= Р(В</w:t>
      </w:r>
      <w:r w:rsidR="00C667DE" w:rsidRPr="00C667DE">
        <w:t xml:space="preserve">) </w:t>
      </w:r>
      <w:r w:rsidRPr="00C667DE">
        <w:t>* Р(А/В</w:t>
      </w:r>
      <w:r w:rsidR="00C667DE" w:rsidRPr="00C667DE">
        <w:t xml:space="preserve">). </w:t>
      </w:r>
    </w:p>
    <w:p w:rsidR="00DF66B8" w:rsidRPr="00C667DE" w:rsidRDefault="00DF66B8" w:rsidP="00C667DE">
      <w:r w:rsidRPr="00C667DE">
        <w:t>Следовательно, средний риск может быть представлен следующим образом</w:t>
      </w:r>
      <w:r w:rsidR="00C667DE" w:rsidRPr="00C667DE">
        <w:t xml:space="preserve">: </w:t>
      </w:r>
    </w:p>
    <w:p w:rsidR="00C667DE" w:rsidRPr="00C667DE" w:rsidRDefault="00DF66B8" w:rsidP="00C667DE">
      <w:pPr>
        <w:rPr>
          <w:lang w:val="en-US"/>
        </w:rPr>
      </w:pPr>
      <w:r w:rsidRPr="00C667DE">
        <w:rPr>
          <w:lang w:val="en-US"/>
        </w:rPr>
        <w:t>R = C11 P(A1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P(A1*/A1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+</w:t>
      </w:r>
      <w:r w:rsidR="00C667DE" w:rsidRPr="00C667DE">
        <w:rPr>
          <w:lang w:val="en-US"/>
        </w:rPr>
        <w:t xml:space="preserve"> </w:t>
      </w:r>
      <w:r w:rsidRPr="00C667DE">
        <w:rPr>
          <w:lang w:val="en-US"/>
        </w:rPr>
        <w:t>C01 P(A1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P(A0*/A1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+ C10 P(A0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P(A1*/A0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+ C00 P(A0</w:t>
      </w:r>
      <w:r w:rsidR="00C667DE" w:rsidRPr="00C667DE">
        <w:rPr>
          <w:lang w:val="en-US"/>
        </w:rPr>
        <w:t xml:space="preserve">) </w:t>
      </w:r>
      <w:r w:rsidRPr="00C667DE">
        <w:rPr>
          <w:lang w:val="en-US"/>
        </w:rPr>
        <w:t>P(A0*/A0</w:t>
      </w:r>
      <w:r w:rsidR="00C667DE" w:rsidRPr="00C667DE">
        <w:rPr>
          <w:lang w:val="en-US"/>
        </w:rPr>
        <w:t xml:space="preserve">) </w:t>
      </w:r>
    </w:p>
    <w:p w:rsidR="00DF66B8" w:rsidRPr="00C667DE" w:rsidRDefault="00DF66B8" w:rsidP="00C667DE">
      <w:r w:rsidRPr="00C667DE">
        <w:t>Условные вероятности, представленные в данном выражении</w:t>
      </w:r>
      <w:r w:rsidR="00C667DE" w:rsidRPr="00C667DE">
        <w:t xml:space="preserve">, </w:t>
      </w:r>
      <w:r w:rsidRPr="00C667DE">
        <w:t>носят</w:t>
      </w:r>
      <w:r w:rsidR="00C667DE" w:rsidRPr="00C667DE">
        <w:t xml:space="preserve"> </w:t>
      </w:r>
      <w:r w:rsidRPr="00C667DE">
        <w:t>в</w:t>
      </w:r>
      <w:r w:rsidR="00C667DE" w:rsidRPr="00C667DE">
        <w:t xml:space="preserve"> </w:t>
      </w:r>
      <w:r w:rsidRPr="00C667DE">
        <w:t>статистической</w:t>
      </w:r>
      <w:r w:rsidR="00C667DE" w:rsidRPr="00C667DE">
        <w:t xml:space="preserve"> </w:t>
      </w:r>
      <w:r w:rsidRPr="00C667DE">
        <w:t>теории</w:t>
      </w:r>
      <w:r w:rsidR="00C667DE" w:rsidRPr="00C667DE">
        <w:t xml:space="preserve"> </w:t>
      </w:r>
      <w:r w:rsidRPr="00C667DE">
        <w:t>обнаружения специальные названия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имеют</w:t>
      </w:r>
      <w:r w:rsidR="00C667DE" w:rsidRPr="00C667DE">
        <w:t xml:space="preserve"> </w:t>
      </w:r>
      <w:r w:rsidRPr="00C667DE">
        <w:t>специальные</w:t>
      </w:r>
      <w:r w:rsidR="00C667DE" w:rsidRPr="00C667DE">
        <w:t xml:space="preserve"> </w:t>
      </w:r>
      <w:r w:rsidRPr="00C667DE">
        <w:t>обозначения</w:t>
      </w:r>
      <w:r w:rsidR="00C667DE" w:rsidRPr="00C667DE">
        <w:t xml:space="preserve">: </w:t>
      </w:r>
    </w:p>
    <w:p w:rsidR="00DF66B8" w:rsidRPr="00C667DE" w:rsidRDefault="00DF66B8" w:rsidP="00C667DE">
      <w:r w:rsidRPr="00C667DE">
        <w:rPr>
          <w:lang w:val="en-US"/>
        </w:rPr>
        <w:t>D</w:t>
      </w:r>
      <w:r w:rsidRPr="00C667DE">
        <w:t xml:space="preserve"> = </w:t>
      </w:r>
      <w:r w:rsidRPr="00C667DE">
        <w:rPr>
          <w:lang w:val="en-US"/>
        </w:rPr>
        <w:t>P</w:t>
      </w:r>
      <w:r w:rsidRPr="00C667DE">
        <w:t>(</w:t>
      </w:r>
      <w:r w:rsidRPr="00C667DE">
        <w:rPr>
          <w:lang w:val="en-US"/>
        </w:rPr>
        <w:t>A</w:t>
      </w:r>
      <w:r w:rsidRPr="00C667DE">
        <w:t>1*/</w:t>
      </w:r>
      <w:r w:rsidRPr="00C667DE">
        <w:rPr>
          <w:lang w:val="en-US"/>
        </w:rPr>
        <w:t>A</w:t>
      </w:r>
      <w:r w:rsidRPr="00C667DE">
        <w:t>1</w:t>
      </w:r>
      <w:r w:rsidR="00C667DE" w:rsidRPr="00C667DE">
        <w:t xml:space="preserve">) - </w:t>
      </w:r>
      <w:r w:rsidRPr="00C667DE">
        <w:t>условная</w:t>
      </w:r>
      <w:r w:rsidR="00C667DE" w:rsidRPr="00C667DE">
        <w:t xml:space="preserve"> </w:t>
      </w:r>
      <w:r w:rsidRPr="00C667DE">
        <w:t>вероятность правильного</w:t>
      </w:r>
      <w:r w:rsidR="00C667DE" w:rsidRPr="00C667DE">
        <w:t xml:space="preserve"> </w:t>
      </w:r>
      <w:r w:rsidRPr="00C667DE">
        <w:t>обнаружения</w:t>
      </w:r>
      <w:r w:rsidR="00C667DE" w:rsidRPr="00C667DE">
        <w:t xml:space="preserve">, т.е. </w:t>
      </w:r>
      <w:r w:rsidRPr="00C667DE">
        <w:t>вероятность</w:t>
      </w:r>
      <w:r w:rsidR="00C667DE" w:rsidRPr="00C667DE">
        <w:t xml:space="preserve"> </w:t>
      </w:r>
      <w:r w:rsidRPr="00C667DE">
        <w:t>принять решение</w:t>
      </w:r>
      <w:r w:rsidR="00C667DE" w:rsidRPr="00C667DE">
        <w:t xml:space="preserve"> </w:t>
      </w:r>
      <w:r w:rsidRPr="00C667DE">
        <w:t>о</w:t>
      </w:r>
      <w:r w:rsidR="00C667DE" w:rsidRPr="00C667DE">
        <w:t xml:space="preserve"> </w:t>
      </w:r>
      <w:r w:rsidRPr="00C667DE">
        <w:t>наличии сигнала</w:t>
      </w:r>
      <w:r w:rsidR="00C667DE" w:rsidRPr="00C667DE">
        <w:t xml:space="preserve">, </w:t>
      </w:r>
      <w:r w:rsidRPr="00C667DE">
        <w:t>когда</w:t>
      </w:r>
      <w:r w:rsidR="00C667DE" w:rsidRPr="00C667DE">
        <w:t xml:space="preserve"> </w:t>
      </w:r>
      <w:r w:rsidRPr="00C667DE">
        <w:t>сигнал</w:t>
      </w:r>
      <w:r w:rsidR="00C667DE" w:rsidRPr="00C667DE">
        <w:t xml:space="preserve"> </w:t>
      </w:r>
      <w:r w:rsidRPr="00C667DE">
        <w:t>есть</w:t>
      </w:r>
      <w:r w:rsidR="00C667DE" w:rsidRPr="00C667DE">
        <w:t xml:space="preserve">; </w:t>
      </w:r>
    </w:p>
    <w:p w:rsidR="00DF66B8" w:rsidRPr="00C667DE" w:rsidRDefault="00DF66B8" w:rsidP="00C667DE">
      <w:r w:rsidRPr="00C667DE">
        <w:t>D^ = P(</w:t>
      </w:r>
      <w:r w:rsidRPr="00C667DE">
        <w:rPr>
          <w:lang w:val="en-US"/>
        </w:rPr>
        <w:t>A</w:t>
      </w:r>
      <w:r w:rsidRPr="00C667DE">
        <w:t>0*/</w:t>
      </w:r>
      <w:r w:rsidRPr="00C667DE">
        <w:rPr>
          <w:lang w:val="en-US"/>
        </w:rPr>
        <w:t>A</w:t>
      </w:r>
      <w:r w:rsidRPr="00C667DE">
        <w:t>1</w:t>
      </w:r>
      <w:r w:rsidR="00C667DE" w:rsidRPr="00C667DE">
        <w:t xml:space="preserve">) - </w:t>
      </w:r>
      <w:r w:rsidRPr="00C667DE">
        <w:t>условная</w:t>
      </w:r>
      <w:r w:rsidR="00C667DE" w:rsidRPr="00C667DE">
        <w:t xml:space="preserve"> </w:t>
      </w:r>
      <w:r w:rsidRPr="00C667DE">
        <w:t>вероятность</w:t>
      </w:r>
      <w:r w:rsidR="00C667DE" w:rsidRPr="00C667DE">
        <w:t xml:space="preserve"> </w:t>
      </w:r>
      <w:r w:rsidRPr="00C667DE">
        <w:t>пропуска сигнала</w:t>
      </w:r>
      <w:r w:rsidR="00C667DE" w:rsidRPr="00C667DE">
        <w:t xml:space="preserve">, т.е. </w:t>
      </w:r>
      <w:r w:rsidRPr="00C667DE">
        <w:t>вероятность</w:t>
      </w:r>
      <w:r w:rsidR="00C667DE" w:rsidRPr="00C667DE">
        <w:t xml:space="preserve"> </w:t>
      </w:r>
      <w:r w:rsidRPr="00C667DE">
        <w:t>принять</w:t>
      </w:r>
      <w:r w:rsidR="00C667DE" w:rsidRPr="00C667DE">
        <w:t xml:space="preserve"> </w:t>
      </w:r>
      <w:r w:rsidRPr="00C667DE">
        <w:t>решение</w:t>
      </w:r>
      <w:r w:rsidR="00C667DE" w:rsidRPr="00C667DE">
        <w:t xml:space="preserve"> </w:t>
      </w:r>
      <w:r w:rsidRPr="00C667DE">
        <w:t>об</w:t>
      </w:r>
      <w:r w:rsidR="00C667DE" w:rsidRPr="00C667DE">
        <w:t xml:space="preserve"> </w:t>
      </w:r>
      <w:r w:rsidRPr="00C667DE">
        <w:t>отсутствии</w:t>
      </w:r>
      <w:r w:rsidR="00C667DE" w:rsidRPr="00C667DE">
        <w:t xml:space="preserve"> </w:t>
      </w:r>
      <w:r w:rsidRPr="00C667DE">
        <w:t>сигнала, когда сигнал</w:t>
      </w:r>
      <w:r w:rsidR="00C667DE" w:rsidRPr="00C667DE">
        <w:t xml:space="preserve"> </w:t>
      </w:r>
      <w:r w:rsidRPr="00C667DE">
        <w:t>есть</w:t>
      </w:r>
      <w:r w:rsidR="00C667DE" w:rsidRPr="00C667DE">
        <w:t xml:space="preserve">; </w:t>
      </w:r>
    </w:p>
    <w:p w:rsidR="00DF66B8" w:rsidRPr="00C667DE" w:rsidRDefault="00DF66B8" w:rsidP="00C667DE">
      <w:r w:rsidRPr="00C667DE">
        <w:rPr>
          <w:lang w:val="en-US"/>
        </w:rPr>
        <w:t>F</w:t>
      </w:r>
      <w:r w:rsidRPr="00C667DE">
        <w:t xml:space="preserve"> = P(</w:t>
      </w:r>
      <w:r w:rsidRPr="00C667DE">
        <w:rPr>
          <w:lang w:val="en-US"/>
        </w:rPr>
        <w:t>A</w:t>
      </w:r>
      <w:r w:rsidRPr="00C667DE">
        <w:t>1*/</w:t>
      </w:r>
      <w:r w:rsidRPr="00C667DE">
        <w:rPr>
          <w:lang w:val="en-US"/>
        </w:rPr>
        <w:t>A</w:t>
      </w:r>
      <w:r w:rsidRPr="00C667DE">
        <w:t>0</w:t>
      </w:r>
      <w:r w:rsidR="00C667DE" w:rsidRPr="00C667DE">
        <w:t xml:space="preserve">) - </w:t>
      </w:r>
      <w:r w:rsidRPr="00C667DE">
        <w:t>условная</w:t>
      </w:r>
      <w:r w:rsidR="00C667DE" w:rsidRPr="00C667DE">
        <w:t xml:space="preserve"> </w:t>
      </w:r>
      <w:r w:rsidRPr="00C667DE">
        <w:t>вероятность</w:t>
      </w:r>
      <w:r w:rsidR="00C667DE" w:rsidRPr="00C667DE">
        <w:t xml:space="preserve"> </w:t>
      </w:r>
      <w:r w:rsidRPr="00C667DE">
        <w:t>ложной</w:t>
      </w:r>
      <w:r w:rsidR="00C667DE" w:rsidRPr="00C667DE">
        <w:t xml:space="preserve"> </w:t>
      </w:r>
      <w:r w:rsidRPr="00C667DE">
        <w:t xml:space="preserve">тревоги, </w:t>
      </w:r>
      <w:r w:rsidR="00C667DE" w:rsidRPr="00C667DE">
        <w:t xml:space="preserve">т.е. </w:t>
      </w:r>
      <w:r w:rsidRPr="00C667DE">
        <w:t>вероятность л принять решение</w:t>
      </w:r>
      <w:r w:rsidR="00C667DE" w:rsidRPr="00C667DE">
        <w:t xml:space="preserve"> </w:t>
      </w:r>
      <w:r w:rsidRPr="00C667DE">
        <w:t>о наличии</w:t>
      </w:r>
      <w:r w:rsidR="00C667DE" w:rsidRPr="00C667DE">
        <w:t xml:space="preserve"> </w:t>
      </w:r>
      <w:r w:rsidRPr="00C667DE">
        <w:t>сигнала, когда</w:t>
      </w:r>
      <w:r w:rsidR="00C667DE" w:rsidRPr="00C667DE">
        <w:t xml:space="preserve"> </w:t>
      </w:r>
      <w:r w:rsidRPr="00C667DE">
        <w:t>сигнала нет</w:t>
      </w:r>
      <w:r w:rsidR="00C667DE" w:rsidRPr="00C667DE">
        <w:t xml:space="preserve">; </w:t>
      </w:r>
    </w:p>
    <w:p w:rsidR="00DF66B8" w:rsidRPr="00C667DE" w:rsidRDefault="00DF66B8" w:rsidP="00C667DE">
      <w:r w:rsidRPr="00C667DE">
        <w:rPr>
          <w:lang w:val="en-US"/>
        </w:rPr>
        <w:t>F</w:t>
      </w:r>
      <w:r w:rsidRPr="00C667DE">
        <w:t>^ = P(</w:t>
      </w:r>
      <w:r w:rsidRPr="00C667DE">
        <w:rPr>
          <w:lang w:val="en-US"/>
        </w:rPr>
        <w:t>A</w:t>
      </w:r>
      <w:r w:rsidRPr="00C667DE">
        <w:t>0*/</w:t>
      </w:r>
      <w:r w:rsidRPr="00C667DE">
        <w:rPr>
          <w:lang w:val="en-US"/>
        </w:rPr>
        <w:t>A</w:t>
      </w:r>
      <w:r w:rsidRPr="00C667DE">
        <w:t>0</w:t>
      </w:r>
      <w:r w:rsidR="00C667DE" w:rsidRPr="00C667DE">
        <w:t xml:space="preserve">) - </w:t>
      </w:r>
      <w:r w:rsidRPr="00C667DE">
        <w:t>условная</w:t>
      </w:r>
      <w:r w:rsidR="00C667DE" w:rsidRPr="00C667DE">
        <w:t xml:space="preserve"> </w:t>
      </w:r>
      <w:r w:rsidRPr="00C667DE">
        <w:t>вероятность</w:t>
      </w:r>
      <w:r w:rsidR="00C667DE" w:rsidRPr="00C667DE">
        <w:t xml:space="preserve"> </w:t>
      </w:r>
      <w:r w:rsidRPr="00C667DE">
        <w:t>правильного необнаружения</w:t>
      </w:r>
      <w:r w:rsidR="00C667DE" w:rsidRPr="00C667DE">
        <w:t xml:space="preserve">, т.е. </w:t>
      </w:r>
      <w:r w:rsidRPr="00C667DE">
        <w:t>вероятность принять решение</w:t>
      </w:r>
      <w:r w:rsidR="00C667DE" w:rsidRPr="00C667DE">
        <w:t xml:space="preserve"> </w:t>
      </w:r>
      <w:r w:rsidRPr="00C667DE">
        <w:t>об</w:t>
      </w:r>
      <w:r w:rsidR="00C667DE" w:rsidRPr="00C667DE">
        <w:t xml:space="preserve"> </w:t>
      </w:r>
      <w:r w:rsidRPr="00C667DE">
        <w:t>отсутствии</w:t>
      </w:r>
      <w:r w:rsidR="00C667DE" w:rsidRPr="00C667DE">
        <w:t xml:space="preserve"> </w:t>
      </w:r>
      <w:r w:rsidRPr="00C667DE">
        <w:t>сигнала, когда сигнала нет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Поскольку</w:t>
      </w:r>
      <w:r w:rsidR="00C667DE" w:rsidRPr="00C667DE">
        <w:t xml:space="preserve"> </w:t>
      </w:r>
      <w:r w:rsidRPr="00C667DE">
        <w:t>соответствующие</w:t>
      </w:r>
      <w:r w:rsidR="00C667DE" w:rsidRPr="00C667DE">
        <w:t xml:space="preserve"> </w:t>
      </w:r>
      <w:r w:rsidRPr="00C667DE">
        <w:t>одному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тому</w:t>
      </w:r>
      <w:r w:rsidR="00C667DE" w:rsidRPr="00C667DE">
        <w:t xml:space="preserve"> </w:t>
      </w:r>
      <w:r w:rsidRPr="00C667DE">
        <w:t>же</w:t>
      </w:r>
      <w:r w:rsidR="00C667DE" w:rsidRPr="00C667DE">
        <w:t xml:space="preserve"> </w:t>
      </w:r>
      <w:r w:rsidRPr="00C667DE">
        <w:t>условию А1</w:t>
      </w:r>
      <w:r w:rsidR="00C667DE" w:rsidRPr="00C667DE">
        <w:t xml:space="preserve"> </w:t>
      </w:r>
      <w:r w:rsidRPr="00C667DE">
        <w:t>или</w:t>
      </w:r>
      <w:r w:rsidR="00C667DE" w:rsidRPr="00C667DE">
        <w:t xml:space="preserve"> </w:t>
      </w:r>
      <w:r w:rsidRPr="00C667DE">
        <w:t>А0 решения</w:t>
      </w:r>
      <w:r w:rsidR="00C667DE" w:rsidRPr="00C667DE">
        <w:t xml:space="preserve"> </w:t>
      </w:r>
      <w:r w:rsidRPr="00C667DE">
        <w:t>А1*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А0* взаимно</w:t>
      </w:r>
      <w:r w:rsidR="00C667DE" w:rsidRPr="00C667DE">
        <w:t xml:space="preserve"> </w:t>
      </w:r>
      <w:r w:rsidRPr="00C667DE">
        <w:t>исключающие</w:t>
      </w:r>
      <w:r w:rsidR="00C667DE" w:rsidRPr="00C667DE">
        <w:t xml:space="preserve">, </w:t>
      </w:r>
      <w:r w:rsidRPr="00C667DE">
        <w:t>то</w:t>
      </w:r>
    </w:p>
    <w:p w:rsidR="00DF66B8" w:rsidRPr="00C667DE" w:rsidRDefault="00DF66B8" w:rsidP="00C667DE">
      <w:r w:rsidRPr="00C667DE">
        <w:rPr>
          <w:lang w:val="en-US"/>
        </w:rPr>
        <w:t>D</w:t>
      </w:r>
      <w:r w:rsidRPr="00C667DE">
        <w:t xml:space="preserve"> + </w:t>
      </w:r>
      <w:r w:rsidRPr="00C667DE">
        <w:rPr>
          <w:lang w:val="en-US"/>
        </w:rPr>
        <w:t>D</w:t>
      </w:r>
      <w:r w:rsidRPr="00C667DE">
        <w:t xml:space="preserve">^ = </w:t>
      </w:r>
      <w:smartTag w:uri="urn:schemas-microsoft-com:office:smarttags" w:element="metricconverter">
        <w:smartTagPr>
          <w:attr w:name="ProductID" w:val="1, F"/>
        </w:smartTagPr>
        <w:r w:rsidRPr="00C667DE">
          <w:t>1,</w:t>
        </w:r>
        <w:r w:rsidR="00C667DE" w:rsidRPr="00C667DE">
          <w:t xml:space="preserve"> </w:t>
        </w:r>
        <w:r w:rsidRPr="00C667DE">
          <w:rPr>
            <w:lang w:val="en-US"/>
          </w:rPr>
          <w:t>F</w:t>
        </w:r>
      </w:smartTag>
      <w:r w:rsidRPr="00C667DE">
        <w:t xml:space="preserve"> + </w:t>
      </w:r>
      <w:r w:rsidRPr="00C667DE">
        <w:rPr>
          <w:lang w:val="en-US"/>
        </w:rPr>
        <w:t>F</w:t>
      </w:r>
      <w:r w:rsidRPr="00C667DE">
        <w:t>^ = 1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Отметим также, что наличие и отсутствие сигнала составляют полную группу событий, так что априорные вероятности этих событий удовлетворяют условию</w:t>
      </w:r>
    </w:p>
    <w:p w:rsidR="00DF66B8" w:rsidRPr="00C667DE" w:rsidRDefault="00DF66B8" w:rsidP="00C667DE">
      <w:r w:rsidRPr="00C667DE">
        <w:rPr>
          <w:lang w:val="en-US"/>
        </w:rPr>
        <w:t>P</w:t>
      </w:r>
      <w:r w:rsidRPr="00C667DE">
        <w:t>(</w:t>
      </w:r>
      <w:r w:rsidRPr="00C667DE">
        <w:rPr>
          <w:lang w:val="en-US"/>
        </w:rPr>
        <w:t>A</w:t>
      </w:r>
      <w:r w:rsidRPr="00C667DE">
        <w:t>1</w:t>
      </w:r>
      <w:r w:rsidR="00C667DE" w:rsidRPr="00C667DE">
        <w:t xml:space="preserve">) </w:t>
      </w:r>
      <w:r w:rsidRPr="00C667DE">
        <w:t xml:space="preserve">+ </w:t>
      </w:r>
      <w:r w:rsidRPr="00C667DE">
        <w:rPr>
          <w:lang w:val="en-US"/>
        </w:rPr>
        <w:t>P</w:t>
      </w:r>
      <w:r w:rsidRPr="00C667DE">
        <w:t>(</w:t>
      </w:r>
      <w:r w:rsidRPr="00C667DE">
        <w:rPr>
          <w:lang w:val="en-US"/>
        </w:rPr>
        <w:t>A</w:t>
      </w:r>
      <w:r w:rsidRPr="00C667DE">
        <w:t>0</w:t>
      </w:r>
      <w:r w:rsidR="00C667DE" w:rsidRPr="00C667DE">
        <w:t xml:space="preserve">) </w:t>
      </w:r>
      <w:r w:rsidRPr="00C667DE">
        <w:t>= 1</w:t>
      </w:r>
    </w:p>
    <w:p w:rsidR="00DF66B8" w:rsidRPr="00C667DE" w:rsidRDefault="00DF66B8" w:rsidP="00C667DE">
      <w:r w:rsidRPr="00C667DE">
        <w:t>С учетом</w:t>
      </w:r>
      <w:r w:rsidR="00C667DE" w:rsidRPr="00C667DE">
        <w:t xml:space="preserve"> </w:t>
      </w:r>
      <w:r w:rsidRPr="00C667DE">
        <w:t>введённых</w:t>
      </w:r>
      <w:r w:rsidR="00C667DE" w:rsidRPr="00C667DE">
        <w:t xml:space="preserve"> </w:t>
      </w:r>
      <w:r w:rsidRPr="00C667DE">
        <w:t>обозначений</w:t>
      </w:r>
      <w:r w:rsidR="00C667DE" w:rsidRPr="00C667DE">
        <w:t xml:space="preserve"> </w:t>
      </w:r>
      <w:r w:rsidRPr="00C667DE">
        <w:t>выражение</w:t>
      </w:r>
      <w:r w:rsidR="00C667DE" w:rsidRPr="00C667DE">
        <w:t xml:space="preserve"> </w:t>
      </w:r>
      <w:r w:rsidRPr="00C667DE">
        <w:t>среднего</w:t>
      </w:r>
      <w:r w:rsidR="00C667DE" w:rsidRPr="00C667DE">
        <w:t xml:space="preserve"> </w:t>
      </w:r>
      <w:r w:rsidRPr="00C667DE">
        <w:t>риска можно</w:t>
      </w:r>
      <w:r w:rsidR="00C667DE" w:rsidRPr="00C667DE">
        <w:t xml:space="preserve"> </w:t>
      </w:r>
      <w:r w:rsidRPr="00C667DE">
        <w:t>представить</w:t>
      </w:r>
      <w:r w:rsidR="00C667DE" w:rsidRPr="00C667DE">
        <w:t xml:space="preserve"> </w:t>
      </w:r>
      <w:r w:rsidRPr="00C667DE">
        <w:t>в</w:t>
      </w:r>
      <w:r w:rsidR="00C667DE" w:rsidRPr="00C667DE">
        <w:t xml:space="preserve"> </w:t>
      </w:r>
      <w:r w:rsidRPr="00C667DE">
        <w:t>виде</w:t>
      </w:r>
    </w:p>
    <w:p w:rsidR="00DF66B8" w:rsidRPr="00C667DE" w:rsidRDefault="000634BE" w:rsidP="00C667DE">
      <w:r>
        <w:rPr>
          <w:lang w:val="en-US"/>
        </w:rPr>
        <w:pict>
          <v:shape id="_x0000_i1043" type="#_x0000_t75" style="width:456.75pt;height:57.75pt">
            <v:imagedata r:id="rId25" o:title=""/>
          </v:shape>
        </w:pict>
      </w:r>
      <w:r w:rsidR="00DF66B8" w:rsidRPr="00C667DE">
        <w:t>где</w:t>
      </w:r>
    </w:p>
    <w:p w:rsidR="00DF66B8" w:rsidRPr="00C667DE" w:rsidRDefault="000634BE" w:rsidP="00C667DE">
      <w:r>
        <w:pict>
          <v:shape id="_x0000_i1044" type="#_x0000_t75" style="width:150pt;height:45pt">
            <v:imagedata r:id="rId26" o:title=""/>
          </v:shape>
        </w:pict>
      </w:r>
    </w:p>
    <w:p w:rsidR="00DF66B8" w:rsidRPr="00C667DE" w:rsidRDefault="00DF66B8" w:rsidP="00C667DE">
      <w:r w:rsidRPr="00C667DE">
        <w:t>Полученное</w:t>
      </w:r>
      <w:r w:rsidR="00C667DE" w:rsidRPr="00C667DE">
        <w:t xml:space="preserve"> </w:t>
      </w:r>
      <w:r w:rsidRPr="00C667DE">
        <w:t>выражение</w:t>
      </w:r>
      <w:r w:rsidR="00C667DE" w:rsidRPr="00C667DE">
        <w:t xml:space="preserve"> </w:t>
      </w:r>
      <w:r w:rsidRPr="00C667DE">
        <w:t>свидетельствует о том</w:t>
      </w:r>
      <w:r w:rsidR="00C667DE" w:rsidRPr="00C667DE">
        <w:t xml:space="preserve">, </w:t>
      </w:r>
      <w:r w:rsidRPr="00C667DE">
        <w:t>что минимуму среднего риска соответствует максимум</w:t>
      </w:r>
      <w:r w:rsidR="00C667DE" w:rsidRPr="00C667DE">
        <w:t xml:space="preserve"> </w:t>
      </w:r>
      <w:r w:rsidRPr="00C667DE">
        <w:t>взвешенной</w:t>
      </w:r>
      <w:r w:rsidR="00C667DE" w:rsidRPr="00C667DE">
        <w:t xml:space="preserve"> </w:t>
      </w:r>
      <w:r w:rsidRPr="00C667DE">
        <w:t>разности условных вероятностей</w:t>
      </w:r>
      <w:r w:rsidR="00C667DE" w:rsidRPr="00C667DE">
        <w:t xml:space="preserve"> </w:t>
      </w:r>
      <w:r w:rsidRPr="00C667DE">
        <w:t>правильного</w:t>
      </w:r>
      <w:r w:rsidR="00C667DE" w:rsidRPr="00C667DE">
        <w:t xml:space="preserve"> </w:t>
      </w:r>
      <w:r w:rsidRPr="00C667DE">
        <w:t>обнаружения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ложной</w:t>
      </w:r>
      <w:r w:rsidR="00C667DE" w:rsidRPr="00C667DE">
        <w:t xml:space="preserve"> </w:t>
      </w:r>
      <w:r w:rsidRPr="00C667DE">
        <w:t>тревоги</w:t>
      </w:r>
    </w:p>
    <w:p w:rsidR="00DF66B8" w:rsidRPr="00C667DE" w:rsidRDefault="00DF66B8" w:rsidP="00C667DE">
      <w:r w:rsidRPr="00C667DE">
        <w:rPr>
          <w:lang w:val="en-US"/>
        </w:rPr>
        <w:t>minR</w:t>
      </w:r>
      <w:r w:rsidRPr="00C667DE">
        <w:t xml:space="preserve"> → </w:t>
      </w:r>
      <w:r w:rsidRPr="00C667DE">
        <w:rPr>
          <w:lang w:val="en-US"/>
        </w:rPr>
        <w:t>max</w:t>
      </w:r>
      <w:r w:rsidRPr="00C667DE">
        <w:t>(</w:t>
      </w:r>
      <w:r w:rsidRPr="00C667DE">
        <w:rPr>
          <w:lang w:val="en-US"/>
        </w:rPr>
        <w:t>D</w:t>
      </w:r>
      <w:r w:rsidRPr="00C667DE">
        <w:t xml:space="preserve"> – </w:t>
      </w:r>
      <w:r w:rsidRPr="00C667DE">
        <w:rPr>
          <w:lang w:val="en-US"/>
        </w:rPr>
        <w:t>l</w:t>
      </w:r>
      <w:r w:rsidRPr="00C667DE">
        <w:t>0</w:t>
      </w:r>
      <w:r w:rsidRPr="00C667DE">
        <w:rPr>
          <w:lang w:val="en-US"/>
        </w:rPr>
        <w:t>F</w:t>
      </w:r>
      <w:r w:rsidR="00C667DE" w:rsidRPr="00C667DE">
        <w:t>),</w:t>
      </w:r>
    </w:p>
    <w:p w:rsidR="00C667DE" w:rsidRPr="00C667DE" w:rsidRDefault="00DF66B8" w:rsidP="00C667DE">
      <w:r w:rsidRPr="00C667DE">
        <w:t>причём</w:t>
      </w:r>
      <w:r w:rsidR="00C667DE" w:rsidRPr="00C667DE">
        <w:t xml:space="preserve"> </w:t>
      </w:r>
      <w:r w:rsidRPr="00C667DE">
        <w:t>весовой</w:t>
      </w:r>
      <w:r w:rsidR="00C667DE" w:rsidRPr="00C667DE">
        <w:t xml:space="preserve"> </w:t>
      </w:r>
      <w:r w:rsidRPr="00C667DE">
        <w:t>множитель</w:t>
      </w:r>
      <w:r w:rsidR="00C667DE" w:rsidRPr="00C667DE">
        <w:t xml:space="preserve"> </w:t>
      </w:r>
      <w:r w:rsidRPr="00C667DE">
        <w:rPr>
          <w:lang w:val="en-US"/>
        </w:rPr>
        <w:t>l</w:t>
      </w:r>
      <w:r w:rsidRPr="00C667DE">
        <w:t>0</w:t>
      </w:r>
      <w:r w:rsidR="00C667DE" w:rsidRPr="00C667DE">
        <w:t xml:space="preserve"> </w:t>
      </w:r>
      <w:r w:rsidRPr="00C667DE">
        <w:t>зависит</w:t>
      </w:r>
      <w:r w:rsidR="00C667DE" w:rsidRPr="00C667DE">
        <w:t xml:space="preserve"> </w:t>
      </w:r>
      <w:r w:rsidRPr="00C667DE">
        <w:t>от</w:t>
      </w:r>
      <w:r w:rsidR="00C667DE" w:rsidRPr="00C667DE">
        <w:t xml:space="preserve"> </w:t>
      </w:r>
      <w:r w:rsidRPr="00C667DE">
        <w:t>априорных</w:t>
      </w:r>
      <w:r w:rsidR="00C667DE" w:rsidRPr="00C667DE">
        <w:t xml:space="preserve"> </w:t>
      </w:r>
      <w:r w:rsidRPr="00C667DE">
        <w:t>вероятностей</w:t>
      </w:r>
      <w:r w:rsidR="00C667DE" w:rsidRPr="00C667DE">
        <w:t xml:space="preserve"> </w:t>
      </w:r>
      <w:r w:rsidRPr="00C667DE">
        <w:t>наличия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отсутствия сигнала и</w:t>
      </w:r>
      <w:r w:rsidR="00C667DE" w:rsidRPr="00C667DE">
        <w:t xml:space="preserve"> </w:t>
      </w:r>
      <w:r w:rsidRPr="00C667DE">
        <w:t>соотношения цен</w:t>
      </w:r>
      <w:r w:rsidR="00C667DE" w:rsidRPr="00C667DE">
        <w:t xml:space="preserve"> </w:t>
      </w:r>
      <w:r w:rsidRPr="00C667DE">
        <w:t>(плат</w:t>
      </w:r>
      <w:r w:rsidR="00C667DE" w:rsidRPr="00C667DE">
        <w:t xml:space="preserve">) </w:t>
      </w:r>
      <w:r w:rsidRPr="00C667DE">
        <w:t>за правильные и</w:t>
      </w:r>
      <w:r w:rsidR="00C667DE" w:rsidRPr="00C667DE">
        <w:t xml:space="preserve"> </w:t>
      </w:r>
      <w:r w:rsidRPr="00C667DE">
        <w:t>ошибочные</w:t>
      </w:r>
      <w:r w:rsidR="00C667DE" w:rsidRPr="00C667DE">
        <w:t xml:space="preserve"> </w:t>
      </w:r>
      <w:r w:rsidRPr="00C667DE">
        <w:t>решения</w:t>
      </w:r>
      <w:r w:rsidR="00C667DE" w:rsidRPr="00C667DE">
        <w:t xml:space="preserve">. </w:t>
      </w:r>
    </w:p>
    <w:p w:rsidR="00165370" w:rsidRDefault="00165370" w:rsidP="00C667DE"/>
    <w:p w:rsidR="00C667DE" w:rsidRPr="00C667DE" w:rsidRDefault="00DF66B8" w:rsidP="00165370">
      <w:pPr>
        <w:pStyle w:val="2"/>
      </w:pPr>
      <w:r w:rsidRPr="00C667DE">
        <w:t>Отношение</w:t>
      </w:r>
      <w:r w:rsidR="00C667DE" w:rsidRPr="00C667DE">
        <w:t xml:space="preserve"> </w:t>
      </w:r>
      <w:r w:rsidRPr="00C667DE">
        <w:t>правдоподобия</w:t>
      </w:r>
      <w:r w:rsidR="00C667DE" w:rsidRPr="00C667DE">
        <w:t xml:space="preserve">. </w:t>
      </w:r>
      <w:r w:rsidRPr="00C667DE">
        <w:t>Правило</w:t>
      </w:r>
      <w:r w:rsidR="00C667DE" w:rsidRPr="00C667DE">
        <w:t xml:space="preserve"> </w:t>
      </w:r>
      <w:r w:rsidRPr="00C667DE">
        <w:t>решения</w:t>
      </w:r>
      <w:r w:rsidR="00C667DE" w:rsidRPr="00C667DE">
        <w:t xml:space="preserve">. </w:t>
      </w:r>
    </w:p>
    <w:p w:rsidR="00165370" w:rsidRDefault="00165370" w:rsidP="00C667DE"/>
    <w:p w:rsidR="00DF66B8" w:rsidRPr="00C667DE" w:rsidRDefault="00DF66B8" w:rsidP="00C667DE">
      <w:r w:rsidRPr="00C667DE">
        <w:t>Рассмотрим</w:t>
      </w:r>
      <w:r w:rsidR="00C667DE" w:rsidRPr="00C667DE">
        <w:t xml:space="preserve"> </w:t>
      </w:r>
      <w:r w:rsidRPr="00C667DE">
        <w:t>постановку</w:t>
      </w:r>
      <w:r w:rsidR="00C667DE" w:rsidRPr="00C667DE">
        <w:t xml:space="preserve"> </w:t>
      </w:r>
      <w:r w:rsidRPr="00C667DE">
        <w:t>задачи</w:t>
      </w:r>
      <w:r w:rsidR="00C667DE" w:rsidRPr="00C667DE">
        <w:t xml:space="preserve"> </w:t>
      </w:r>
      <w:r w:rsidRPr="00C667DE">
        <w:t>оптимального</w:t>
      </w:r>
      <w:r w:rsidR="00C667DE" w:rsidRPr="00C667DE">
        <w:t xml:space="preserve"> </w:t>
      </w:r>
      <w:r w:rsidRPr="00C667DE">
        <w:t>обнаружения реальных</w:t>
      </w:r>
      <w:r w:rsidR="00C667DE" w:rsidRPr="00C667DE">
        <w:t xml:space="preserve"> </w:t>
      </w:r>
      <w:r w:rsidRPr="00C667DE">
        <w:t>сигналов</w:t>
      </w:r>
      <w:r w:rsidR="00C667DE" w:rsidRPr="00C667DE">
        <w:t xml:space="preserve">, </w:t>
      </w:r>
      <w:r w:rsidRPr="00C667DE">
        <w:t>которые</w:t>
      </w:r>
      <w:r w:rsidR="00C667DE" w:rsidRPr="00C667DE">
        <w:t xml:space="preserve"> </w:t>
      </w:r>
      <w:r w:rsidRPr="00C667DE">
        <w:t>являются функциями времени</w:t>
      </w:r>
      <w:r w:rsidR="00C667DE" w:rsidRPr="00C667DE">
        <w:t xml:space="preserve">. </w:t>
      </w:r>
      <w:r w:rsidRPr="00C667DE">
        <w:t>Напомним</w:t>
      </w:r>
      <w:r w:rsidR="00C667DE" w:rsidRPr="00C667DE">
        <w:t xml:space="preserve">, </w:t>
      </w:r>
      <w:r w:rsidRPr="00C667DE">
        <w:t>что</w:t>
      </w:r>
      <w:r w:rsidR="00C667DE" w:rsidRPr="00C667DE">
        <w:t xml:space="preserve"> </w:t>
      </w:r>
      <w:r w:rsidRPr="00C667DE">
        <w:t>пространственные и поляризационные характеристики сигналов и помех пока не рассматриваются, всё внимание сосредоточено только на их временных характеристиках</w:t>
      </w:r>
      <w:r w:rsidR="00C667DE" w:rsidRPr="00C667DE">
        <w:t xml:space="preserve">. </w:t>
      </w:r>
    </w:p>
    <w:p w:rsidR="00DF66B8" w:rsidRPr="00C667DE" w:rsidRDefault="00DF66B8" w:rsidP="00C667DE">
      <w:r w:rsidRPr="00C667DE">
        <w:t xml:space="preserve">Принятый сигнал </w:t>
      </w:r>
      <w:r w:rsidRPr="00C667DE">
        <w:rPr>
          <w:lang w:val="en-US"/>
        </w:rPr>
        <w:t>f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может состоять из сигнала </w:t>
      </w:r>
      <w:r w:rsidRPr="00C667DE">
        <w:rPr>
          <w:lang w:val="en-US"/>
        </w:rPr>
        <w:t>m</w:t>
      </w:r>
      <w:r w:rsidRPr="00C667DE">
        <w:t>(t</w:t>
      </w:r>
      <w:r w:rsidR="00C667DE" w:rsidRPr="00C667DE">
        <w:t xml:space="preserve">) </w:t>
      </w:r>
      <w:r w:rsidRPr="00C667DE">
        <w:t xml:space="preserve">и помехе </w:t>
      </w:r>
      <w:r w:rsidRPr="00C667DE">
        <w:rPr>
          <w:lang w:val="en-US"/>
        </w:rPr>
        <w:t>n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</w:p>
    <w:p w:rsidR="00DF66B8" w:rsidRPr="00C667DE" w:rsidRDefault="00DF66B8" w:rsidP="00C667DE">
      <w:r w:rsidRPr="00C667DE">
        <w:rPr>
          <w:lang w:val="en-US"/>
        </w:rPr>
        <w:t>f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= </w:t>
      </w:r>
      <w:r w:rsidRPr="00C667DE">
        <w:rPr>
          <w:lang w:val="en-US"/>
        </w:rPr>
        <w:t>m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+ </w:t>
      </w:r>
      <w:r w:rsidRPr="00C667DE">
        <w:rPr>
          <w:lang w:val="en-US"/>
        </w:rPr>
        <w:t>n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>→ условие А1,</w:t>
      </w:r>
    </w:p>
    <w:p w:rsidR="00DF66B8" w:rsidRPr="00C667DE" w:rsidRDefault="00DF66B8" w:rsidP="00C667DE">
      <w:r w:rsidRPr="00C667DE">
        <w:t>либо сводиться только к помехе</w:t>
      </w:r>
    </w:p>
    <w:p w:rsidR="00DF66B8" w:rsidRPr="00C667DE" w:rsidRDefault="00DF66B8" w:rsidP="00C667DE">
      <w:r w:rsidRPr="00C667DE">
        <w:t>f(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= </w:t>
      </w:r>
      <w:r w:rsidRPr="00C667DE">
        <w:rPr>
          <w:lang w:val="en-US"/>
        </w:rPr>
        <w:t>n</w:t>
      </w:r>
      <w:r w:rsidRPr="00C667DE">
        <w:t>(t</w:t>
      </w:r>
      <w:r w:rsidR="00C667DE" w:rsidRPr="00C667DE">
        <w:t xml:space="preserve">) </w:t>
      </w:r>
      <w:r w:rsidRPr="00C667DE">
        <w:t>→ условие А0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Задача заключается в том, чтобы указать правило решения, которое бы "наилучшим" образом позволило на основании принятого сигнала f(t</w:t>
      </w:r>
      <w:r w:rsidR="00C667DE" w:rsidRPr="00C667DE">
        <w:t xml:space="preserve">) </w:t>
      </w:r>
      <w:r w:rsidRPr="00C667DE">
        <w:t>решить, какое из двух условий (А1 или</w:t>
      </w:r>
      <w:r w:rsidR="00C667DE" w:rsidRPr="00C667DE">
        <w:t xml:space="preserve"> </w:t>
      </w:r>
      <w:r w:rsidRPr="00C667DE">
        <w:t>А0</w:t>
      </w:r>
      <w:r w:rsidR="00C667DE" w:rsidRPr="00C667DE">
        <w:t xml:space="preserve">) </w:t>
      </w:r>
      <w:r w:rsidRPr="00C667DE">
        <w:t>верно</w:t>
      </w:r>
      <w:r w:rsidR="00C667DE" w:rsidRPr="00C667DE">
        <w:t xml:space="preserve">. </w:t>
      </w:r>
    </w:p>
    <w:p w:rsidR="00DF66B8" w:rsidRPr="00C667DE" w:rsidRDefault="00DF66B8" w:rsidP="00C667DE">
      <w:r w:rsidRPr="00C667DE">
        <w:t xml:space="preserve">Пусть принятый сигнал </w:t>
      </w:r>
      <w:r w:rsidRPr="00C667DE">
        <w:rPr>
          <w:lang w:val="en-US"/>
        </w:rPr>
        <w:t>f</w:t>
      </w:r>
      <w:r w:rsidRPr="00C667DE">
        <w:t>(t</w:t>
      </w:r>
      <w:r w:rsidR="00C667DE" w:rsidRPr="00C667DE">
        <w:t xml:space="preserve">) </w:t>
      </w:r>
      <w:r w:rsidRPr="00C667DE">
        <w:t>характеризуется плотностью вероятности</w:t>
      </w:r>
      <w:r w:rsidR="00C667DE" w:rsidRPr="00C667DE">
        <w:t xml:space="preserve"> </w:t>
      </w:r>
      <w:r w:rsidRPr="00C667DE">
        <w:t>p1(f</w:t>
      </w:r>
      <w:r w:rsidR="00C667DE" w:rsidRPr="00C667DE">
        <w:t xml:space="preserve">) </w:t>
      </w:r>
      <w:r w:rsidRPr="00C667DE">
        <w:t>при условии А1 и плотностью вероятности p0(f</w:t>
      </w:r>
      <w:r w:rsidR="00C667DE" w:rsidRPr="00C667DE">
        <w:t xml:space="preserve">) </w:t>
      </w:r>
      <w:r w:rsidRPr="00C667DE">
        <w:t>при условии A0</w:t>
      </w:r>
      <w:r w:rsidR="00C667DE" w:rsidRPr="00C667DE">
        <w:t xml:space="preserve">. </w:t>
      </w:r>
      <w:r w:rsidRPr="00C667DE">
        <w:t xml:space="preserve">Если вместо непрерывной функции </w:t>
      </w:r>
      <w:r w:rsidRPr="00C667DE">
        <w:rPr>
          <w:lang w:val="en-US"/>
        </w:rPr>
        <w:t>f</w:t>
      </w:r>
      <w:r w:rsidRPr="00C667DE">
        <w:t>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рассматривать L дискретных значений £1, </w:t>
      </w:r>
      <w:r w:rsidRPr="00C667DE">
        <w:rPr>
          <w:lang w:val="en-US"/>
        </w:rPr>
        <w:t>f</w:t>
      </w:r>
      <w:r w:rsidRPr="00C667DE">
        <w:t xml:space="preserve">2, …, </w:t>
      </w:r>
      <w:r w:rsidRPr="00C667DE">
        <w:rPr>
          <w:lang w:val="en-US"/>
        </w:rPr>
        <w:t>fL</w:t>
      </w:r>
      <w:r w:rsidRPr="00C667DE">
        <w:t xml:space="preserve"> то функции p1(f</w:t>
      </w:r>
      <w:r w:rsidR="00C667DE" w:rsidRPr="00C667DE">
        <w:t xml:space="preserve">) </w:t>
      </w:r>
      <w:r w:rsidRPr="00C667DE">
        <w:t>и</w:t>
      </w:r>
      <w:r w:rsidR="00C667DE" w:rsidRPr="00C667DE">
        <w:t xml:space="preserve"> </w:t>
      </w:r>
      <w:r w:rsidRPr="00C667DE">
        <w:rPr>
          <w:lang w:val="en-US"/>
        </w:rPr>
        <w:t>p</w:t>
      </w:r>
      <w:r w:rsidRPr="00C667DE">
        <w:t>0(</w:t>
      </w:r>
      <w:r w:rsidRPr="00C667DE">
        <w:rPr>
          <w:lang w:val="en-US"/>
        </w:rPr>
        <w:t>f</w:t>
      </w:r>
      <w:r w:rsidR="00C667DE" w:rsidRPr="00C667DE">
        <w:t xml:space="preserve">) </w:t>
      </w:r>
      <w:r w:rsidRPr="00C667DE">
        <w:t>являются</w:t>
      </w:r>
      <w:r w:rsidR="00C667DE" w:rsidRPr="00C667DE">
        <w:t xml:space="preserve"> </w:t>
      </w:r>
      <w:r w:rsidRPr="00C667DE">
        <w:t>2L</w:t>
      </w:r>
      <w:r w:rsidR="00C667DE" w:rsidRPr="00C667DE">
        <w:t xml:space="preserve"> - </w:t>
      </w:r>
      <w:r w:rsidRPr="00C667DE">
        <w:t>мерными распределениями вероятностей, что более подробно следует записать так</w:t>
      </w:r>
      <w:r w:rsidR="00C667DE" w:rsidRPr="00C667DE">
        <w:t xml:space="preserve">: </w:t>
      </w:r>
    </w:p>
    <w:p w:rsidR="00DF66B8" w:rsidRPr="00C667DE" w:rsidRDefault="000634BE" w:rsidP="00C667DE">
      <w:r>
        <w:pict>
          <v:shape id="_x0000_i1045" type="#_x0000_t75" style="width:195pt;height:48pt">
            <v:imagedata r:id="rId27" o:title=""/>
          </v:shape>
        </w:pict>
      </w:r>
    </w:p>
    <w:p w:rsidR="00C667DE" w:rsidRDefault="00DF66B8" w:rsidP="00C667DE">
      <w:r w:rsidRPr="00C667DE">
        <w:t>Выбор правила решения заключается в разбиении</w:t>
      </w:r>
      <w:r w:rsidR="00C667DE" w:rsidRPr="00C667DE">
        <w:t xml:space="preserve"> </w:t>
      </w:r>
      <w:r w:rsidRPr="00C667DE">
        <w:t>2L</w:t>
      </w:r>
      <w:r w:rsidR="00C667DE" w:rsidRPr="00C667DE">
        <w:t xml:space="preserve"> - </w:t>
      </w:r>
      <w:r w:rsidRPr="00C667DE">
        <w:t xml:space="preserve">мерного пространства </w:t>
      </w:r>
      <w:r w:rsidRPr="00C667DE">
        <w:rPr>
          <w:lang w:val="en-US"/>
        </w:rPr>
        <w:t>f</w:t>
      </w:r>
      <w:r w:rsidRPr="00C667DE">
        <w:t xml:space="preserve">1, </w:t>
      </w:r>
      <w:r w:rsidRPr="00C667DE">
        <w:rPr>
          <w:lang w:val="en-US"/>
        </w:rPr>
        <w:t>f</w:t>
      </w:r>
      <w:r w:rsidRPr="00C667DE">
        <w:t>1*, …</w:t>
      </w:r>
      <w:r w:rsidR="00C667DE" w:rsidRPr="00C667DE">
        <w:t xml:space="preserve">, </w:t>
      </w:r>
      <w:r w:rsidRPr="00C667DE">
        <w:rPr>
          <w:lang w:val="en-US"/>
        </w:rPr>
        <w:t>fL</w:t>
      </w:r>
      <w:r w:rsidRPr="00C667DE">
        <w:t xml:space="preserve">, </w:t>
      </w:r>
      <w:r w:rsidRPr="00C667DE">
        <w:rPr>
          <w:lang w:val="en-US"/>
        </w:rPr>
        <w:t>fL</w:t>
      </w:r>
      <w:r w:rsidRPr="00C667DE">
        <w:t>* на такие две области</w:t>
      </w:r>
      <w:r w:rsidR="00C667DE" w:rsidRPr="00C667DE">
        <w:t xml:space="preserve"> </w:t>
      </w:r>
      <w:r w:rsidRPr="00C667DE">
        <w:t>Г1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Г0</w:t>
      </w:r>
      <w:r w:rsidR="00C667DE" w:rsidRPr="00C667DE">
        <w:t xml:space="preserve">, </w:t>
      </w:r>
      <w:r w:rsidRPr="00C667DE">
        <w:t>когда при попадании точки в область Г1</w:t>
      </w:r>
      <w:r w:rsidR="00C667DE" w:rsidRPr="00C667DE">
        <w:t xml:space="preserve"> </w:t>
      </w:r>
      <w:r w:rsidRPr="00C667DE">
        <w:t>выносится решение о верности условия</w:t>
      </w:r>
      <w:r w:rsidR="00C667DE" w:rsidRPr="00C667DE">
        <w:t xml:space="preserve"> </w:t>
      </w:r>
      <w:r w:rsidRPr="00C667DE">
        <w:t>А1, а при попадании в область Г0</w:t>
      </w:r>
      <w:r w:rsidR="00C667DE" w:rsidRPr="00C667DE">
        <w:t xml:space="preserve"> - </w:t>
      </w:r>
      <w:r w:rsidRPr="00C667DE">
        <w:t>решение о верности условия А0</w:t>
      </w:r>
      <w:r w:rsidR="00C667DE" w:rsidRPr="00C667DE">
        <w:t xml:space="preserve">. </w:t>
      </w:r>
      <w:r w:rsidRPr="00C667DE">
        <w:t xml:space="preserve">Подобное разбиение схематически изображено на </w:t>
      </w:r>
      <w:r w:rsidR="00C667DE" w:rsidRPr="00C667DE">
        <w:t xml:space="preserve">Рис.6 </w:t>
      </w:r>
      <w:r w:rsidRPr="00C667DE">
        <w:t>для случая</w:t>
      </w:r>
      <w:r w:rsidR="00C667DE" w:rsidRPr="00C667DE">
        <w:t xml:space="preserve"> </w:t>
      </w:r>
      <w:r w:rsidRPr="00C667DE">
        <w:t>2L = 2</w:t>
      </w:r>
      <w:r w:rsidR="00C667DE" w:rsidRPr="00C667DE">
        <w:t xml:space="preserve">. </w:t>
      </w:r>
    </w:p>
    <w:p w:rsidR="00A922A6" w:rsidRPr="00C667DE" w:rsidRDefault="00A922A6" w:rsidP="00C667DE"/>
    <w:p w:rsidR="00C667DE" w:rsidRPr="00C667DE" w:rsidRDefault="000634BE" w:rsidP="00C667DE">
      <w:r>
        <w:pict>
          <v:shape id="_x0000_i1046" type="#_x0000_t75" style="width:240.75pt;height:154.5pt">
            <v:imagedata r:id="rId28" o:title="" blacklevel="5243f"/>
          </v:shape>
        </w:pict>
      </w:r>
    </w:p>
    <w:p w:rsidR="00A922A6" w:rsidRDefault="00A922A6" w:rsidP="00C667DE"/>
    <w:p w:rsidR="00C667DE" w:rsidRDefault="00C667DE" w:rsidP="00C667DE">
      <w:r w:rsidRPr="00C667DE">
        <w:t xml:space="preserve">Рис.6. </w:t>
      </w:r>
      <w:r w:rsidR="00DF66B8" w:rsidRPr="00C667DE">
        <w:t>Схематическое разбиение двумерного пространства решения на области Г1 и Г0</w:t>
      </w:r>
      <w:r w:rsidRPr="00C667DE">
        <w:t xml:space="preserve">. </w:t>
      </w:r>
    </w:p>
    <w:p w:rsidR="00A922A6" w:rsidRPr="00C667DE" w:rsidRDefault="00A922A6" w:rsidP="00C667DE"/>
    <w:p w:rsidR="00DF66B8" w:rsidRPr="00C667DE" w:rsidRDefault="000634BE" w:rsidP="00C667DE">
      <w:r>
        <w:pict>
          <v:shape id="_x0000_i1047" type="#_x0000_t75" style="width:375pt;height:135pt">
            <v:imagedata r:id="rId29" o:title="" blacklevel="5243f"/>
          </v:shape>
        </w:pict>
      </w:r>
    </w:p>
    <w:p w:rsidR="00A922A6" w:rsidRDefault="00A922A6" w:rsidP="00C667DE"/>
    <w:p w:rsidR="00C667DE" w:rsidRPr="00C667DE" w:rsidRDefault="00C667DE" w:rsidP="00C667DE">
      <w:r w:rsidRPr="00C667DE">
        <w:t xml:space="preserve">Рис.7. </w:t>
      </w:r>
      <w:r w:rsidR="00DF66B8" w:rsidRPr="00C667DE">
        <w:t>Структура оптимального обнаружителя</w:t>
      </w:r>
      <w:r w:rsidRPr="00C667DE">
        <w:t xml:space="preserve">. </w:t>
      </w:r>
    </w:p>
    <w:p w:rsidR="00DF66B8" w:rsidRPr="00C667DE" w:rsidRDefault="00DF66B8" w:rsidP="00C667DE">
      <w:r w:rsidRPr="00C667DE">
        <w:t>Учитывая введённые определения и обозначения, получаем соотношения для вероятностей правильного обнаружения и ложной тревоги</w:t>
      </w:r>
    </w:p>
    <w:p w:rsidR="00DF66B8" w:rsidRPr="00C667DE" w:rsidRDefault="000634BE" w:rsidP="00C667DE">
      <w:r>
        <w:pict>
          <v:shape id="_x0000_i1048" type="#_x0000_t75" style="width:249pt;height:44.25pt">
            <v:imagedata r:id="rId30" o:title=""/>
          </v:shape>
        </w:pict>
      </w:r>
    </w:p>
    <w:p w:rsidR="00DF66B8" w:rsidRPr="00C667DE" w:rsidRDefault="00DF66B8" w:rsidP="00C667DE">
      <w:r w:rsidRPr="00C667DE">
        <w:t xml:space="preserve">а также для среднего риска </w:t>
      </w:r>
    </w:p>
    <w:p w:rsidR="00DF66B8" w:rsidRPr="00C667DE" w:rsidRDefault="000634BE" w:rsidP="00C667DE">
      <w:r>
        <w:pict>
          <v:shape id="_x0000_i1049" type="#_x0000_t75" style="width:391.5pt;height:43.5pt">
            <v:imagedata r:id="rId31" o:title=""/>
          </v:shape>
        </w:pict>
      </w:r>
    </w:p>
    <w:p w:rsidR="00DF66B8" w:rsidRPr="00C667DE" w:rsidRDefault="00DF66B8" w:rsidP="00C667DE">
      <w:r w:rsidRPr="00C667DE">
        <w:t>Минимум среднего риска достигается при минимуме интеграла</w:t>
      </w:r>
      <w:r w:rsidR="00C667DE" w:rsidRPr="00C667DE">
        <w:t xml:space="preserve">. </w:t>
      </w:r>
      <w:r w:rsidRPr="00C667DE">
        <w:t>Первое слагаемое в подынтегральном выражении положительно, а второе</w:t>
      </w:r>
      <w:r w:rsidR="00C667DE" w:rsidRPr="00C667DE">
        <w:t xml:space="preserve"> - </w:t>
      </w:r>
      <w:r w:rsidRPr="00C667DE">
        <w:t xml:space="preserve">отрицательно, </w:t>
      </w:r>
      <w:r w:rsidR="00C667DE" w:rsidRPr="00C667DE">
        <w:t xml:space="preserve">т. к. </w:t>
      </w:r>
      <w:r w:rsidRPr="00C667DE">
        <w:t>С10 – С00 &gt; С01 – С11 &gt; 0</w:t>
      </w:r>
      <w:r w:rsidR="00C667DE" w:rsidRPr="00C667DE">
        <w:t xml:space="preserve">. </w:t>
      </w:r>
      <w:r w:rsidRPr="00C667DE">
        <w:t>Если выбрать область Г1 так, чтобы выполнялось условие</w:t>
      </w:r>
    </w:p>
    <w:p w:rsidR="00DF66B8" w:rsidRPr="00C667DE" w:rsidRDefault="000634BE" w:rsidP="00C667DE">
      <w:r>
        <w:pict>
          <v:shape id="_x0000_i1050" type="#_x0000_t75" style="width:285pt;height:23.25pt">
            <v:imagedata r:id="rId32" o:title=""/>
          </v:shape>
        </w:pict>
      </w:r>
      <w:r w:rsidR="00DF66B8" w:rsidRPr="00C667DE">
        <w:t>или</w:t>
      </w:r>
      <w:r w:rsidR="00C667DE" w:rsidRPr="00C667DE">
        <w:t xml:space="preserve"> </w:t>
      </w:r>
      <w:r>
        <w:pict>
          <v:shape id="_x0000_i1051" type="#_x0000_t75" style="width:171pt;height:44.25pt">
            <v:imagedata r:id="rId33" o:title=""/>
          </v:shape>
        </w:pict>
      </w:r>
    </w:p>
    <w:p w:rsidR="00DF66B8" w:rsidRPr="00C667DE" w:rsidRDefault="00DF66B8" w:rsidP="00C667DE">
      <w:r w:rsidRPr="00C667DE">
        <w:t>то величина</w:t>
      </w:r>
      <w:r w:rsidR="00C667DE" w:rsidRPr="00C667DE">
        <w:t xml:space="preserve"> </w:t>
      </w:r>
      <w:r w:rsidRPr="00C667DE">
        <w:rPr>
          <w:lang w:val="en-US"/>
        </w:rPr>
        <w:t>R</w:t>
      </w:r>
      <w:r w:rsidR="00C667DE" w:rsidRPr="00C667DE">
        <w:t xml:space="preserve"> </w:t>
      </w:r>
      <w:r w:rsidRPr="00C667DE">
        <w:t>будет минимальна</w:t>
      </w:r>
      <w:r w:rsidR="00C667DE" w:rsidRPr="00C667DE">
        <w:t xml:space="preserve">. </w:t>
      </w:r>
    </w:p>
    <w:p w:rsidR="00C667DE" w:rsidRPr="00C667DE" w:rsidRDefault="00DF66B8" w:rsidP="00C667DE">
      <w:r w:rsidRPr="00C667DE">
        <w:t>Отношение</w:t>
      </w:r>
      <w:r w:rsidR="00C667DE" w:rsidRPr="00C667DE">
        <w:t xml:space="preserve"> </w:t>
      </w:r>
      <w:r w:rsidR="000634BE">
        <w:pict>
          <v:shape id="_x0000_i1052" type="#_x0000_t75" style="width:65.25pt;height:40.5pt">
            <v:imagedata r:id="rId34" o:title=""/>
          </v:shape>
        </w:pict>
      </w:r>
      <w:r w:rsidR="00C667DE" w:rsidRPr="00C667DE">
        <w:t xml:space="preserve"> </w:t>
      </w:r>
      <w:r w:rsidRPr="00C667DE">
        <w:t>называется отношением правдоподобия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Величину</w:t>
      </w:r>
      <w:r w:rsidR="000634BE">
        <w:pict>
          <v:shape id="_x0000_i1053" type="#_x0000_t75" style="width:139.5pt;height:42pt">
            <v:imagedata r:id="rId35" o:title=""/>
          </v:shape>
        </w:pict>
      </w:r>
      <w:r w:rsidR="00C667DE" w:rsidRPr="00C667DE">
        <w:t xml:space="preserve"> </w:t>
      </w:r>
      <w:r w:rsidRPr="00C667DE">
        <w:t>можно рассматривать как некоторый порог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Используя введенные определения, можно сформулировать правило решения в следующем вице (так называемое</w:t>
      </w:r>
      <w:r w:rsidR="00165370">
        <w:t>,</w:t>
      </w:r>
      <w:r w:rsidRPr="00C667DE">
        <w:t xml:space="preserve"> байесово правило выбора решений</w:t>
      </w:r>
      <w:r w:rsidR="00C667DE" w:rsidRPr="00C667DE">
        <w:t xml:space="preserve">): </w:t>
      </w:r>
      <w:r w:rsidRPr="00C667DE">
        <w:t>для принятия решения о наличии или отсутствии полезного сигнала (объекта наблюдения</w:t>
      </w:r>
      <w:r w:rsidR="00C667DE" w:rsidRPr="00C667DE">
        <w:t xml:space="preserve">) </w:t>
      </w:r>
      <w:r w:rsidRPr="00C667DE">
        <w:t xml:space="preserve">надо вычислить отношение правдоподобия </w:t>
      </w:r>
      <w:r w:rsidR="000634BE">
        <w:pict>
          <v:shape id="_x0000_i1054" type="#_x0000_t75" style="width:12pt;height:12.75pt">
            <v:imagedata r:id="rId36" o:title=""/>
          </v:shape>
        </w:pict>
      </w:r>
      <w:r w:rsidRPr="00C667DE">
        <w:t xml:space="preserve"> принятого сигнала f(</w:t>
      </w:r>
      <w:r w:rsidRPr="00C667DE">
        <w:rPr>
          <w:lang w:val="en-US"/>
        </w:rPr>
        <w:t>t</w:t>
      </w:r>
      <w:r w:rsidR="00C667DE" w:rsidRPr="00C667DE">
        <w:t xml:space="preserve">) </w:t>
      </w:r>
      <w:r w:rsidRPr="00C667DE">
        <w:t xml:space="preserve">сравнить его с порогом </w:t>
      </w:r>
      <w:r w:rsidR="000634BE">
        <w:pict>
          <v:shape id="_x0000_i1055" type="#_x0000_t75" style="width:15.75pt;height:17.25pt">
            <v:imagedata r:id="rId37" o:title=""/>
          </v:shape>
        </w:pict>
      </w:r>
      <w:r w:rsidR="00C667DE" w:rsidRPr="00C667DE">
        <w:t xml:space="preserve">: </w:t>
      </w:r>
    </w:p>
    <w:p w:rsidR="00DF66B8" w:rsidRPr="00C667DE" w:rsidRDefault="00DF66B8" w:rsidP="00C667DE">
      <w:r w:rsidRPr="00C667DE">
        <w:t>если</w:t>
      </w:r>
      <w:r w:rsidR="00C667DE" w:rsidRPr="00C667DE">
        <w:t xml:space="preserve"> </w:t>
      </w:r>
      <w:r w:rsidR="000634BE">
        <w:pict>
          <v:shape id="_x0000_i1056" type="#_x0000_t75" style="width:12pt;height:12.75pt">
            <v:imagedata r:id="rId36" o:title=""/>
          </v:shape>
        </w:pict>
      </w:r>
      <w:r w:rsidRPr="00C667DE">
        <w:t xml:space="preserve"> &gt; </w:t>
      </w:r>
      <w:r w:rsidR="000634BE">
        <w:pict>
          <v:shape id="_x0000_i1057" type="#_x0000_t75" style="width:12pt;height:12.75pt">
            <v:imagedata r:id="rId36" o:title=""/>
          </v:shape>
        </w:pict>
      </w:r>
      <w:r w:rsidRPr="00C667DE">
        <w:t>*, то принимается решение А1*,</w:t>
      </w:r>
    </w:p>
    <w:p w:rsidR="00DF66B8" w:rsidRPr="00C667DE" w:rsidRDefault="00DF66B8" w:rsidP="00C667DE">
      <w:r w:rsidRPr="00C667DE">
        <w:t>если</w:t>
      </w:r>
      <w:r w:rsidR="00C667DE" w:rsidRPr="00C667DE">
        <w:t xml:space="preserve"> </w:t>
      </w:r>
      <w:r w:rsidR="000634BE">
        <w:pict>
          <v:shape id="_x0000_i1058" type="#_x0000_t75" style="width:12pt;height:12.75pt">
            <v:imagedata r:id="rId36" o:title=""/>
          </v:shape>
        </w:pict>
      </w:r>
      <w:r w:rsidRPr="00C667DE">
        <w:t xml:space="preserve"> &lt; </w:t>
      </w:r>
      <w:r w:rsidR="000634BE">
        <w:pict>
          <v:shape id="_x0000_i1059" type="#_x0000_t75" style="width:12pt;height:12.75pt">
            <v:imagedata r:id="rId36" o:title=""/>
          </v:shape>
        </w:pict>
      </w:r>
      <w:r w:rsidRPr="00C667DE">
        <w:t>*, то принимается решение А0*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Отношение правдоподобия (или любая монотонная функция его</w:t>
      </w:r>
      <w:r w:rsidR="00C667DE" w:rsidRPr="00C667DE">
        <w:t xml:space="preserve">) </w:t>
      </w:r>
      <w:r w:rsidRPr="00C667DE">
        <w:t>является отражением структуры оптимальной системы обработки принятого сигнала в структуре оптимального обнаружителя (</w:t>
      </w:r>
      <w:r w:rsidR="00C667DE" w:rsidRPr="00C667DE">
        <w:t xml:space="preserve">рис.7). </w:t>
      </w:r>
    </w:p>
    <w:p w:rsidR="00DF66B8" w:rsidRPr="00C667DE" w:rsidRDefault="00DF66B8" w:rsidP="00C667DE">
      <w:r w:rsidRPr="00C667DE">
        <w:t>Отношение правдоподобия представляет собой математическое олицетворение физического устройства, применяемого для обработки принятого сигнала</w:t>
      </w:r>
      <w:r w:rsidR="00C667DE" w:rsidRPr="00C667DE">
        <w:t xml:space="preserve">. </w:t>
      </w:r>
      <w:r w:rsidRPr="00C667DE">
        <w:t>Одной из главных задач синтеза системы обнаружения является определение облика системы оптимальной обработки принятого сигнала, т</w:t>
      </w:r>
      <w:r w:rsidR="00C667DE" w:rsidRPr="00C667DE">
        <w:t xml:space="preserve">. </w:t>
      </w:r>
      <w:r w:rsidRPr="00C667DE">
        <w:t>в</w:t>
      </w:r>
      <w:r w:rsidR="00C667DE" w:rsidRPr="00C667DE">
        <w:t xml:space="preserve">. </w:t>
      </w:r>
      <w:r w:rsidRPr="00C667DE">
        <w:t>интерпретация математических операций, содержащихся</w:t>
      </w:r>
      <w:r w:rsidR="00C667DE" w:rsidRPr="00C667DE">
        <w:t xml:space="preserve"> </w:t>
      </w:r>
      <w:r w:rsidRPr="00C667DE">
        <w:t>в выражении отношения правдоподобия (усиление, задержка, умножение, сложение, вычитание, интегрирование, дифференцирование, возведение в степень</w:t>
      </w:r>
      <w:r w:rsidR="00C667DE" w:rsidRPr="00C667DE">
        <w:t>),</w:t>
      </w:r>
      <w:r w:rsidRPr="00C667DE">
        <w:t xml:space="preserve"> при помощи физически реализуемых аналоговых, цифровых или оптических элементов</w:t>
      </w:r>
      <w:r w:rsidR="00C667DE" w:rsidRPr="00C667DE">
        <w:t xml:space="preserve">. </w:t>
      </w:r>
    </w:p>
    <w:p w:rsidR="00C667DE" w:rsidRPr="00C667DE" w:rsidRDefault="00DF66B8" w:rsidP="00C667DE">
      <w:r w:rsidRPr="00C667DE">
        <w:t>Выработка решения сводится лишь к испытанию на порог напряжения на выходе системы обработки принятого сигнала</w:t>
      </w:r>
      <w:r w:rsidR="00C667DE" w:rsidRPr="00C667DE">
        <w:t xml:space="preserve">. </w:t>
      </w:r>
    </w:p>
    <w:p w:rsidR="00165370" w:rsidRDefault="00165370" w:rsidP="00C667DE"/>
    <w:p w:rsidR="00C667DE" w:rsidRPr="00C667DE" w:rsidRDefault="00DF66B8" w:rsidP="00165370">
      <w:pPr>
        <w:pStyle w:val="2"/>
      </w:pPr>
      <w:r w:rsidRPr="00C667DE">
        <w:t>Выбор порога решения</w:t>
      </w:r>
    </w:p>
    <w:p w:rsidR="00165370" w:rsidRDefault="00165370" w:rsidP="00C667DE"/>
    <w:p w:rsidR="00DF66B8" w:rsidRPr="00C667DE" w:rsidRDefault="00DF66B8" w:rsidP="00C667DE">
      <w:r w:rsidRPr="00C667DE">
        <w:t>Различают различные критерии выбора порога решения</w:t>
      </w:r>
      <w:r w:rsidR="00C667DE" w:rsidRPr="00C667DE">
        <w:t xml:space="preserve">. </w:t>
      </w:r>
      <w:r w:rsidRPr="00C667DE">
        <w:t>Остановимся на двух из них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Критерий идеального наблюдателя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Под "идеальностью" наблюдателя подразумевается “бескорыстность” выполнения задачи</w:t>
      </w:r>
      <w:r w:rsidR="00C667DE" w:rsidRPr="00C667DE">
        <w:t xml:space="preserve"> - </w:t>
      </w:r>
      <w:r w:rsidRPr="00C667DE">
        <w:t xml:space="preserve">стоимость правильных решений принимается равной нулю, </w:t>
      </w:r>
      <w:r w:rsidR="00C667DE" w:rsidRPr="00C667DE">
        <w:t xml:space="preserve">т.е. </w:t>
      </w:r>
      <w:r w:rsidRPr="00C667DE">
        <w:t>наблюдатель не вознаграждается за принятые правильные решения</w:t>
      </w:r>
      <w:r w:rsidR="00C667DE" w:rsidRPr="00C667DE">
        <w:t xml:space="preserve">: </w:t>
      </w:r>
    </w:p>
    <w:p w:rsidR="00DF66B8" w:rsidRPr="00C667DE" w:rsidRDefault="00DF66B8" w:rsidP="00C667DE">
      <w:r w:rsidRPr="00C667DE">
        <w:t>Соо = С11 = 0,</w:t>
      </w:r>
    </w:p>
    <w:p w:rsidR="00DF66B8" w:rsidRPr="00C667DE" w:rsidRDefault="00DF66B8" w:rsidP="00C667DE">
      <w:r w:rsidRPr="00C667DE">
        <w:t>а также одинаковая "нетерпимость" к ошибочным решениям</w:t>
      </w:r>
      <w:r w:rsidR="00C667DE" w:rsidRPr="00C667DE">
        <w:t xml:space="preserve"> - </w:t>
      </w:r>
      <w:r w:rsidRPr="00C667DE">
        <w:t>стоимость пропуска цели и ложной тревоги одинаково высоки</w:t>
      </w:r>
      <w:r w:rsidR="00C667DE" w:rsidRPr="00C667DE">
        <w:t xml:space="preserve">: </w:t>
      </w:r>
    </w:p>
    <w:p w:rsidR="00DF66B8" w:rsidRPr="00C667DE" w:rsidRDefault="00DF66B8" w:rsidP="00C667DE">
      <w:r w:rsidRPr="00C667DE">
        <w:t>С01 = С10 = 1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При этом средний риск равен суммарной вероятности ошибки</w:t>
      </w:r>
    </w:p>
    <w:p w:rsidR="00DF66B8" w:rsidRPr="00C667DE" w:rsidRDefault="00DF66B8" w:rsidP="00C667DE">
      <w:r w:rsidRPr="00C667DE">
        <w:t>R = Р(А0</w:t>
      </w:r>
      <w:r w:rsidR="00C667DE" w:rsidRPr="00C667DE">
        <w:t xml:space="preserve">) </w:t>
      </w:r>
      <w:r w:rsidRPr="00C667DE">
        <w:rPr>
          <w:lang w:val="en-US"/>
        </w:rPr>
        <w:t>F</w:t>
      </w:r>
      <w:r w:rsidRPr="00C667DE">
        <w:t xml:space="preserve"> + Р(</w:t>
      </w:r>
      <w:r w:rsidRPr="00C667DE">
        <w:rPr>
          <w:lang w:val="en-US"/>
        </w:rPr>
        <w:t>A</w:t>
      </w:r>
      <w:r w:rsidRPr="00C667DE">
        <w:t>1</w:t>
      </w:r>
      <w:r w:rsidR="00C667DE" w:rsidRPr="00C667DE">
        <w:t xml:space="preserve">) </w:t>
      </w:r>
      <w:r w:rsidRPr="00C667DE">
        <w:rPr>
          <w:lang w:val="en-US"/>
        </w:rPr>
        <w:t>D</w:t>
      </w:r>
      <w:r w:rsidRPr="00C667DE">
        <w:t>^,</w:t>
      </w:r>
    </w:p>
    <w:p w:rsidR="00DF66B8" w:rsidRPr="00C667DE" w:rsidRDefault="00DF66B8" w:rsidP="00C667DE">
      <w:r w:rsidRPr="00C667DE">
        <w:t>а порог определяется только априорными вероятностями наличия или отсутствия сигнала (объекта наблюдения</w:t>
      </w:r>
      <w:r w:rsidR="00C667DE" w:rsidRPr="00C667DE">
        <w:t xml:space="preserve">) </w:t>
      </w:r>
    </w:p>
    <w:p w:rsidR="00C667DE" w:rsidRPr="00C667DE" w:rsidRDefault="000634BE" w:rsidP="00C667DE">
      <w:r>
        <w:rPr>
          <w:lang w:val="en-US"/>
        </w:rPr>
        <w:pict>
          <v:shape id="_x0000_i1060" type="#_x0000_t75" style="width:15.75pt;height:17.25pt">
            <v:imagedata r:id="rId38" o:title=""/>
          </v:shape>
        </w:pict>
      </w:r>
      <w:r w:rsidR="00DF66B8" w:rsidRPr="00C667DE">
        <w:t xml:space="preserve"> = </w:t>
      </w:r>
      <w:r w:rsidR="00DF66B8" w:rsidRPr="00C667DE">
        <w:rPr>
          <w:lang w:val="en-US"/>
        </w:rPr>
        <w:t>P</w:t>
      </w:r>
      <w:r w:rsidR="00DF66B8" w:rsidRPr="00C667DE">
        <w:t>(</w:t>
      </w:r>
      <w:r w:rsidR="00DF66B8" w:rsidRPr="00C667DE">
        <w:rPr>
          <w:lang w:val="en-US"/>
        </w:rPr>
        <w:t>A</w:t>
      </w:r>
      <w:r w:rsidR="00DF66B8" w:rsidRPr="00C667DE">
        <w:t>1</w:t>
      </w:r>
      <w:r w:rsidR="00C667DE" w:rsidRPr="00C667DE">
        <w:t xml:space="preserve">) </w:t>
      </w:r>
      <w:r w:rsidR="00DF66B8" w:rsidRPr="00C667DE">
        <w:t>/</w:t>
      </w:r>
      <w:r w:rsidR="00DF66B8" w:rsidRPr="00C667DE">
        <w:rPr>
          <w:lang w:val="en-US"/>
        </w:rPr>
        <w:t>P</w:t>
      </w:r>
      <w:r w:rsidR="00DF66B8" w:rsidRPr="00C667DE">
        <w:t>(</w:t>
      </w:r>
      <w:r w:rsidR="00DF66B8" w:rsidRPr="00C667DE">
        <w:rPr>
          <w:lang w:val="en-US"/>
        </w:rPr>
        <w:t>A</w:t>
      </w:r>
      <w:r w:rsidR="00DF66B8" w:rsidRPr="00C667DE">
        <w:t>1</w:t>
      </w:r>
      <w:r w:rsidR="00C667DE" w:rsidRPr="00C667DE">
        <w:t xml:space="preserve">) </w:t>
      </w:r>
    </w:p>
    <w:p w:rsidR="00DF66B8" w:rsidRPr="00C667DE" w:rsidRDefault="00DF66B8" w:rsidP="00C667DE">
      <w:r w:rsidRPr="00C667DE">
        <w:t>Критерий Неймана</w:t>
      </w:r>
      <w:r w:rsidR="00C667DE" w:rsidRPr="00C667DE">
        <w:t xml:space="preserve"> - </w:t>
      </w:r>
      <w:r w:rsidRPr="00C667DE">
        <w:t>Пирсона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Согласно этому критерию порог выбирают исходя из требуемой фиксированной вероятности ложной тревоги</w:t>
      </w:r>
    </w:p>
    <w:p w:rsidR="00C667DE" w:rsidRPr="00C667DE" w:rsidRDefault="000634BE" w:rsidP="00C667DE">
      <w:r>
        <w:pict>
          <v:shape id="_x0000_i1061" type="#_x0000_t75" style="width:15.75pt;height:17.25pt">
            <v:imagedata r:id="rId39" o:title=""/>
          </v:shape>
        </w:pict>
      </w:r>
      <w:r w:rsidR="00DF66B8" w:rsidRPr="00C667DE">
        <w:t xml:space="preserve"> → </w:t>
      </w:r>
      <w:r w:rsidR="00DF66B8" w:rsidRPr="00C667DE">
        <w:rPr>
          <w:lang w:val="en-US"/>
        </w:rPr>
        <w:t>F</w:t>
      </w:r>
      <w:r w:rsidR="00DF66B8" w:rsidRPr="00C667DE">
        <w:t xml:space="preserve"> = </w:t>
      </w:r>
      <w:r w:rsidR="00DF66B8" w:rsidRPr="00C667DE">
        <w:rPr>
          <w:lang w:val="en-US"/>
        </w:rPr>
        <w:t>const</w:t>
      </w:r>
      <w:r w:rsidR="00C667DE" w:rsidRPr="00C667DE">
        <w:t xml:space="preserve">. </w:t>
      </w:r>
    </w:p>
    <w:p w:rsidR="00DF66B8" w:rsidRPr="00C667DE" w:rsidRDefault="00DF66B8" w:rsidP="00C667DE">
      <w:r w:rsidRPr="00C667DE">
        <w:t>При</w:t>
      </w:r>
      <w:r w:rsidR="00C667DE" w:rsidRPr="00C667DE">
        <w:t xml:space="preserve"> </w:t>
      </w:r>
      <w:r w:rsidRPr="00C667DE">
        <w:t>этом</w:t>
      </w:r>
      <w:r w:rsidR="00C667DE" w:rsidRPr="00C667DE">
        <w:t xml:space="preserve"> </w:t>
      </w:r>
      <w:r w:rsidRPr="00C667DE">
        <w:t>выбор</w:t>
      </w:r>
      <w:r w:rsidR="00C667DE" w:rsidRPr="00C667DE">
        <w:t xml:space="preserve"> </w:t>
      </w:r>
      <w:r w:rsidRPr="00C667DE">
        <w:t>пространства решения</w:t>
      </w:r>
      <w:r w:rsidR="00C667DE" w:rsidRPr="00C667DE">
        <w:t xml:space="preserve"> </w:t>
      </w:r>
      <w:r w:rsidRPr="00C667DE">
        <w:t>Г1</w:t>
      </w:r>
      <w:r w:rsidR="00C667DE" w:rsidRPr="00C667DE">
        <w:t xml:space="preserve"> </w:t>
      </w:r>
      <w:r w:rsidRPr="00C667DE">
        <w:t>должен минимизировать</w:t>
      </w:r>
      <w:r w:rsidR="00C667DE" w:rsidRPr="00C667DE">
        <w:t xml:space="preserve"> </w:t>
      </w:r>
      <w:r w:rsidRPr="00C667DE">
        <w:t>вероятность</w:t>
      </w:r>
      <w:r w:rsidR="00C667DE" w:rsidRPr="00C667DE">
        <w:t xml:space="preserve"> </w:t>
      </w:r>
      <w:r w:rsidRPr="00C667DE">
        <w:t>пропуска</w:t>
      </w:r>
      <w:r w:rsidR="00C667DE" w:rsidRPr="00C667DE">
        <w:t xml:space="preserve"> </w:t>
      </w:r>
      <w:r w:rsidRPr="00C667DE">
        <w:rPr>
          <w:lang w:val="en-US"/>
        </w:rPr>
        <w:t>D</w:t>
      </w:r>
      <w:r w:rsidRPr="00C667DE">
        <w:t>^ или</w:t>
      </w:r>
      <w:r w:rsidR="00C667DE" w:rsidRPr="00C667DE">
        <w:t xml:space="preserve"> </w:t>
      </w:r>
      <w:r w:rsidRPr="00C667DE">
        <w:t>максимизировать</w:t>
      </w:r>
      <w:r w:rsidR="00C667DE" w:rsidRPr="00C667DE">
        <w:t xml:space="preserve"> </w:t>
      </w:r>
      <w:r w:rsidRPr="00C667DE">
        <w:t>вероятность</w:t>
      </w:r>
      <w:r w:rsidR="00C667DE" w:rsidRPr="00C667DE">
        <w:t xml:space="preserve"> </w:t>
      </w:r>
      <w:r w:rsidRPr="00C667DE">
        <w:t>правильного</w:t>
      </w:r>
      <w:r w:rsidR="00C667DE" w:rsidRPr="00C667DE">
        <w:t xml:space="preserve"> </w:t>
      </w:r>
      <w:r w:rsidRPr="00C667DE">
        <w:t>обнаружения</w:t>
      </w:r>
      <w:r w:rsidR="00C667DE" w:rsidRPr="00C667DE">
        <w:t xml:space="preserve"> </w:t>
      </w:r>
      <w:r w:rsidRPr="00C667DE">
        <w:t>D</w:t>
      </w:r>
      <w:r w:rsidR="00C667DE" w:rsidRPr="00C667DE">
        <w:t xml:space="preserve">. </w:t>
      </w:r>
      <w:r w:rsidRPr="00C667DE">
        <w:t>Нейман</w:t>
      </w:r>
      <w:r w:rsidR="00C667DE" w:rsidRPr="00C667DE">
        <w:t xml:space="preserve"> </w:t>
      </w:r>
      <w:r w:rsidRPr="00C667DE">
        <w:t>и</w:t>
      </w:r>
      <w:r w:rsidR="00C667DE" w:rsidRPr="00C667DE">
        <w:t xml:space="preserve"> </w:t>
      </w:r>
      <w:r w:rsidRPr="00C667DE">
        <w:t>Пирсон</w:t>
      </w:r>
      <w:r w:rsidR="00C667DE" w:rsidRPr="00C667DE">
        <w:t xml:space="preserve"> </w:t>
      </w:r>
      <w:r w:rsidRPr="00C667DE">
        <w:t>показали, что</w:t>
      </w:r>
      <w:r w:rsidR="00C667DE" w:rsidRPr="00C667DE">
        <w:t xml:space="preserve"> </w:t>
      </w:r>
      <w:r w:rsidRPr="00C667DE">
        <w:t>в</w:t>
      </w:r>
      <w:r w:rsidR="00C667DE" w:rsidRPr="00C667DE">
        <w:t xml:space="preserve"> </w:t>
      </w:r>
      <w:r w:rsidRPr="00C667DE">
        <w:t>этом</w:t>
      </w:r>
      <w:r w:rsidR="00C667DE" w:rsidRPr="00C667DE">
        <w:t xml:space="preserve"> </w:t>
      </w:r>
      <w:r w:rsidRPr="00C667DE">
        <w:t>случае</w:t>
      </w:r>
      <w:r w:rsidR="00C667DE" w:rsidRPr="00C667DE">
        <w:t xml:space="preserve"> </w:t>
      </w:r>
      <w:r w:rsidRPr="00C667DE">
        <w:t>сохраняется</w:t>
      </w:r>
      <w:r w:rsidR="00C667DE" w:rsidRPr="00C667DE">
        <w:t xml:space="preserve"> </w:t>
      </w:r>
      <w:r w:rsidRPr="00C667DE">
        <w:t>правило решения</w:t>
      </w:r>
      <w:r w:rsidR="00C667DE" w:rsidRPr="00C667DE">
        <w:t xml:space="preserve"> </w:t>
      </w:r>
      <w:r w:rsidRPr="00C667DE">
        <w:t>байесового</w:t>
      </w:r>
      <w:r w:rsidR="00C667DE" w:rsidRPr="00C667DE">
        <w:t xml:space="preserve"> </w:t>
      </w:r>
      <w:r w:rsidRPr="00C667DE">
        <w:t>типа</w:t>
      </w:r>
      <w:r w:rsidR="00C667DE" w:rsidRPr="00C667DE">
        <w:t xml:space="preserve">: </w:t>
      </w:r>
    </w:p>
    <w:p w:rsidR="00DF66B8" w:rsidRPr="00C667DE" w:rsidRDefault="00DF66B8" w:rsidP="00C667DE">
      <w:r w:rsidRPr="00C667DE">
        <w:t xml:space="preserve">если </w:t>
      </w:r>
      <w:r w:rsidR="000634BE">
        <w:pict>
          <v:shape id="_x0000_i1062" type="#_x0000_t75" style="width:119.25pt;height:40.5pt">
            <v:imagedata r:id="rId40" o:title=""/>
          </v:shape>
        </w:pict>
      </w:r>
      <w:r w:rsidRPr="00C667DE">
        <w:t xml:space="preserve"> то </w:t>
      </w:r>
      <w:r w:rsidR="000634BE">
        <w:pict>
          <v:shape id="_x0000_i1063" type="#_x0000_t75" style="width:21pt;height:18pt">
            <v:imagedata r:id="rId41" o:title=""/>
          </v:shape>
        </w:pict>
      </w:r>
      <w:r w:rsidR="00C667DE" w:rsidRPr="00C667DE">
        <w:t xml:space="preserve">. </w:t>
      </w:r>
    </w:p>
    <w:p w:rsidR="00DF66B8" w:rsidRPr="00C667DE" w:rsidRDefault="00DF66B8" w:rsidP="00C667DE">
      <w:r w:rsidRPr="00C667DE">
        <w:t>Таким</w:t>
      </w:r>
      <w:r w:rsidR="00C667DE" w:rsidRPr="00C667DE">
        <w:t xml:space="preserve"> </w:t>
      </w:r>
      <w:r w:rsidRPr="00C667DE">
        <w:t>образом</w:t>
      </w:r>
      <w:r w:rsidR="00C667DE" w:rsidRPr="00C667DE">
        <w:t xml:space="preserve">, </w:t>
      </w:r>
      <w:r w:rsidRPr="00C667DE">
        <w:t>если</w:t>
      </w:r>
      <w:r w:rsidR="00C667DE" w:rsidRPr="00C667DE">
        <w:t xml:space="preserve"> </w:t>
      </w:r>
      <w:r w:rsidRPr="00C667DE">
        <w:t>“идеальный</w:t>
      </w:r>
      <w:r w:rsidR="00C667DE" w:rsidRPr="00C667DE">
        <w:t xml:space="preserve"> </w:t>
      </w:r>
      <w:r w:rsidRPr="00C667DE">
        <w:t>наблюдатель”</w:t>
      </w:r>
      <w:r w:rsidR="00C667DE" w:rsidRPr="00C667DE">
        <w:t xml:space="preserve"> </w:t>
      </w:r>
      <w:r w:rsidRPr="00C667DE">
        <w:t>исходит</w:t>
      </w:r>
      <w:r w:rsidR="00C667DE" w:rsidRPr="00C667DE">
        <w:t xml:space="preserve"> </w:t>
      </w:r>
      <w:r w:rsidRPr="00C667DE">
        <w:t>из минимизаций полной</w:t>
      </w:r>
      <w:r w:rsidR="00C667DE" w:rsidRPr="00C667DE">
        <w:t xml:space="preserve"> </w:t>
      </w:r>
      <w:r w:rsidRPr="00C667DE">
        <w:t>вероятности</w:t>
      </w:r>
      <w:r w:rsidR="00C667DE" w:rsidRPr="00C667DE">
        <w:t xml:space="preserve"> </w:t>
      </w:r>
      <w:r w:rsidRPr="00C667DE">
        <w:t>ошибки</w:t>
      </w:r>
      <w:r w:rsidR="00C667DE" w:rsidRPr="00C667DE">
        <w:t xml:space="preserve">, </w:t>
      </w:r>
      <w:r w:rsidRPr="00C667DE">
        <w:t>то</w:t>
      </w:r>
      <w:r w:rsidR="00C667DE" w:rsidRPr="00C667DE">
        <w:t xml:space="preserve"> </w:t>
      </w:r>
      <w:r w:rsidRPr="00C667DE">
        <w:t>"наблюдатель Неймана</w:t>
      </w:r>
      <w:r w:rsidR="00C667DE" w:rsidRPr="00C667DE">
        <w:t xml:space="preserve"> - </w:t>
      </w:r>
      <w:r w:rsidRPr="00C667DE">
        <w:t>Пирсона"</w:t>
      </w:r>
      <w:r w:rsidR="00C667DE" w:rsidRPr="00C667DE">
        <w:t xml:space="preserve"> </w:t>
      </w:r>
      <w:r w:rsidRPr="00C667DE">
        <w:t>исходит</w:t>
      </w:r>
      <w:r w:rsidR="00C667DE" w:rsidRPr="00C667DE">
        <w:t xml:space="preserve"> </w:t>
      </w:r>
      <w:r w:rsidRPr="00C667DE">
        <w:t>из минимизации</w:t>
      </w:r>
      <w:r w:rsidR="00C667DE" w:rsidRPr="00C667DE">
        <w:t xml:space="preserve"> </w:t>
      </w:r>
      <w:r w:rsidRPr="00C667DE">
        <w:t>только</w:t>
      </w:r>
      <w:r w:rsidR="00C667DE" w:rsidRPr="00C667DE">
        <w:t xml:space="preserve"> </w:t>
      </w:r>
      <w:r w:rsidRPr="00C667DE">
        <w:t>вероятности</w:t>
      </w:r>
      <w:r w:rsidR="00C667DE" w:rsidRPr="00C667DE">
        <w:t xml:space="preserve"> </w:t>
      </w:r>
      <w:r w:rsidRPr="00C667DE">
        <w:t>пропуска сигнала при фиксированной</w:t>
      </w:r>
      <w:r w:rsidR="00C667DE" w:rsidRPr="00C667DE">
        <w:t xml:space="preserve"> </w:t>
      </w:r>
      <w:r w:rsidRPr="00C667DE">
        <w:t>вероятности</w:t>
      </w:r>
      <w:r w:rsidR="00C667DE" w:rsidRPr="00C667DE">
        <w:t xml:space="preserve"> </w:t>
      </w:r>
      <w:r w:rsidRPr="00C667DE">
        <w:t>ложной</w:t>
      </w:r>
      <w:r w:rsidR="00C667DE" w:rsidRPr="00C667DE">
        <w:t xml:space="preserve"> </w:t>
      </w:r>
      <w:r w:rsidRPr="00C667DE">
        <w:t>тревоги</w:t>
      </w:r>
      <w:r w:rsidR="00C667DE" w:rsidRPr="00C667DE">
        <w:t xml:space="preserve">. </w:t>
      </w:r>
      <w:r w:rsidRPr="00C667DE">
        <w:t>И</w:t>
      </w:r>
      <w:r w:rsidR="00C667DE" w:rsidRPr="00C667DE">
        <w:t xml:space="preserve"> </w:t>
      </w:r>
      <w:r w:rsidRPr="00C667DE">
        <w:t>система Неймана-Пирсона</w:t>
      </w:r>
      <w:r w:rsidR="00C667DE" w:rsidRPr="00C667DE">
        <w:t xml:space="preserve">, </w:t>
      </w:r>
      <w:r w:rsidRPr="00C667DE">
        <w:t>и система</w:t>
      </w:r>
      <w:r w:rsidR="00C667DE" w:rsidRPr="00C667DE">
        <w:t xml:space="preserve"> </w:t>
      </w:r>
      <w:r w:rsidRPr="00C667DE">
        <w:t>идеального наблюдателя принадлежат</w:t>
      </w:r>
      <w:r w:rsidR="00C667DE" w:rsidRPr="00C667DE">
        <w:t xml:space="preserve"> </w:t>
      </w:r>
      <w:r w:rsidRPr="00C667DE">
        <w:t>к</w:t>
      </w:r>
      <w:r w:rsidR="00C667DE" w:rsidRPr="00C667DE">
        <w:t xml:space="preserve"> </w:t>
      </w:r>
      <w:r w:rsidRPr="00C667DE">
        <w:t>байесову</w:t>
      </w:r>
      <w:r w:rsidR="00C667DE" w:rsidRPr="00C667DE">
        <w:t xml:space="preserve"> </w:t>
      </w:r>
      <w:r w:rsidRPr="00C667DE">
        <w:t>классу</w:t>
      </w:r>
      <w:r w:rsidR="00C667DE" w:rsidRPr="00C667DE">
        <w:t xml:space="preserve"> </w:t>
      </w:r>
      <w:r w:rsidRPr="00C667DE">
        <w:t>систем</w:t>
      </w:r>
      <w:r w:rsidR="00C667DE" w:rsidRPr="00C667DE">
        <w:t xml:space="preserve">, </w:t>
      </w:r>
      <w:r w:rsidRPr="00C667DE">
        <w:t>связанных с</w:t>
      </w:r>
      <w:r w:rsidR="00C667DE" w:rsidRPr="00C667DE">
        <w:t xml:space="preserve"> </w:t>
      </w:r>
      <w:r w:rsidRPr="00C667DE">
        <w:t>испытанием на порог</w:t>
      </w:r>
      <w:r w:rsidR="00C667DE" w:rsidRPr="00C667DE">
        <w:t xml:space="preserve"> </w:t>
      </w:r>
      <w:r w:rsidRPr="00C667DE">
        <w:t>отношения правдоподобия и минимизирующих средний</w:t>
      </w:r>
      <w:r w:rsidR="00C667DE" w:rsidRPr="00C667DE">
        <w:t xml:space="preserve"> </w:t>
      </w:r>
      <w:r w:rsidRPr="00C667DE">
        <w:t>риск</w:t>
      </w:r>
      <w:r w:rsidR="00C667DE" w:rsidRPr="00C667DE">
        <w:t xml:space="preserve">. </w:t>
      </w:r>
    </w:p>
    <w:p w:rsidR="00DF66B8" w:rsidRDefault="00DF66B8" w:rsidP="00165370">
      <w:pPr>
        <w:pStyle w:val="1"/>
      </w:pPr>
      <w:r w:rsidRPr="00C667DE">
        <w:br w:type="page"/>
        <w:t>ЛИТЕРАТУРА</w:t>
      </w:r>
    </w:p>
    <w:p w:rsidR="00165370" w:rsidRPr="00165370" w:rsidRDefault="00165370" w:rsidP="00165370"/>
    <w:p w:rsidR="00DF66B8" w:rsidRPr="00C667DE" w:rsidRDefault="00DF66B8" w:rsidP="00165370">
      <w:pPr>
        <w:pStyle w:val="a0"/>
      </w:pPr>
      <w:r w:rsidRPr="00C667DE">
        <w:t>Охрименко А</w:t>
      </w:r>
      <w:r w:rsidR="00C667DE" w:rsidRPr="00C667DE">
        <w:t xml:space="preserve">.Е. </w:t>
      </w:r>
      <w:r w:rsidRPr="00C667DE">
        <w:t>Основы извлечения, обработки и передачи информации</w:t>
      </w:r>
      <w:r w:rsidR="00C667DE" w:rsidRPr="00C667DE">
        <w:t xml:space="preserve">. </w:t>
      </w:r>
      <w:r w:rsidRPr="00C667DE">
        <w:t>(В 6 частях</w:t>
      </w:r>
      <w:r w:rsidR="00C667DE" w:rsidRPr="00C667DE">
        <w:t xml:space="preserve">). </w:t>
      </w:r>
      <w:r w:rsidRPr="00C667DE">
        <w:t>Минск, МРТИ, 2004</w:t>
      </w:r>
      <w:r w:rsidR="00C667DE" w:rsidRPr="00C667DE">
        <w:t xml:space="preserve">. </w:t>
      </w:r>
    </w:p>
    <w:p w:rsidR="00DF66B8" w:rsidRPr="00C667DE" w:rsidRDefault="00DF66B8" w:rsidP="00165370">
      <w:pPr>
        <w:pStyle w:val="a0"/>
      </w:pPr>
      <w:r w:rsidRPr="00C667DE">
        <w:t>Медицинская техника, М</w:t>
      </w:r>
      <w:r w:rsidR="00C667DE" w:rsidRPr="00C667DE">
        <w:t>.,</w:t>
      </w:r>
      <w:r w:rsidRPr="00C667DE">
        <w:t xml:space="preserve"> Медицина 1996-</w:t>
      </w:r>
      <w:smartTag w:uri="urn:schemas-microsoft-com:office:smarttags" w:element="metricconverter">
        <w:smartTagPr>
          <w:attr w:name="ProductID" w:val="2000 г"/>
        </w:smartTagPr>
        <w:r w:rsidRPr="00C667DE">
          <w:t>2000 г</w:t>
        </w:r>
      </w:smartTag>
      <w:r w:rsidR="00C667DE" w:rsidRPr="00C667DE">
        <w:t xml:space="preserve">. </w:t>
      </w:r>
    </w:p>
    <w:p w:rsidR="00DF66B8" w:rsidRPr="00C667DE" w:rsidRDefault="00DF66B8" w:rsidP="00165370">
      <w:pPr>
        <w:pStyle w:val="a0"/>
      </w:pPr>
      <w:r w:rsidRPr="00C667DE">
        <w:t>Сиверс А</w:t>
      </w:r>
      <w:r w:rsidR="00C667DE" w:rsidRPr="00C667DE">
        <w:t xml:space="preserve">.П. </w:t>
      </w:r>
      <w:r w:rsidRPr="00C667DE">
        <w:t>Проектирование радиоприемных устройств, М</w:t>
      </w:r>
      <w:r w:rsidR="00C667DE" w:rsidRPr="00C667DE">
        <w:t>.,</w:t>
      </w:r>
      <w:r w:rsidRPr="00C667DE">
        <w:t xml:space="preserve"> Радио и связь, 2006</w:t>
      </w:r>
      <w:r w:rsidR="00C667DE" w:rsidRPr="00C667DE">
        <w:t xml:space="preserve">. </w:t>
      </w:r>
    </w:p>
    <w:p w:rsidR="00DF66B8" w:rsidRPr="00C667DE" w:rsidRDefault="00DF66B8" w:rsidP="00165370">
      <w:pPr>
        <w:pStyle w:val="a0"/>
      </w:pPr>
      <w:r w:rsidRPr="00C667DE">
        <w:t>Чердынцев В</w:t>
      </w:r>
      <w:r w:rsidR="00C667DE" w:rsidRPr="00C667DE">
        <w:t xml:space="preserve">.В. </w:t>
      </w:r>
      <w:r w:rsidRPr="00C667DE">
        <w:t>Радиотехнические системы</w:t>
      </w:r>
      <w:r w:rsidR="00C667DE" w:rsidRPr="00C667DE">
        <w:t xml:space="preserve">. </w:t>
      </w:r>
      <w:r w:rsidRPr="00C667DE">
        <w:t>– Мн</w:t>
      </w:r>
      <w:r w:rsidR="00C667DE" w:rsidRPr="00C667DE">
        <w:t xml:space="preserve">.: </w:t>
      </w:r>
      <w:r w:rsidRPr="00C667DE">
        <w:t>Высшая школа, 2005</w:t>
      </w:r>
      <w:r w:rsidR="00C667DE" w:rsidRPr="00C667DE">
        <w:t xml:space="preserve">. </w:t>
      </w:r>
    </w:p>
    <w:p w:rsidR="00C667DE" w:rsidRDefault="00DF66B8" w:rsidP="00165370">
      <w:pPr>
        <w:pStyle w:val="a0"/>
      </w:pPr>
      <w:r w:rsidRPr="00C667DE">
        <w:t>Радиотехника и электроника</w:t>
      </w:r>
      <w:r w:rsidR="00C667DE" w:rsidRPr="00C667DE">
        <w:t xml:space="preserve">. </w:t>
      </w:r>
      <w:r w:rsidRPr="00C667DE">
        <w:t>Межведо</w:t>
      </w:r>
      <w:r w:rsidR="00165370">
        <w:t>м</w:t>
      </w:r>
      <w:r w:rsidRPr="00C667DE">
        <w:t>ств</w:t>
      </w:r>
      <w:r w:rsidR="00C667DE" w:rsidRPr="00C667DE">
        <w:t xml:space="preserve">. </w:t>
      </w:r>
      <w:r w:rsidRPr="00C667DE">
        <w:t>темат</w:t>
      </w:r>
      <w:r w:rsidR="00C667DE" w:rsidRPr="00C667DE">
        <w:t xml:space="preserve">. </w:t>
      </w:r>
      <w:r w:rsidRPr="00C667DE">
        <w:t>научн</w:t>
      </w:r>
      <w:r w:rsidR="00C667DE" w:rsidRPr="00C667DE">
        <w:t xml:space="preserve">. </w:t>
      </w:r>
      <w:r w:rsidRPr="00C667DE">
        <w:t>сборник</w:t>
      </w:r>
      <w:r w:rsidR="00C667DE" w:rsidRPr="00C667DE">
        <w:t xml:space="preserve">. </w:t>
      </w:r>
      <w:r w:rsidRPr="00C667DE">
        <w:t>Вып</w:t>
      </w:r>
      <w:r w:rsidR="00C667DE" w:rsidRPr="00C667DE">
        <w:t>.</w:t>
      </w:r>
      <w:r w:rsidR="00165370">
        <w:t xml:space="preserve"> </w:t>
      </w:r>
      <w:r w:rsidR="00C667DE" w:rsidRPr="00C667DE">
        <w:t>2</w:t>
      </w:r>
      <w:r w:rsidRPr="00C667DE">
        <w:t>2, Минск, БГУИР, 2004</w:t>
      </w:r>
      <w:r w:rsidR="00C667DE" w:rsidRPr="00C667DE">
        <w:t xml:space="preserve">. </w:t>
      </w:r>
    </w:p>
    <w:p w:rsidR="004967EB" w:rsidRPr="00C667DE" w:rsidRDefault="004967EB" w:rsidP="00C667DE">
      <w:bookmarkStart w:id="2" w:name="_GoBack"/>
      <w:bookmarkEnd w:id="2"/>
    </w:p>
    <w:sectPr w:rsidR="004967EB" w:rsidRPr="00C667DE" w:rsidSect="00C667DE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96C" w:rsidRDefault="00BE296C">
      <w:r>
        <w:separator/>
      </w:r>
    </w:p>
  </w:endnote>
  <w:endnote w:type="continuationSeparator" w:id="0">
    <w:p w:rsidR="00BE296C" w:rsidRDefault="00BE2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DE" w:rsidRDefault="00C667DE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DE" w:rsidRDefault="00C667DE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DE" w:rsidRDefault="00C667D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96C" w:rsidRDefault="00BE296C">
      <w:r>
        <w:separator/>
      </w:r>
    </w:p>
  </w:footnote>
  <w:footnote w:type="continuationSeparator" w:id="0">
    <w:p w:rsidR="00BE296C" w:rsidRDefault="00BE2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DE" w:rsidRDefault="00C667DE" w:rsidP="00C667DE">
    <w:pPr>
      <w:pStyle w:val="a5"/>
      <w:framePr w:wrap="around" w:vAnchor="text" w:hAnchor="margin" w:xAlign="right" w:y="1"/>
      <w:rPr>
        <w:rStyle w:val="af"/>
      </w:rPr>
    </w:pPr>
  </w:p>
  <w:p w:rsidR="00C667DE" w:rsidRDefault="00C667DE" w:rsidP="00C667D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DE" w:rsidRDefault="0078109E" w:rsidP="00C667DE">
    <w:pPr>
      <w:pStyle w:val="a5"/>
      <w:framePr w:wrap="around" w:vAnchor="text" w:hAnchor="margin" w:xAlign="right" w:y="1"/>
      <w:rPr>
        <w:rStyle w:val="af"/>
      </w:rPr>
    </w:pPr>
    <w:r>
      <w:rPr>
        <w:rStyle w:val="af"/>
      </w:rPr>
      <w:t>2</w:t>
    </w:r>
  </w:p>
  <w:p w:rsidR="00C667DE" w:rsidRDefault="00C667DE" w:rsidP="00C667DE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7DE" w:rsidRDefault="00C667D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1F5C36"/>
    <w:multiLevelType w:val="hybridMultilevel"/>
    <w:tmpl w:val="AF8641C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76F319B2"/>
    <w:multiLevelType w:val="multilevel"/>
    <w:tmpl w:val="CA6C1A0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7DD34BEA"/>
    <w:multiLevelType w:val="singleLevel"/>
    <w:tmpl w:val="C3AAD8D8"/>
    <w:lvl w:ilvl="0">
      <w:start w:val="1"/>
      <w:numFmt w:val="decimal"/>
      <w:pStyle w:val="a0"/>
      <w:lvlText w:val="%1."/>
      <w:lvlJc w:val="left"/>
      <w:pPr>
        <w:tabs>
          <w:tab w:val="num" w:pos="0"/>
        </w:tabs>
        <w:ind w:left="0" w:firstLine="7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66B8"/>
    <w:rsid w:val="000634BE"/>
    <w:rsid w:val="00165370"/>
    <w:rsid w:val="004967EB"/>
    <w:rsid w:val="005B4592"/>
    <w:rsid w:val="00725100"/>
    <w:rsid w:val="0078109E"/>
    <w:rsid w:val="007B7732"/>
    <w:rsid w:val="008E12CA"/>
    <w:rsid w:val="00A922A6"/>
    <w:rsid w:val="00A9492D"/>
    <w:rsid w:val="00AA0C5A"/>
    <w:rsid w:val="00AC62FF"/>
    <w:rsid w:val="00BE296C"/>
    <w:rsid w:val="00C54710"/>
    <w:rsid w:val="00C667DE"/>
    <w:rsid w:val="00DF66B8"/>
    <w:rsid w:val="00E2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  <w15:chartTrackingRefBased/>
  <w15:docId w15:val="{1819AF6D-5CEA-4225-B4D9-A537195E2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667DE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next w:val="a1"/>
    <w:qFormat/>
    <w:rsid w:val="00C667DE"/>
    <w:pPr>
      <w:keepNext/>
      <w:spacing w:line="360" w:lineRule="auto"/>
      <w:jc w:val="center"/>
      <w:outlineLvl w:val="0"/>
    </w:pPr>
    <w:rPr>
      <w:b/>
      <w:caps/>
      <w:noProof/>
      <w:kern w:val="16"/>
      <w:sz w:val="28"/>
    </w:rPr>
  </w:style>
  <w:style w:type="paragraph" w:styleId="2">
    <w:name w:val="heading 2"/>
    <w:next w:val="a1"/>
    <w:qFormat/>
    <w:rsid w:val="00C667DE"/>
    <w:pPr>
      <w:keepNext/>
      <w:spacing w:line="360" w:lineRule="auto"/>
      <w:jc w:val="center"/>
      <w:outlineLvl w:val="1"/>
    </w:pPr>
    <w:rPr>
      <w:b/>
      <w:i/>
      <w:smallCaps/>
      <w:noProof/>
      <w:kern w:val="16"/>
      <w:sz w:val="28"/>
    </w:rPr>
  </w:style>
  <w:style w:type="paragraph" w:styleId="3">
    <w:name w:val="heading 3"/>
    <w:basedOn w:val="a1"/>
    <w:next w:val="a1"/>
    <w:qFormat/>
    <w:rsid w:val="00C667DE"/>
    <w:pPr>
      <w:keepNext/>
      <w:outlineLvl w:val="2"/>
    </w:pPr>
    <w:rPr>
      <w:b/>
      <w:noProof/>
    </w:rPr>
  </w:style>
  <w:style w:type="paragraph" w:styleId="4">
    <w:name w:val="heading 4"/>
    <w:next w:val="a1"/>
    <w:qFormat/>
    <w:rsid w:val="00C667DE"/>
    <w:pPr>
      <w:keepNext/>
      <w:spacing w:line="360" w:lineRule="auto"/>
      <w:jc w:val="center"/>
      <w:outlineLvl w:val="3"/>
    </w:pPr>
    <w:rPr>
      <w:i/>
      <w:noProof/>
      <w:sz w:val="28"/>
    </w:rPr>
  </w:style>
  <w:style w:type="paragraph" w:styleId="5">
    <w:name w:val="heading 5"/>
    <w:basedOn w:val="a1"/>
    <w:next w:val="a1"/>
    <w:qFormat/>
    <w:rsid w:val="00C667DE"/>
    <w:pPr>
      <w:keepNext/>
      <w:ind w:left="737" w:firstLine="0"/>
      <w:jc w:val="left"/>
      <w:outlineLvl w:val="4"/>
    </w:pPr>
    <w:rPr>
      <w:bCs/>
    </w:rPr>
  </w:style>
  <w:style w:type="paragraph" w:styleId="6">
    <w:name w:val="heading 6"/>
    <w:basedOn w:val="a1"/>
    <w:next w:val="a1"/>
    <w:qFormat/>
    <w:rsid w:val="00C667DE"/>
    <w:pPr>
      <w:keepNext/>
      <w:jc w:val="center"/>
      <w:outlineLvl w:val="5"/>
    </w:pPr>
    <w:rPr>
      <w:b/>
      <w:sz w:val="30"/>
    </w:rPr>
  </w:style>
  <w:style w:type="paragraph" w:styleId="7">
    <w:name w:val="heading 7"/>
    <w:basedOn w:val="a1"/>
    <w:next w:val="a1"/>
    <w:qFormat/>
    <w:rsid w:val="00C667DE"/>
    <w:pPr>
      <w:keepNext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rsid w:val="00C667DE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Indent 2"/>
    <w:basedOn w:val="a1"/>
    <w:rsid w:val="00DF66B8"/>
    <w:pPr>
      <w:ind w:firstLine="426"/>
    </w:pPr>
  </w:style>
  <w:style w:type="paragraph" w:customStyle="1" w:styleId="10">
    <w:name w:val="Обычный1"/>
    <w:rsid w:val="00C667DE"/>
    <w:pPr>
      <w:spacing w:line="360" w:lineRule="auto"/>
      <w:ind w:firstLine="720"/>
      <w:jc w:val="both"/>
    </w:pPr>
    <w:rPr>
      <w:snapToGrid w:val="0"/>
      <w:sz w:val="28"/>
    </w:rPr>
  </w:style>
  <w:style w:type="paragraph" w:styleId="a5">
    <w:name w:val="header"/>
    <w:basedOn w:val="a1"/>
    <w:next w:val="a6"/>
    <w:rsid w:val="00C667DE"/>
    <w:pPr>
      <w:tabs>
        <w:tab w:val="center" w:pos="4677"/>
        <w:tab w:val="right" w:pos="9355"/>
      </w:tabs>
      <w:ind w:firstLine="0"/>
      <w:jc w:val="right"/>
    </w:pPr>
    <w:rPr>
      <w:noProof/>
      <w:kern w:val="16"/>
    </w:rPr>
  </w:style>
  <w:style w:type="paragraph" w:styleId="a6">
    <w:name w:val="Body Text"/>
    <w:basedOn w:val="a1"/>
    <w:rsid w:val="00C667DE"/>
  </w:style>
  <w:style w:type="character" w:customStyle="1" w:styleId="a7">
    <w:name w:val="Верхний колонтитул Знак"/>
    <w:rsid w:val="00C667DE"/>
    <w:rPr>
      <w:kern w:val="16"/>
      <w:sz w:val="24"/>
    </w:rPr>
  </w:style>
  <w:style w:type="paragraph" w:customStyle="1" w:styleId="a8">
    <w:name w:val="выделение"/>
    <w:rsid w:val="00C667DE"/>
    <w:pPr>
      <w:spacing w:line="360" w:lineRule="auto"/>
      <w:ind w:firstLine="709"/>
      <w:jc w:val="both"/>
    </w:pPr>
    <w:rPr>
      <w:b/>
      <w:i/>
      <w:noProof/>
      <w:sz w:val="28"/>
    </w:rPr>
  </w:style>
  <w:style w:type="character" w:styleId="a9">
    <w:name w:val="footnote reference"/>
    <w:semiHidden/>
    <w:rsid w:val="00C667DE"/>
    <w:rPr>
      <w:sz w:val="28"/>
      <w:vertAlign w:val="superscript"/>
    </w:rPr>
  </w:style>
  <w:style w:type="paragraph" w:styleId="11">
    <w:name w:val="toc 1"/>
    <w:basedOn w:val="a1"/>
    <w:next w:val="a1"/>
    <w:autoRedefine/>
    <w:semiHidden/>
    <w:rsid w:val="00C667DE"/>
    <w:pPr>
      <w:jc w:val="left"/>
    </w:pPr>
    <w:rPr>
      <w:b/>
      <w:bCs/>
      <w:caps/>
      <w:szCs w:val="24"/>
    </w:rPr>
  </w:style>
  <w:style w:type="paragraph" w:styleId="21">
    <w:name w:val="toc 2"/>
    <w:basedOn w:val="a1"/>
    <w:next w:val="a1"/>
    <w:autoRedefine/>
    <w:semiHidden/>
    <w:rsid w:val="00C667DE"/>
    <w:pPr>
      <w:ind w:left="998"/>
      <w:jc w:val="left"/>
    </w:pPr>
    <w:rPr>
      <w:smallCaps/>
      <w:szCs w:val="24"/>
    </w:rPr>
  </w:style>
  <w:style w:type="paragraph" w:styleId="30">
    <w:name w:val="toc 3"/>
    <w:basedOn w:val="a1"/>
    <w:next w:val="a1"/>
    <w:autoRedefine/>
    <w:semiHidden/>
    <w:rsid w:val="00C667DE"/>
    <w:pPr>
      <w:ind w:left="560"/>
      <w:jc w:val="left"/>
    </w:pPr>
    <w:rPr>
      <w:i/>
      <w:iCs/>
      <w:szCs w:val="24"/>
    </w:rPr>
  </w:style>
  <w:style w:type="paragraph" w:styleId="40">
    <w:name w:val="toc 4"/>
    <w:basedOn w:val="a1"/>
    <w:next w:val="a1"/>
    <w:autoRedefine/>
    <w:semiHidden/>
    <w:rsid w:val="00C667DE"/>
    <w:pPr>
      <w:tabs>
        <w:tab w:val="right" w:leader="dot" w:pos="9345"/>
      </w:tabs>
      <w:ind w:left="1407" w:firstLine="33"/>
    </w:pPr>
    <w:rPr>
      <w:noProof/>
      <w:szCs w:val="28"/>
    </w:rPr>
  </w:style>
  <w:style w:type="paragraph" w:styleId="50">
    <w:name w:val="toc 5"/>
    <w:basedOn w:val="a1"/>
    <w:next w:val="a1"/>
    <w:autoRedefine/>
    <w:semiHidden/>
    <w:rsid w:val="00C667DE"/>
    <w:pPr>
      <w:ind w:left="958"/>
    </w:pPr>
    <w:rPr>
      <w:szCs w:val="18"/>
    </w:rPr>
  </w:style>
  <w:style w:type="paragraph" w:customStyle="1" w:styleId="a">
    <w:name w:val="список ненумерованный"/>
    <w:autoRedefine/>
    <w:rsid w:val="00C667DE"/>
    <w:pPr>
      <w:numPr>
        <w:numId w:val="3"/>
      </w:numPr>
      <w:tabs>
        <w:tab w:val="clear" w:pos="1077"/>
        <w:tab w:val="num" w:pos="0"/>
      </w:tabs>
      <w:spacing w:line="360" w:lineRule="auto"/>
      <w:jc w:val="both"/>
    </w:pPr>
    <w:rPr>
      <w:noProof/>
      <w:sz w:val="28"/>
      <w:lang w:val="uk-UA"/>
    </w:rPr>
  </w:style>
  <w:style w:type="paragraph" w:customStyle="1" w:styleId="a0">
    <w:name w:val="список нумерованный"/>
    <w:autoRedefine/>
    <w:rsid w:val="00C667DE"/>
    <w:pPr>
      <w:numPr>
        <w:numId w:val="4"/>
      </w:numPr>
      <w:tabs>
        <w:tab w:val="clear" w:pos="0"/>
        <w:tab w:val="num" w:pos="1080"/>
      </w:tabs>
      <w:spacing w:line="360" w:lineRule="auto"/>
      <w:jc w:val="both"/>
    </w:pPr>
    <w:rPr>
      <w:noProof/>
      <w:sz w:val="28"/>
    </w:rPr>
  </w:style>
  <w:style w:type="paragraph" w:customStyle="1" w:styleId="100">
    <w:name w:val="Стиль Оглавление 1 + Первая строка:  0 см"/>
    <w:basedOn w:val="11"/>
    <w:rsid w:val="00C667DE"/>
    <w:pPr>
      <w:ind w:firstLine="0"/>
    </w:pPr>
    <w:rPr>
      <w:szCs w:val="20"/>
    </w:rPr>
  </w:style>
  <w:style w:type="paragraph" w:customStyle="1" w:styleId="200">
    <w:name w:val="Стиль Оглавление 2 + Слева:  0 см Первая строка:  0 см"/>
    <w:basedOn w:val="21"/>
    <w:rsid w:val="00C667DE"/>
    <w:pPr>
      <w:ind w:left="0" w:firstLine="0"/>
    </w:pPr>
    <w:rPr>
      <w:szCs w:val="20"/>
    </w:rPr>
  </w:style>
  <w:style w:type="paragraph" w:customStyle="1" w:styleId="31250">
    <w:name w:val="Стиль Оглавление 3 + Слева:  125 см Первая строка:  0 см"/>
    <w:basedOn w:val="30"/>
    <w:rsid w:val="00C667DE"/>
    <w:pPr>
      <w:ind w:left="709" w:firstLine="0"/>
    </w:pPr>
    <w:rPr>
      <w:szCs w:val="20"/>
    </w:rPr>
  </w:style>
  <w:style w:type="paragraph" w:customStyle="1" w:styleId="aa">
    <w:name w:val="схема"/>
    <w:rsid w:val="00C667DE"/>
    <w:pPr>
      <w:jc w:val="center"/>
    </w:pPr>
    <w:rPr>
      <w:noProof/>
      <w:sz w:val="24"/>
    </w:rPr>
  </w:style>
  <w:style w:type="paragraph" w:customStyle="1" w:styleId="ab">
    <w:name w:val="ТАБЛИЦА"/>
    <w:rsid w:val="00C667DE"/>
    <w:pPr>
      <w:jc w:val="center"/>
    </w:pPr>
  </w:style>
  <w:style w:type="paragraph" w:styleId="ac">
    <w:name w:val="footnote text"/>
    <w:basedOn w:val="a1"/>
    <w:semiHidden/>
    <w:rsid w:val="00C667DE"/>
    <w:rPr>
      <w:szCs w:val="23"/>
    </w:rPr>
  </w:style>
  <w:style w:type="paragraph" w:customStyle="1" w:styleId="ad">
    <w:name w:val="титут"/>
    <w:rsid w:val="00C667DE"/>
    <w:pPr>
      <w:spacing w:line="360" w:lineRule="auto"/>
      <w:jc w:val="center"/>
    </w:pPr>
    <w:rPr>
      <w:noProof/>
      <w:snapToGrid w:val="0"/>
      <w:sz w:val="28"/>
    </w:rPr>
  </w:style>
  <w:style w:type="paragraph" w:styleId="ae">
    <w:name w:val="footer"/>
    <w:basedOn w:val="a1"/>
    <w:rsid w:val="00C667DE"/>
    <w:pPr>
      <w:tabs>
        <w:tab w:val="center" w:pos="4677"/>
        <w:tab w:val="right" w:pos="9355"/>
      </w:tabs>
    </w:pPr>
  </w:style>
  <w:style w:type="character" w:styleId="af">
    <w:name w:val="page number"/>
    <w:basedOn w:val="a2"/>
    <w:rsid w:val="00C66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png"/><Relationship Id="rId41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wmf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2148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 ГОСУДРАСТВЕННЫЙ УНИВЕРСИТЕТ ИНФОРМАТИКИ И РАДИОЭЛЕКТРОНИКИ</vt:lpstr>
    </vt:vector>
  </TitlesOfParts>
  <Company>Company</Company>
  <LinksUpToDate>false</LinksUpToDate>
  <CharactersWithSpaces>14369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 ГОСУДРАСТВЕННЫЙ УНИВЕРСИТЕТ ИНФОРМАТИКИ И РАДИОЭЛЕКТРОНИКИ</dc:title>
  <dc:subject/>
  <dc:creator>User</dc:creator>
  <cp:keywords/>
  <dc:description/>
  <cp:lastModifiedBy>admin</cp:lastModifiedBy>
  <cp:revision>2</cp:revision>
  <dcterms:created xsi:type="dcterms:W3CDTF">2014-03-09T15:49:00Z</dcterms:created>
  <dcterms:modified xsi:type="dcterms:W3CDTF">2014-03-09T15:49:00Z</dcterms:modified>
</cp:coreProperties>
</file>