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CF" w:rsidRDefault="006A00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Понятие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аудиторской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деятельности</w:t>
      </w:r>
      <w:r>
        <w:rPr>
          <w:b/>
          <w:bCs/>
          <w:color w:val="000000"/>
          <w:sz w:val="32"/>
          <w:szCs w:val="32"/>
        </w:rPr>
        <w:t xml:space="preserve">, </w:t>
      </w:r>
      <w:r>
        <w:rPr>
          <w:rFonts w:eastAsia="Times New Roman"/>
          <w:b/>
          <w:bCs/>
          <w:color w:val="000000"/>
          <w:sz w:val="32"/>
          <w:szCs w:val="32"/>
        </w:rPr>
        <w:t>подлежащей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лицензированию</w:t>
      </w:r>
    </w:p>
    <w:p w:rsidR="00D557CF" w:rsidRDefault="006A00A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Антон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Клячин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Законодательство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пробелов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сегодняшнему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дню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несомненно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предметом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статье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Понятие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утвержденных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22 </w:t>
      </w:r>
      <w:r>
        <w:rPr>
          <w:rFonts w:eastAsia="Times New Roman"/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1993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2263. </w:t>
      </w: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.3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>, «</w:t>
      </w:r>
      <w:r>
        <w:rPr>
          <w:rFonts w:eastAsia="Times New Roman"/>
          <w:color w:val="000000"/>
          <w:sz w:val="24"/>
          <w:szCs w:val="24"/>
        </w:rPr>
        <w:t>аудиторская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предпринимательскую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аудиторских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фирм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вневедомственных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бухгалтерской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финансовой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платежно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расчетной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налоговых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деклараций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услуг»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Буквальное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ошибочному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подпадают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бухгалтерской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финансовой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буквальное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неприменимо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Общепризнанно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нормативно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правовые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известный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теоретик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профессор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Алексеев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фундаментальном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«Право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опыт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пишет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«Поскольку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изолировано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отраслей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раскрыть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правильно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многообразных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принципами»</w:t>
      </w:r>
      <w:r>
        <w:rPr>
          <w:color w:val="000000"/>
          <w:sz w:val="24"/>
          <w:szCs w:val="24"/>
        </w:rPr>
        <w:t xml:space="preserve"> [1].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придерживается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профессор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Комаров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«Связь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подлинный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них»</w:t>
      </w:r>
      <w:r>
        <w:rPr>
          <w:color w:val="000000"/>
          <w:sz w:val="24"/>
          <w:szCs w:val="24"/>
        </w:rPr>
        <w:t xml:space="preserve"> [2].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учитывающее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буквальный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взаимосвязь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нормами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несовершенстве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отечественном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рассматриваемому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Пункт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услугах»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пункт</w:t>
      </w:r>
      <w:r>
        <w:rPr>
          <w:color w:val="000000"/>
          <w:sz w:val="24"/>
          <w:szCs w:val="24"/>
        </w:rPr>
        <w:t xml:space="preserve"> 9 </w:t>
      </w:r>
      <w:r>
        <w:rPr>
          <w:rFonts w:eastAsia="Times New Roman"/>
          <w:color w:val="000000"/>
          <w:sz w:val="24"/>
          <w:szCs w:val="24"/>
        </w:rPr>
        <w:t>раскрывая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именует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«связанной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стандартах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одобренный</w:t>
      </w:r>
      <w:r>
        <w:rPr>
          <w:color w:val="000000"/>
          <w:sz w:val="24"/>
          <w:szCs w:val="24"/>
        </w:rPr>
        <w:t xml:space="preserve"> 25 </w:t>
      </w:r>
      <w:r>
        <w:rPr>
          <w:rFonts w:eastAsia="Times New Roman"/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Комиссией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оперирует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«услуги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сопутствующие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аудиту»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техники</w:t>
      </w:r>
      <w:r>
        <w:rPr>
          <w:color w:val="000000"/>
          <w:sz w:val="24"/>
          <w:szCs w:val="24"/>
        </w:rPr>
        <w:t>.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Систематическое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сделанное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всякая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осуществляемая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соображения</w:t>
      </w:r>
      <w:r>
        <w:rPr>
          <w:color w:val="000000"/>
          <w:sz w:val="24"/>
          <w:szCs w:val="24"/>
        </w:rPr>
        <w:t>.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Сама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«аудит»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«иные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«связанными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аудитом»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«сопутствующими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аудиту»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наглядно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сопутствуют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21 </w:t>
      </w:r>
      <w:r>
        <w:rPr>
          <w:rFonts w:eastAsia="Times New Roman"/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129-</w:t>
      </w:r>
      <w:r>
        <w:rPr>
          <w:rFonts w:eastAsia="Times New Roman"/>
          <w:color w:val="000000"/>
          <w:sz w:val="24"/>
          <w:szCs w:val="24"/>
        </w:rPr>
        <w:t>ФЗ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бухгалтерском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бухгалтерского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восстановление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бухгалтерской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штатным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бухгалтером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централизованной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бухгалтерией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специализированной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бухгалтером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специалистом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пункт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6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абсурдным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полагать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Бухгалтерский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очевидно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абсурден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деклараций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доходах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кодексом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Декларация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налогоплательщиком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кодексе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16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1998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>158-</w:t>
      </w:r>
      <w:r>
        <w:rPr>
          <w:rFonts w:eastAsia="Times New Roman"/>
          <w:color w:val="000000"/>
          <w:sz w:val="24"/>
          <w:szCs w:val="24"/>
        </w:rPr>
        <w:t>ФЗ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деклараций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составителем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Оценка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пассивов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29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1998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135-</w:t>
      </w:r>
      <w:r>
        <w:rPr>
          <w:rFonts w:eastAsia="Times New Roman"/>
          <w:color w:val="000000"/>
          <w:sz w:val="24"/>
          <w:szCs w:val="24"/>
        </w:rPr>
        <w:t>ФЗ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23 </w:t>
      </w:r>
      <w:r>
        <w:rPr>
          <w:rFonts w:eastAsia="Times New Roman"/>
          <w:color w:val="000000"/>
          <w:sz w:val="24"/>
          <w:szCs w:val="24"/>
        </w:rPr>
        <w:t>названного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оценочная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аудиторская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нужна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налогового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банковского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юридическое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17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20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 1999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 N 548 "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утратившими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"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Минюста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апреля</w:t>
      </w:r>
      <w:r>
        <w:rPr>
          <w:color w:val="000000"/>
          <w:sz w:val="24"/>
          <w:szCs w:val="24"/>
        </w:rPr>
        <w:t xml:space="preserve"> 1999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 N 68 "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утратившим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приказа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юстиции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19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 1997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N 19-01-40-97".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лицензированию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Предоставление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13 </w:t>
      </w:r>
      <w:r>
        <w:rPr>
          <w:rFonts w:eastAsia="Times New Roman"/>
          <w:color w:val="000000"/>
          <w:sz w:val="24"/>
          <w:szCs w:val="24"/>
        </w:rPr>
        <w:t>января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12-</w:t>
      </w:r>
      <w:r>
        <w:rPr>
          <w:rFonts w:eastAsia="Times New Roman"/>
          <w:color w:val="000000"/>
          <w:sz w:val="24"/>
          <w:szCs w:val="24"/>
        </w:rPr>
        <w:t>ФЗ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Порядок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утвержденным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18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 2000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796.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образовательная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стажировок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семинаров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сопровождающаяся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итоговой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аттестацией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выдачей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квалификации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лицензируется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.2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Иная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осуществляемая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деятельностью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законодательство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19 </w:t>
      </w:r>
      <w:r>
        <w:rPr>
          <w:rFonts w:eastAsia="Times New Roman"/>
          <w:color w:val="000000"/>
          <w:sz w:val="24"/>
          <w:szCs w:val="24"/>
        </w:rPr>
        <w:t>Конституции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</w:t>
      </w:r>
      <w:r>
        <w:rPr>
          <w:color w:val="000000"/>
          <w:sz w:val="24"/>
          <w:szCs w:val="24"/>
        </w:rPr>
        <w:t>...</w:t>
      </w:r>
      <w:r>
        <w:rPr>
          <w:rFonts w:eastAsia="Times New Roman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[3].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недопустимо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какую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необходима</w:t>
      </w:r>
      <w:r>
        <w:rPr>
          <w:color w:val="000000"/>
          <w:sz w:val="24"/>
          <w:szCs w:val="24"/>
        </w:rPr>
        <w:t>.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«связанными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лицензируемыми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Очевидно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Намерение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аналогичных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кредитные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02 </w:t>
      </w:r>
      <w:r>
        <w:rPr>
          <w:rFonts w:eastAsia="Times New Roman"/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1990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редакции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05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1999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395-1 </w:t>
      </w:r>
      <w:r>
        <w:rPr>
          <w:rFonts w:eastAsia="Times New Roman"/>
          <w:color w:val="000000"/>
          <w:sz w:val="24"/>
          <w:szCs w:val="24"/>
        </w:rPr>
        <w:t>«О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банковской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ограниченной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целевой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правоспособностью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1 </w:t>
      </w:r>
      <w:r>
        <w:rPr>
          <w:rFonts w:eastAsia="Times New Roman"/>
          <w:color w:val="000000"/>
          <w:sz w:val="24"/>
          <w:szCs w:val="24"/>
        </w:rPr>
        <w:t>названного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кредитной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Центрального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Банка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банковские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предусмотренные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банковских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разрешает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кредитным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.5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Среди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консультационные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.7 </w:t>
      </w:r>
      <w:r>
        <w:rPr>
          <w:rFonts w:eastAsia="Times New Roman"/>
          <w:color w:val="000000"/>
          <w:sz w:val="24"/>
          <w:szCs w:val="24"/>
        </w:rPr>
        <w:t>перечня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текста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оказываемые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банковской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>.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признавая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приходим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утвержденных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юридическая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.3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.90 </w:t>
      </w:r>
      <w:r>
        <w:rPr>
          <w:rFonts w:eastAsia="Times New Roman"/>
          <w:color w:val="000000"/>
          <w:sz w:val="24"/>
          <w:szCs w:val="24"/>
        </w:rPr>
        <w:t>Конституции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доводов</w:t>
      </w:r>
      <w:r>
        <w:rPr>
          <w:color w:val="000000"/>
          <w:sz w:val="24"/>
          <w:szCs w:val="24"/>
        </w:rPr>
        <w:t>.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Лицензирование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аудиторские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фирмы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1 </w:t>
      </w:r>
      <w:r>
        <w:rPr>
          <w:rFonts w:eastAsia="Times New Roman"/>
          <w:color w:val="000000"/>
          <w:sz w:val="24"/>
          <w:szCs w:val="24"/>
        </w:rPr>
        <w:t>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называющим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«независимым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вневедомственным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4 </w:t>
      </w:r>
      <w:r>
        <w:rPr>
          <w:rFonts w:eastAsia="Times New Roman"/>
          <w:color w:val="000000"/>
          <w:sz w:val="24"/>
          <w:szCs w:val="24"/>
        </w:rPr>
        <w:t>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устанавливающим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производимым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уполномоченными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Соглашении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Министерством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сборам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коллегией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12 </w:t>
      </w:r>
      <w:r>
        <w:rPr>
          <w:rFonts w:eastAsia="Times New Roman"/>
          <w:color w:val="000000"/>
          <w:sz w:val="24"/>
          <w:szCs w:val="24"/>
        </w:rPr>
        <w:t>января</w:t>
      </w:r>
      <w:r>
        <w:rPr>
          <w:color w:val="000000"/>
          <w:sz w:val="24"/>
          <w:szCs w:val="24"/>
        </w:rPr>
        <w:t xml:space="preserve"> 2000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преамбуле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уплаты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бюджет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уклонение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оштрафован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арбитражным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казначейства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налоговой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полиции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.7 </w:t>
      </w:r>
      <w:r>
        <w:rPr>
          <w:rFonts w:eastAsia="Times New Roman"/>
          <w:color w:val="000000"/>
          <w:sz w:val="24"/>
          <w:szCs w:val="24"/>
        </w:rPr>
        <w:t>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).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ярко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свидетельствуют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аудиторские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фирмы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работают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тесном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контакте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компетенции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Лицензирование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фирмы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сферу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>.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 17 </w:t>
      </w:r>
      <w:r>
        <w:rPr>
          <w:rFonts w:eastAsia="Times New Roman"/>
          <w:color w:val="000000"/>
          <w:sz w:val="24"/>
          <w:szCs w:val="24"/>
        </w:rPr>
        <w:t>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фирмы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регулируется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стандартом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Порядок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бухгалтерской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>" (</w:t>
      </w:r>
      <w:r>
        <w:rPr>
          <w:rFonts w:eastAsia="Times New Roman"/>
          <w:color w:val="000000"/>
          <w:sz w:val="24"/>
          <w:szCs w:val="24"/>
        </w:rPr>
        <w:t>одобрен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9 </w:t>
      </w:r>
      <w:r>
        <w:rPr>
          <w:rFonts w:eastAsia="Times New Roman"/>
          <w:color w:val="000000"/>
          <w:sz w:val="24"/>
          <w:szCs w:val="24"/>
        </w:rPr>
        <w:t>февраля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протокол</w:t>
      </w:r>
      <w:r>
        <w:rPr>
          <w:color w:val="000000"/>
          <w:sz w:val="24"/>
          <w:szCs w:val="24"/>
        </w:rPr>
        <w:t xml:space="preserve"> N 1). </w:t>
      </w:r>
      <w:r>
        <w:rPr>
          <w:rFonts w:eastAsia="Times New Roman"/>
          <w:color w:val="000000"/>
          <w:sz w:val="24"/>
          <w:szCs w:val="24"/>
        </w:rPr>
        <w:t>Составление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стандартом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"</w:t>
      </w:r>
      <w:r>
        <w:rPr>
          <w:rFonts w:eastAsia="Times New Roman"/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заданиям</w:t>
      </w:r>
      <w:r>
        <w:rPr>
          <w:color w:val="000000"/>
          <w:sz w:val="24"/>
          <w:szCs w:val="24"/>
        </w:rPr>
        <w:t>" (</w:t>
      </w:r>
      <w:r>
        <w:rPr>
          <w:rFonts w:eastAsia="Times New Roman"/>
          <w:color w:val="000000"/>
          <w:sz w:val="24"/>
          <w:szCs w:val="24"/>
        </w:rPr>
        <w:t>одобрен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20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 1999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протокол</w:t>
      </w:r>
      <w:r>
        <w:rPr>
          <w:color w:val="000000"/>
          <w:sz w:val="24"/>
          <w:szCs w:val="24"/>
        </w:rPr>
        <w:t xml:space="preserve"> N 6).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одноименный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документ</w:t>
      </w:r>
      <w:r>
        <w:rPr>
          <w:color w:val="000000"/>
          <w:sz w:val="24"/>
          <w:szCs w:val="24"/>
        </w:rPr>
        <w:t>.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знание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квалификационного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аттестата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Программа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квалификационных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экзаменов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квалификационного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аттестата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утвержденная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аттестационно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лицензионной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требует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раздел</w:t>
      </w:r>
      <w:r>
        <w:rPr>
          <w:color w:val="000000"/>
          <w:sz w:val="24"/>
          <w:szCs w:val="24"/>
        </w:rPr>
        <w:t xml:space="preserve"> 2, </w:t>
      </w:r>
      <w:r>
        <w:rPr>
          <w:rFonts w:eastAsia="Times New Roman"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 xml:space="preserve"> 1, </w:t>
      </w:r>
      <w:r>
        <w:rPr>
          <w:rFonts w:eastAsia="Times New Roman"/>
          <w:color w:val="000000"/>
          <w:sz w:val="24"/>
          <w:szCs w:val="24"/>
        </w:rPr>
        <w:t>абзац</w:t>
      </w:r>
      <w:r>
        <w:rPr>
          <w:color w:val="000000"/>
          <w:sz w:val="24"/>
          <w:szCs w:val="24"/>
        </w:rPr>
        <w:t xml:space="preserve"> 12).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аспектам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Концептуальная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.11 [4]).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знаний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квалификационный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аттестат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аудиторскую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лицензия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лицензируемого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</w:t>
      </w:r>
      <w:r>
        <w:rPr>
          <w:color w:val="000000"/>
          <w:sz w:val="24"/>
          <w:szCs w:val="24"/>
        </w:rPr>
        <w:t xml:space="preserve">. 2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деятельности»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Очевидно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разрешение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надлежащем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допустив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противоречию</w:t>
      </w:r>
      <w:r>
        <w:rPr>
          <w:color w:val="000000"/>
          <w:sz w:val="24"/>
          <w:szCs w:val="24"/>
        </w:rPr>
        <w:t>.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учитывая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вышеприведенные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аргументы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МСФО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лицензированию</w:t>
      </w:r>
      <w:r>
        <w:rPr>
          <w:color w:val="000000"/>
          <w:sz w:val="24"/>
          <w:szCs w:val="24"/>
        </w:rPr>
        <w:t>.</w:t>
      </w:r>
    </w:p>
    <w:p w:rsidR="00D557CF" w:rsidRDefault="006A00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[1] </w:t>
      </w:r>
      <w:r>
        <w:rPr>
          <w:rFonts w:eastAsia="Times New Roman"/>
          <w:color w:val="000000"/>
          <w:sz w:val="24"/>
          <w:szCs w:val="24"/>
        </w:rPr>
        <w:t>Алексеев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Назв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соч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1999, </w:t>
      </w:r>
      <w:r>
        <w:rPr>
          <w:rFonts w:eastAsia="Times New Roman"/>
          <w:color w:val="000000"/>
          <w:sz w:val="24"/>
          <w:szCs w:val="24"/>
        </w:rPr>
        <w:t>стр</w:t>
      </w:r>
      <w:r>
        <w:rPr>
          <w:color w:val="000000"/>
          <w:sz w:val="24"/>
          <w:szCs w:val="24"/>
        </w:rPr>
        <w:t xml:space="preserve">. 135.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[2] </w:t>
      </w:r>
      <w:r>
        <w:rPr>
          <w:rFonts w:eastAsia="Times New Roman"/>
          <w:color w:val="000000"/>
          <w:sz w:val="24"/>
          <w:szCs w:val="24"/>
        </w:rPr>
        <w:t>Комаров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1998, </w:t>
      </w:r>
      <w:r>
        <w:rPr>
          <w:rFonts w:eastAsia="Times New Roman"/>
          <w:color w:val="000000"/>
          <w:sz w:val="24"/>
          <w:szCs w:val="24"/>
        </w:rPr>
        <w:t>стр</w:t>
      </w:r>
      <w:r>
        <w:rPr>
          <w:color w:val="000000"/>
          <w:sz w:val="24"/>
          <w:szCs w:val="24"/>
        </w:rPr>
        <w:t>. 319.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[3] </w:t>
      </w:r>
      <w:r>
        <w:rPr>
          <w:rFonts w:eastAsia="Times New Roman"/>
          <w:color w:val="000000"/>
          <w:sz w:val="24"/>
          <w:szCs w:val="24"/>
        </w:rPr>
        <w:t>Данное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свободы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гражданина»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разъяснено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Постановлениях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24 </w:t>
      </w:r>
      <w:r>
        <w:rPr>
          <w:rFonts w:eastAsia="Times New Roman"/>
          <w:color w:val="000000"/>
          <w:sz w:val="24"/>
          <w:szCs w:val="24"/>
        </w:rPr>
        <w:t>октября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17-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Федерального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7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«О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акцизах»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17 </w:t>
      </w:r>
      <w:r>
        <w:rPr>
          <w:rFonts w:eastAsia="Times New Roman"/>
          <w:color w:val="000000"/>
          <w:sz w:val="24"/>
          <w:szCs w:val="24"/>
        </w:rPr>
        <w:t>декабря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20-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пунктов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11 </w:t>
      </w:r>
      <w:r>
        <w:rPr>
          <w:rFonts w:eastAsia="Times New Roman"/>
          <w:color w:val="000000"/>
          <w:sz w:val="24"/>
          <w:szCs w:val="24"/>
        </w:rPr>
        <w:t>Закона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полиции»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будучи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РФ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последних</w:t>
      </w:r>
      <w:r>
        <w:rPr>
          <w:color w:val="000000"/>
          <w:sz w:val="24"/>
          <w:szCs w:val="24"/>
        </w:rPr>
        <w:t xml:space="preserve">. </w:t>
      </w:r>
    </w:p>
    <w:p w:rsidR="00D557CF" w:rsidRDefault="006A00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[4] </w:t>
      </w:r>
      <w:r>
        <w:rPr>
          <w:rFonts w:eastAsia="Times New Roman"/>
          <w:color w:val="000000"/>
          <w:sz w:val="24"/>
          <w:szCs w:val="24"/>
        </w:rPr>
        <w:t>Международные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аудита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., 2000, </w:t>
      </w:r>
      <w:r>
        <w:rPr>
          <w:rFonts w:eastAsia="Times New Roman"/>
          <w:color w:val="000000"/>
          <w:sz w:val="24"/>
          <w:szCs w:val="24"/>
        </w:rPr>
        <w:t>стр</w:t>
      </w:r>
      <w:r>
        <w:rPr>
          <w:color w:val="000000"/>
          <w:sz w:val="24"/>
          <w:szCs w:val="24"/>
        </w:rPr>
        <w:t>. 38.</w:t>
      </w:r>
    </w:p>
    <w:p w:rsidR="00D557CF" w:rsidRDefault="00D557C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557C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6C7"/>
    <w:multiLevelType w:val="hybridMultilevel"/>
    <w:tmpl w:val="14600ED6"/>
    <w:lvl w:ilvl="0" w:tplc="76F05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A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A8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E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6C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65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08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65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4B3F"/>
    <w:multiLevelType w:val="hybridMultilevel"/>
    <w:tmpl w:val="E5383D66"/>
    <w:lvl w:ilvl="0" w:tplc="DF148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55A9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A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50ED5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534ED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148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3629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1FACB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1EC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691778"/>
    <w:multiLevelType w:val="hybridMultilevel"/>
    <w:tmpl w:val="FFD2BB6E"/>
    <w:lvl w:ilvl="0" w:tplc="E5860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BA1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3EA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168E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520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4E6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4E1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DC4E1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C04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1463F5"/>
    <w:multiLevelType w:val="hybridMultilevel"/>
    <w:tmpl w:val="0898FED0"/>
    <w:lvl w:ilvl="0" w:tplc="35289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70C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BA2E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B44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62C6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3C3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10FE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F4B6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AA1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E64B2A"/>
    <w:multiLevelType w:val="hybridMultilevel"/>
    <w:tmpl w:val="7E423DEE"/>
    <w:lvl w:ilvl="0" w:tplc="3392B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8B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29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6D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CE3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A4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66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D23FA"/>
    <w:multiLevelType w:val="hybridMultilevel"/>
    <w:tmpl w:val="D6261458"/>
    <w:lvl w:ilvl="0" w:tplc="E878F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22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4F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87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A1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2B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CC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6F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E6E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13423"/>
    <w:multiLevelType w:val="hybridMultilevel"/>
    <w:tmpl w:val="D1C0711E"/>
    <w:lvl w:ilvl="0" w:tplc="157A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0AB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D0F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E65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F0D2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5A7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B219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0CC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628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D0F7B1C"/>
    <w:multiLevelType w:val="hybridMultilevel"/>
    <w:tmpl w:val="5816C0B8"/>
    <w:lvl w:ilvl="0" w:tplc="CD328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561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BC01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309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360F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11C8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74B2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B68C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A4F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832C9F"/>
    <w:multiLevelType w:val="hybridMultilevel"/>
    <w:tmpl w:val="3A506FB8"/>
    <w:lvl w:ilvl="0" w:tplc="7DFA5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FEB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AB0E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5E6C6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C2F4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081A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28E9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6ED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46F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833441"/>
    <w:multiLevelType w:val="hybridMultilevel"/>
    <w:tmpl w:val="E5045AE2"/>
    <w:lvl w:ilvl="0" w:tplc="F32EF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14B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004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D9262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E465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7C1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C69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C089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BA7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9F72ADE"/>
    <w:multiLevelType w:val="hybridMultilevel"/>
    <w:tmpl w:val="9C0AC634"/>
    <w:lvl w:ilvl="0" w:tplc="2F0AF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162C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19EE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B0FE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7ED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4C6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923F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32AA4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103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98720E6"/>
    <w:multiLevelType w:val="hybridMultilevel"/>
    <w:tmpl w:val="7CE858C4"/>
    <w:lvl w:ilvl="0" w:tplc="D5780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044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C69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86F4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49853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301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8453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CC79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78B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D1B6D60"/>
    <w:multiLevelType w:val="hybridMultilevel"/>
    <w:tmpl w:val="79F64DE6"/>
    <w:lvl w:ilvl="0" w:tplc="FF3EB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0A9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8329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77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F4C1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764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00C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31EE1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2CB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2F91F96"/>
    <w:multiLevelType w:val="hybridMultilevel"/>
    <w:tmpl w:val="E4844D60"/>
    <w:lvl w:ilvl="0" w:tplc="B74C5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D07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00A4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7065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AE40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228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9674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C2C15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82A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66140F5"/>
    <w:multiLevelType w:val="hybridMultilevel"/>
    <w:tmpl w:val="960E2050"/>
    <w:lvl w:ilvl="0" w:tplc="E4821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0C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8F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81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67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04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E4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01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8D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E05F6"/>
    <w:multiLevelType w:val="hybridMultilevel"/>
    <w:tmpl w:val="AE9C3B32"/>
    <w:lvl w:ilvl="0" w:tplc="76EC9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3E4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64E5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F0B2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14E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BC4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E02F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3984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BC46D85"/>
    <w:multiLevelType w:val="hybridMultilevel"/>
    <w:tmpl w:val="AA0292DE"/>
    <w:lvl w:ilvl="0" w:tplc="CA384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DC6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11445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F208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7CC4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A3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1676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46F7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72C5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BF0692F"/>
    <w:multiLevelType w:val="hybridMultilevel"/>
    <w:tmpl w:val="DFB6CAB4"/>
    <w:lvl w:ilvl="0" w:tplc="D50E2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980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A06D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B2F6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924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D27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EE9E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9251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66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76F09C0"/>
    <w:multiLevelType w:val="hybridMultilevel"/>
    <w:tmpl w:val="64BAD09A"/>
    <w:lvl w:ilvl="0" w:tplc="4CD86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542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C26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029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D3C21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2A8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0A8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7C5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342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2DD049B"/>
    <w:multiLevelType w:val="hybridMultilevel"/>
    <w:tmpl w:val="9662AAC6"/>
    <w:lvl w:ilvl="0" w:tplc="F272A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90A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EC3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866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FE14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082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BA5D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58CF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6C59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5CF0B90"/>
    <w:multiLevelType w:val="hybridMultilevel"/>
    <w:tmpl w:val="81287BE6"/>
    <w:lvl w:ilvl="0" w:tplc="9894F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220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EA9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D44B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A54F0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268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4C60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C6F9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8E4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6324FC3"/>
    <w:multiLevelType w:val="hybridMultilevel"/>
    <w:tmpl w:val="4A6A110C"/>
    <w:lvl w:ilvl="0" w:tplc="61F8E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AA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762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704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584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C463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868C3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F4EB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1EE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FE48A8"/>
    <w:multiLevelType w:val="hybridMultilevel"/>
    <w:tmpl w:val="23EA4250"/>
    <w:lvl w:ilvl="0" w:tplc="83409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05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AC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68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25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EE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8A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0A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4A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82C24"/>
    <w:multiLevelType w:val="hybridMultilevel"/>
    <w:tmpl w:val="37DEA568"/>
    <w:lvl w:ilvl="0" w:tplc="2EF2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CC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CE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6D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8F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44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2E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4D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0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50575"/>
    <w:multiLevelType w:val="hybridMultilevel"/>
    <w:tmpl w:val="1C2C1FC8"/>
    <w:lvl w:ilvl="0" w:tplc="A4585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E9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F07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B4D0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C8A1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8E08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72A7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D017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4E3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C0F123B"/>
    <w:multiLevelType w:val="hybridMultilevel"/>
    <w:tmpl w:val="341C86F8"/>
    <w:lvl w:ilvl="0" w:tplc="5B843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6CF2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FA7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5C3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F0C3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CA3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088E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92A7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A2CC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D6F6FC8"/>
    <w:multiLevelType w:val="hybridMultilevel"/>
    <w:tmpl w:val="34F4016E"/>
    <w:lvl w:ilvl="0" w:tplc="25DCA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C47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061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E4CD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426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7029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72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F0CE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B124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F9E2A6B"/>
    <w:multiLevelType w:val="hybridMultilevel"/>
    <w:tmpl w:val="2B8E32F4"/>
    <w:lvl w:ilvl="0" w:tplc="391C4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F825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B602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963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78AB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564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22B9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BE88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BAC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3"/>
  </w:num>
  <w:num w:numId="5">
    <w:abstractNumId w:val="20"/>
  </w:num>
  <w:num w:numId="6">
    <w:abstractNumId w:val="22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2"/>
  </w:num>
  <w:num w:numId="12">
    <w:abstractNumId w:val="11"/>
  </w:num>
  <w:num w:numId="13">
    <w:abstractNumId w:val="26"/>
  </w:num>
  <w:num w:numId="14">
    <w:abstractNumId w:val="17"/>
  </w:num>
  <w:num w:numId="15">
    <w:abstractNumId w:val="19"/>
  </w:num>
  <w:num w:numId="16">
    <w:abstractNumId w:val="3"/>
  </w:num>
  <w:num w:numId="17">
    <w:abstractNumId w:val="16"/>
  </w:num>
  <w:num w:numId="18">
    <w:abstractNumId w:val="18"/>
  </w:num>
  <w:num w:numId="19">
    <w:abstractNumId w:val="8"/>
  </w:num>
  <w:num w:numId="20">
    <w:abstractNumId w:val="6"/>
  </w:num>
  <w:num w:numId="21">
    <w:abstractNumId w:val="10"/>
  </w:num>
  <w:num w:numId="22">
    <w:abstractNumId w:val="25"/>
  </w:num>
  <w:num w:numId="23">
    <w:abstractNumId w:val="27"/>
  </w:num>
  <w:num w:numId="24">
    <w:abstractNumId w:val="7"/>
  </w:num>
  <w:num w:numId="25">
    <w:abstractNumId w:val="1"/>
  </w:num>
  <w:num w:numId="26">
    <w:abstractNumId w:val="24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0A1"/>
    <w:rsid w:val="006A00A1"/>
    <w:rsid w:val="0079278A"/>
    <w:rsid w:val="00D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98D539-64C0-4754-864F-B0C03BCC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b/>
      <w:bCs/>
      <w:color w:val="000080"/>
      <w:u w:val="none"/>
      <w:effect w:val="none"/>
    </w:rPr>
  </w:style>
  <w:style w:type="character" w:customStyle="1" w:styleId="footnotereference">
    <w:name w:val="footnote_reference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2298</Words>
  <Characters>13099</Characters>
  <Application>Microsoft Office Word</Application>
  <DocSecurity>0</DocSecurity>
  <Lines>109</Lines>
  <Paragraphs>30</Paragraphs>
  <ScaleCrop>false</ScaleCrop>
  <Company>PERSONAL COMPUTERS</Company>
  <LinksUpToDate>false</LinksUpToDate>
  <CharactersWithSpaces>15367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аудиторской деятельности, подлежащей лицензированию</dc:title>
  <dc:subject/>
  <dc:creator>USER</dc:creator>
  <cp:keywords/>
  <dc:description/>
  <cp:lastModifiedBy>Irina</cp:lastModifiedBy>
  <cp:revision>2</cp:revision>
  <dcterms:created xsi:type="dcterms:W3CDTF">2014-08-07T13:57:00Z</dcterms:created>
  <dcterms:modified xsi:type="dcterms:W3CDTF">2014-08-07T13:57:00Z</dcterms:modified>
</cp:coreProperties>
</file>