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CE" w:rsidRDefault="005432CE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   СОДЕРЖАНИЕ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>1. Развитие понятий бытия</w:t>
      </w:r>
    </w:p>
    <w:p w:rsidR="00B902C3" w:rsidRPr="00B902C3" w:rsidRDefault="00B902C3" w:rsidP="0059151D">
      <w:pPr>
        <w:pStyle w:val="a3"/>
      </w:pPr>
      <w:r w:rsidRPr="00B902C3">
        <w:t xml:space="preserve">   и небытия в философии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>2. Роль теорий Э.Фромма в</w:t>
      </w:r>
    </w:p>
    <w:p w:rsidR="00B902C3" w:rsidRPr="00B902C3" w:rsidRDefault="00B902C3" w:rsidP="0059151D">
      <w:pPr>
        <w:pStyle w:val="a3"/>
      </w:pPr>
      <w:r w:rsidRPr="00B902C3">
        <w:t xml:space="preserve">   современной философии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>3. Вопрос новой философии</w:t>
      </w:r>
    </w:p>
    <w:p w:rsidR="00B902C3" w:rsidRPr="00B902C3" w:rsidRDefault="00B902C3" w:rsidP="0059151D">
      <w:pPr>
        <w:pStyle w:val="a3"/>
      </w:pPr>
      <w:r w:rsidRPr="00B902C3">
        <w:t xml:space="preserve">   Иметь или Быть ?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>4. Новый Человек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>5. Заключение</w:t>
      </w:r>
    </w:p>
    <w:p w:rsidR="00B902C3" w:rsidRPr="00B902C3" w:rsidRDefault="00B902C3" w:rsidP="0059151D">
      <w:pPr>
        <w:pStyle w:val="a3"/>
      </w:pPr>
    </w:p>
    <w:p w:rsidR="00B902C3" w:rsidRDefault="00B902C3" w:rsidP="0059151D">
      <w:pPr>
        <w:pStyle w:val="a3"/>
      </w:pPr>
      <w:r w:rsidRPr="00B902C3">
        <w:t>Список литературы</w:t>
      </w: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4E2108" w:rsidRDefault="004E2108" w:rsidP="0059151D">
      <w:pPr>
        <w:pStyle w:val="a3"/>
      </w:pP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           Развитие понятий бытия</w:t>
      </w:r>
    </w:p>
    <w:p w:rsidR="00B902C3" w:rsidRPr="00B902C3" w:rsidRDefault="00B902C3" w:rsidP="0059151D">
      <w:pPr>
        <w:pStyle w:val="a3"/>
      </w:pPr>
      <w:r w:rsidRPr="00B902C3">
        <w:t xml:space="preserve">                и небытия в философии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Вопрос понимания бытия и соотношение с сознанием определяет решение</w:t>
      </w:r>
    </w:p>
    <w:p w:rsidR="00B902C3" w:rsidRPr="00B902C3" w:rsidRDefault="00B902C3" w:rsidP="0059151D">
      <w:pPr>
        <w:pStyle w:val="a3"/>
      </w:pPr>
      <w:r w:rsidRPr="00B902C3">
        <w:t>основного вопроса философии. Для рассмотрения этого вопроса обратимся  к</w:t>
      </w:r>
    </w:p>
    <w:p w:rsidR="00B902C3" w:rsidRPr="00B902C3" w:rsidRDefault="00B902C3" w:rsidP="0059151D">
      <w:pPr>
        <w:pStyle w:val="a3"/>
      </w:pPr>
      <w:r w:rsidRPr="00B902C3">
        <w:t>истории развития философии.</w:t>
      </w:r>
    </w:p>
    <w:p w:rsidR="00B902C3" w:rsidRPr="00B902C3" w:rsidRDefault="00B902C3" w:rsidP="0059151D">
      <w:pPr>
        <w:pStyle w:val="a3"/>
      </w:pPr>
      <w:r w:rsidRPr="00B902C3">
        <w:t xml:space="preserve">     Первую философскую концепция бытия выдвинули досократики,  одни  из</w:t>
      </w:r>
    </w:p>
    <w:p w:rsidR="00B902C3" w:rsidRPr="00B902C3" w:rsidRDefault="00B902C3" w:rsidP="0059151D">
      <w:pPr>
        <w:pStyle w:val="a3"/>
      </w:pPr>
      <w:r w:rsidRPr="00B902C3">
        <w:t>которых рассматривали бытие как единое, неподвижное и самотождественное,</w:t>
      </w:r>
    </w:p>
    <w:p w:rsidR="00B902C3" w:rsidRPr="00B902C3" w:rsidRDefault="00B902C3" w:rsidP="0059151D">
      <w:pPr>
        <w:pStyle w:val="a3"/>
      </w:pPr>
      <w:r w:rsidRPr="00B902C3">
        <w:t>другие - как непрерывно изменяющееся, становящееся. Представителями этих</w:t>
      </w:r>
    </w:p>
    <w:p w:rsidR="00B902C3" w:rsidRPr="00B902C3" w:rsidRDefault="00B902C3" w:rsidP="0059151D">
      <w:pPr>
        <w:pStyle w:val="a3"/>
      </w:pPr>
      <w:r w:rsidRPr="00B902C3">
        <w:t>направлений были Парменид и Гераклит. Досократики  различали  бытие  "по</w:t>
      </w:r>
    </w:p>
    <w:p w:rsidR="00B902C3" w:rsidRPr="00B902C3" w:rsidRDefault="00B902C3" w:rsidP="0059151D">
      <w:pPr>
        <w:pStyle w:val="a3"/>
      </w:pPr>
      <w:r w:rsidRPr="00B902C3">
        <w:t>истине"  и  бытие   "по   мнению",   формулируя   понятия   сущности   и</w:t>
      </w:r>
    </w:p>
    <w:p w:rsidR="00B902C3" w:rsidRPr="00B902C3" w:rsidRDefault="00B902C3" w:rsidP="0059151D">
      <w:pPr>
        <w:pStyle w:val="a3"/>
      </w:pPr>
      <w:r w:rsidRPr="00B902C3">
        <w:t>существования. Вместе с этим была сформулирована концепция небытия,  как</w:t>
      </w:r>
    </w:p>
    <w:p w:rsidR="00B902C3" w:rsidRPr="00B902C3" w:rsidRDefault="00B902C3" w:rsidP="0059151D">
      <w:pPr>
        <w:pStyle w:val="a3"/>
      </w:pPr>
      <w:r w:rsidRPr="00B902C3">
        <w:t>противопоставления  бытию,  которое  являлось  отсутствием,   отрицанием</w:t>
      </w:r>
    </w:p>
    <w:p w:rsidR="00B902C3" w:rsidRPr="00B902C3" w:rsidRDefault="00B902C3" w:rsidP="0059151D">
      <w:pPr>
        <w:pStyle w:val="a3"/>
      </w:pPr>
      <w:r w:rsidRPr="00B902C3">
        <w:t>бытия.</w:t>
      </w:r>
    </w:p>
    <w:p w:rsidR="00B902C3" w:rsidRPr="00B902C3" w:rsidRDefault="00B902C3" w:rsidP="0059151D">
      <w:pPr>
        <w:pStyle w:val="a3"/>
      </w:pPr>
      <w:r w:rsidRPr="00B902C3">
        <w:t xml:space="preserve">     Категория небытия, как недоступная для  мысли  идея,  тождественная</w:t>
      </w:r>
    </w:p>
    <w:p w:rsidR="00B902C3" w:rsidRPr="00B902C3" w:rsidRDefault="00B902C3" w:rsidP="0059151D">
      <w:pPr>
        <w:pStyle w:val="a3"/>
      </w:pPr>
      <w:r w:rsidRPr="00B902C3">
        <w:t>категории "ничто" впервые появилась в учении Перменида об истинном  пути</w:t>
      </w:r>
    </w:p>
    <w:p w:rsidR="00B902C3" w:rsidRPr="00B902C3" w:rsidRDefault="00B902C3" w:rsidP="0059151D">
      <w:pPr>
        <w:pStyle w:val="a3"/>
      </w:pPr>
      <w:r w:rsidRPr="00B902C3">
        <w:t>мышления. Небытие противопоставляется бытию вообще, в то время как ничто</w:t>
      </w:r>
    </w:p>
    <w:p w:rsidR="00B902C3" w:rsidRPr="00B902C3" w:rsidRDefault="00B902C3" w:rsidP="0059151D">
      <w:pPr>
        <w:pStyle w:val="a3"/>
      </w:pPr>
      <w:r w:rsidRPr="00B902C3">
        <w:t>-  многообразию  различных  нечто.  Демокрит  и  Платон  придали   бытию</w:t>
      </w:r>
    </w:p>
    <w:p w:rsidR="00B902C3" w:rsidRPr="00B902C3" w:rsidRDefault="00B902C3" w:rsidP="0059151D">
      <w:pPr>
        <w:pStyle w:val="a3"/>
      </w:pPr>
      <w:r w:rsidRPr="00B902C3">
        <w:t>онтологический статус, причем Платон ввел не т ько  различение  бытию  и</w:t>
      </w:r>
    </w:p>
    <w:p w:rsidR="00B902C3" w:rsidRPr="00B902C3" w:rsidRDefault="00B902C3" w:rsidP="0059151D">
      <w:pPr>
        <w:pStyle w:val="a3"/>
      </w:pPr>
      <w:r w:rsidRPr="00B902C3">
        <w:t>небытия,  но  и  бытия  и  сверхбытия,  что  предопределило   дальнейшее</w:t>
      </w:r>
    </w:p>
    <w:p w:rsidR="00B902C3" w:rsidRPr="00B902C3" w:rsidRDefault="00B902C3" w:rsidP="0059151D">
      <w:pPr>
        <w:pStyle w:val="a3"/>
      </w:pPr>
      <w:r w:rsidRPr="00B902C3">
        <w:t>рассмотрение понятия бытия в философии.</w:t>
      </w:r>
    </w:p>
    <w:p w:rsidR="00B902C3" w:rsidRPr="00B902C3" w:rsidRDefault="00B902C3" w:rsidP="0059151D">
      <w:pPr>
        <w:pStyle w:val="a3"/>
      </w:pPr>
      <w:r w:rsidRPr="00B902C3">
        <w:t xml:space="preserve">     Однако вернемся к понятию бытия. Платон впервые противопоставил мир</w:t>
      </w:r>
    </w:p>
    <w:p w:rsidR="00B902C3" w:rsidRPr="00B902C3" w:rsidRDefault="00B902C3" w:rsidP="0059151D">
      <w:pPr>
        <w:pStyle w:val="a3"/>
      </w:pPr>
      <w:r w:rsidRPr="00B902C3">
        <w:t>вещей чистым идеям  -  миру  истинного  бытия.  Аристотеь,  опираясь  на</w:t>
      </w:r>
    </w:p>
    <w:p w:rsidR="00B902C3" w:rsidRPr="00B902C3" w:rsidRDefault="00B902C3" w:rsidP="0059151D">
      <w:pPr>
        <w:pStyle w:val="a3"/>
      </w:pPr>
      <w:r w:rsidRPr="00B902C3">
        <w:t>принцип взаимосвязи формы и материи строит учение  о  различных  уровнях</w:t>
      </w:r>
    </w:p>
    <w:p w:rsidR="00B902C3" w:rsidRPr="00B902C3" w:rsidRDefault="00B902C3" w:rsidP="0059151D">
      <w:pPr>
        <w:pStyle w:val="a3"/>
      </w:pPr>
      <w:r w:rsidRPr="00B902C3">
        <w:t>бытия от чувственного до интеллигибельного.</w:t>
      </w:r>
    </w:p>
    <w:p w:rsidR="00B902C3" w:rsidRPr="00B902C3" w:rsidRDefault="00B902C3" w:rsidP="0059151D">
      <w:pPr>
        <w:pStyle w:val="a3"/>
      </w:pPr>
      <w:r w:rsidRPr="00B902C3">
        <w:t xml:space="preserve">     Средневековая христианская философия противопоставляло божественное</w:t>
      </w:r>
    </w:p>
    <w:p w:rsidR="00B902C3" w:rsidRPr="00B902C3" w:rsidRDefault="00B902C3" w:rsidP="0059151D">
      <w:pPr>
        <w:pStyle w:val="a3"/>
      </w:pPr>
      <w:r w:rsidRPr="00B902C3">
        <w:t>бытие  и  сотворенное,  вслед   за   Аристотелем   различая   бытие   на</w:t>
      </w:r>
    </w:p>
    <w:p w:rsidR="00B902C3" w:rsidRPr="00B902C3" w:rsidRDefault="00B902C3" w:rsidP="0059151D">
      <w:pPr>
        <w:pStyle w:val="a3"/>
      </w:pPr>
      <w:r w:rsidRPr="00B902C3">
        <w:t>ДЕЙСТВИТЕЛЬНОЕ и ВОЗМОЖНОЕ. Отход от этой позиции  начинается  только  в</w:t>
      </w:r>
    </w:p>
    <w:p w:rsidR="00B902C3" w:rsidRPr="00B902C3" w:rsidRDefault="00B902C3" w:rsidP="0059151D">
      <w:pPr>
        <w:pStyle w:val="a3"/>
      </w:pPr>
      <w:r w:rsidRPr="00B902C3">
        <w:t>эпоху Возрождения. Новый тип мироощущения, порожденный развитием  науки,</w:t>
      </w:r>
    </w:p>
    <w:p w:rsidR="00B902C3" w:rsidRPr="00B902C3" w:rsidRDefault="00B902C3" w:rsidP="0059151D">
      <w:pPr>
        <w:pStyle w:val="a3"/>
      </w:pPr>
      <w:r w:rsidRPr="00B902C3">
        <w:t>рассматривал  бытие  как  реальность,   противостоящую   человеку,   как</w:t>
      </w:r>
    </w:p>
    <w:p w:rsidR="00B902C3" w:rsidRPr="00B902C3" w:rsidRDefault="00B902C3" w:rsidP="0059151D">
      <w:pPr>
        <w:pStyle w:val="a3"/>
      </w:pPr>
      <w:r w:rsidRPr="00B902C3">
        <w:t>осваваемое им в процессе его  его  деятельности.  С  развитием  механики</w:t>
      </w:r>
    </w:p>
    <w:p w:rsidR="00B902C3" w:rsidRPr="00B902C3" w:rsidRDefault="00B902C3" w:rsidP="0059151D">
      <w:pPr>
        <w:pStyle w:val="a3"/>
      </w:pPr>
      <w:r w:rsidRPr="00B902C3">
        <w:t>(17-18в) в трактовке бытия исходным  является  понятие  ТЕЛА  и  природа</w:t>
      </w:r>
    </w:p>
    <w:p w:rsidR="00B902C3" w:rsidRPr="00B902C3" w:rsidRDefault="00B902C3" w:rsidP="0059151D">
      <w:pPr>
        <w:pStyle w:val="a3"/>
      </w:pPr>
      <w:r w:rsidRPr="00B902C3">
        <w:t>рассматривается вне отношения к ней человека, как некий механизм.</w:t>
      </w:r>
    </w:p>
    <w:p w:rsidR="00B902C3" w:rsidRPr="00B902C3" w:rsidRDefault="00B902C3" w:rsidP="0059151D">
      <w:pPr>
        <w:pStyle w:val="a3"/>
      </w:pPr>
      <w:r w:rsidRPr="00B902C3">
        <w:t xml:space="preserve">     Наряду  с  этой  линией,   отождествляющей   бытие   с   физической</w:t>
      </w:r>
    </w:p>
    <w:p w:rsidR="00B902C3" w:rsidRPr="00B902C3" w:rsidRDefault="00B902C3" w:rsidP="0059151D">
      <w:pPr>
        <w:pStyle w:val="a3"/>
      </w:pPr>
      <w:r w:rsidRPr="00B902C3">
        <w:t>реальностью и исключающей сознание из бытия в новоевропейской  философии</w:t>
      </w:r>
    </w:p>
    <w:p w:rsidR="00B902C3" w:rsidRPr="00B902C3" w:rsidRDefault="00B902C3" w:rsidP="0059151D">
      <w:pPr>
        <w:pStyle w:val="a3"/>
      </w:pPr>
      <w:r w:rsidRPr="00B902C3">
        <w:t>формируется иной способ истолкования бытия при котором оно  определяется</w:t>
      </w:r>
    </w:p>
    <w:p w:rsidR="00B902C3" w:rsidRPr="00B902C3" w:rsidRDefault="00B902C3" w:rsidP="0059151D">
      <w:pPr>
        <w:pStyle w:val="a3"/>
      </w:pPr>
      <w:r w:rsidRPr="00B902C3">
        <w:t>путем  синтеза  сознания  и  самосознания.  Этот  тезис  представлен   в</w:t>
      </w:r>
    </w:p>
    <w:p w:rsidR="00B902C3" w:rsidRPr="00B902C3" w:rsidRDefault="00B902C3" w:rsidP="0059151D">
      <w:pPr>
        <w:pStyle w:val="a3"/>
      </w:pPr>
      <w:r w:rsidRPr="00B902C3">
        <w:t>метафизике  Декарта  "мыслю,  следовательно  существую",  в   трактовках</w:t>
      </w:r>
    </w:p>
    <w:p w:rsidR="00B902C3" w:rsidRPr="00B902C3" w:rsidRDefault="00B902C3" w:rsidP="0059151D">
      <w:pPr>
        <w:pStyle w:val="a3"/>
      </w:pPr>
      <w:r w:rsidRPr="00B902C3">
        <w:t>Лейбница (бытие  как  духовная  субстанция  -  монада),  отождествлениях</w:t>
      </w:r>
    </w:p>
    <w:p w:rsidR="00B902C3" w:rsidRPr="00B902C3" w:rsidRDefault="00B902C3" w:rsidP="0059151D">
      <w:pPr>
        <w:pStyle w:val="a3"/>
      </w:pPr>
      <w:r w:rsidRPr="00B902C3">
        <w:t>Беркли  существования  и   данности   в   восприятии.   Завершение   эта</w:t>
      </w:r>
    </w:p>
    <w:p w:rsidR="00B902C3" w:rsidRPr="00B902C3" w:rsidRDefault="00B902C3" w:rsidP="0059151D">
      <w:pPr>
        <w:pStyle w:val="a3"/>
      </w:pPr>
      <w:r w:rsidRPr="00B902C3">
        <w:t>интерпретация нашла в немецком классическом идеализме.</w:t>
      </w:r>
    </w:p>
    <w:p w:rsidR="00B902C3" w:rsidRPr="00B902C3" w:rsidRDefault="00B902C3" w:rsidP="0059151D">
      <w:pPr>
        <w:pStyle w:val="a3"/>
      </w:pPr>
      <w:r w:rsidRPr="00B902C3">
        <w:t xml:space="preserve">     Для  Канта  бытие  не  является  свойством  вещей,  бытие   -   это</w:t>
      </w:r>
    </w:p>
    <w:p w:rsidR="00B902C3" w:rsidRPr="00B902C3" w:rsidRDefault="00B902C3" w:rsidP="0059151D">
      <w:pPr>
        <w:pStyle w:val="a3"/>
      </w:pPr>
      <w:r w:rsidRPr="00B902C3">
        <w:t>общезначимый способ связи наших понятий и суждений.</w:t>
      </w:r>
    </w:p>
    <w:p w:rsidR="00B902C3" w:rsidRPr="00B902C3" w:rsidRDefault="00B902C3" w:rsidP="0059151D">
      <w:pPr>
        <w:pStyle w:val="a3"/>
      </w:pPr>
      <w:r w:rsidRPr="00B902C3">
        <w:t xml:space="preserve">     У Фихте подлинным бытием является  свободная,  чистая  деятельность</w:t>
      </w:r>
    </w:p>
    <w:p w:rsidR="00B902C3" w:rsidRPr="00B902C3" w:rsidRDefault="00B902C3" w:rsidP="0059151D">
      <w:pPr>
        <w:pStyle w:val="a3"/>
      </w:pPr>
      <w:r w:rsidRPr="00B902C3">
        <w:t>абсолютного "Я", а материальное бытие - продукт сознания "Я". В качестве</w:t>
      </w:r>
    </w:p>
    <w:p w:rsidR="00B902C3" w:rsidRPr="00B902C3" w:rsidRDefault="00B902C3" w:rsidP="0059151D">
      <w:pPr>
        <w:pStyle w:val="a3"/>
      </w:pPr>
      <w:r w:rsidRPr="00B902C3">
        <w:t>предмета   философского   анализа    выступает    бытие    культуры    -</w:t>
      </w:r>
    </w:p>
    <w:p w:rsidR="00B902C3" w:rsidRPr="00B902C3" w:rsidRDefault="00B902C3" w:rsidP="0059151D">
      <w:pPr>
        <w:pStyle w:val="a3"/>
      </w:pPr>
      <w:r w:rsidRPr="00B902C3">
        <w:t>духовно-идеальное бытие, созданное деятельностью человека.</w:t>
      </w:r>
    </w:p>
    <w:p w:rsidR="00B902C3" w:rsidRPr="00B902C3" w:rsidRDefault="00B902C3" w:rsidP="0059151D">
      <w:pPr>
        <w:pStyle w:val="a3"/>
      </w:pPr>
      <w:r w:rsidRPr="00B902C3">
        <w:t xml:space="preserve">     Шеллинг видит в природе неразвитый разум, а  подлинное  бытие  -  в</w:t>
      </w:r>
    </w:p>
    <w:p w:rsidR="00B902C3" w:rsidRPr="00B902C3" w:rsidRDefault="00B902C3" w:rsidP="0059151D">
      <w:pPr>
        <w:pStyle w:val="a3"/>
      </w:pPr>
      <w:r w:rsidRPr="00B902C3">
        <w:t>свободе человека, его духовной деятельности.</w:t>
      </w:r>
    </w:p>
    <w:p w:rsidR="00B902C3" w:rsidRPr="00B902C3" w:rsidRDefault="00B902C3" w:rsidP="0059151D">
      <w:pPr>
        <w:pStyle w:val="a3"/>
      </w:pPr>
      <w:r w:rsidRPr="00B902C3">
        <w:t xml:space="preserve">     В системе Гегеля бытие рассматривается как первая  непосредственная</w:t>
      </w:r>
    </w:p>
    <w:p w:rsidR="00B902C3" w:rsidRPr="00B902C3" w:rsidRDefault="00B902C3" w:rsidP="0059151D">
      <w:pPr>
        <w:pStyle w:val="a3"/>
      </w:pPr>
      <w:r w:rsidRPr="00B902C3">
        <w:t>ступень восхождения духа к самому себе. Он  свел  человеческое  духовное</w:t>
      </w:r>
    </w:p>
    <w:p w:rsidR="00B902C3" w:rsidRPr="00B902C3" w:rsidRDefault="00B902C3" w:rsidP="0059151D">
      <w:pPr>
        <w:pStyle w:val="a3"/>
      </w:pPr>
      <w:r w:rsidRPr="00B902C3">
        <w:t>бытие к логической мысли.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Итак, подвергнув критике прежнюю  онтологию,  пытавшуюся  построить</w:t>
      </w:r>
    </w:p>
    <w:p w:rsidR="00B902C3" w:rsidRPr="00B902C3" w:rsidRDefault="00B902C3" w:rsidP="0059151D">
      <w:pPr>
        <w:pStyle w:val="a3"/>
      </w:pPr>
      <w:r w:rsidRPr="00B902C3">
        <w:t>учение о бытие вне всякого  опыта  и  обращения  к  тому,  как  мыслится</w:t>
      </w:r>
    </w:p>
    <w:p w:rsidR="00B902C3" w:rsidRPr="00B902C3" w:rsidRDefault="00B902C3" w:rsidP="0059151D">
      <w:pPr>
        <w:pStyle w:val="a3"/>
      </w:pPr>
      <w:r w:rsidRPr="00B902C3">
        <w:t>реальность  в  научном  знании,  немецкий  классический  идеализм,  а  в</w:t>
      </w:r>
    </w:p>
    <w:p w:rsidR="00B902C3" w:rsidRPr="00B902C3" w:rsidRDefault="00B902C3" w:rsidP="0059151D">
      <w:pPr>
        <w:pStyle w:val="a3"/>
      </w:pPr>
      <w:r w:rsidRPr="00B902C3">
        <w:t>частности  Кант   и   Гегель,   выявили   такой   уровень   бытия,   как</w:t>
      </w:r>
    </w:p>
    <w:p w:rsidR="00B902C3" w:rsidRPr="00B902C3" w:rsidRDefault="00B902C3" w:rsidP="0059151D">
      <w:pPr>
        <w:pStyle w:val="a3"/>
      </w:pPr>
      <w:r w:rsidRPr="00B902C3">
        <w:t>объективно-идеальное   бытие,   воплощающееся   в    различных    формах</w:t>
      </w:r>
    </w:p>
    <w:p w:rsidR="00B902C3" w:rsidRPr="00B902C3" w:rsidRDefault="00B902C3" w:rsidP="0059151D">
      <w:pPr>
        <w:pStyle w:val="a3"/>
      </w:pPr>
      <w:r w:rsidRPr="00B902C3">
        <w:t>деятельности субъекта.</w:t>
      </w:r>
    </w:p>
    <w:p w:rsidR="00B902C3" w:rsidRPr="00B902C3" w:rsidRDefault="00B902C3" w:rsidP="0059151D">
      <w:pPr>
        <w:pStyle w:val="a3"/>
      </w:pPr>
      <w:r w:rsidRPr="00B902C3">
        <w:t xml:space="preserve">     Таким образом можно охарактеризовать второй шаг в  понимании  бытия</w:t>
      </w:r>
    </w:p>
    <w:p w:rsidR="00B902C3" w:rsidRPr="00B902C3" w:rsidRDefault="00B902C3" w:rsidP="0059151D">
      <w:pPr>
        <w:pStyle w:val="a3"/>
      </w:pPr>
      <w:r w:rsidRPr="00B902C3">
        <w:t>(первый был заложен досократиками).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Теперь обратимся к пониманию бытия в западной философии 19-20 века.</w:t>
      </w:r>
    </w:p>
    <w:p w:rsidR="00B902C3" w:rsidRPr="00B902C3" w:rsidRDefault="00B902C3" w:rsidP="0059151D">
      <w:pPr>
        <w:pStyle w:val="a3"/>
      </w:pPr>
      <w:r w:rsidRPr="00B902C3">
        <w:t>Здесь также характерна идеалистическая установка понять бытие исходя  из</w:t>
      </w:r>
    </w:p>
    <w:p w:rsidR="00B902C3" w:rsidRPr="00B902C3" w:rsidRDefault="00B902C3" w:rsidP="0059151D">
      <w:pPr>
        <w:pStyle w:val="a3"/>
      </w:pPr>
      <w:r w:rsidRPr="00B902C3">
        <w:t>анализа  сознания,  однако  аналитика  сознания  предполагает  целостную</w:t>
      </w:r>
    </w:p>
    <w:p w:rsidR="00B902C3" w:rsidRPr="00B902C3" w:rsidRDefault="00B902C3" w:rsidP="0059151D">
      <w:pPr>
        <w:pStyle w:val="a3"/>
      </w:pPr>
      <w:r w:rsidRPr="00B902C3">
        <w:t>структуру сознания во всем многообразии его форм  и  в  его  единстве  с</w:t>
      </w:r>
    </w:p>
    <w:p w:rsidR="00B902C3" w:rsidRPr="00B902C3" w:rsidRDefault="00B902C3" w:rsidP="0059151D">
      <w:pPr>
        <w:pStyle w:val="a3"/>
      </w:pPr>
      <w:r w:rsidRPr="00B902C3">
        <w:t>осязаемым миром.</w:t>
      </w:r>
    </w:p>
    <w:p w:rsidR="00B902C3" w:rsidRPr="00B902C3" w:rsidRDefault="00B902C3" w:rsidP="0059151D">
      <w:pPr>
        <w:pStyle w:val="a3"/>
      </w:pPr>
      <w:r w:rsidRPr="00B902C3">
        <w:t xml:space="preserve">     Так, в философии  жизни  Дильтея  бытие  совпадает  с  целостностью</w:t>
      </w:r>
    </w:p>
    <w:p w:rsidR="00B902C3" w:rsidRPr="00B902C3" w:rsidRDefault="00B902C3" w:rsidP="0059151D">
      <w:pPr>
        <w:pStyle w:val="a3"/>
      </w:pPr>
      <w:r w:rsidRPr="00B902C3">
        <w:t>жизни,  понимаемой  науками  (метод  понимания   в   противовес   методу</w:t>
      </w:r>
    </w:p>
    <w:p w:rsidR="00B902C3" w:rsidRPr="00B902C3" w:rsidRDefault="00B902C3" w:rsidP="0059151D">
      <w:pPr>
        <w:pStyle w:val="a3"/>
      </w:pPr>
      <w:r w:rsidRPr="00B902C3">
        <w:t>объяснения в физических науках).</w:t>
      </w:r>
    </w:p>
    <w:p w:rsidR="00B902C3" w:rsidRPr="00B902C3" w:rsidRDefault="00B902C3" w:rsidP="0059151D">
      <w:pPr>
        <w:pStyle w:val="a3"/>
      </w:pPr>
      <w:r w:rsidRPr="00B902C3">
        <w:t xml:space="preserve">     В  неокантианстве  бытие  раскладывается  на  мир  сущего   и   мир</w:t>
      </w:r>
    </w:p>
    <w:p w:rsidR="00B902C3" w:rsidRPr="00B902C3" w:rsidRDefault="00B902C3" w:rsidP="0059151D">
      <w:pPr>
        <w:pStyle w:val="a3"/>
      </w:pPr>
      <w:r w:rsidRPr="00B902C3">
        <w:t>ценностей. Исходным является человеческое существование, трактуемое  как</w:t>
      </w:r>
    </w:p>
    <w:p w:rsidR="00B902C3" w:rsidRPr="00B902C3" w:rsidRDefault="00B902C3" w:rsidP="0059151D">
      <w:pPr>
        <w:pStyle w:val="a3"/>
      </w:pPr>
      <w:r w:rsidRPr="00B902C3">
        <w:t>эмоционально - волевое и практически устремленное (Хайдеггер).</w:t>
      </w:r>
    </w:p>
    <w:p w:rsidR="00B902C3" w:rsidRPr="00B902C3" w:rsidRDefault="00B902C3" w:rsidP="0059151D">
      <w:pPr>
        <w:pStyle w:val="a3"/>
      </w:pPr>
      <w:r w:rsidRPr="00B902C3">
        <w:t xml:space="preserve">     Существенный  вклад  в  понимании  бытия  внес  Жан   Поль   Сартр.</w:t>
      </w:r>
    </w:p>
    <w:p w:rsidR="00B902C3" w:rsidRPr="00B902C3" w:rsidRDefault="00B902C3" w:rsidP="0059151D">
      <w:pPr>
        <w:pStyle w:val="a3"/>
      </w:pPr>
      <w:r w:rsidRPr="00B902C3">
        <w:t>Противопоставляя бытие  в  себе  и  бытие  для  себя  он  разграничивает</w:t>
      </w:r>
    </w:p>
    <w:p w:rsidR="00B902C3" w:rsidRPr="00B902C3" w:rsidRDefault="00B902C3" w:rsidP="0059151D">
      <w:pPr>
        <w:pStyle w:val="a3"/>
      </w:pPr>
      <w:r w:rsidRPr="00B902C3">
        <w:t>МАТЕРИАЛЬНОЕ и ЧЕЛОВЕЧЕСКОЕ бытие. Материальное  бытие  является  чем-то</w:t>
      </w:r>
    </w:p>
    <w:p w:rsidR="00B902C3" w:rsidRPr="00B902C3" w:rsidRDefault="00B902C3" w:rsidP="0059151D">
      <w:pPr>
        <w:pStyle w:val="a3"/>
      </w:pPr>
      <w:r w:rsidRPr="00B902C3">
        <w:t>ортодоксальным, сопротивляющимся человеческой воле и действию.  Основная</w:t>
      </w:r>
    </w:p>
    <w:p w:rsidR="00B902C3" w:rsidRPr="00B902C3" w:rsidRDefault="00B902C3" w:rsidP="0059151D">
      <w:pPr>
        <w:pStyle w:val="a3"/>
      </w:pPr>
      <w:r w:rsidRPr="00B902C3">
        <w:t>характеристика человеческого бытия в субъективистской концепции Сартра -</w:t>
      </w:r>
    </w:p>
    <w:p w:rsidR="00B902C3" w:rsidRPr="00B902C3" w:rsidRDefault="00B902C3" w:rsidP="0059151D">
      <w:pPr>
        <w:pStyle w:val="a3"/>
      </w:pPr>
      <w:r w:rsidRPr="00B902C3">
        <w:t>свободный выбор возможностей.</w:t>
      </w:r>
    </w:p>
    <w:p w:rsidR="00B902C3" w:rsidRPr="00B902C3" w:rsidRDefault="00B902C3" w:rsidP="0059151D">
      <w:pPr>
        <w:pStyle w:val="a3"/>
      </w:pPr>
      <w:r w:rsidRPr="00B902C3">
        <w:t xml:space="preserve">     Тут  следует  отметить  концепцию  неопозитивизма,  который   столь</w:t>
      </w:r>
    </w:p>
    <w:p w:rsidR="00B902C3" w:rsidRPr="00B902C3" w:rsidRDefault="00B902C3" w:rsidP="0059151D">
      <w:pPr>
        <w:pStyle w:val="a3"/>
      </w:pPr>
      <w:r w:rsidRPr="00B902C3">
        <w:t>радикально критикует прежнюю  онтологию,  что  перерастает  в  отрицание</w:t>
      </w:r>
    </w:p>
    <w:p w:rsidR="00B902C3" w:rsidRPr="00B902C3" w:rsidRDefault="00B902C3" w:rsidP="0059151D">
      <w:pPr>
        <w:pStyle w:val="a3"/>
      </w:pPr>
      <w:r w:rsidRPr="00B902C3">
        <w:t>самой   проблемы   бытия   как   таковой,   считая   ее   метафизической</w:t>
      </w:r>
    </w:p>
    <w:p w:rsidR="00B902C3" w:rsidRPr="00B902C3" w:rsidRDefault="00B902C3" w:rsidP="0059151D">
      <w:pPr>
        <w:pStyle w:val="a3"/>
      </w:pPr>
      <w:r w:rsidRPr="00B902C3">
        <w:t>псевдопроблемой.</w:t>
      </w:r>
    </w:p>
    <w:p w:rsidR="00B902C3" w:rsidRPr="00B902C3" w:rsidRDefault="00B902C3" w:rsidP="0059151D">
      <w:pPr>
        <w:pStyle w:val="a3"/>
      </w:pPr>
      <w:r w:rsidRPr="00B902C3">
        <w:t xml:space="preserve">     Маркс анализирует проблему бытия сразу в нескольких направлениях  и</w:t>
      </w:r>
    </w:p>
    <w:p w:rsidR="00B902C3" w:rsidRPr="00B902C3" w:rsidRDefault="00B902C3" w:rsidP="0059151D">
      <w:pPr>
        <w:pStyle w:val="a3"/>
      </w:pPr>
      <w:r w:rsidRPr="00B902C3">
        <w:t>подчеркивает многоуровневый характер бытия  в  таких  сферах  как  бытие</w:t>
      </w:r>
    </w:p>
    <w:p w:rsidR="00B902C3" w:rsidRPr="00B902C3" w:rsidRDefault="00B902C3" w:rsidP="0059151D">
      <w:pPr>
        <w:pStyle w:val="a3"/>
      </w:pPr>
      <w:r w:rsidRPr="00B902C3">
        <w:t>органической и неорганической природы, бытие общества и бытие  личности.</w:t>
      </w:r>
    </w:p>
    <w:p w:rsidR="00B902C3" w:rsidRPr="00B902C3" w:rsidRDefault="00B902C3" w:rsidP="0059151D">
      <w:pPr>
        <w:pStyle w:val="a3"/>
      </w:pPr>
      <w:r w:rsidRPr="00B902C3">
        <w:t>При этом подчеркивается несводимость одного уровня к  другому.  Марксизм</w:t>
      </w:r>
    </w:p>
    <w:p w:rsidR="00B902C3" w:rsidRPr="00B902C3" w:rsidRDefault="00B902C3" w:rsidP="0059151D">
      <w:pPr>
        <w:pStyle w:val="a3"/>
      </w:pPr>
      <w:r w:rsidRPr="00B902C3">
        <w:t>отстаивает  историческую  концепцию  социального  бытия,  видя   в   нем</w:t>
      </w:r>
    </w:p>
    <w:p w:rsidR="00B902C3" w:rsidRPr="00B902C3" w:rsidRDefault="00B902C3" w:rsidP="0059151D">
      <w:pPr>
        <w:pStyle w:val="a3"/>
      </w:pPr>
      <w:r w:rsidRPr="00B902C3">
        <w:t>совокупную  материальную  деятельность  индивидов,  социальных  групп  и</w:t>
      </w:r>
    </w:p>
    <w:p w:rsidR="00B902C3" w:rsidRPr="00B902C3" w:rsidRDefault="00B902C3" w:rsidP="0059151D">
      <w:pPr>
        <w:pStyle w:val="a3"/>
      </w:pPr>
      <w:r w:rsidRPr="00B902C3">
        <w:t>классов, а познание природного и  социального  бытия  ведет  к  познанию</w:t>
      </w:r>
    </w:p>
    <w:p w:rsidR="00B902C3" w:rsidRPr="00B902C3" w:rsidRDefault="00B902C3" w:rsidP="0059151D">
      <w:pPr>
        <w:pStyle w:val="a3"/>
      </w:pPr>
      <w:r w:rsidRPr="00B902C3">
        <w:t>смысла бытия личности.</w:t>
      </w:r>
    </w:p>
    <w:p w:rsidR="00B902C3" w:rsidRPr="00B902C3" w:rsidRDefault="00B902C3" w:rsidP="0059151D">
      <w:pPr>
        <w:pStyle w:val="a3"/>
      </w:pPr>
      <w:r w:rsidRPr="00B902C3">
        <w:t xml:space="preserve">     Такова краткая история эволюционирования понятия бытия в философии.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               Роль теорий Э.Фромма в</w:t>
      </w:r>
    </w:p>
    <w:p w:rsidR="00B902C3" w:rsidRPr="00B902C3" w:rsidRDefault="00B902C3" w:rsidP="0059151D">
      <w:pPr>
        <w:pStyle w:val="a3"/>
      </w:pPr>
      <w:r w:rsidRPr="00B902C3">
        <w:t xml:space="preserve">                    современной философии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В данной работе я собираюсь рассмотреть и проанализировать концепцию</w:t>
      </w:r>
    </w:p>
    <w:p w:rsidR="00B902C3" w:rsidRPr="00B902C3" w:rsidRDefault="00B902C3" w:rsidP="0059151D">
      <w:pPr>
        <w:pStyle w:val="a3"/>
      </w:pPr>
      <w:r w:rsidRPr="00B902C3">
        <w:t>бытия, предложенную Эрихом Фроммом. В начале следует кратко рассказать о</w:t>
      </w:r>
    </w:p>
    <w:p w:rsidR="00B902C3" w:rsidRPr="00B902C3" w:rsidRDefault="00B902C3" w:rsidP="0059151D">
      <w:pPr>
        <w:pStyle w:val="a3"/>
      </w:pPr>
      <w:r w:rsidRPr="00B902C3">
        <w:t>роли Э. Фромма в мировой философии.</w:t>
      </w:r>
    </w:p>
    <w:p w:rsidR="00B902C3" w:rsidRPr="00B902C3" w:rsidRDefault="00B902C3" w:rsidP="0059151D">
      <w:pPr>
        <w:pStyle w:val="a3"/>
      </w:pPr>
      <w:r w:rsidRPr="00B902C3">
        <w:t xml:space="preserve">     Э. Фромм,  являясь  психологом  и  социологом,  стоит  на  позициях</w:t>
      </w:r>
    </w:p>
    <w:p w:rsidR="00B902C3" w:rsidRPr="00B902C3" w:rsidRDefault="00B902C3" w:rsidP="0059151D">
      <w:pPr>
        <w:pStyle w:val="a3"/>
      </w:pPr>
      <w:r w:rsidRPr="00B902C3">
        <w:t>неофрейдизма,  по  своим  взглядам  приближаясь   к   антропологическому</w:t>
      </w:r>
    </w:p>
    <w:p w:rsidR="00B902C3" w:rsidRPr="00B902C3" w:rsidRDefault="00B902C3" w:rsidP="0059151D">
      <w:pPr>
        <w:pStyle w:val="a3"/>
      </w:pPr>
      <w:r w:rsidRPr="00B902C3">
        <w:t>психологизму и экзистенциализму.</w:t>
      </w:r>
    </w:p>
    <w:p w:rsidR="00B902C3" w:rsidRPr="00B902C3" w:rsidRDefault="00B902C3" w:rsidP="0059151D">
      <w:pPr>
        <w:pStyle w:val="a3"/>
      </w:pPr>
      <w:r w:rsidRPr="00B902C3">
        <w:t xml:space="preserve">     Прежде  чем  ознакомиться  с  работами  самого  Фромма  мне  выпало</w:t>
      </w:r>
    </w:p>
    <w:p w:rsidR="00B902C3" w:rsidRPr="00B902C3" w:rsidRDefault="00B902C3" w:rsidP="0059151D">
      <w:pPr>
        <w:pStyle w:val="a3"/>
      </w:pPr>
      <w:r w:rsidRPr="00B902C3">
        <w:t>прочесть ряд критических статей в его  адрес,  которые  вызвали  у  меня</w:t>
      </w:r>
    </w:p>
    <w:p w:rsidR="00B902C3" w:rsidRPr="00B902C3" w:rsidRDefault="00B902C3" w:rsidP="0059151D">
      <w:pPr>
        <w:pStyle w:val="a3"/>
      </w:pPr>
      <w:r w:rsidRPr="00B902C3">
        <w:t>удивление и интерес своей противоречивостью.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Противоречивость  в  отношении  к  Фромму  в  современном  мире   и</w:t>
      </w:r>
    </w:p>
    <w:p w:rsidR="00B902C3" w:rsidRPr="00B902C3" w:rsidRDefault="00B902C3" w:rsidP="0059151D">
      <w:pPr>
        <w:pStyle w:val="a3"/>
      </w:pPr>
      <w:r w:rsidRPr="00B902C3">
        <w:t>околофилософских кругах дейсвительно вызывает немалый интерес.  С  одной</w:t>
      </w:r>
    </w:p>
    <w:p w:rsidR="00B902C3" w:rsidRPr="00B902C3" w:rsidRDefault="00B902C3" w:rsidP="0059151D">
      <w:pPr>
        <w:pStyle w:val="a3"/>
      </w:pPr>
      <w:r w:rsidRPr="00B902C3">
        <w:t>стороны авторитет Фромма в вопросах психологии  и  социологии  полностью</w:t>
      </w:r>
    </w:p>
    <w:p w:rsidR="00B902C3" w:rsidRPr="00B902C3" w:rsidRDefault="00B902C3" w:rsidP="0059151D">
      <w:pPr>
        <w:pStyle w:val="a3"/>
      </w:pPr>
      <w:r w:rsidRPr="00B902C3">
        <w:t>признается, с другой стороны мало кому из современных философов выпадает</w:t>
      </w:r>
    </w:p>
    <w:p w:rsidR="00B902C3" w:rsidRPr="00B902C3" w:rsidRDefault="00B902C3" w:rsidP="0059151D">
      <w:pPr>
        <w:pStyle w:val="a3"/>
      </w:pPr>
      <w:r w:rsidRPr="00B902C3">
        <w:t>честь услышать такое количество  упреков  в  свой  адрес.  Его  обвиняют</w:t>
      </w:r>
    </w:p>
    <w:p w:rsidR="00B902C3" w:rsidRPr="00B902C3" w:rsidRDefault="00B902C3" w:rsidP="0059151D">
      <w:pPr>
        <w:pStyle w:val="a3"/>
      </w:pPr>
      <w:r w:rsidRPr="00B902C3">
        <w:t>одновременно и  в  идеализме  и  в  проповедовании  коммунизма,  клеймят</w:t>
      </w:r>
    </w:p>
    <w:p w:rsidR="00B902C3" w:rsidRPr="00B902C3" w:rsidRDefault="00B902C3" w:rsidP="0059151D">
      <w:pPr>
        <w:pStyle w:val="a3"/>
      </w:pPr>
      <w:r w:rsidRPr="00B902C3">
        <w:t>утопистом. Кроме того он подвергается нападкам одновременно  атеистов  и</w:t>
      </w:r>
    </w:p>
    <w:p w:rsidR="00B902C3" w:rsidRPr="00B902C3" w:rsidRDefault="00B902C3" w:rsidP="0059151D">
      <w:pPr>
        <w:pStyle w:val="a3"/>
      </w:pPr>
      <w:r w:rsidRPr="00B902C3">
        <w:t>религиозных идеологов.</w:t>
      </w:r>
    </w:p>
    <w:p w:rsidR="00B902C3" w:rsidRPr="00B902C3" w:rsidRDefault="00B902C3" w:rsidP="0059151D">
      <w:pPr>
        <w:pStyle w:val="a3"/>
      </w:pPr>
      <w:r w:rsidRPr="00B902C3">
        <w:t xml:space="preserve">     Итак с одной стороны - авторитет, с другой - резкая критика. В  чем</w:t>
      </w:r>
    </w:p>
    <w:p w:rsidR="00B902C3" w:rsidRPr="00B902C3" w:rsidRDefault="00B902C3" w:rsidP="0059151D">
      <w:pPr>
        <w:pStyle w:val="a3"/>
      </w:pPr>
      <w:r w:rsidRPr="00B902C3">
        <w:t>причина такого отношения ?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Будучи выдающимся психологом и социологом, Фромм анализирует  формы</w:t>
      </w:r>
    </w:p>
    <w:p w:rsidR="00B902C3" w:rsidRPr="00B902C3" w:rsidRDefault="00B902C3" w:rsidP="0059151D">
      <w:pPr>
        <w:pStyle w:val="a3"/>
      </w:pPr>
      <w:r w:rsidRPr="00B902C3">
        <w:t>социальной  патологии  в  современном  обществе  (отдельно  в  Советском</w:t>
      </w:r>
    </w:p>
    <w:p w:rsidR="00B902C3" w:rsidRPr="00B902C3" w:rsidRDefault="00B902C3" w:rsidP="0059151D">
      <w:pPr>
        <w:pStyle w:val="a3"/>
      </w:pPr>
      <w:r w:rsidRPr="00B902C3">
        <w:t>социалистическом и западном капиталистическом) и резко  критикует  их  в</w:t>
      </w:r>
    </w:p>
    <w:p w:rsidR="00B902C3" w:rsidRPr="00B902C3" w:rsidRDefault="00B902C3" w:rsidP="0059151D">
      <w:pPr>
        <w:pStyle w:val="a3"/>
      </w:pPr>
      <w:r w:rsidRPr="00B902C3">
        <w:t>своей "  теории  исторического  развития",  которую  он  также  называет</w:t>
      </w:r>
    </w:p>
    <w:p w:rsidR="00B902C3" w:rsidRPr="00B902C3" w:rsidRDefault="00B902C3" w:rsidP="0059151D">
      <w:pPr>
        <w:pStyle w:val="a3"/>
      </w:pPr>
      <w:r w:rsidRPr="00B902C3">
        <w:t>"теорией нормативного гумманизма". В отличии о созерцательных  пассивных</w:t>
      </w:r>
    </w:p>
    <w:p w:rsidR="00B902C3" w:rsidRPr="00B902C3" w:rsidRDefault="00B902C3" w:rsidP="0059151D">
      <w:pPr>
        <w:pStyle w:val="a3"/>
      </w:pPr>
      <w:r w:rsidRPr="00B902C3">
        <w:t>философов, Фромм указывает путь к построению здорового общества.</w:t>
      </w:r>
    </w:p>
    <w:p w:rsidR="00B902C3" w:rsidRPr="00B902C3" w:rsidRDefault="00B902C3" w:rsidP="0059151D">
      <w:pPr>
        <w:pStyle w:val="a3"/>
      </w:pPr>
      <w:r w:rsidRPr="00B902C3">
        <w:t xml:space="preserve">     Этот путь -  гумманизация  общества  методами  социальной  терапии.</w:t>
      </w:r>
    </w:p>
    <w:p w:rsidR="00B902C3" w:rsidRPr="00B902C3" w:rsidRDefault="00B902C3" w:rsidP="0059151D">
      <w:pPr>
        <w:pStyle w:val="a3"/>
      </w:pPr>
      <w:r w:rsidRPr="00B902C3">
        <w:t>Фромм  подчеркивает,  что  невозможно  создать  здоровое  общество   без</w:t>
      </w:r>
    </w:p>
    <w:p w:rsidR="00B902C3" w:rsidRPr="00B902C3" w:rsidRDefault="00B902C3" w:rsidP="0059151D">
      <w:pPr>
        <w:pStyle w:val="a3"/>
      </w:pPr>
      <w:r w:rsidRPr="00B902C3">
        <w:t>создания гармоничного здорового человека и выдвигает  конкретный  проект</w:t>
      </w:r>
    </w:p>
    <w:p w:rsidR="00B902C3" w:rsidRPr="00B902C3" w:rsidRDefault="00B902C3" w:rsidP="0059151D">
      <w:pPr>
        <w:pStyle w:val="a3"/>
      </w:pPr>
      <w:r w:rsidRPr="00B902C3">
        <w:t>создания такого общества.</w:t>
      </w:r>
    </w:p>
    <w:p w:rsidR="00B902C3" w:rsidRPr="00B902C3" w:rsidRDefault="00B902C3" w:rsidP="0059151D">
      <w:pPr>
        <w:pStyle w:val="a3"/>
      </w:pPr>
      <w:r w:rsidRPr="00B902C3">
        <w:t xml:space="preserve">     Метод построения  здорового  общества  -  переориентация  характера</w:t>
      </w:r>
    </w:p>
    <w:p w:rsidR="00B902C3" w:rsidRPr="00B902C3" w:rsidRDefault="00B902C3" w:rsidP="0059151D">
      <w:pPr>
        <w:pStyle w:val="a3"/>
      </w:pPr>
      <w:r w:rsidRPr="00B902C3">
        <w:t>человека,   ценностная   установка   на   БЫТИЕ,    которая    определит</w:t>
      </w:r>
    </w:p>
    <w:p w:rsidR="00B902C3" w:rsidRPr="00B902C3" w:rsidRDefault="00B902C3" w:rsidP="0059151D">
      <w:pPr>
        <w:pStyle w:val="a3"/>
      </w:pPr>
      <w:r w:rsidRPr="00B902C3">
        <w:t>соответствующий тип человеческого существования - БЫТИЯ.</w:t>
      </w:r>
    </w:p>
    <w:p w:rsidR="00B902C3" w:rsidRPr="00B902C3" w:rsidRDefault="00B902C3" w:rsidP="0059151D">
      <w:pPr>
        <w:pStyle w:val="a3"/>
      </w:pPr>
      <w:r w:rsidRPr="00B902C3">
        <w:t xml:space="preserve">     В   качестве   обязательных   предпосылок   бытия,   как    способа</w:t>
      </w:r>
    </w:p>
    <w:p w:rsidR="00B902C3" w:rsidRPr="00B902C3" w:rsidRDefault="00B902C3" w:rsidP="0059151D">
      <w:pPr>
        <w:pStyle w:val="a3"/>
      </w:pPr>
      <w:r w:rsidRPr="00B902C3">
        <w:t>существования,  Фромм  указывает  наличие  у  человека  независимости  и</w:t>
      </w:r>
    </w:p>
    <w:p w:rsidR="00B902C3" w:rsidRPr="00B902C3" w:rsidRDefault="00B902C3" w:rsidP="0059151D">
      <w:pPr>
        <w:pStyle w:val="a3"/>
      </w:pPr>
      <w:r w:rsidRPr="00B902C3">
        <w:t>критического мышления, которое приводит в конечном итоге к  продуктивной</w:t>
      </w:r>
    </w:p>
    <w:p w:rsidR="00B902C3" w:rsidRPr="00B902C3" w:rsidRDefault="00B902C3" w:rsidP="0059151D">
      <w:pPr>
        <w:pStyle w:val="a3"/>
      </w:pPr>
      <w:r w:rsidRPr="00B902C3">
        <w:t>ориентации характера.</w:t>
      </w:r>
    </w:p>
    <w:p w:rsidR="00B902C3" w:rsidRPr="00B902C3" w:rsidRDefault="00B902C3" w:rsidP="0059151D">
      <w:pPr>
        <w:pStyle w:val="a3"/>
      </w:pPr>
      <w:r w:rsidRPr="00B902C3">
        <w:t xml:space="preserve">     Фромм убедительно доказывает, что продуктивнцю ориентацию характера</w:t>
      </w:r>
    </w:p>
    <w:p w:rsidR="00B902C3" w:rsidRPr="00B902C3" w:rsidRDefault="00B902C3" w:rsidP="0059151D">
      <w:pPr>
        <w:pStyle w:val="a3"/>
      </w:pPr>
      <w:r w:rsidRPr="00B902C3">
        <w:t>способны  иметь  все  человеческие  существа,  ибо  потребность  в   ней</w:t>
      </w:r>
    </w:p>
    <w:p w:rsidR="00B902C3" w:rsidRPr="00B902C3" w:rsidRDefault="00B902C3" w:rsidP="0059151D">
      <w:pPr>
        <w:pStyle w:val="a3"/>
      </w:pPr>
      <w:r w:rsidRPr="00B902C3">
        <w:t>коренится в самой человеческой природе. Но, к сожалению, она подавляется</w:t>
      </w:r>
    </w:p>
    <w:p w:rsidR="00B902C3" w:rsidRPr="00B902C3" w:rsidRDefault="00B902C3" w:rsidP="0059151D">
      <w:pPr>
        <w:pStyle w:val="a3"/>
      </w:pPr>
      <w:r w:rsidRPr="00B902C3">
        <w:t>установкой на  ОБЛАДАНИЕ,  рыночной  ориентацией  характера,  которая  в</w:t>
      </w:r>
    </w:p>
    <w:p w:rsidR="00B902C3" w:rsidRPr="00B902C3" w:rsidRDefault="00B902C3" w:rsidP="0059151D">
      <w:pPr>
        <w:pStyle w:val="a3"/>
      </w:pPr>
      <w:r w:rsidRPr="00B902C3">
        <w:t>современном обществе является универсальной.</w:t>
      </w:r>
    </w:p>
    <w:p w:rsidR="00B902C3" w:rsidRPr="00B902C3" w:rsidRDefault="00B902C3" w:rsidP="0059151D">
      <w:pPr>
        <w:pStyle w:val="a3"/>
      </w:pPr>
      <w:r w:rsidRPr="00B902C3">
        <w:t xml:space="preserve">     Именно такая непривычная глобальность идей, поводом к обвинению его</w:t>
      </w:r>
    </w:p>
    <w:p w:rsidR="00B902C3" w:rsidRPr="00B902C3" w:rsidRDefault="00B902C3" w:rsidP="0059151D">
      <w:pPr>
        <w:pStyle w:val="a3"/>
      </w:pPr>
      <w:r w:rsidRPr="00B902C3">
        <w:t>в утопизме, "иллюзиях и заблуждениях".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           Вопрос новой философии</w:t>
      </w:r>
    </w:p>
    <w:p w:rsidR="00B902C3" w:rsidRPr="00B902C3" w:rsidRDefault="00B902C3" w:rsidP="0059151D">
      <w:pPr>
        <w:pStyle w:val="a3"/>
      </w:pPr>
      <w:r w:rsidRPr="00B902C3">
        <w:t xml:space="preserve">                   Иметь или Быть ?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В своей книге "Иметь или быть" ("To Have or to Be?" N-Y 1976) Фромм</w:t>
      </w:r>
    </w:p>
    <w:p w:rsidR="00B902C3" w:rsidRPr="00B902C3" w:rsidRDefault="00B902C3" w:rsidP="0059151D">
      <w:pPr>
        <w:pStyle w:val="a3"/>
      </w:pPr>
      <w:r w:rsidRPr="00B902C3">
        <w:t>рассматривает  два  противоположных  способа  существования  человека  и</w:t>
      </w:r>
    </w:p>
    <w:p w:rsidR="00B902C3" w:rsidRPr="00B902C3" w:rsidRDefault="00B902C3" w:rsidP="0059151D">
      <w:pPr>
        <w:pStyle w:val="a3"/>
      </w:pPr>
      <w:r w:rsidRPr="00B902C3">
        <w:t>общества : существование по принципу Бытия и по принципу Обладания.</w:t>
      </w:r>
    </w:p>
    <w:p w:rsidR="00B902C3" w:rsidRPr="00B902C3" w:rsidRDefault="00B902C3" w:rsidP="0059151D">
      <w:pPr>
        <w:pStyle w:val="a3"/>
      </w:pPr>
      <w:r w:rsidRPr="00B902C3">
        <w:t xml:space="preserve">     Необходимо заметить, что в момент выхода книги (1976 год)  повились</w:t>
      </w:r>
    </w:p>
    <w:p w:rsidR="00B902C3" w:rsidRPr="00B902C3" w:rsidRDefault="00B902C3" w:rsidP="0059151D">
      <w:pPr>
        <w:pStyle w:val="a3"/>
      </w:pPr>
      <w:r w:rsidRPr="00B902C3">
        <w:t>еще две книги посвященные этой же теме. Это книга Габриэля Марселя "Быть</w:t>
      </w:r>
    </w:p>
    <w:p w:rsidR="00B902C3" w:rsidRPr="00B902C3" w:rsidRDefault="00B902C3" w:rsidP="0059151D">
      <w:pPr>
        <w:pStyle w:val="a3"/>
      </w:pPr>
      <w:r w:rsidRPr="00B902C3">
        <w:t>и иметь" и "Обладание и бытие" Бальтазара Штеелина. Хотя все  три  книги</w:t>
      </w:r>
    </w:p>
    <w:p w:rsidR="00B902C3" w:rsidRPr="00B902C3" w:rsidRDefault="00B902C3" w:rsidP="0059151D">
      <w:pPr>
        <w:pStyle w:val="a3"/>
      </w:pPr>
      <w:r w:rsidRPr="00B902C3">
        <w:t>написаны в духе гумманизма,  авторы  совершенно  по-разному  подходят  к</w:t>
      </w:r>
    </w:p>
    <w:p w:rsidR="00B902C3" w:rsidRPr="00B902C3" w:rsidRDefault="00B902C3" w:rsidP="0059151D">
      <w:pPr>
        <w:pStyle w:val="a3"/>
      </w:pPr>
      <w:r w:rsidRPr="00B902C3">
        <w:t>проблеме: Марсель рассматривает ее с теологической и  философской  точек</w:t>
      </w:r>
    </w:p>
    <w:p w:rsidR="00B902C3" w:rsidRPr="00B902C3" w:rsidRDefault="00B902C3" w:rsidP="0059151D">
      <w:pPr>
        <w:pStyle w:val="a3"/>
      </w:pPr>
      <w:r w:rsidRPr="00B902C3">
        <w:t>зрения, а Штеелин предлагает конструктивное  обсуждение  материализма  в</w:t>
      </w:r>
    </w:p>
    <w:p w:rsidR="00B902C3" w:rsidRPr="00B902C3" w:rsidRDefault="00B902C3" w:rsidP="0059151D">
      <w:pPr>
        <w:pStyle w:val="a3"/>
      </w:pPr>
      <w:r w:rsidRPr="00B902C3">
        <w:t>современной науке и делает своеобразный вклад в анализ действительности.</w:t>
      </w:r>
    </w:p>
    <w:p w:rsidR="00B902C3" w:rsidRPr="00B902C3" w:rsidRDefault="00B902C3" w:rsidP="0059151D">
      <w:pPr>
        <w:pStyle w:val="a3"/>
      </w:pPr>
      <w:r w:rsidRPr="00B902C3">
        <w:t xml:space="preserve">     Книга   Фромма,    напротив,    содержит    именно    эмпирический,</w:t>
      </w:r>
    </w:p>
    <w:p w:rsidR="00B902C3" w:rsidRPr="00B902C3" w:rsidRDefault="00B902C3" w:rsidP="0059151D">
      <w:pPr>
        <w:pStyle w:val="a3"/>
      </w:pPr>
      <w:r w:rsidRPr="00B902C3">
        <w:t>психологический и социальный анализ двух способов существования.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Фромм выдвигает первую аксиому - о том,  что  СОВРЕМЕННОЕ  ОБЩЕСТВО</w:t>
      </w:r>
    </w:p>
    <w:p w:rsidR="00B902C3" w:rsidRPr="00B902C3" w:rsidRDefault="00B902C3" w:rsidP="0059151D">
      <w:pPr>
        <w:pStyle w:val="a3"/>
      </w:pPr>
      <w:r w:rsidRPr="00B902C3">
        <w:t>ИМЕЕТ МНОЖЕСТВО НЕДОСТАТКОВ И, СЛЕДОВАТЕЛЬНО - ПОРОЧНО.</w:t>
      </w:r>
    </w:p>
    <w:p w:rsidR="00B902C3" w:rsidRPr="00B902C3" w:rsidRDefault="00B902C3" w:rsidP="0059151D">
      <w:pPr>
        <w:pStyle w:val="a3"/>
      </w:pPr>
      <w:r w:rsidRPr="00B902C3">
        <w:t xml:space="preserve">     Затем Фромм показывает, что СУЩЕСТВУЮТ  ДВА  СПОСОБА  СУЩЕСТВОВАНИЯ</w:t>
      </w:r>
    </w:p>
    <w:p w:rsidR="00B902C3" w:rsidRPr="00B902C3" w:rsidRDefault="00B902C3" w:rsidP="0059151D">
      <w:pPr>
        <w:pStyle w:val="a3"/>
      </w:pPr>
      <w:r w:rsidRPr="00B902C3">
        <w:t>ЧЕЛОВЕКА - БЫТИЕ И ОБЛАДАНИЕ.</w:t>
      </w:r>
    </w:p>
    <w:p w:rsidR="00B902C3" w:rsidRPr="00B902C3" w:rsidRDefault="00B902C3" w:rsidP="0059151D">
      <w:pPr>
        <w:pStyle w:val="a3"/>
      </w:pPr>
      <w:r w:rsidRPr="00B902C3">
        <w:t xml:space="preserve">     После этого Фромм доказывает, что ПОРОЧНОСТЬ СОВРЕМЕННОГО  ОБЩЕСТВА</w:t>
      </w:r>
    </w:p>
    <w:p w:rsidR="00B902C3" w:rsidRPr="00B902C3" w:rsidRDefault="00B902C3" w:rsidP="0059151D">
      <w:pPr>
        <w:pStyle w:val="a3"/>
      </w:pPr>
      <w:r w:rsidRPr="00B902C3">
        <w:t>ВЫЗВАНА ИМЕННО ВСЕ УВЕЛИЧИВАЮЩЕЙСЯ ПЕРЕОРИЕНТАЦИЕЙ НЕ ОБЛАДАНИЕ.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Книга начинается с анализа понятия ЖЕЛАНИЯ.  Теория  благоденствия,</w:t>
      </w:r>
    </w:p>
    <w:p w:rsidR="00B902C3" w:rsidRPr="00B902C3" w:rsidRDefault="00B902C3" w:rsidP="0059151D">
      <w:pPr>
        <w:pStyle w:val="a3"/>
      </w:pPr>
      <w:r w:rsidRPr="00B902C3">
        <w:t>существования, призванного удовлетворять желания (радикальный  гедонизм)</w:t>
      </w:r>
    </w:p>
    <w:p w:rsidR="00B902C3" w:rsidRPr="00B902C3" w:rsidRDefault="00B902C3" w:rsidP="0059151D">
      <w:pPr>
        <w:pStyle w:val="a3"/>
      </w:pPr>
      <w:r w:rsidRPr="00B902C3">
        <w:t>никогда не выдвигалась никем из великих  философов  ни  в  Китае,  ни  в</w:t>
      </w:r>
    </w:p>
    <w:p w:rsidR="00B902C3" w:rsidRPr="00B902C3" w:rsidRDefault="00B902C3" w:rsidP="0059151D">
      <w:pPr>
        <w:pStyle w:val="a3"/>
      </w:pPr>
      <w:r w:rsidRPr="00B902C3">
        <w:t>Индии, ни в Европе.</w:t>
      </w:r>
    </w:p>
    <w:p w:rsidR="00B902C3" w:rsidRPr="00B902C3" w:rsidRDefault="00B902C3" w:rsidP="0059151D">
      <w:pPr>
        <w:pStyle w:val="a3"/>
      </w:pPr>
      <w:r w:rsidRPr="00B902C3">
        <w:t xml:space="preserve">     Единственным исключением был ученик Сократа Аристипп (1-я  половина</w:t>
      </w:r>
    </w:p>
    <w:p w:rsidR="00B902C3" w:rsidRPr="00B902C3" w:rsidRDefault="00B902C3" w:rsidP="0059151D">
      <w:pPr>
        <w:pStyle w:val="a3"/>
      </w:pPr>
      <w:r w:rsidRPr="00B902C3">
        <w:t>4в до н.э.). Аристипп был единственным в истории  философии  гедонистом,</w:t>
      </w:r>
    </w:p>
    <w:p w:rsidR="00B902C3" w:rsidRPr="00B902C3" w:rsidRDefault="00B902C3" w:rsidP="0059151D">
      <w:pPr>
        <w:pStyle w:val="a3"/>
      </w:pPr>
      <w:r w:rsidRPr="00B902C3">
        <w:t>который учил, что само существование желания служит основанием для права</w:t>
      </w:r>
    </w:p>
    <w:p w:rsidR="00B902C3" w:rsidRPr="00B902C3" w:rsidRDefault="00B902C3" w:rsidP="0059151D">
      <w:pPr>
        <w:pStyle w:val="a3"/>
      </w:pPr>
      <w:r w:rsidRPr="00B902C3">
        <w:t>на  его  удовлетворение  и  тем  самым  осуществления   цели   жизни   -</w:t>
      </w:r>
    </w:p>
    <w:p w:rsidR="00B902C3" w:rsidRPr="00B902C3" w:rsidRDefault="00B902C3" w:rsidP="0059151D">
      <w:pPr>
        <w:pStyle w:val="a3"/>
      </w:pPr>
      <w:r w:rsidRPr="00B902C3">
        <w:t>Наслаждения. Никто из других великих Учителей прошлого не утверждал, что</w:t>
      </w:r>
    </w:p>
    <w:p w:rsidR="00B902C3" w:rsidRPr="00B902C3" w:rsidRDefault="00B902C3" w:rsidP="0059151D">
      <w:pPr>
        <w:pStyle w:val="a3"/>
      </w:pPr>
      <w:r w:rsidRPr="00B902C3">
        <w:t>фактическое существование желания создает  некую  этическую  норму.  Они</w:t>
      </w:r>
    </w:p>
    <w:p w:rsidR="00B902C3" w:rsidRPr="00B902C3" w:rsidRDefault="00B902C3" w:rsidP="0059151D">
      <w:pPr>
        <w:pStyle w:val="a3"/>
      </w:pPr>
      <w:r w:rsidRPr="00B902C3">
        <w:t>различали   субъективные,   ощущаемые   потребности    и    объективные,</w:t>
      </w:r>
    </w:p>
    <w:p w:rsidR="00B902C3" w:rsidRPr="00B902C3" w:rsidRDefault="00B902C3" w:rsidP="0059151D">
      <w:pPr>
        <w:pStyle w:val="a3"/>
      </w:pPr>
      <w:r w:rsidRPr="00B902C3">
        <w:t>действительные  потребности,  реализация  которых   ведет   к   развитию</w:t>
      </w:r>
    </w:p>
    <w:p w:rsidR="00B902C3" w:rsidRPr="00B902C3" w:rsidRDefault="00B902C3" w:rsidP="0059151D">
      <w:pPr>
        <w:pStyle w:val="a3"/>
      </w:pPr>
      <w:r w:rsidRPr="00B902C3">
        <w:t>человека.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Возрождение философии гедонизма у философов 17 - 18 века, а в  нашу</w:t>
      </w:r>
    </w:p>
    <w:p w:rsidR="00B902C3" w:rsidRPr="00B902C3" w:rsidRDefault="00B902C3" w:rsidP="0059151D">
      <w:pPr>
        <w:pStyle w:val="a3"/>
      </w:pPr>
      <w:r w:rsidRPr="00B902C3">
        <w:t>эпоху -  возврат  к  теории  и  практике  радикального  гедонизма  Фромм</w:t>
      </w:r>
    </w:p>
    <w:p w:rsidR="00B902C3" w:rsidRPr="00B902C3" w:rsidRDefault="00B902C3" w:rsidP="0059151D">
      <w:pPr>
        <w:pStyle w:val="a3"/>
      </w:pPr>
      <w:r w:rsidRPr="00B902C3">
        <w:t>объясняет  расцветом   эгоистичноиндустриальной   системы   человеческих</w:t>
      </w:r>
    </w:p>
    <w:p w:rsidR="00B902C3" w:rsidRPr="00B902C3" w:rsidRDefault="00B902C3" w:rsidP="0059151D">
      <w:pPr>
        <w:pStyle w:val="a3"/>
      </w:pPr>
      <w:r w:rsidRPr="00B902C3">
        <w:t>ценностей, где бурный расцвет индустриального производства  ориентирован</w:t>
      </w:r>
    </w:p>
    <w:p w:rsidR="00B902C3" w:rsidRPr="00B902C3" w:rsidRDefault="00B902C3" w:rsidP="0059151D">
      <w:pPr>
        <w:pStyle w:val="a3"/>
      </w:pPr>
      <w:r w:rsidRPr="00B902C3">
        <w:t>на максимальное потребление: "Наше время - время величайшего социального</w:t>
      </w:r>
    </w:p>
    <w:p w:rsidR="00B902C3" w:rsidRPr="00B902C3" w:rsidRDefault="00B902C3" w:rsidP="0059151D">
      <w:pPr>
        <w:pStyle w:val="a3"/>
      </w:pPr>
      <w:r w:rsidRPr="00B902C3">
        <w:t>эксперимента, который когда-либо был осуществлен, чтобы  решить  вопрос,</w:t>
      </w:r>
    </w:p>
    <w:p w:rsidR="00B902C3" w:rsidRPr="00B902C3" w:rsidRDefault="00B902C3" w:rsidP="0059151D">
      <w:pPr>
        <w:pStyle w:val="a3"/>
      </w:pPr>
      <w:r w:rsidRPr="00B902C3">
        <w:t>может ли  достижение  наслаждения  быть  удовлетворительным  ответом  на</w:t>
      </w:r>
    </w:p>
    <w:p w:rsidR="00B902C3" w:rsidRPr="00B902C3" w:rsidRDefault="00B902C3" w:rsidP="0059151D">
      <w:pPr>
        <w:pStyle w:val="a3"/>
      </w:pPr>
      <w:r w:rsidRPr="00B902C3">
        <w:t>проблему человеческого существования."</w:t>
      </w:r>
    </w:p>
    <w:p w:rsidR="00B902C3" w:rsidRPr="00B902C3" w:rsidRDefault="00B902C3" w:rsidP="0059151D">
      <w:pPr>
        <w:pStyle w:val="a3"/>
      </w:pPr>
      <w:r w:rsidRPr="00B902C3">
        <w:t xml:space="preserve">     Культ эгоизма  в  индустриальном  обществе  приводит  к  порождению</w:t>
      </w:r>
    </w:p>
    <w:p w:rsidR="00B902C3" w:rsidRPr="00B902C3" w:rsidRDefault="00B902C3" w:rsidP="0059151D">
      <w:pPr>
        <w:pStyle w:val="a3"/>
      </w:pPr>
      <w:r w:rsidRPr="00B902C3">
        <w:t>заведомо несчастных людей: одиноких и ощущающих свою зависимость.  Выход</w:t>
      </w:r>
    </w:p>
    <w:p w:rsidR="00B902C3" w:rsidRPr="00B902C3" w:rsidRDefault="00B902C3" w:rsidP="0059151D">
      <w:pPr>
        <w:pStyle w:val="a3"/>
      </w:pPr>
      <w:r w:rsidRPr="00B902C3">
        <w:t>из этой ситуации Фромм видит в  фундаментальном  изменении  ценностей  и</w:t>
      </w:r>
    </w:p>
    <w:p w:rsidR="00B902C3" w:rsidRPr="00B902C3" w:rsidRDefault="00B902C3" w:rsidP="0059151D">
      <w:pPr>
        <w:pStyle w:val="a3"/>
      </w:pPr>
      <w:r w:rsidRPr="00B902C3">
        <w:t>установок человека.</w:t>
      </w:r>
    </w:p>
    <w:p w:rsidR="00B902C3" w:rsidRPr="00B902C3" w:rsidRDefault="00B902C3" w:rsidP="0059151D">
      <w:pPr>
        <w:pStyle w:val="a3"/>
      </w:pPr>
      <w:r w:rsidRPr="00B902C3">
        <w:t xml:space="preserve">     Анализируя пороки современного общества, противопоставляя  ему  все</w:t>
      </w:r>
    </w:p>
    <w:p w:rsidR="00B902C3" w:rsidRPr="00B902C3" w:rsidRDefault="00B902C3" w:rsidP="0059151D">
      <w:pPr>
        <w:pStyle w:val="a3"/>
      </w:pPr>
      <w:r w:rsidRPr="00B902C3">
        <w:t>великие учения - Христианство, Буддизм, Марксизм  и  др.,  Фромм  делает</w:t>
      </w:r>
    </w:p>
    <w:p w:rsidR="00B902C3" w:rsidRPr="00B902C3" w:rsidRDefault="00B902C3" w:rsidP="0059151D">
      <w:pPr>
        <w:pStyle w:val="a3"/>
      </w:pPr>
      <w:r w:rsidRPr="00B902C3">
        <w:t>вывод,  что  ОБЛАДАНИЕ  и  БЫТИЕ  являются  двумя  основными   способами</w:t>
      </w:r>
    </w:p>
    <w:p w:rsidR="00B902C3" w:rsidRPr="00B902C3" w:rsidRDefault="00B902C3" w:rsidP="0059151D">
      <w:pPr>
        <w:pStyle w:val="a3"/>
      </w:pPr>
      <w:r w:rsidRPr="00B902C3">
        <w:t>существования  человека,  преобладание  одного  из  которых   определяет</w:t>
      </w:r>
    </w:p>
    <w:p w:rsidR="00B902C3" w:rsidRPr="00B902C3" w:rsidRDefault="00B902C3" w:rsidP="0059151D">
      <w:pPr>
        <w:pStyle w:val="a3"/>
      </w:pPr>
      <w:r w:rsidRPr="00B902C3">
        <w:t>различия  в  индивидуальных  характерах  людей   и   типах   социального</w:t>
      </w:r>
    </w:p>
    <w:p w:rsidR="00B902C3" w:rsidRPr="00B902C3" w:rsidRDefault="00B902C3" w:rsidP="0059151D">
      <w:pPr>
        <w:pStyle w:val="a3"/>
      </w:pPr>
      <w:r w:rsidRPr="00B902C3">
        <w:t>характера.</w:t>
      </w:r>
    </w:p>
    <w:p w:rsidR="00B902C3" w:rsidRPr="00B902C3" w:rsidRDefault="00B902C3" w:rsidP="0059151D">
      <w:pPr>
        <w:pStyle w:val="a3"/>
      </w:pPr>
      <w:r w:rsidRPr="00B902C3">
        <w:t xml:space="preserve">     Интересное подтверждение своих идей Фромм находит в  идеоматических</w:t>
      </w:r>
    </w:p>
    <w:p w:rsidR="00B902C3" w:rsidRPr="00B902C3" w:rsidRDefault="00B902C3" w:rsidP="0059151D">
      <w:pPr>
        <w:pStyle w:val="a3"/>
      </w:pPr>
      <w:r w:rsidRPr="00B902C3">
        <w:t>изменениях в языке индустриальных стран.</w:t>
      </w:r>
    </w:p>
    <w:p w:rsidR="00B902C3" w:rsidRPr="00B902C3" w:rsidRDefault="00B902C3" w:rsidP="0059151D">
      <w:pPr>
        <w:pStyle w:val="a3"/>
      </w:pPr>
      <w:r w:rsidRPr="00B902C3">
        <w:t xml:space="preserve">     Некоторое изменение смыслового значения понятий БЫТИЯ  и  ОБЛАДАНИЯ</w:t>
      </w:r>
    </w:p>
    <w:p w:rsidR="00B902C3" w:rsidRPr="00B902C3" w:rsidRDefault="00B902C3" w:rsidP="0059151D">
      <w:pPr>
        <w:pStyle w:val="a3"/>
      </w:pPr>
      <w:r w:rsidRPr="00B902C3">
        <w:t>нашло в последнее время отражение в западных языках и выразилось во  все</w:t>
      </w:r>
    </w:p>
    <w:p w:rsidR="00B902C3" w:rsidRPr="00B902C3" w:rsidRDefault="00B902C3" w:rsidP="0059151D">
      <w:pPr>
        <w:pStyle w:val="a3"/>
      </w:pPr>
      <w:r w:rsidRPr="00B902C3">
        <w:t>большем использовании существительных и  все  меньшем  -  глаголов.  Это</w:t>
      </w:r>
    </w:p>
    <w:p w:rsidR="00B902C3" w:rsidRPr="00B902C3" w:rsidRDefault="00B902C3" w:rsidP="0059151D">
      <w:pPr>
        <w:pStyle w:val="a3"/>
      </w:pPr>
      <w:r w:rsidRPr="00B902C3">
        <w:t>связано с тем, что ДЕЙСТВИЕ заменяется на эквивалент  ОБЛАДАНИЯ:  вместо</w:t>
      </w:r>
    </w:p>
    <w:p w:rsidR="00B902C3" w:rsidRPr="00B902C3" w:rsidRDefault="00B902C3" w:rsidP="0059151D">
      <w:pPr>
        <w:pStyle w:val="a3"/>
      </w:pPr>
      <w:r w:rsidRPr="00B902C3">
        <w:t>"Я думаю" - "У меня ЕСТЬ идея".</w:t>
      </w:r>
    </w:p>
    <w:p w:rsidR="00B902C3" w:rsidRPr="00B902C3" w:rsidRDefault="00B902C3" w:rsidP="0059151D">
      <w:pPr>
        <w:pStyle w:val="a3"/>
      </w:pPr>
      <w:r w:rsidRPr="00B902C3">
        <w:t xml:space="preserve">     Фромм подчеркивает изменения в  разговорной  речи,  происшедшие  за</w:t>
      </w:r>
    </w:p>
    <w:p w:rsidR="00B902C3" w:rsidRPr="00B902C3" w:rsidRDefault="00B902C3" w:rsidP="0059151D">
      <w:pPr>
        <w:pStyle w:val="a3"/>
      </w:pPr>
      <w:r w:rsidRPr="00B902C3">
        <w:t>последние десятилетия: если в начале  века  пациент,  приходя  ко  врачу</w:t>
      </w:r>
    </w:p>
    <w:p w:rsidR="00B902C3" w:rsidRPr="00B902C3" w:rsidRDefault="00B902C3" w:rsidP="0059151D">
      <w:pPr>
        <w:pStyle w:val="a3"/>
      </w:pPr>
      <w:r w:rsidRPr="00B902C3">
        <w:t>говорил: "Я обеспокоен, я не могу заснуть", то в современном  языке  эта</w:t>
      </w:r>
    </w:p>
    <w:p w:rsidR="00B902C3" w:rsidRPr="00B902C3" w:rsidRDefault="00B902C3" w:rsidP="0059151D">
      <w:pPr>
        <w:pStyle w:val="a3"/>
      </w:pPr>
      <w:r w:rsidRPr="00B902C3">
        <w:t>фраза выглядит иначе: "У меня есть проблемы. У меня бессонница."</w:t>
      </w:r>
    </w:p>
    <w:p w:rsidR="00B902C3" w:rsidRPr="00B902C3" w:rsidRDefault="00B902C3" w:rsidP="0059151D">
      <w:pPr>
        <w:pStyle w:val="a3"/>
      </w:pPr>
      <w:r w:rsidRPr="00B902C3">
        <w:t xml:space="preserve">     Сам  по  себе  лингвистический  анализ  конечно  не  может  служить</w:t>
      </w:r>
    </w:p>
    <w:p w:rsidR="00B902C3" w:rsidRPr="00B902C3" w:rsidRDefault="00B902C3" w:rsidP="0059151D">
      <w:pPr>
        <w:pStyle w:val="a3"/>
      </w:pPr>
      <w:r w:rsidRPr="00B902C3">
        <w:t>каким-либо веским аргументом, однако с психологической точки зрения этот</w:t>
      </w:r>
    </w:p>
    <w:p w:rsidR="00B902C3" w:rsidRPr="00B902C3" w:rsidRDefault="00B902C3" w:rsidP="0059151D">
      <w:pPr>
        <w:pStyle w:val="a3"/>
      </w:pPr>
      <w:r w:rsidRPr="00B902C3">
        <w:t>пример свидетельствует о высокой степени бессознательной отчужденности.</w:t>
      </w:r>
    </w:p>
    <w:p w:rsidR="00B902C3" w:rsidRPr="00B902C3" w:rsidRDefault="00B902C3" w:rsidP="0059151D">
      <w:pPr>
        <w:pStyle w:val="a3"/>
      </w:pPr>
      <w:r w:rsidRPr="00B902C3">
        <w:t xml:space="preserve">     Доказывая, что  существование  по  принципу  ОБЛАДАНИЯ  не  явлется</w:t>
      </w:r>
    </w:p>
    <w:p w:rsidR="00B902C3" w:rsidRPr="00B902C3" w:rsidRDefault="00B902C3" w:rsidP="0059151D">
      <w:pPr>
        <w:pStyle w:val="a3"/>
      </w:pPr>
      <w:r w:rsidRPr="00B902C3">
        <w:t>естественным, Фромм  приводит  интересноый  пример:  во  многих  древних</w:t>
      </w:r>
    </w:p>
    <w:p w:rsidR="00B902C3" w:rsidRPr="00B902C3" w:rsidRDefault="00B902C3" w:rsidP="0059151D">
      <w:pPr>
        <w:pStyle w:val="a3"/>
      </w:pPr>
      <w:r w:rsidRPr="00B902C3">
        <w:t>языках слово ИМЕТЬ вообще отсутствует и  должно  передаваться  косвенной</w:t>
      </w:r>
    </w:p>
    <w:p w:rsidR="00B902C3" w:rsidRPr="00B902C3" w:rsidRDefault="00B902C3" w:rsidP="0059151D">
      <w:pPr>
        <w:pStyle w:val="a3"/>
      </w:pPr>
      <w:r w:rsidRPr="00B902C3">
        <w:t>формой - "это относится ко мне".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   ДАЛЕЕ ФРОММ ФОРМУЛИРУЕТ КОНЦЕПЦИИ ОБЛАДАНИЯ И БЫТИЯ: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"Под обладанием и бытием я  понимаю  не  некие  отдельные  качества</w:t>
      </w:r>
    </w:p>
    <w:p w:rsidR="00B902C3" w:rsidRPr="00B902C3" w:rsidRDefault="00B902C3" w:rsidP="0059151D">
      <w:pPr>
        <w:pStyle w:val="a3"/>
      </w:pPr>
      <w:r w:rsidRPr="00B902C3">
        <w:t>субъекта,  а  два  разных  вида  ориентации  в  мире,   две   структуры,</w:t>
      </w:r>
    </w:p>
    <w:p w:rsidR="00B902C3" w:rsidRPr="00B902C3" w:rsidRDefault="00B902C3" w:rsidP="0059151D">
      <w:pPr>
        <w:pStyle w:val="a3"/>
      </w:pPr>
      <w:r w:rsidRPr="00B902C3">
        <w:t>преобладание одной  из  которых  определяет  все,  сто  человек  думает,</w:t>
      </w:r>
    </w:p>
    <w:p w:rsidR="00B902C3" w:rsidRPr="00B902C3" w:rsidRDefault="00B902C3" w:rsidP="0059151D">
      <w:pPr>
        <w:pStyle w:val="a3"/>
      </w:pPr>
      <w:r w:rsidRPr="00B902C3">
        <w:t>чувствует и делает."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ПРИ СУЩЕСТВОВАНИИ ПО ПРИНЦИПУ ОБЛАДАНИЯ ОТНОШЕНИЕ К МИРУ ВЫРАЖАЕТСЯ</w:t>
      </w:r>
    </w:p>
    <w:p w:rsidR="00B902C3" w:rsidRPr="00B902C3" w:rsidRDefault="00B902C3" w:rsidP="0059151D">
      <w:pPr>
        <w:pStyle w:val="a3"/>
      </w:pPr>
      <w:r w:rsidRPr="00B902C3">
        <w:t>В СТРЕМЛЕНИИ СДЕЛАТЬ ЕГО ОБЪЕКТОМ ВЛАДЕНИЯ, В СТРЕМЛЕНИИ ПРЕВРАТИТЬ ВСЕ,</w:t>
      </w:r>
    </w:p>
    <w:p w:rsidR="00B902C3" w:rsidRPr="00B902C3" w:rsidRDefault="00B902C3" w:rsidP="0059151D">
      <w:pPr>
        <w:pStyle w:val="a3"/>
      </w:pPr>
      <w:r w:rsidRPr="00B902C3">
        <w:t>И В ТОМ ЧИСЛЕ САМОГО СЕБЯ, В СВОЮ СОБСТВЕННОСТЬ.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Существование по принципу бытия различется на две  формы:  одна  из</w:t>
      </w:r>
    </w:p>
    <w:p w:rsidR="00B902C3" w:rsidRPr="00B902C3" w:rsidRDefault="00B902C3" w:rsidP="0059151D">
      <w:pPr>
        <w:pStyle w:val="a3"/>
      </w:pPr>
      <w:r w:rsidRPr="00B902C3">
        <w:t>них  является  противоположностью  обладания  и  означает  жизнелюбие  и</w:t>
      </w:r>
    </w:p>
    <w:p w:rsidR="00B902C3" w:rsidRPr="00B902C3" w:rsidRDefault="00B902C3" w:rsidP="0059151D">
      <w:pPr>
        <w:pStyle w:val="a3"/>
      </w:pPr>
      <w:r w:rsidRPr="00B902C3">
        <w:t>причастность  к  миру,  другая  форма  бытия  -  это   противоположность</w:t>
      </w:r>
    </w:p>
    <w:p w:rsidR="00B902C3" w:rsidRPr="00B902C3" w:rsidRDefault="00B902C3" w:rsidP="0059151D">
      <w:pPr>
        <w:pStyle w:val="a3"/>
      </w:pPr>
      <w:r w:rsidRPr="00B902C3">
        <w:t>видимости,  она  относится  к  истинной  природе,  истинной   реальности</w:t>
      </w:r>
    </w:p>
    <w:p w:rsidR="00B902C3" w:rsidRPr="00B902C3" w:rsidRDefault="00B902C3" w:rsidP="0059151D">
      <w:pPr>
        <w:pStyle w:val="a3"/>
      </w:pPr>
      <w:r w:rsidRPr="00B902C3">
        <w:t>личности или вещи в отличии от обманчивой видимости.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Одним из наиболее важных моментов  концепции  бытия,  разработанной</w:t>
      </w:r>
    </w:p>
    <w:p w:rsidR="00B902C3" w:rsidRPr="00B902C3" w:rsidRDefault="00B902C3" w:rsidP="0059151D">
      <w:pPr>
        <w:pStyle w:val="a3"/>
      </w:pPr>
      <w:r w:rsidRPr="00B902C3">
        <w:t>западной философией, является понятие ПРОЦЕССА, ДЕЯТЕЛЬНОСТИ и ДВИЖЕНИЯ,</w:t>
      </w:r>
    </w:p>
    <w:p w:rsidR="00B902C3" w:rsidRPr="00B902C3" w:rsidRDefault="00B902C3" w:rsidP="0059151D">
      <w:pPr>
        <w:pStyle w:val="a3"/>
      </w:pPr>
      <w:r w:rsidRPr="00B902C3">
        <w:t>как элемента, присущего бытию. Наоборот ОБЛАДАНИЮ (как НЕБЫТИЮ)  присуща</w:t>
      </w:r>
    </w:p>
    <w:p w:rsidR="00B902C3" w:rsidRPr="00B902C3" w:rsidRDefault="00B902C3" w:rsidP="0059151D">
      <w:pPr>
        <w:pStyle w:val="a3"/>
      </w:pPr>
      <w:r w:rsidRPr="00B902C3">
        <w:t>ПАССИВНОСТЬ.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Фромм последовательно показывает ОБЛАДАНИЕ и  БЫТИЕ  в  современной</w:t>
      </w:r>
    </w:p>
    <w:p w:rsidR="00B902C3" w:rsidRPr="00B902C3" w:rsidRDefault="00B902C3" w:rsidP="0059151D">
      <w:pPr>
        <w:pStyle w:val="a3"/>
      </w:pPr>
      <w:r w:rsidRPr="00B902C3">
        <w:t>жизни, в таких ее аспектах, как :</w:t>
      </w:r>
    </w:p>
    <w:p w:rsidR="00B902C3" w:rsidRPr="00B902C3" w:rsidRDefault="00B902C3" w:rsidP="0059151D">
      <w:pPr>
        <w:pStyle w:val="a3"/>
      </w:pPr>
      <w:r w:rsidRPr="00B902C3">
        <w:t xml:space="preserve"> ОБУЧЕНИЕ - наличие, либо отсутствие реагирования на информацию</w:t>
      </w:r>
    </w:p>
    <w:p w:rsidR="00B902C3" w:rsidRPr="00B902C3" w:rsidRDefault="00B902C3" w:rsidP="0059151D">
      <w:pPr>
        <w:pStyle w:val="a3"/>
      </w:pPr>
      <w:r w:rsidRPr="00B902C3">
        <w:t xml:space="preserve"> ПАМЯТЬ - актавное и механическое хранение информации:</w:t>
      </w:r>
    </w:p>
    <w:p w:rsidR="00B902C3" w:rsidRPr="00B902C3" w:rsidRDefault="00B902C3" w:rsidP="0059151D">
      <w:pPr>
        <w:pStyle w:val="a3"/>
      </w:pPr>
      <w:r w:rsidRPr="00B902C3">
        <w:t xml:space="preserve">          заметки и записи, как  форма  обладания,  являются</w:t>
      </w:r>
    </w:p>
    <w:p w:rsidR="00B902C3" w:rsidRPr="00B902C3" w:rsidRDefault="00B902C3" w:rsidP="0059151D">
      <w:pPr>
        <w:pStyle w:val="a3"/>
      </w:pPr>
      <w:r w:rsidRPr="00B902C3">
        <w:t xml:space="preserve">          отчужденной памятью</w:t>
      </w:r>
    </w:p>
    <w:p w:rsidR="00B902C3" w:rsidRPr="00B902C3" w:rsidRDefault="00B902C3" w:rsidP="0059151D">
      <w:pPr>
        <w:pStyle w:val="a3"/>
      </w:pPr>
      <w:r w:rsidRPr="00B902C3">
        <w:t xml:space="preserve"> БЕСЕДА - соперники  (беседа  как  форма  товарообмена)  и</w:t>
      </w:r>
    </w:p>
    <w:p w:rsidR="00B902C3" w:rsidRPr="00B902C3" w:rsidRDefault="00B902C3" w:rsidP="0059151D">
      <w:pPr>
        <w:pStyle w:val="a3"/>
      </w:pPr>
      <w:r w:rsidRPr="00B902C3">
        <w:t xml:space="preserve">          собеседники (удовлетворение от общения)</w:t>
      </w:r>
    </w:p>
    <w:p w:rsidR="00B902C3" w:rsidRPr="00B902C3" w:rsidRDefault="00B902C3" w:rsidP="0059151D">
      <w:pPr>
        <w:pStyle w:val="a3"/>
      </w:pPr>
      <w:r w:rsidRPr="00B902C3">
        <w:t xml:space="preserve"> ЧТЕНИЕ - наличие и отсутствие продуктивного  сопереживания</w:t>
      </w:r>
    </w:p>
    <w:p w:rsidR="00B902C3" w:rsidRPr="00B902C3" w:rsidRDefault="00B902C3" w:rsidP="0059151D">
      <w:pPr>
        <w:pStyle w:val="a3"/>
      </w:pPr>
      <w:r w:rsidRPr="00B902C3">
        <w:t xml:space="preserve"> ВЛАСТЬ - "обладать властью" либо "быть властью".</w:t>
      </w:r>
    </w:p>
    <w:p w:rsidR="00B902C3" w:rsidRPr="00B902C3" w:rsidRDefault="00B902C3" w:rsidP="0059151D">
      <w:pPr>
        <w:pStyle w:val="a3"/>
      </w:pPr>
      <w:r w:rsidRPr="00B902C3">
        <w:t xml:space="preserve">     На вопросе власти следует остановиться подробнее:  Фромм  различает</w:t>
      </w:r>
    </w:p>
    <w:p w:rsidR="00B902C3" w:rsidRPr="00B902C3" w:rsidRDefault="00B902C3" w:rsidP="0059151D">
      <w:pPr>
        <w:pStyle w:val="a3"/>
      </w:pPr>
      <w:r w:rsidRPr="00B902C3">
        <w:t>два  типа  власти  -  рациональную,  основанную  на   компетентности   и</w:t>
      </w:r>
    </w:p>
    <w:p w:rsidR="00B902C3" w:rsidRPr="00B902C3" w:rsidRDefault="00B902C3" w:rsidP="0059151D">
      <w:pPr>
        <w:pStyle w:val="a3"/>
      </w:pPr>
      <w:r w:rsidRPr="00B902C3">
        <w:t>иррациональную, оснванную на силе. Власть по принципу бытия основывается</w:t>
      </w:r>
    </w:p>
    <w:p w:rsidR="00B902C3" w:rsidRPr="00B902C3" w:rsidRDefault="00B902C3" w:rsidP="0059151D">
      <w:pPr>
        <w:pStyle w:val="a3"/>
      </w:pPr>
      <w:r w:rsidRPr="00B902C3">
        <w:t>на сущности личности - компетентной и высокоразвитой, имеющей вследствии</w:t>
      </w:r>
    </w:p>
    <w:p w:rsidR="00B902C3" w:rsidRPr="00B902C3" w:rsidRDefault="00B902C3" w:rsidP="0059151D">
      <w:pPr>
        <w:pStyle w:val="a3"/>
      </w:pPr>
      <w:r w:rsidRPr="00B902C3">
        <w:t>этого авторитет. Для доказательства необходимости  именно  такой  власти</w:t>
      </w:r>
    </w:p>
    <w:p w:rsidR="00B902C3" w:rsidRPr="00B902C3" w:rsidRDefault="00B902C3" w:rsidP="0059151D">
      <w:pPr>
        <w:pStyle w:val="a3"/>
      </w:pPr>
      <w:r w:rsidRPr="00B902C3">
        <w:t>Фромм упоминает эксперимент Х.М.Р.Дельгадо с животными  (1967),  который</w:t>
      </w:r>
    </w:p>
    <w:p w:rsidR="00B902C3" w:rsidRPr="00B902C3" w:rsidRDefault="00B902C3" w:rsidP="0059151D">
      <w:pPr>
        <w:pStyle w:val="a3"/>
      </w:pPr>
      <w:r w:rsidRPr="00B902C3">
        <w:t>доказал, что при утрате именно компетентности, а не  силы,  доминирующее</w:t>
      </w:r>
    </w:p>
    <w:p w:rsidR="00B902C3" w:rsidRPr="00B902C3" w:rsidRDefault="00B902C3" w:rsidP="0059151D">
      <w:pPr>
        <w:pStyle w:val="a3"/>
      </w:pPr>
      <w:r w:rsidRPr="00B902C3">
        <w:t>животное немедленно утрачивает власть. Вместе с этим  Фромм  показывает,</w:t>
      </w:r>
    </w:p>
    <w:p w:rsidR="00B902C3" w:rsidRPr="00B902C3" w:rsidRDefault="00B902C3" w:rsidP="0059151D">
      <w:pPr>
        <w:pStyle w:val="a3"/>
      </w:pPr>
      <w:r w:rsidRPr="00B902C3">
        <w:t>что в большинстве ирархически  сложных  обществ  власть,  основанная  на</w:t>
      </w:r>
    </w:p>
    <w:p w:rsidR="00B902C3" w:rsidRPr="00B902C3" w:rsidRDefault="00B902C3" w:rsidP="0059151D">
      <w:pPr>
        <w:pStyle w:val="a3"/>
      </w:pPr>
      <w:r w:rsidRPr="00B902C3">
        <w:t>компетентности  уступает  место  власти,  основанной   на   общественном</w:t>
      </w:r>
    </w:p>
    <w:p w:rsidR="00B902C3" w:rsidRPr="00B902C3" w:rsidRDefault="00B902C3" w:rsidP="0059151D">
      <w:pPr>
        <w:pStyle w:val="a3"/>
      </w:pPr>
      <w:r w:rsidRPr="00B902C3">
        <w:t>статусе. В  частности  в  современном  демократическом  обществе  власть</w:t>
      </w:r>
    </w:p>
    <w:p w:rsidR="00B902C3" w:rsidRPr="00B902C3" w:rsidRDefault="00B902C3" w:rsidP="0059151D">
      <w:pPr>
        <w:pStyle w:val="a3"/>
      </w:pPr>
      <w:r w:rsidRPr="00B902C3">
        <w:t>людей,  избранных  благодаря  фотогеничной  внешности  и  сумме   денег,</w:t>
      </w:r>
    </w:p>
    <w:p w:rsidR="00B902C3" w:rsidRPr="00B902C3" w:rsidRDefault="00B902C3" w:rsidP="0059151D">
      <w:pPr>
        <w:pStyle w:val="a3"/>
      </w:pPr>
      <w:r w:rsidRPr="00B902C3">
        <w:t>вложенных  в  предвыборную   компанию,   не   обеспечивает   непременной</w:t>
      </w:r>
    </w:p>
    <w:p w:rsidR="00B902C3" w:rsidRPr="00B902C3" w:rsidRDefault="00B902C3" w:rsidP="0059151D">
      <w:pPr>
        <w:pStyle w:val="a3"/>
      </w:pPr>
      <w:r w:rsidRPr="00B902C3">
        <w:t>компетентности этих людей. Такое  явление  Фромм  называет  "отчуждением</w:t>
      </w:r>
    </w:p>
    <w:p w:rsidR="00B902C3" w:rsidRPr="00B902C3" w:rsidRDefault="00B902C3" w:rsidP="0059151D">
      <w:pPr>
        <w:pStyle w:val="a3"/>
      </w:pPr>
      <w:r w:rsidRPr="00B902C3">
        <w:t>власти".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Фромм показывает что два способа существования человека -  бытие  и</w:t>
      </w:r>
    </w:p>
    <w:p w:rsidR="00B902C3" w:rsidRPr="00B902C3" w:rsidRDefault="00B902C3" w:rsidP="0059151D">
      <w:pPr>
        <w:pStyle w:val="a3"/>
      </w:pPr>
      <w:r w:rsidRPr="00B902C3">
        <w:t>обладание - суть потенциальные возможности человеческой природы,  однако</w:t>
      </w:r>
    </w:p>
    <w:p w:rsidR="00B902C3" w:rsidRPr="00B902C3" w:rsidRDefault="00B902C3" w:rsidP="0059151D">
      <w:pPr>
        <w:pStyle w:val="a3"/>
      </w:pPr>
      <w:r w:rsidRPr="00B902C3">
        <w:t>в результате внешних условий принцип обладания чаще  берет  верх.  Фромм</w:t>
      </w:r>
    </w:p>
    <w:p w:rsidR="00B902C3" w:rsidRPr="00B902C3" w:rsidRDefault="00B902C3" w:rsidP="0059151D">
      <w:pPr>
        <w:pStyle w:val="a3"/>
      </w:pPr>
      <w:r w:rsidRPr="00B902C3">
        <w:t>опровергает  мнение  о  том,  что  принцип  обладания  является  основой</w:t>
      </w:r>
    </w:p>
    <w:p w:rsidR="00B902C3" w:rsidRPr="00B902C3" w:rsidRDefault="00B902C3" w:rsidP="0059151D">
      <w:pPr>
        <w:pStyle w:val="a3"/>
      </w:pPr>
      <w:r w:rsidRPr="00B902C3">
        <w:t>человеческой природы.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                АНАЛИЗ МОДУСА ОБЛАДАНИЯ</w:t>
      </w:r>
    </w:p>
    <w:p w:rsidR="00B902C3" w:rsidRPr="00B902C3" w:rsidRDefault="00B902C3" w:rsidP="0059151D">
      <w:pPr>
        <w:pStyle w:val="a3"/>
      </w:pPr>
      <w:r w:rsidRPr="00B902C3">
        <w:t xml:space="preserve">     Анализируя различия между двумя способами существвания, Фромм снова</w:t>
      </w:r>
    </w:p>
    <w:p w:rsidR="00B902C3" w:rsidRPr="00B902C3" w:rsidRDefault="00B902C3" w:rsidP="0059151D">
      <w:pPr>
        <w:pStyle w:val="a3"/>
      </w:pPr>
      <w:r w:rsidRPr="00B902C3">
        <w:t>подчеркивает тенденции  к  обладанию  в  современном  обществе,  которые</w:t>
      </w:r>
    </w:p>
    <w:p w:rsidR="00B902C3" w:rsidRPr="00B902C3" w:rsidRDefault="00B902C3" w:rsidP="0059151D">
      <w:pPr>
        <w:pStyle w:val="a3"/>
      </w:pPr>
      <w:r w:rsidRPr="00B902C3">
        <w:t>отражаются в отношении индивида к собственности: если в 19 веке  человек</w:t>
      </w:r>
    </w:p>
    <w:p w:rsidR="00B902C3" w:rsidRPr="00B902C3" w:rsidRDefault="00B902C3" w:rsidP="0059151D">
      <w:pPr>
        <w:pStyle w:val="a3"/>
      </w:pPr>
      <w:r w:rsidRPr="00B902C3">
        <w:t>делая покупку хотел ее сохранить надолго, чтобы она ему дольше  служила,</w:t>
      </w:r>
    </w:p>
    <w:p w:rsidR="00B902C3" w:rsidRPr="00B902C3" w:rsidRDefault="00B902C3" w:rsidP="0059151D">
      <w:pPr>
        <w:pStyle w:val="a3"/>
      </w:pPr>
      <w:r w:rsidRPr="00B902C3">
        <w:t>то в наше время акцент перенесен  на  сам  процесс  потребения:  покупка</w:t>
      </w:r>
    </w:p>
    <w:p w:rsidR="00B902C3" w:rsidRPr="00B902C3" w:rsidRDefault="00B902C3" w:rsidP="0059151D">
      <w:pPr>
        <w:pStyle w:val="a3"/>
      </w:pPr>
      <w:r w:rsidRPr="00B902C3">
        <w:t>автомобиля, одежды, либо безделушки делается по  схеме:  приобретение  -</w:t>
      </w:r>
    </w:p>
    <w:p w:rsidR="00B902C3" w:rsidRPr="00B902C3" w:rsidRDefault="00B902C3" w:rsidP="0059151D">
      <w:pPr>
        <w:pStyle w:val="a3"/>
      </w:pPr>
      <w:r w:rsidRPr="00B902C3">
        <w:t>временное обладание - выбрасывание - приобретение  новой  модели.  Ярким</w:t>
      </w:r>
    </w:p>
    <w:p w:rsidR="00B902C3" w:rsidRPr="00B902C3" w:rsidRDefault="00B902C3" w:rsidP="0059151D">
      <w:pPr>
        <w:pStyle w:val="a3"/>
      </w:pPr>
      <w:r w:rsidRPr="00B902C3">
        <w:t>примером такого круга приобретения служит автомобиль.  Анализируя  столь</w:t>
      </w:r>
    </w:p>
    <w:p w:rsidR="00B902C3" w:rsidRPr="00B902C3" w:rsidRDefault="00B902C3" w:rsidP="0059151D">
      <w:pPr>
        <w:pStyle w:val="a3"/>
      </w:pPr>
      <w:r w:rsidRPr="00B902C3">
        <w:t>частую смену автомобиля Фромм приходит к выводу, что в западном обществе</w:t>
      </w:r>
    </w:p>
    <w:p w:rsidR="00B902C3" w:rsidRPr="00B902C3" w:rsidRDefault="00B902C3" w:rsidP="0059151D">
      <w:pPr>
        <w:pStyle w:val="a3"/>
      </w:pPr>
      <w:r w:rsidRPr="00B902C3">
        <w:t>автомобиль служит символом статуса его  владельца,  расширяющим  границы</w:t>
      </w:r>
    </w:p>
    <w:p w:rsidR="00B902C3" w:rsidRPr="00B902C3" w:rsidRDefault="00B902C3" w:rsidP="0059151D">
      <w:pPr>
        <w:pStyle w:val="a3"/>
      </w:pPr>
      <w:r w:rsidRPr="00B902C3">
        <w:t>его власти. Автомобиль более новой  марки  соответсвует  более  высокому</w:t>
      </w:r>
    </w:p>
    <w:p w:rsidR="00B902C3" w:rsidRPr="00B902C3" w:rsidRDefault="00B902C3" w:rsidP="0059151D">
      <w:pPr>
        <w:pStyle w:val="a3"/>
      </w:pPr>
      <w:r w:rsidRPr="00B902C3">
        <w:t>статусу его владельца.</w:t>
      </w:r>
    </w:p>
    <w:p w:rsidR="00B902C3" w:rsidRPr="00B902C3" w:rsidRDefault="00B902C3" w:rsidP="0059151D">
      <w:pPr>
        <w:pStyle w:val="a3"/>
      </w:pPr>
      <w:r w:rsidRPr="00B902C3">
        <w:t xml:space="preserve">     Фромм  подразделяет  обладание  на  экзистенциальное  -   обладание</w:t>
      </w:r>
    </w:p>
    <w:p w:rsidR="00B902C3" w:rsidRPr="00B902C3" w:rsidRDefault="00B902C3" w:rsidP="0059151D">
      <w:pPr>
        <w:pStyle w:val="a3"/>
      </w:pPr>
      <w:r w:rsidRPr="00B902C3">
        <w:t>предметами, необходимыми для выживания и характерологического  обладания</w:t>
      </w:r>
    </w:p>
    <w:p w:rsidR="00B902C3" w:rsidRPr="00B902C3" w:rsidRDefault="00B902C3" w:rsidP="0059151D">
      <w:pPr>
        <w:pStyle w:val="a3"/>
      </w:pPr>
      <w:r w:rsidRPr="00B902C3">
        <w:t>- страстного желания удержать и сохранить. Фромм еще  раз  подчеркивает,</w:t>
      </w:r>
    </w:p>
    <w:p w:rsidR="00B902C3" w:rsidRPr="00B902C3" w:rsidRDefault="00B902C3" w:rsidP="0059151D">
      <w:pPr>
        <w:pStyle w:val="a3"/>
      </w:pPr>
      <w:r w:rsidRPr="00B902C3">
        <w:t>что это состояние сознания  не  является  врожденным,  а  формируется  в</w:t>
      </w:r>
    </w:p>
    <w:p w:rsidR="00B902C3" w:rsidRPr="00B902C3" w:rsidRDefault="00B902C3" w:rsidP="0059151D">
      <w:pPr>
        <w:pStyle w:val="a3"/>
      </w:pPr>
      <w:r w:rsidRPr="00B902C3">
        <w:t>результате воздействий социальных условий.</w:t>
      </w:r>
    </w:p>
    <w:p w:rsidR="00B902C3" w:rsidRPr="00B902C3" w:rsidRDefault="00B902C3" w:rsidP="0059151D">
      <w:pPr>
        <w:pStyle w:val="a3"/>
      </w:pPr>
      <w:r w:rsidRPr="00B902C3">
        <w:t xml:space="preserve">     Экзистенциальное обладание не вступает в конфликт с бытием.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                  АНАЛИЗ МОДУСА БЫТИЯ</w:t>
      </w:r>
    </w:p>
    <w:p w:rsidR="00B902C3" w:rsidRPr="00B902C3" w:rsidRDefault="00B902C3" w:rsidP="0059151D">
      <w:pPr>
        <w:pStyle w:val="a3"/>
      </w:pPr>
      <w:r w:rsidRPr="00B902C3">
        <w:t xml:space="preserve">     Фромм  дает  определение  понятий  бытия  и  обладания:   обладание</w:t>
      </w:r>
    </w:p>
    <w:p w:rsidR="00B902C3" w:rsidRPr="00B902C3" w:rsidRDefault="00B902C3" w:rsidP="0059151D">
      <w:pPr>
        <w:pStyle w:val="a3"/>
      </w:pPr>
      <w:r w:rsidRPr="00B902C3">
        <w:t>относится к вещам так как бытие относится к опыту, который, в отличии от</w:t>
      </w:r>
    </w:p>
    <w:p w:rsidR="00B902C3" w:rsidRPr="00B902C3" w:rsidRDefault="00B902C3" w:rsidP="0059151D">
      <w:pPr>
        <w:pStyle w:val="a3"/>
      </w:pPr>
      <w:r w:rsidRPr="00B902C3">
        <w:t>вещей, не поддается описанию.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МОДУС  БЫТИЯ  ИМЕЕТ  В  КАЧЕСТВЕ  СВОИХ  ПРЕДПОСЫЛОК  НЕЗАВИСИМОСТЬ,</w:t>
      </w:r>
    </w:p>
    <w:p w:rsidR="00B902C3" w:rsidRPr="00B902C3" w:rsidRDefault="00B902C3" w:rsidP="0059151D">
      <w:pPr>
        <w:pStyle w:val="a3"/>
      </w:pPr>
      <w:r w:rsidRPr="00B902C3">
        <w:t>СВОБОДУ И НАЛИЧИЕ КРИТИЧЕСКОГО РАЗУМА. ЕГО ОСНОВНАЯ ХАРАКТЕРНАЯ ЧЕРТА  -</w:t>
      </w:r>
    </w:p>
    <w:p w:rsidR="00B902C3" w:rsidRPr="00B902C3" w:rsidRDefault="00B902C3" w:rsidP="0059151D">
      <w:pPr>
        <w:pStyle w:val="a3"/>
      </w:pPr>
      <w:r w:rsidRPr="00B902C3">
        <w:t>АКТИВНОСТЬ.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Фромм формулирует понятие "активность" не как активность  в  смысле</w:t>
      </w:r>
    </w:p>
    <w:p w:rsidR="00B902C3" w:rsidRPr="00B902C3" w:rsidRDefault="00B902C3" w:rsidP="0059151D">
      <w:pPr>
        <w:pStyle w:val="a3"/>
      </w:pPr>
      <w:r w:rsidRPr="00B902C3">
        <w:t>внешней занятости, а как активность в смысле продуктивного использования</w:t>
      </w:r>
    </w:p>
    <w:p w:rsidR="00B902C3" w:rsidRPr="00B902C3" w:rsidRDefault="00B902C3" w:rsidP="0059151D">
      <w:pPr>
        <w:pStyle w:val="a3"/>
      </w:pPr>
      <w:r w:rsidRPr="00B902C3">
        <w:t>своих  человеческих  потенций.  Быть  -  значит  отказаться  от   своего</w:t>
      </w:r>
    </w:p>
    <w:p w:rsidR="00B902C3" w:rsidRPr="00B902C3" w:rsidRDefault="00B902C3" w:rsidP="0059151D">
      <w:pPr>
        <w:pStyle w:val="a3"/>
      </w:pPr>
      <w:r w:rsidRPr="00B902C3">
        <w:t>эгоцентризма и себялюбия. Людям,  ориентированным  на  обладание,  такая</w:t>
      </w:r>
    </w:p>
    <w:p w:rsidR="00B902C3" w:rsidRPr="00B902C3" w:rsidRDefault="00B902C3" w:rsidP="0059151D">
      <w:pPr>
        <w:pStyle w:val="a3"/>
      </w:pPr>
      <w:r w:rsidRPr="00B902C3">
        <w:t>задача кажется невыполнимой  так  как  это  подразумевает  их  отказ  от</w:t>
      </w:r>
    </w:p>
    <w:p w:rsidR="00B902C3" w:rsidRPr="00B902C3" w:rsidRDefault="00B902C3" w:rsidP="0059151D">
      <w:pPr>
        <w:pStyle w:val="a3"/>
      </w:pPr>
      <w:r w:rsidRPr="00B902C3">
        <w:t>стереотипов поведения и проявление своей внутренней активности.</w:t>
      </w:r>
    </w:p>
    <w:p w:rsidR="00B902C3" w:rsidRPr="00B902C3" w:rsidRDefault="00B902C3" w:rsidP="0059151D">
      <w:pPr>
        <w:pStyle w:val="a3"/>
      </w:pPr>
      <w:r w:rsidRPr="00B902C3">
        <w:t xml:space="preserve">     Фромм   определяет    активность    как    "социально    признанное</w:t>
      </w:r>
    </w:p>
    <w:p w:rsidR="00B902C3" w:rsidRPr="00B902C3" w:rsidRDefault="00B902C3" w:rsidP="0059151D">
      <w:pPr>
        <w:pStyle w:val="a3"/>
      </w:pPr>
      <w:r w:rsidRPr="00B902C3">
        <w:t>целенаправленное    поведение,     результатом     которого     являются</w:t>
      </w:r>
    </w:p>
    <w:p w:rsidR="00B902C3" w:rsidRPr="00B902C3" w:rsidRDefault="00B902C3" w:rsidP="0059151D">
      <w:pPr>
        <w:pStyle w:val="a3"/>
      </w:pPr>
      <w:r w:rsidRPr="00B902C3">
        <w:t>соответствующие  социально  -  полезные  изменения",  в  то  время   как</w:t>
      </w:r>
    </w:p>
    <w:p w:rsidR="00B902C3" w:rsidRPr="00B902C3" w:rsidRDefault="00B902C3" w:rsidP="0059151D">
      <w:pPr>
        <w:pStyle w:val="a3"/>
      </w:pPr>
      <w:r w:rsidRPr="00B902C3">
        <w:t>активность в современном смысле слова относится только к поведению, а не</w:t>
      </w:r>
    </w:p>
    <w:p w:rsidR="00B902C3" w:rsidRPr="00B902C3" w:rsidRDefault="00B902C3" w:rsidP="0059151D">
      <w:pPr>
        <w:pStyle w:val="a3"/>
      </w:pPr>
      <w:r w:rsidRPr="00B902C3">
        <w:t>к личности, стоящей за этим поведением  и  не  делается  различий  между</w:t>
      </w:r>
    </w:p>
    <w:p w:rsidR="00B902C3" w:rsidRPr="00B902C3" w:rsidRDefault="00B902C3" w:rsidP="0059151D">
      <w:pPr>
        <w:pStyle w:val="a3"/>
      </w:pPr>
      <w:r w:rsidRPr="00B902C3">
        <w:t>активностью  и  занятостью.  Механическую  занятость  Фромм  относит   к</w:t>
      </w:r>
    </w:p>
    <w:p w:rsidR="00B902C3" w:rsidRPr="00B902C3" w:rsidRDefault="00B902C3" w:rsidP="0059151D">
      <w:pPr>
        <w:pStyle w:val="a3"/>
      </w:pPr>
      <w:r w:rsidRPr="00B902C3">
        <w:t>отчужденной активности.</w:t>
      </w:r>
    </w:p>
    <w:p w:rsidR="00B902C3" w:rsidRPr="00B902C3" w:rsidRDefault="00B902C3" w:rsidP="0059151D">
      <w:pPr>
        <w:pStyle w:val="a3"/>
      </w:pPr>
      <w:r w:rsidRPr="00B902C3">
        <w:t xml:space="preserve">     Такой кажущийся новым подход  к  пониманию  активности  объясняется</w:t>
      </w:r>
    </w:p>
    <w:p w:rsidR="00B902C3" w:rsidRPr="00B902C3" w:rsidRDefault="00B902C3" w:rsidP="0059151D">
      <w:pPr>
        <w:pStyle w:val="a3"/>
      </w:pPr>
      <w:r w:rsidRPr="00B902C3">
        <w:t>тем, что  в  философской  традиции  доиндустриального  общества  понятия</w:t>
      </w:r>
    </w:p>
    <w:p w:rsidR="00B902C3" w:rsidRPr="00B902C3" w:rsidRDefault="00B902C3" w:rsidP="0059151D">
      <w:pPr>
        <w:pStyle w:val="a3"/>
      </w:pPr>
      <w:r w:rsidRPr="00B902C3">
        <w:t>"активность" и "пассивность" употреблялись не  в  современном  значении,</w:t>
      </w:r>
    </w:p>
    <w:p w:rsidR="00B902C3" w:rsidRPr="00B902C3" w:rsidRDefault="00B902C3" w:rsidP="0059151D">
      <w:pPr>
        <w:pStyle w:val="a3"/>
      </w:pPr>
      <w:r w:rsidRPr="00B902C3">
        <w:t>потому-что отчужденность труда еще не достигла такой  степени.  По  этой</w:t>
      </w:r>
    </w:p>
    <w:p w:rsidR="00B902C3" w:rsidRPr="00B902C3" w:rsidRDefault="00B902C3" w:rsidP="0059151D">
      <w:pPr>
        <w:pStyle w:val="a3"/>
      </w:pPr>
      <w:r w:rsidRPr="00B902C3">
        <w:t>причине Аристотель, к примеру, не делал  различий  между  активностью  и</w:t>
      </w:r>
    </w:p>
    <w:p w:rsidR="00B902C3" w:rsidRPr="00B902C3" w:rsidRDefault="00B902C3" w:rsidP="0059151D">
      <w:pPr>
        <w:pStyle w:val="a3"/>
      </w:pPr>
      <w:r w:rsidRPr="00B902C3">
        <w:t>занятостью.  Аристотель  считал,  что  наивысшей   формой   деятельности</w:t>
      </w:r>
    </w:p>
    <w:p w:rsidR="00B902C3" w:rsidRPr="00B902C3" w:rsidRDefault="00B902C3" w:rsidP="0059151D">
      <w:pPr>
        <w:pStyle w:val="a3"/>
      </w:pPr>
      <w:r w:rsidRPr="00B902C3">
        <w:t>являляется созерцательная жизнь, посященная поискам истины,  ни  в  коем</w:t>
      </w:r>
    </w:p>
    <w:p w:rsidR="00B902C3" w:rsidRPr="00B902C3" w:rsidRDefault="00B902C3" w:rsidP="0059151D">
      <w:pPr>
        <w:pStyle w:val="a3"/>
      </w:pPr>
      <w:r w:rsidRPr="00B902C3">
        <w:t>случае не отождествляя созерцание  с  безделием.  Фома  Аквинский  также</w:t>
      </w:r>
    </w:p>
    <w:p w:rsidR="00B902C3" w:rsidRPr="00B902C3" w:rsidRDefault="00B902C3" w:rsidP="0059151D">
      <w:pPr>
        <w:pStyle w:val="a3"/>
      </w:pPr>
      <w:r w:rsidRPr="00B902C3">
        <w:t>ставил превыше всего внутреннее созерцание, однако  уже  Майстер  Экхарт</w:t>
      </w:r>
    </w:p>
    <w:p w:rsidR="00B902C3" w:rsidRPr="00B902C3" w:rsidRDefault="00B902C3" w:rsidP="0059151D">
      <w:pPr>
        <w:pStyle w:val="a3"/>
      </w:pPr>
      <w:r w:rsidRPr="00B902C3">
        <w:t>высказывается в пользу активности, отрицая простую занятость, оторванную</w:t>
      </w:r>
    </w:p>
    <w:p w:rsidR="00B902C3" w:rsidRPr="00B902C3" w:rsidRDefault="00B902C3" w:rsidP="0059151D">
      <w:pPr>
        <w:pStyle w:val="a3"/>
      </w:pPr>
      <w:r w:rsidRPr="00B902C3">
        <w:t>от духовной жизни. Спиноза в своей "Этике" уже  конкретно  разграничивал</w:t>
      </w:r>
    </w:p>
    <w:p w:rsidR="00B902C3" w:rsidRPr="00B902C3" w:rsidRDefault="00B902C3" w:rsidP="0059151D">
      <w:pPr>
        <w:pStyle w:val="a3"/>
      </w:pPr>
      <w:r w:rsidRPr="00B902C3">
        <w:t>понятия  активности  и  пассивности,  отождествляя  их  с  действием   и</w:t>
      </w:r>
    </w:p>
    <w:p w:rsidR="00B902C3" w:rsidRPr="00B902C3" w:rsidRDefault="00B902C3" w:rsidP="0059151D">
      <w:pPr>
        <w:pStyle w:val="a3"/>
      </w:pPr>
      <w:r w:rsidRPr="00B902C3">
        <w:t>страданием.  Спиноза  делит  человеческие  желания   на   "активные"   и</w:t>
      </w:r>
    </w:p>
    <w:p w:rsidR="00B902C3" w:rsidRPr="00B902C3" w:rsidRDefault="00B902C3" w:rsidP="0059151D">
      <w:pPr>
        <w:pStyle w:val="a3"/>
      </w:pPr>
      <w:r w:rsidRPr="00B902C3">
        <w:t>"пассивные". Первые проявляются в результате внутренней свободы,  вторые</w:t>
      </w:r>
    </w:p>
    <w:p w:rsidR="00B902C3" w:rsidRPr="00B902C3" w:rsidRDefault="00B902C3" w:rsidP="0059151D">
      <w:pPr>
        <w:pStyle w:val="a3"/>
      </w:pPr>
      <w:r w:rsidRPr="00B902C3">
        <w:t>- в результате действия внешней силы. Тем самым Спиноза связывал понятия</w:t>
      </w:r>
    </w:p>
    <w:p w:rsidR="00B902C3" w:rsidRPr="00B902C3" w:rsidRDefault="00B902C3" w:rsidP="0059151D">
      <w:pPr>
        <w:pStyle w:val="a3"/>
      </w:pPr>
      <w:r w:rsidRPr="00B902C3">
        <w:t>свободы и активности.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Фромм категорически опровергает мнение, что обладание,  как  способ</w:t>
      </w:r>
    </w:p>
    <w:p w:rsidR="00B902C3" w:rsidRPr="00B902C3" w:rsidRDefault="00B902C3" w:rsidP="0059151D">
      <w:pPr>
        <w:pStyle w:val="a3"/>
      </w:pPr>
      <w:r w:rsidRPr="00B902C3">
        <w:t>существования, присущ природе человека и неискореним.  Для  опровержения</w:t>
      </w:r>
    </w:p>
    <w:p w:rsidR="00B902C3" w:rsidRPr="00B902C3" w:rsidRDefault="00B902C3" w:rsidP="0059151D">
      <w:pPr>
        <w:pStyle w:val="a3"/>
      </w:pPr>
      <w:r w:rsidRPr="00B902C3">
        <w:t>идеи  о  том,  что  люди  по  своей  природе  пассивны  и  неспособны  к</w:t>
      </w:r>
    </w:p>
    <w:p w:rsidR="00B902C3" w:rsidRPr="00B902C3" w:rsidRDefault="00B902C3" w:rsidP="0059151D">
      <w:pPr>
        <w:pStyle w:val="a3"/>
      </w:pPr>
      <w:r w:rsidRPr="00B902C3">
        <w:t>деятельности без непосредственной угрозы или материальной  выгоды  Фромм</w:t>
      </w:r>
    </w:p>
    <w:p w:rsidR="00B902C3" w:rsidRPr="00B902C3" w:rsidRDefault="00B902C3" w:rsidP="0059151D">
      <w:pPr>
        <w:pStyle w:val="a3"/>
      </w:pPr>
      <w:r w:rsidRPr="00B902C3">
        <w:t>приводит следующие доказательства: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>1) Данные о поведении  животных.  Они  показывают,  что  многие  виды  с</w:t>
      </w:r>
    </w:p>
    <w:p w:rsidR="00B902C3" w:rsidRPr="00B902C3" w:rsidRDefault="00B902C3" w:rsidP="0059151D">
      <w:pPr>
        <w:pStyle w:val="a3"/>
      </w:pPr>
      <w:r w:rsidRPr="00B902C3">
        <w:t xml:space="preserve">   удовольствием выполняют сложные задания даже тогда, когда не получают</w:t>
      </w:r>
    </w:p>
    <w:p w:rsidR="00B902C3" w:rsidRPr="00B902C3" w:rsidRDefault="00B902C3" w:rsidP="0059151D">
      <w:pPr>
        <w:pStyle w:val="a3"/>
      </w:pPr>
      <w:r w:rsidRPr="00B902C3">
        <w:t xml:space="preserve">   никакого материального вознаграждения.</w:t>
      </w:r>
    </w:p>
    <w:p w:rsidR="00B902C3" w:rsidRPr="00B902C3" w:rsidRDefault="00B902C3" w:rsidP="0059151D">
      <w:pPr>
        <w:pStyle w:val="a3"/>
      </w:pPr>
      <w:r w:rsidRPr="00B902C3">
        <w:t>2) Новые исследования поведения  детей.  Потребность  младенцев  активно</w:t>
      </w:r>
    </w:p>
    <w:p w:rsidR="00B902C3" w:rsidRPr="00B902C3" w:rsidRDefault="00B902C3" w:rsidP="0059151D">
      <w:pPr>
        <w:pStyle w:val="a3"/>
      </w:pPr>
      <w:r w:rsidRPr="00B902C3">
        <w:t xml:space="preserve">   реагировать на сложные стимулы опровергает мысль Фрейда  о  том,  что</w:t>
      </w:r>
    </w:p>
    <w:p w:rsidR="00B902C3" w:rsidRPr="00B902C3" w:rsidRDefault="00B902C3" w:rsidP="0059151D">
      <w:pPr>
        <w:pStyle w:val="a3"/>
      </w:pPr>
      <w:r w:rsidRPr="00B902C3">
        <w:t xml:space="preserve">   ребенок воспринимает внешние стимулы как  угрозу  и  мобилизует  свою</w:t>
      </w:r>
    </w:p>
    <w:p w:rsidR="00B902C3" w:rsidRPr="00B902C3" w:rsidRDefault="00B902C3" w:rsidP="0059151D">
      <w:pPr>
        <w:pStyle w:val="a3"/>
      </w:pPr>
      <w:r w:rsidRPr="00B902C3">
        <w:t xml:space="preserve">   агрессивность для ее устранения.</w:t>
      </w:r>
    </w:p>
    <w:p w:rsidR="00B902C3" w:rsidRPr="00B902C3" w:rsidRDefault="00B902C3" w:rsidP="0059151D">
      <w:pPr>
        <w:pStyle w:val="a3"/>
      </w:pPr>
      <w:r w:rsidRPr="00B902C3">
        <w:t>3) Поведение детей и  подростков  в  процессе  обучения.  При  изложении</w:t>
      </w:r>
    </w:p>
    <w:p w:rsidR="00B902C3" w:rsidRPr="00B902C3" w:rsidRDefault="00B902C3" w:rsidP="0059151D">
      <w:pPr>
        <w:pStyle w:val="a3"/>
      </w:pPr>
      <w:r w:rsidRPr="00B902C3">
        <w:t xml:space="preserve">   материала в живой форме они обнаруживают необыкновенную активность  и</w:t>
      </w:r>
    </w:p>
    <w:p w:rsidR="00B902C3" w:rsidRPr="00B902C3" w:rsidRDefault="00B902C3" w:rsidP="0059151D">
      <w:pPr>
        <w:pStyle w:val="a3"/>
      </w:pPr>
      <w:r w:rsidRPr="00B902C3">
        <w:t xml:space="preserve">   инициативу.</w:t>
      </w:r>
    </w:p>
    <w:p w:rsidR="00B902C3" w:rsidRPr="00B902C3" w:rsidRDefault="00B902C3" w:rsidP="0059151D">
      <w:pPr>
        <w:pStyle w:val="a3"/>
      </w:pPr>
      <w:r w:rsidRPr="00B902C3">
        <w:t>4) Поведение в процессе работы. Классический эксперимент Э.Мэйо показал,</w:t>
      </w:r>
    </w:p>
    <w:p w:rsidR="00B902C3" w:rsidRPr="00B902C3" w:rsidRDefault="00B902C3" w:rsidP="0059151D">
      <w:pPr>
        <w:pStyle w:val="a3"/>
      </w:pPr>
      <w:r w:rsidRPr="00B902C3">
        <w:t xml:space="preserve">   что появление заинтересованности  у  рабочих  полностью  изменяет  их</w:t>
      </w:r>
    </w:p>
    <w:p w:rsidR="00B902C3" w:rsidRPr="00B902C3" w:rsidRDefault="00B902C3" w:rsidP="0059151D">
      <w:pPr>
        <w:pStyle w:val="a3"/>
      </w:pPr>
      <w:r w:rsidRPr="00B902C3">
        <w:t xml:space="preserve">   отношение к  монотонной  работе.  Материальное  стимулирование  труда</w:t>
      </w:r>
    </w:p>
    <w:p w:rsidR="00B902C3" w:rsidRPr="00B902C3" w:rsidRDefault="00B902C3" w:rsidP="0059151D">
      <w:pPr>
        <w:pStyle w:val="a3"/>
      </w:pPr>
      <w:r w:rsidRPr="00B902C3">
        <w:t xml:space="preserve">   также  приводит  к  повышению  заинтересованности,  однако   создание</w:t>
      </w:r>
    </w:p>
    <w:p w:rsidR="00B902C3" w:rsidRPr="00B902C3" w:rsidRDefault="00B902C3" w:rsidP="0059151D">
      <w:pPr>
        <w:pStyle w:val="a3"/>
      </w:pPr>
      <w:r w:rsidRPr="00B902C3">
        <w:t xml:space="preserve">   условий труда,  при  которых  рабочие  смогут  проявлять  инициативу,</w:t>
      </w:r>
    </w:p>
    <w:p w:rsidR="00B902C3" w:rsidRPr="00B902C3" w:rsidRDefault="00B902C3" w:rsidP="0059151D">
      <w:pPr>
        <w:pStyle w:val="a3"/>
      </w:pPr>
      <w:r w:rsidRPr="00B902C3">
        <w:t xml:space="preserve">   приводит к появлению  удивительной  изобретательности,  активности  и</w:t>
      </w:r>
    </w:p>
    <w:p w:rsidR="00B902C3" w:rsidRPr="00B902C3" w:rsidRDefault="00B902C3" w:rsidP="0059151D">
      <w:pPr>
        <w:pStyle w:val="a3"/>
      </w:pPr>
      <w:r w:rsidRPr="00B902C3">
        <w:t xml:space="preserve">   воображения. При этом рабочие получают большое удовлетворение.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Фромм также подчеркивает стремление делиться с другими и жертвовать</w:t>
      </w:r>
    </w:p>
    <w:p w:rsidR="00B902C3" w:rsidRPr="00B902C3" w:rsidRDefault="00B902C3" w:rsidP="0059151D">
      <w:pPr>
        <w:pStyle w:val="a3"/>
      </w:pPr>
      <w:r w:rsidRPr="00B902C3">
        <w:t>собой как характерную черту существования по принципу  бытия,  определяя</w:t>
      </w:r>
    </w:p>
    <w:p w:rsidR="00B902C3" w:rsidRPr="00B902C3" w:rsidRDefault="00B902C3" w:rsidP="0059151D">
      <w:pPr>
        <w:pStyle w:val="a3"/>
      </w:pPr>
      <w:r w:rsidRPr="00B902C3">
        <w:t>это стремление как потребность.</w:t>
      </w:r>
    </w:p>
    <w:p w:rsidR="00B902C3" w:rsidRPr="00B902C3" w:rsidRDefault="00B902C3" w:rsidP="0059151D">
      <w:pPr>
        <w:pStyle w:val="a3"/>
      </w:pPr>
      <w:r w:rsidRPr="00B902C3">
        <w:t xml:space="preserve">     Это стремление он обнаруживает анализируя исторические события. При</w:t>
      </w:r>
    </w:p>
    <w:p w:rsidR="00B902C3" w:rsidRPr="00B902C3" w:rsidRDefault="00B902C3" w:rsidP="0059151D">
      <w:pPr>
        <w:pStyle w:val="a3"/>
      </w:pPr>
      <w:r w:rsidRPr="00B902C3">
        <w:t>этом он приходит к неутешительному выводу, что только  события  массовых</w:t>
      </w:r>
    </w:p>
    <w:p w:rsidR="00B902C3" w:rsidRPr="00B902C3" w:rsidRDefault="00B902C3" w:rsidP="0059151D">
      <w:pPr>
        <w:pStyle w:val="a3"/>
      </w:pPr>
      <w:r w:rsidRPr="00B902C3">
        <w:t>бедствий и войн мобилизуют готовность человека жертвовать собой. Периоды</w:t>
      </w:r>
    </w:p>
    <w:p w:rsidR="00B902C3" w:rsidRPr="00B902C3" w:rsidRDefault="00B902C3" w:rsidP="0059151D">
      <w:pPr>
        <w:pStyle w:val="a3"/>
      </w:pPr>
      <w:r w:rsidRPr="00B902C3">
        <w:t>мира, наоборот, способствуют развитию эгоизма.</w:t>
      </w:r>
    </w:p>
    <w:p w:rsidR="00B902C3" w:rsidRPr="00B902C3" w:rsidRDefault="00B902C3" w:rsidP="0059151D">
      <w:pPr>
        <w:pStyle w:val="a3"/>
      </w:pPr>
      <w:r w:rsidRPr="00B902C3">
        <w:t xml:space="preserve">     Самопожертвование в  фанатических  акциях  террора  Фромм  относит,</w:t>
      </w:r>
    </w:p>
    <w:p w:rsidR="00B902C3" w:rsidRPr="00B902C3" w:rsidRDefault="00B902C3" w:rsidP="0059151D">
      <w:pPr>
        <w:pStyle w:val="a3"/>
      </w:pPr>
      <w:r w:rsidRPr="00B902C3">
        <w:t>наоборот,  к  проявлениям  нарциссизма:  крайняя  потребность  в   любви</w:t>
      </w:r>
    </w:p>
    <w:p w:rsidR="00B902C3" w:rsidRPr="00B902C3" w:rsidRDefault="00B902C3" w:rsidP="0059151D">
      <w:pPr>
        <w:pStyle w:val="a3"/>
      </w:pPr>
      <w:r w:rsidRPr="00B902C3">
        <w:t>заставляет индивида считать, что самопожертвование позволит ему испытать</w:t>
      </w:r>
    </w:p>
    <w:p w:rsidR="00B902C3" w:rsidRPr="00B902C3" w:rsidRDefault="00B902C3" w:rsidP="0059151D">
      <w:pPr>
        <w:pStyle w:val="a3"/>
      </w:pPr>
      <w:r w:rsidRPr="00B902C3">
        <w:t>высшую форму любви.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                   4. Новый Человек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Заключительную часть книги Фромм посвещает теории построения Нового</w:t>
      </w:r>
    </w:p>
    <w:p w:rsidR="00B902C3" w:rsidRPr="00B902C3" w:rsidRDefault="00B902C3" w:rsidP="0059151D">
      <w:pPr>
        <w:pStyle w:val="a3"/>
      </w:pPr>
      <w:r w:rsidRPr="00B902C3">
        <w:t>Общества,  ориентированного  на  бытие.   Нет   необходимости   подробно</w:t>
      </w:r>
    </w:p>
    <w:p w:rsidR="00B902C3" w:rsidRPr="00B902C3" w:rsidRDefault="00B902C3" w:rsidP="0059151D">
      <w:pPr>
        <w:pStyle w:val="a3"/>
      </w:pPr>
      <w:r w:rsidRPr="00B902C3">
        <w:t>разбирать эту теорию так как это было бы отходом от основной  темы  моей</w:t>
      </w:r>
    </w:p>
    <w:p w:rsidR="00B902C3" w:rsidRPr="00B902C3" w:rsidRDefault="00B902C3" w:rsidP="0059151D">
      <w:pPr>
        <w:pStyle w:val="a3"/>
      </w:pPr>
      <w:r w:rsidRPr="00B902C3">
        <w:t>работы. Достаточно лишь сказать, что в ней имеются слабые стороны, что и</w:t>
      </w:r>
    </w:p>
    <w:p w:rsidR="00B902C3" w:rsidRPr="00B902C3" w:rsidRDefault="00B902C3" w:rsidP="0059151D">
      <w:pPr>
        <w:pStyle w:val="a3"/>
      </w:pPr>
      <w:r w:rsidRPr="00B902C3">
        <w:t>дает повод его противникам назвать  ее  'утопической'.  Со  своей  точки</w:t>
      </w:r>
    </w:p>
    <w:p w:rsidR="00B902C3" w:rsidRPr="00B902C3" w:rsidRDefault="00B902C3" w:rsidP="0059151D">
      <w:pPr>
        <w:pStyle w:val="a3"/>
      </w:pPr>
      <w:r w:rsidRPr="00B902C3">
        <w:t>зрения они, естественно, правы, однако, если  согласиться  с  Фроммом  в</w:t>
      </w:r>
    </w:p>
    <w:p w:rsidR="00B902C3" w:rsidRPr="00B902C3" w:rsidRDefault="00B902C3" w:rsidP="0059151D">
      <w:pPr>
        <w:pStyle w:val="a3"/>
      </w:pPr>
      <w:r w:rsidRPr="00B902C3">
        <w:t>том, что истинная жизнь человека - это существование по  принципу  бытия</w:t>
      </w:r>
    </w:p>
    <w:p w:rsidR="00B902C3" w:rsidRPr="00B902C3" w:rsidRDefault="00B902C3" w:rsidP="0059151D">
      <w:pPr>
        <w:pStyle w:val="a3"/>
      </w:pPr>
      <w:r w:rsidRPr="00B902C3">
        <w:t>и, развивая эту мысль,  определить  задачей  человечества  -  построение</w:t>
      </w:r>
    </w:p>
    <w:p w:rsidR="00B902C3" w:rsidRPr="00B902C3" w:rsidRDefault="00B902C3" w:rsidP="0059151D">
      <w:pPr>
        <w:pStyle w:val="a3"/>
      </w:pPr>
      <w:r w:rsidRPr="00B902C3">
        <w:t>справедливого общества, ориентированного на бытие, то возникает  вопрос:</w:t>
      </w:r>
    </w:p>
    <w:p w:rsidR="00B902C3" w:rsidRPr="00B902C3" w:rsidRDefault="00B902C3" w:rsidP="0059151D">
      <w:pPr>
        <w:pStyle w:val="a3"/>
      </w:pPr>
      <w:r w:rsidRPr="00B902C3">
        <w:t>как этого реально сегодня достичь в масштабах мира ? Однозначного ответа</w:t>
      </w:r>
    </w:p>
    <w:p w:rsidR="00B902C3" w:rsidRPr="00B902C3" w:rsidRDefault="00B902C3" w:rsidP="0059151D">
      <w:pPr>
        <w:pStyle w:val="a3"/>
      </w:pPr>
      <w:r w:rsidRPr="00B902C3">
        <w:t>на этот вопрос в наше время  нет  и  любой  путь  смело  можно  называть</w:t>
      </w:r>
    </w:p>
    <w:p w:rsidR="00B902C3" w:rsidRPr="00B902C3" w:rsidRDefault="00B902C3" w:rsidP="0059151D">
      <w:pPr>
        <w:pStyle w:val="a3"/>
      </w:pPr>
      <w:r w:rsidRPr="00B902C3">
        <w:t>утопическим, не рискуя ошибиться - например, тот  путь,  что  предлагает</w:t>
      </w:r>
    </w:p>
    <w:p w:rsidR="00B902C3" w:rsidRPr="00B902C3" w:rsidRDefault="00B902C3" w:rsidP="0059151D">
      <w:pPr>
        <w:pStyle w:val="a3"/>
      </w:pPr>
      <w:r w:rsidRPr="00B902C3">
        <w:t>Фромм.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Отстаивая идею радикального гумманизма, Фромм  говорит  о  создании</w:t>
      </w:r>
    </w:p>
    <w:p w:rsidR="00B902C3" w:rsidRPr="00B902C3" w:rsidRDefault="00B902C3" w:rsidP="0059151D">
      <w:pPr>
        <w:pStyle w:val="a3"/>
      </w:pPr>
      <w:r w:rsidRPr="00B902C3">
        <w:t>Нового Человека и Нового Общества. Он дает следующие определения  Нового</w:t>
      </w:r>
    </w:p>
    <w:p w:rsidR="00B902C3" w:rsidRPr="00B902C3" w:rsidRDefault="00B902C3" w:rsidP="0059151D">
      <w:pPr>
        <w:pStyle w:val="a3"/>
      </w:pPr>
      <w:r w:rsidRPr="00B902C3">
        <w:t>Человека :</w:t>
      </w:r>
    </w:p>
    <w:p w:rsidR="00B902C3" w:rsidRPr="00B902C3" w:rsidRDefault="00B902C3" w:rsidP="0059151D">
      <w:pPr>
        <w:pStyle w:val="a3"/>
      </w:pPr>
      <w:r w:rsidRPr="00B902C3">
        <w:t xml:space="preserve">     - Готовность отказаться от всех форм обладания ради того,  чтобы  в</w:t>
      </w:r>
    </w:p>
    <w:p w:rsidR="00B902C3" w:rsidRPr="00B902C3" w:rsidRDefault="00B902C3" w:rsidP="0059151D">
      <w:pPr>
        <w:pStyle w:val="a3"/>
      </w:pPr>
      <w:r w:rsidRPr="00B902C3">
        <w:t>полной мере БЫТЬ.</w:t>
      </w:r>
    </w:p>
    <w:p w:rsidR="00B902C3" w:rsidRPr="00B902C3" w:rsidRDefault="00B902C3" w:rsidP="0059151D">
      <w:pPr>
        <w:pStyle w:val="a3"/>
      </w:pPr>
      <w:r w:rsidRPr="00B902C3">
        <w:t xml:space="preserve">     - Чувство безопасности и уверенности в себе, основанное на  вере  в</w:t>
      </w:r>
    </w:p>
    <w:p w:rsidR="00B902C3" w:rsidRPr="00B902C3" w:rsidRDefault="00B902C3" w:rsidP="0059151D">
      <w:pPr>
        <w:pStyle w:val="a3"/>
      </w:pPr>
      <w:r w:rsidRPr="00B902C3">
        <w:t>то, что он ЕСТЬ, СУЩЕСТВУЕТ.</w:t>
      </w:r>
    </w:p>
    <w:p w:rsidR="00B902C3" w:rsidRPr="00B902C3" w:rsidRDefault="00B902C3" w:rsidP="0059151D">
      <w:pPr>
        <w:pStyle w:val="a3"/>
      </w:pPr>
      <w:r w:rsidRPr="00B902C3">
        <w:t xml:space="preserve">     - Ощущение себя на своем месте.</w:t>
      </w:r>
    </w:p>
    <w:p w:rsidR="00B902C3" w:rsidRPr="00B902C3" w:rsidRDefault="00B902C3" w:rsidP="0059151D">
      <w:pPr>
        <w:pStyle w:val="a3"/>
      </w:pPr>
      <w:r w:rsidRPr="00B902C3">
        <w:t xml:space="preserve">     - Жизнь без идолопоклонства и без иллюзий.</w:t>
      </w:r>
    </w:p>
    <w:p w:rsidR="00B902C3" w:rsidRPr="00B902C3" w:rsidRDefault="00B902C3" w:rsidP="0059151D">
      <w:pPr>
        <w:pStyle w:val="a3"/>
      </w:pPr>
      <w:r w:rsidRPr="00B902C3">
        <w:t xml:space="preserve">     - Развитие способности  к  критическому,  реалистическому  мышлению</w:t>
      </w:r>
    </w:p>
    <w:p w:rsidR="00B902C3" w:rsidRPr="00B902C3" w:rsidRDefault="00B902C3" w:rsidP="0059151D">
      <w:pPr>
        <w:pStyle w:val="a3"/>
      </w:pPr>
      <w:r w:rsidRPr="00B902C3">
        <w:t>наряду со способностью любви к ближнему.</w:t>
      </w:r>
    </w:p>
    <w:p w:rsidR="00B902C3" w:rsidRPr="00B902C3" w:rsidRDefault="00B902C3" w:rsidP="0059151D">
      <w:pPr>
        <w:pStyle w:val="a3"/>
      </w:pPr>
      <w:r w:rsidRPr="00B902C3">
        <w:t xml:space="preserve">     - Всестороннее развитие  человека  как  высшая  цель.  Всестороннее</w:t>
      </w:r>
    </w:p>
    <w:p w:rsidR="00B902C3" w:rsidRPr="00B902C3" w:rsidRDefault="00B902C3" w:rsidP="0059151D">
      <w:pPr>
        <w:pStyle w:val="a3"/>
      </w:pPr>
      <w:r w:rsidRPr="00B902C3">
        <w:t>самопознание.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Фромм подчеркивает, что в  современном  обществе  появление  Нового</w:t>
      </w:r>
    </w:p>
    <w:p w:rsidR="00B902C3" w:rsidRPr="00B902C3" w:rsidRDefault="00B902C3" w:rsidP="0059151D">
      <w:pPr>
        <w:pStyle w:val="a3"/>
      </w:pPr>
      <w:r w:rsidRPr="00B902C3">
        <w:t>Человека невозможно, а  без  Нового  Человека  нельзя  построить  Нового</w:t>
      </w:r>
    </w:p>
    <w:p w:rsidR="00B902C3" w:rsidRPr="00B902C3" w:rsidRDefault="00B902C3" w:rsidP="0059151D">
      <w:pPr>
        <w:pStyle w:val="a3"/>
      </w:pPr>
      <w:r w:rsidRPr="00B902C3">
        <w:t>Общества. Фромм  указывает  ряд  путей,  руководствуясь  которыми  можно</w:t>
      </w:r>
    </w:p>
    <w:p w:rsidR="00B902C3" w:rsidRPr="00B902C3" w:rsidRDefault="00B902C3" w:rsidP="0059151D">
      <w:pPr>
        <w:pStyle w:val="a3"/>
      </w:pPr>
      <w:r w:rsidRPr="00B902C3">
        <w:t>изменить всеобщую ценностную установку на обладание установкой на бытие,</w:t>
      </w:r>
    </w:p>
    <w:p w:rsidR="00B902C3" w:rsidRPr="00B902C3" w:rsidRDefault="00B902C3" w:rsidP="0059151D">
      <w:pPr>
        <w:pStyle w:val="a3"/>
      </w:pPr>
      <w:r w:rsidRPr="00B902C3">
        <w:t>и  тем  самым  осуществить  постепенный  переход  к   Новому   Обществу:</w:t>
      </w:r>
    </w:p>
    <w:p w:rsidR="00B902C3" w:rsidRPr="00B902C3" w:rsidRDefault="00B902C3" w:rsidP="0059151D">
      <w:pPr>
        <w:pStyle w:val="a3"/>
      </w:pPr>
      <w:r w:rsidRPr="00B902C3">
        <w:t>установление  контроля  за  потреблением,  запрещение   воздействия   на</w:t>
      </w:r>
    </w:p>
    <w:p w:rsidR="00B902C3" w:rsidRPr="00B902C3" w:rsidRDefault="00B902C3" w:rsidP="0059151D">
      <w:pPr>
        <w:pStyle w:val="a3"/>
      </w:pPr>
      <w:r w:rsidRPr="00B902C3">
        <w:t>сознание  людей  (гипнотическое  воздействие  рекламы)  и  т.д.  Понимая</w:t>
      </w:r>
    </w:p>
    <w:p w:rsidR="00B902C3" w:rsidRPr="00B902C3" w:rsidRDefault="00B902C3" w:rsidP="0059151D">
      <w:pPr>
        <w:pStyle w:val="a3"/>
      </w:pPr>
      <w:r w:rsidRPr="00B902C3">
        <w:t>малозначительность подобных мер, Фромм говорит о  том,  что  эта  задача</w:t>
      </w:r>
    </w:p>
    <w:p w:rsidR="00B902C3" w:rsidRPr="00B902C3" w:rsidRDefault="00B902C3" w:rsidP="0059151D">
      <w:pPr>
        <w:pStyle w:val="a3"/>
      </w:pPr>
      <w:r w:rsidRPr="00B902C3">
        <w:t>является непомерно сложной, однако не является  невыполнимой.  Сравнивая</w:t>
      </w:r>
    </w:p>
    <w:p w:rsidR="00B902C3" w:rsidRPr="00B902C3" w:rsidRDefault="00B902C3" w:rsidP="0059151D">
      <w:pPr>
        <w:pStyle w:val="a3"/>
      </w:pPr>
      <w:r w:rsidRPr="00B902C3">
        <w:t>все великие учения - учения Будды, Ветхого  и  Нового  завета,  Майстера</w:t>
      </w:r>
    </w:p>
    <w:p w:rsidR="00B902C3" w:rsidRPr="00B902C3" w:rsidRDefault="00B902C3" w:rsidP="0059151D">
      <w:pPr>
        <w:pStyle w:val="a3"/>
      </w:pPr>
      <w:r w:rsidRPr="00B902C3">
        <w:t>Экхарта,  Маркса  и  др.,   Фромм   доказывает,   что   извечная   мечта</w:t>
      </w:r>
    </w:p>
    <w:p w:rsidR="00B902C3" w:rsidRPr="00B902C3" w:rsidRDefault="00B902C3" w:rsidP="0059151D">
      <w:pPr>
        <w:pStyle w:val="a3"/>
      </w:pPr>
      <w:r w:rsidRPr="00B902C3">
        <w:t>человечества,  построение  справедливого  общества,  которая  пока   еще</w:t>
      </w:r>
    </w:p>
    <w:p w:rsidR="00B902C3" w:rsidRPr="00B902C3" w:rsidRDefault="00B902C3" w:rsidP="0059151D">
      <w:pPr>
        <w:pStyle w:val="a3"/>
      </w:pPr>
      <w:r w:rsidRPr="00B902C3">
        <w:t>является утопией,в конечном итоге будет воплощена в действительности:</w:t>
      </w:r>
    </w:p>
    <w:p w:rsidR="00B902C3" w:rsidRPr="00B902C3" w:rsidRDefault="00B902C3" w:rsidP="0059151D">
      <w:pPr>
        <w:pStyle w:val="a3"/>
      </w:pPr>
      <w:r w:rsidRPr="00B902C3">
        <w:t xml:space="preserve">     "Технические утопии - например, воздухоплавание - были  реализованы</w:t>
      </w:r>
    </w:p>
    <w:p w:rsidR="00B902C3" w:rsidRPr="00B902C3" w:rsidRDefault="00B902C3" w:rsidP="0059151D">
      <w:pPr>
        <w:pStyle w:val="a3"/>
      </w:pPr>
      <w:r w:rsidRPr="00B902C3">
        <w:t>благодаря  новой  науке  о  природе.  Человеческая  утопия  мессианского</w:t>
      </w:r>
    </w:p>
    <w:p w:rsidR="00B902C3" w:rsidRPr="00B902C3" w:rsidRDefault="00B902C3" w:rsidP="0059151D">
      <w:pPr>
        <w:pStyle w:val="a3"/>
      </w:pPr>
      <w:r w:rsidRPr="00B902C3">
        <w:t>времени - утопия нового объединенного человечества, живущего в  братстве</w:t>
      </w:r>
    </w:p>
    <w:p w:rsidR="00B902C3" w:rsidRPr="00B902C3" w:rsidRDefault="00B902C3" w:rsidP="0059151D">
      <w:pPr>
        <w:pStyle w:val="a3"/>
      </w:pPr>
      <w:r w:rsidRPr="00B902C3">
        <w:t>и мире, свободного от экономической детерминации, от  войн  и  классовой</w:t>
      </w:r>
    </w:p>
    <w:p w:rsidR="00B902C3" w:rsidRPr="00B902C3" w:rsidRDefault="00B902C3" w:rsidP="0059151D">
      <w:pPr>
        <w:pStyle w:val="a3"/>
      </w:pPr>
      <w:r w:rsidRPr="00B902C3">
        <w:t>борьбы, может быть достигнута,  если  мы  приложим  к  ее  осуществлению</w:t>
      </w:r>
    </w:p>
    <w:p w:rsidR="00B902C3" w:rsidRPr="00B902C3" w:rsidRDefault="00B902C3" w:rsidP="0059151D">
      <w:pPr>
        <w:pStyle w:val="a3"/>
      </w:pPr>
      <w:r w:rsidRPr="00B902C3">
        <w:t>столько же энергии, интеллекта и энтузиазма,  сколько  мы  затратили  на</w:t>
      </w:r>
    </w:p>
    <w:p w:rsidR="00B902C3" w:rsidRPr="00B902C3" w:rsidRDefault="00B902C3" w:rsidP="0059151D">
      <w:pPr>
        <w:pStyle w:val="a3"/>
      </w:pPr>
      <w:r w:rsidRPr="00B902C3">
        <w:t>реализацию технических утопий."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                   5. Заключение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Итак, мы рассмотрели эволюцию понятия бытия, которое  появилось  на</w:t>
      </w:r>
    </w:p>
    <w:p w:rsidR="00B902C3" w:rsidRPr="00B902C3" w:rsidRDefault="00B902C3" w:rsidP="0059151D">
      <w:pPr>
        <w:pStyle w:val="a3"/>
      </w:pPr>
      <w:r w:rsidRPr="00B902C3">
        <w:t>заре философии, до  наших  дней.  Философская  мысль  20  века,  которую</w:t>
      </w:r>
    </w:p>
    <w:p w:rsidR="00B902C3" w:rsidRPr="00B902C3" w:rsidRDefault="00B902C3" w:rsidP="0059151D">
      <w:pPr>
        <w:pStyle w:val="a3"/>
      </w:pPr>
      <w:r w:rsidRPr="00B902C3">
        <w:t>выражает Фромм, его предшественники и последователи,  подразумевает  под</w:t>
      </w:r>
    </w:p>
    <w:p w:rsidR="00B902C3" w:rsidRPr="00B902C3" w:rsidRDefault="00B902C3" w:rsidP="0059151D">
      <w:pPr>
        <w:pStyle w:val="a3"/>
      </w:pPr>
      <w:r w:rsidRPr="00B902C3">
        <w:t>бытием способ существования  человека,  противопоставляя  ему  обладание</w:t>
      </w:r>
    </w:p>
    <w:p w:rsidR="00B902C3" w:rsidRPr="00B902C3" w:rsidRDefault="00B902C3" w:rsidP="0059151D">
      <w:pPr>
        <w:pStyle w:val="a3"/>
      </w:pPr>
      <w:r w:rsidRPr="00B902C3">
        <w:t>(как небытие) и определяет существование по  принципу  бытия  как  труд,</w:t>
      </w:r>
    </w:p>
    <w:p w:rsidR="00B902C3" w:rsidRPr="00B902C3" w:rsidRDefault="00B902C3" w:rsidP="0059151D">
      <w:pPr>
        <w:pStyle w:val="a3"/>
      </w:pPr>
      <w:r w:rsidRPr="00B902C3">
        <w:t>творческая активность, отказ от отчужденного  существования.  Эта  идея,</w:t>
      </w:r>
    </w:p>
    <w:p w:rsidR="00B902C3" w:rsidRPr="00B902C3" w:rsidRDefault="00B902C3" w:rsidP="0059151D">
      <w:pPr>
        <w:pStyle w:val="a3"/>
      </w:pPr>
      <w:r w:rsidRPr="00B902C3">
        <w:t>являясь одним из последних звеньев в цепи развития понятия бытия, истоки</w:t>
      </w:r>
    </w:p>
    <w:p w:rsidR="00B902C3" w:rsidRPr="00B902C3" w:rsidRDefault="00B902C3" w:rsidP="0059151D">
      <w:pPr>
        <w:pStyle w:val="a3"/>
      </w:pPr>
      <w:r w:rsidRPr="00B902C3">
        <w:t>которой прослеживаются от Аристотеля до наших дней, в  то  же  время  не</w:t>
      </w:r>
    </w:p>
    <w:p w:rsidR="00B902C3" w:rsidRPr="00B902C3" w:rsidRDefault="00B902C3" w:rsidP="0059151D">
      <w:pPr>
        <w:pStyle w:val="a3"/>
      </w:pPr>
      <w:r w:rsidRPr="00B902C3">
        <w:t>является и совершенно новой. В том или ином виде она  составляет  основу</w:t>
      </w:r>
    </w:p>
    <w:p w:rsidR="00B902C3" w:rsidRPr="00B902C3" w:rsidRDefault="00B902C3" w:rsidP="0059151D">
      <w:pPr>
        <w:pStyle w:val="a3"/>
      </w:pPr>
      <w:r w:rsidRPr="00B902C3">
        <w:t>учений Платона, Канта, Шеллинга, учений Дао,  буддизма,  христианства  и</w:t>
      </w:r>
    </w:p>
    <w:p w:rsidR="00B902C3" w:rsidRPr="00B902C3" w:rsidRDefault="00B902C3" w:rsidP="0059151D">
      <w:pPr>
        <w:pStyle w:val="a3"/>
      </w:pPr>
      <w:r w:rsidRPr="00B902C3">
        <w:t>др.</w:t>
      </w:r>
    </w:p>
    <w:p w:rsidR="00B902C3" w:rsidRPr="00B902C3" w:rsidRDefault="00B902C3" w:rsidP="0059151D">
      <w:pPr>
        <w:pStyle w:val="a3"/>
      </w:pPr>
      <w:r w:rsidRPr="00B902C3">
        <w:t xml:space="preserve">     Отличительной особенностью концепции Фромма является то, что  он  в</w:t>
      </w:r>
    </w:p>
    <w:p w:rsidR="00B902C3" w:rsidRPr="00B902C3" w:rsidRDefault="00B902C3" w:rsidP="0059151D">
      <w:pPr>
        <w:pStyle w:val="a3"/>
      </w:pPr>
      <w:r w:rsidRPr="00B902C3">
        <w:t>своих рассуждениях опирается на данные современной  науки,  в  частности</w:t>
      </w:r>
    </w:p>
    <w:p w:rsidR="00B902C3" w:rsidRPr="00B902C3" w:rsidRDefault="00B902C3" w:rsidP="0059151D">
      <w:pPr>
        <w:pStyle w:val="a3"/>
      </w:pPr>
      <w:r w:rsidRPr="00B902C3">
        <w:t>психологии, и предлагает путь к переустройству  общества.  Этот  путь  -</w:t>
      </w:r>
    </w:p>
    <w:p w:rsidR="00B902C3" w:rsidRPr="00B902C3" w:rsidRDefault="00B902C3" w:rsidP="0059151D">
      <w:pPr>
        <w:pStyle w:val="a3"/>
      </w:pPr>
      <w:r w:rsidRPr="00B902C3">
        <w:t>человеческий разум, который  необходимо  пробудить  в  каждом  человеке:</w:t>
      </w:r>
    </w:p>
    <w:p w:rsidR="00B902C3" w:rsidRPr="00B902C3" w:rsidRDefault="00B902C3" w:rsidP="0059151D">
      <w:pPr>
        <w:pStyle w:val="a3"/>
      </w:pPr>
      <w:r w:rsidRPr="00B902C3">
        <w:t>"Нельзя создать подводную лодку, только  читая  Жюля  Верна;  невозможно</w:t>
      </w:r>
    </w:p>
    <w:p w:rsidR="00B902C3" w:rsidRDefault="00B902C3" w:rsidP="0059151D">
      <w:pPr>
        <w:pStyle w:val="a3"/>
      </w:pPr>
      <w:r w:rsidRPr="00B902C3">
        <w:t>создать и гумманистическое общество, лишь читая книги пророков."</w:t>
      </w:r>
    </w:p>
    <w:p w:rsidR="004E2108" w:rsidRDefault="004E2108" w:rsidP="0059151D">
      <w:pPr>
        <w:pStyle w:val="a3"/>
      </w:pP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              Список литературы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   1. Фромм Э. Иметь или быть ?, М.,"Прогресс", 1990;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   2. Фромм Э. Психоанализ и религия , М.,"Прогресс",</w:t>
      </w:r>
    </w:p>
    <w:p w:rsidR="00B902C3" w:rsidRPr="00B902C3" w:rsidRDefault="00B902C3" w:rsidP="0059151D">
      <w:pPr>
        <w:pStyle w:val="a3"/>
      </w:pPr>
      <w:r w:rsidRPr="00B902C3">
        <w:t xml:space="preserve">           1990;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   3. Велихов Е.П.,Зинченко В.П.,Лекторский В.А.,</w:t>
      </w:r>
    </w:p>
    <w:p w:rsidR="00B902C3" w:rsidRPr="00B902C3" w:rsidRDefault="00B902C3" w:rsidP="0059151D">
      <w:pPr>
        <w:pStyle w:val="a3"/>
      </w:pPr>
      <w:r w:rsidRPr="00B902C3">
        <w:t xml:space="preserve">           Сознание: опыт междисциплинарного подхода, "ВФ",</w:t>
      </w:r>
    </w:p>
    <w:p w:rsidR="00B902C3" w:rsidRPr="00B902C3" w:rsidRDefault="00B902C3" w:rsidP="0059151D">
      <w:pPr>
        <w:pStyle w:val="a3"/>
      </w:pPr>
      <w:r w:rsidRPr="00B902C3">
        <w:t xml:space="preserve">           1988, N11;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   4. Доброхотов А.Л. Категория бытия в классической</w:t>
      </w:r>
    </w:p>
    <w:p w:rsidR="00B902C3" w:rsidRPr="00B902C3" w:rsidRDefault="00B902C3" w:rsidP="0059151D">
      <w:pPr>
        <w:pStyle w:val="a3"/>
      </w:pPr>
      <w:r w:rsidRPr="00B902C3">
        <w:t xml:space="preserve">           западно-европейской философии, М., 1986;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   5. Добреньков В.И.,В поисках свободы и</w:t>
      </w:r>
    </w:p>
    <w:p w:rsidR="00B902C3" w:rsidRPr="00B902C3" w:rsidRDefault="00B902C3" w:rsidP="0059151D">
      <w:pPr>
        <w:pStyle w:val="a3"/>
      </w:pPr>
      <w:r w:rsidRPr="00B902C3">
        <w:t xml:space="preserve">           справедливости, М.,1990;</w:t>
      </w:r>
    </w:p>
    <w:p w:rsidR="00B902C3" w:rsidRPr="00B902C3" w:rsidRDefault="00B902C3" w:rsidP="0059151D">
      <w:pPr>
        <w:pStyle w:val="a3"/>
      </w:pPr>
    </w:p>
    <w:p w:rsidR="00B902C3" w:rsidRPr="00B902C3" w:rsidRDefault="00B902C3" w:rsidP="0059151D">
      <w:pPr>
        <w:pStyle w:val="a3"/>
      </w:pPr>
      <w:r w:rsidRPr="00B902C3">
        <w:t xml:space="preserve">        6. Добреньков В.И.,Неофрейдизм в поисках "истины"</w:t>
      </w:r>
    </w:p>
    <w:p w:rsidR="00B902C3" w:rsidRPr="00B902C3" w:rsidRDefault="00B902C3" w:rsidP="0059151D">
      <w:pPr>
        <w:pStyle w:val="a3"/>
      </w:pPr>
      <w:r w:rsidRPr="00B902C3">
        <w:t xml:space="preserve">           (Иллюзии и заблуждения Эриха Ф.), М.,1974;</w:t>
      </w:r>
    </w:p>
    <w:p w:rsidR="00B902C3" w:rsidRDefault="00B902C3" w:rsidP="0059151D">
      <w:pPr>
        <w:pStyle w:val="a3"/>
      </w:pPr>
      <w:bookmarkStart w:id="0" w:name="_GoBack"/>
      <w:bookmarkEnd w:id="0"/>
    </w:p>
    <w:sectPr w:rsidR="00B902C3" w:rsidSect="0059151D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2C3"/>
    <w:rsid w:val="004060C8"/>
    <w:rsid w:val="004E2108"/>
    <w:rsid w:val="005432CE"/>
    <w:rsid w:val="0059151D"/>
    <w:rsid w:val="007D487C"/>
    <w:rsid w:val="009A6BB0"/>
    <w:rsid w:val="00B9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684527-B614-4899-B2AB-FD634140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4023</Words>
  <Characters>22935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СОДЕРЖАНИЕ</vt:lpstr>
    </vt:vector>
  </TitlesOfParts>
  <Company/>
  <LinksUpToDate>false</LinksUpToDate>
  <CharactersWithSpaces>26905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СОДЕРЖАНИЕ</dc:title>
  <dc:subject/>
  <dc:creator>Женя</dc:creator>
  <cp:keywords/>
  <dc:description/>
  <cp:lastModifiedBy>admin</cp:lastModifiedBy>
  <cp:revision>2</cp:revision>
  <dcterms:created xsi:type="dcterms:W3CDTF">2014-03-29T10:12:00Z</dcterms:created>
  <dcterms:modified xsi:type="dcterms:W3CDTF">2014-03-29T10:12:00Z</dcterms:modified>
</cp:coreProperties>
</file>