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085" w:rsidRDefault="007D1085" w:rsidP="00D11404">
      <w:pPr>
        <w:spacing w:before="120"/>
        <w:jc w:val="center"/>
        <w:rPr>
          <w:b/>
          <w:bCs/>
          <w:sz w:val="24"/>
          <w:szCs w:val="24"/>
        </w:rPr>
      </w:pPr>
    </w:p>
    <w:p w:rsidR="00D11404" w:rsidRPr="00B042C0" w:rsidRDefault="00D11404" w:rsidP="00D11404">
      <w:pPr>
        <w:spacing w:before="120"/>
        <w:jc w:val="center"/>
        <w:rPr>
          <w:sz w:val="24"/>
          <w:szCs w:val="24"/>
        </w:rPr>
      </w:pPr>
      <w:r w:rsidRPr="00B042C0">
        <w:rPr>
          <w:b/>
          <w:bCs/>
          <w:sz w:val="24"/>
          <w:szCs w:val="24"/>
        </w:rPr>
        <w:t>МИНИСТЕРСТВО ОБРАЗОВАНИЯ И НАУКИ РОССИЙСКОЙ ФЕДЕРАЦИИ</w:t>
      </w:r>
      <w:r w:rsidRPr="00B042C0">
        <w:rPr>
          <w:sz w:val="24"/>
          <w:szCs w:val="24"/>
        </w:rPr>
        <w:t xml:space="preserve"> </w:t>
      </w:r>
    </w:p>
    <w:p w:rsidR="00D11404" w:rsidRPr="00B042C0" w:rsidRDefault="00D11404" w:rsidP="00D11404">
      <w:pPr>
        <w:spacing w:before="120"/>
        <w:jc w:val="center"/>
        <w:rPr>
          <w:sz w:val="24"/>
          <w:szCs w:val="24"/>
        </w:rPr>
      </w:pPr>
      <w:r w:rsidRPr="00B042C0">
        <w:rPr>
          <w:b/>
          <w:bCs/>
          <w:sz w:val="24"/>
          <w:szCs w:val="24"/>
        </w:rPr>
        <w:t xml:space="preserve">МОСКОВСКАЯ ФИНАНСОВО-ПРОМЫШЛЕННАЯ АКАДЕМИЯ (МФПА) </w:t>
      </w:r>
    </w:p>
    <w:p w:rsidR="00D11404" w:rsidRPr="00D07262" w:rsidRDefault="00D11404" w:rsidP="00D11404">
      <w:pPr>
        <w:spacing w:before="120"/>
        <w:jc w:val="center"/>
        <w:rPr>
          <w:sz w:val="28"/>
          <w:szCs w:val="28"/>
        </w:rPr>
      </w:pPr>
      <w:r w:rsidRPr="00D07262">
        <w:rPr>
          <w:bCs/>
          <w:sz w:val="28"/>
          <w:szCs w:val="28"/>
        </w:rPr>
        <w:t>Факультет Финансов</w:t>
      </w:r>
      <w:r w:rsidRPr="00D07262">
        <w:rPr>
          <w:sz w:val="28"/>
          <w:szCs w:val="28"/>
        </w:rPr>
        <w:t xml:space="preserve"> </w:t>
      </w:r>
    </w:p>
    <w:tbl>
      <w:tblPr>
        <w:tblpPr w:leftFromText="180" w:rightFromText="180" w:vertAnchor="text" w:tblpY="336"/>
        <w:tblW w:w="5000" w:type="pct"/>
        <w:tblLook w:val="0000" w:firstRow="0" w:lastRow="0" w:firstColumn="0" w:lastColumn="0" w:noHBand="0" w:noVBand="0"/>
      </w:tblPr>
      <w:tblGrid>
        <w:gridCol w:w="1773"/>
        <w:gridCol w:w="1755"/>
        <w:gridCol w:w="4140"/>
        <w:gridCol w:w="1903"/>
      </w:tblGrid>
      <w:tr w:rsidR="00D11404" w:rsidRPr="000F253B" w:rsidTr="00D11404">
        <w:trPr>
          <w:trHeight w:val="20"/>
        </w:trPr>
        <w:tc>
          <w:tcPr>
            <w:tcW w:w="926" w:type="pct"/>
            <w:vAlign w:val="bottom"/>
          </w:tcPr>
          <w:p w:rsidR="00D11404" w:rsidRPr="000F253B" w:rsidRDefault="00D11404" w:rsidP="00D11404">
            <w:pPr>
              <w:spacing w:line="240" w:lineRule="auto"/>
              <w:rPr>
                <w:sz w:val="24"/>
                <w:szCs w:val="24"/>
              </w:rPr>
            </w:pPr>
            <w:r w:rsidRPr="000F253B">
              <w:rPr>
                <w:sz w:val="24"/>
                <w:szCs w:val="24"/>
              </w:rPr>
              <w:t>Специальность</w:t>
            </w:r>
          </w:p>
        </w:tc>
        <w:tc>
          <w:tcPr>
            <w:tcW w:w="917" w:type="pct"/>
            <w:tcBorders>
              <w:bottom w:val="single" w:sz="4" w:space="0" w:color="auto"/>
            </w:tcBorders>
            <w:vAlign w:val="center"/>
          </w:tcPr>
          <w:p w:rsidR="00D11404" w:rsidRPr="000F253B" w:rsidRDefault="00D11404" w:rsidP="00D11404">
            <w:pPr>
              <w:jc w:val="center"/>
              <w:rPr>
                <w:sz w:val="24"/>
                <w:szCs w:val="24"/>
              </w:rPr>
            </w:pPr>
          </w:p>
        </w:tc>
        <w:tc>
          <w:tcPr>
            <w:tcW w:w="2163" w:type="pct"/>
            <w:vAlign w:val="bottom"/>
          </w:tcPr>
          <w:p w:rsidR="00D11404" w:rsidRPr="000F253B" w:rsidRDefault="00D11404" w:rsidP="00D11404">
            <w:pPr>
              <w:spacing w:line="240" w:lineRule="auto"/>
              <w:jc w:val="right"/>
              <w:rPr>
                <w:sz w:val="24"/>
                <w:szCs w:val="24"/>
              </w:rPr>
            </w:pPr>
            <w:r>
              <w:rPr>
                <w:sz w:val="24"/>
                <w:szCs w:val="24"/>
              </w:rPr>
              <w:t>Кафедра</w:t>
            </w:r>
          </w:p>
        </w:tc>
        <w:tc>
          <w:tcPr>
            <w:tcW w:w="994" w:type="pct"/>
            <w:tcBorders>
              <w:bottom w:val="single" w:sz="4" w:space="0" w:color="auto"/>
            </w:tcBorders>
            <w:vAlign w:val="center"/>
          </w:tcPr>
          <w:p w:rsidR="00D11404" w:rsidRPr="000F253B" w:rsidRDefault="00D11404" w:rsidP="00D11404">
            <w:pPr>
              <w:jc w:val="center"/>
              <w:rPr>
                <w:sz w:val="24"/>
                <w:szCs w:val="24"/>
              </w:rPr>
            </w:pPr>
          </w:p>
        </w:tc>
      </w:tr>
      <w:tr w:rsidR="00D11404" w:rsidRPr="000F253B" w:rsidTr="00D11404">
        <w:trPr>
          <w:trHeight w:val="20"/>
        </w:trPr>
        <w:tc>
          <w:tcPr>
            <w:tcW w:w="926" w:type="pct"/>
            <w:tcBorders>
              <w:bottom w:val="nil"/>
            </w:tcBorders>
            <w:vAlign w:val="center"/>
          </w:tcPr>
          <w:p w:rsidR="00D11404" w:rsidRPr="000F253B" w:rsidRDefault="00D11404" w:rsidP="00D11404">
            <w:pPr>
              <w:rPr>
                <w:sz w:val="24"/>
                <w:szCs w:val="24"/>
              </w:rPr>
            </w:pPr>
          </w:p>
        </w:tc>
        <w:tc>
          <w:tcPr>
            <w:tcW w:w="917" w:type="pct"/>
            <w:tcBorders>
              <w:top w:val="single" w:sz="4" w:space="0" w:color="auto"/>
              <w:bottom w:val="nil"/>
            </w:tcBorders>
            <w:vAlign w:val="center"/>
          </w:tcPr>
          <w:p w:rsidR="00D11404" w:rsidRPr="000F253B" w:rsidRDefault="00D11404" w:rsidP="00D11404">
            <w:pPr>
              <w:jc w:val="center"/>
              <w:rPr>
                <w:i/>
                <w:sz w:val="28"/>
                <w:szCs w:val="28"/>
                <w:vertAlign w:val="superscript"/>
              </w:rPr>
            </w:pPr>
            <w:r w:rsidRPr="000F253B">
              <w:rPr>
                <w:i/>
                <w:sz w:val="28"/>
                <w:szCs w:val="28"/>
                <w:vertAlign w:val="superscript"/>
              </w:rPr>
              <w:t>(код)</w:t>
            </w:r>
          </w:p>
        </w:tc>
        <w:tc>
          <w:tcPr>
            <w:tcW w:w="2163" w:type="pct"/>
            <w:tcBorders>
              <w:bottom w:val="nil"/>
            </w:tcBorders>
            <w:vAlign w:val="center"/>
          </w:tcPr>
          <w:p w:rsidR="00D11404" w:rsidRDefault="00D11404" w:rsidP="00D11404">
            <w:pPr>
              <w:jc w:val="right"/>
              <w:rPr>
                <w:sz w:val="24"/>
                <w:szCs w:val="24"/>
              </w:rPr>
            </w:pPr>
          </w:p>
        </w:tc>
        <w:tc>
          <w:tcPr>
            <w:tcW w:w="994" w:type="pct"/>
            <w:tcBorders>
              <w:top w:val="single" w:sz="4" w:space="0" w:color="auto"/>
              <w:bottom w:val="nil"/>
            </w:tcBorders>
            <w:vAlign w:val="center"/>
          </w:tcPr>
          <w:p w:rsidR="00D11404" w:rsidRPr="000F253B" w:rsidRDefault="00D11404" w:rsidP="00D11404">
            <w:pPr>
              <w:jc w:val="center"/>
              <w:rPr>
                <w:i/>
                <w:sz w:val="28"/>
                <w:szCs w:val="28"/>
                <w:vertAlign w:val="superscript"/>
              </w:rPr>
            </w:pPr>
            <w:r>
              <w:rPr>
                <w:i/>
                <w:sz w:val="28"/>
                <w:szCs w:val="28"/>
                <w:vertAlign w:val="superscript"/>
              </w:rPr>
              <w:t>(аббрев</w:t>
            </w:r>
            <w:r w:rsidRPr="000F253B">
              <w:rPr>
                <w:i/>
                <w:sz w:val="28"/>
                <w:szCs w:val="28"/>
                <w:vertAlign w:val="superscript"/>
              </w:rPr>
              <w:t>иатура)</w:t>
            </w:r>
          </w:p>
        </w:tc>
      </w:tr>
    </w:tbl>
    <w:p w:rsidR="00D11404" w:rsidRDefault="00D11404" w:rsidP="00D11404">
      <w:pPr>
        <w:jc w:val="center"/>
      </w:pPr>
    </w:p>
    <w:p w:rsidR="00D11404" w:rsidRDefault="00D11404" w:rsidP="00D11404">
      <w:pPr>
        <w:jc w:val="center"/>
      </w:pPr>
    </w:p>
    <w:p w:rsidR="00D11404" w:rsidRDefault="00D11404" w:rsidP="00D11404">
      <w:pPr>
        <w:pStyle w:val="4"/>
        <w:spacing w:after="360"/>
        <w:ind w:firstLine="0"/>
        <w:jc w:val="center"/>
        <w:rPr>
          <w:caps/>
          <w:sz w:val="36"/>
          <w:szCs w:val="36"/>
        </w:rPr>
      </w:pPr>
      <w:r>
        <w:rPr>
          <w:caps/>
          <w:sz w:val="36"/>
          <w:szCs w:val="36"/>
        </w:rPr>
        <w:t>КУРСОВАЯ работа</w:t>
      </w:r>
    </w:p>
    <w:tbl>
      <w:tblPr>
        <w:tblW w:w="5000" w:type="pct"/>
        <w:tblLook w:val="0000" w:firstRow="0" w:lastRow="0" w:firstColumn="0" w:lastColumn="0" w:noHBand="0" w:noVBand="0"/>
      </w:tblPr>
      <w:tblGrid>
        <w:gridCol w:w="2064"/>
        <w:gridCol w:w="7507"/>
      </w:tblGrid>
      <w:tr w:rsidR="00D11404" w:rsidTr="00604612">
        <w:trPr>
          <w:trHeight w:val="20"/>
        </w:trPr>
        <w:tc>
          <w:tcPr>
            <w:tcW w:w="1078" w:type="pct"/>
            <w:vAlign w:val="center"/>
          </w:tcPr>
          <w:p w:rsidR="00D11404" w:rsidRPr="00C7006C" w:rsidRDefault="00D11404" w:rsidP="00604612">
            <w:pPr>
              <w:pStyle w:val="4"/>
              <w:spacing w:before="120" w:after="0" w:line="240" w:lineRule="auto"/>
              <w:ind w:firstLine="697"/>
              <w:jc w:val="left"/>
              <w:rPr>
                <w:caps/>
              </w:rPr>
            </w:pPr>
            <w:r>
              <w:t>Н</w:t>
            </w:r>
            <w:r w:rsidRPr="00C7006C">
              <w:t>а тему</w:t>
            </w:r>
          </w:p>
        </w:tc>
        <w:tc>
          <w:tcPr>
            <w:tcW w:w="3922" w:type="pct"/>
            <w:tcBorders>
              <w:bottom w:val="single" w:sz="4" w:space="0" w:color="auto"/>
            </w:tcBorders>
            <w:vAlign w:val="center"/>
          </w:tcPr>
          <w:p w:rsidR="00D11404" w:rsidRPr="00C7006C" w:rsidRDefault="00D11404" w:rsidP="00604612">
            <w:pPr>
              <w:pStyle w:val="4"/>
              <w:spacing w:before="120" w:after="0" w:line="240" w:lineRule="auto"/>
              <w:ind w:firstLine="0"/>
              <w:jc w:val="left"/>
              <w:rPr>
                <w:caps/>
              </w:rPr>
            </w:pPr>
            <w:r>
              <w:rPr>
                <w:caps/>
              </w:rPr>
              <w:t>Понятие и классификация хозяйственных резервов и методы их оценки</w:t>
            </w:r>
          </w:p>
        </w:tc>
      </w:tr>
      <w:tr w:rsidR="00D11404" w:rsidTr="00604612">
        <w:trPr>
          <w:trHeight w:val="20"/>
        </w:trPr>
        <w:tc>
          <w:tcPr>
            <w:tcW w:w="5000" w:type="pct"/>
            <w:gridSpan w:val="2"/>
            <w:tcBorders>
              <w:bottom w:val="single" w:sz="4" w:space="0" w:color="auto"/>
            </w:tcBorders>
            <w:vAlign w:val="center"/>
          </w:tcPr>
          <w:p w:rsidR="00D11404" w:rsidRPr="00021F2A" w:rsidRDefault="00D11404" w:rsidP="00604612">
            <w:pPr>
              <w:spacing w:before="120" w:line="240" w:lineRule="auto"/>
              <w:jc w:val="center"/>
              <w:rPr>
                <w:b/>
                <w:caps/>
                <w:sz w:val="28"/>
                <w:szCs w:val="28"/>
              </w:rPr>
            </w:pPr>
          </w:p>
        </w:tc>
      </w:tr>
      <w:tr w:rsidR="00D11404" w:rsidTr="00604612">
        <w:trPr>
          <w:trHeight w:val="20"/>
        </w:trPr>
        <w:tc>
          <w:tcPr>
            <w:tcW w:w="5000" w:type="pct"/>
            <w:gridSpan w:val="2"/>
            <w:tcBorders>
              <w:top w:val="single" w:sz="4" w:space="0" w:color="auto"/>
              <w:bottom w:val="single" w:sz="4" w:space="0" w:color="auto"/>
            </w:tcBorders>
            <w:vAlign w:val="center"/>
          </w:tcPr>
          <w:p w:rsidR="00D11404" w:rsidRPr="00C7006C" w:rsidRDefault="00D11404" w:rsidP="00604612">
            <w:pPr>
              <w:spacing w:before="120" w:line="240" w:lineRule="auto"/>
              <w:jc w:val="center"/>
              <w:rPr>
                <w:caps/>
                <w:sz w:val="28"/>
                <w:szCs w:val="28"/>
              </w:rPr>
            </w:pPr>
          </w:p>
        </w:tc>
      </w:tr>
    </w:tbl>
    <w:p w:rsidR="00D11404" w:rsidRDefault="00D11404" w:rsidP="00D11404">
      <w:pPr>
        <w:jc w:val="center"/>
      </w:pPr>
    </w:p>
    <w:p w:rsidR="00D11404" w:rsidRDefault="00D11404" w:rsidP="00D11404">
      <w:pPr>
        <w:jc w:val="center"/>
      </w:pPr>
    </w:p>
    <w:tbl>
      <w:tblPr>
        <w:tblpPr w:leftFromText="180" w:rightFromText="180" w:vertAnchor="text" w:horzAnchor="margin" w:tblpY="153"/>
        <w:tblW w:w="5000" w:type="pct"/>
        <w:tblLook w:val="0000" w:firstRow="0" w:lastRow="0" w:firstColumn="0" w:lastColumn="0" w:noHBand="0" w:noVBand="0"/>
      </w:tblPr>
      <w:tblGrid>
        <w:gridCol w:w="3024"/>
        <w:gridCol w:w="3756"/>
        <w:gridCol w:w="486"/>
        <w:gridCol w:w="2305"/>
      </w:tblGrid>
      <w:tr w:rsidR="00D11404" w:rsidRPr="000F253B" w:rsidTr="00D11404">
        <w:trPr>
          <w:trHeight w:val="629"/>
        </w:trPr>
        <w:tc>
          <w:tcPr>
            <w:tcW w:w="1580" w:type="pct"/>
            <w:tcBorders>
              <w:left w:val="nil"/>
              <w:bottom w:val="nil"/>
              <w:right w:val="nil"/>
            </w:tcBorders>
            <w:shd w:val="clear" w:color="auto" w:fill="auto"/>
            <w:noWrap/>
            <w:vAlign w:val="bottom"/>
          </w:tcPr>
          <w:p w:rsidR="00D11404" w:rsidRPr="000F253B" w:rsidRDefault="00D11404" w:rsidP="00D11404">
            <w:pPr>
              <w:spacing w:line="240" w:lineRule="auto"/>
              <w:jc w:val="right"/>
              <w:rPr>
                <w:sz w:val="24"/>
                <w:szCs w:val="24"/>
              </w:rPr>
            </w:pPr>
            <w:r w:rsidRPr="000F253B">
              <w:rPr>
                <w:sz w:val="24"/>
                <w:szCs w:val="24"/>
              </w:rPr>
              <w:t xml:space="preserve">Студент </w:t>
            </w:r>
          </w:p>
        </w:tc>
        <w:tc>
          <w:tcPr>
            <w:tcW w:w="2000" w:type="pct"/>
            <w:tcBorders>
              <w:left w:val="nil"/>
              <w:bottom w:val="single" w:sz="4" w:space="0" w:color="auto"/>
              <w:right w:val="nil"/>
            </w:tcBorders>
            <w:shd w:val="clear" w:color="auto" w:fill="auto"/>
            <w:noWrap/>
            <w:vAlign w:val="bottom"/>
          </w:tcPr>
          <w:p w:rsidR="00D11404" w:rsidRPr="00021F2A" w:rsidRDefault="00D11404" w:rsidP="00D11404">
            <w:pPr>
              <w:spacing w:line="240" w:lineRule="auto"/>
              <w:rPr>
                <w:i/>
                <w:iCs/>
                <w:color w:val="000080"/>
              </w:rPr>
            </w:pPr>
            <w:r w:rsidRPr="000F253B">
              <w:rPr>
                <w:i/>
                <w:iCs/>
                <w:color w:val="000080"/>
              </w:rPr>
              <w:t> </w:t>
            </w:r>
            <w:r>
              <w:rPr>
                <w:i/>
                <w:iCs/>
                <w:color w:val="000080"/>
              </w:rPr>
              <w:t>Коновалова Екатерина Алексеевна</w:t>
            </w:r>
          </w:p>
        </w:tc>
        <w:tc>
          <w:tcPr>
            <w:tcW w:w="179" w:type="pct"/>
            <w:tcBorders>
              <w:left w:val="nil"/>
              <w:bottom w:val="nil"/>
              <w:right w:val="nil"/>
            </w:tcBorders>
            <w:shd w:val="clear" w:color="auto" w:fill="auto"/>
            <w:noWrap/>
            <w:vAlign w:val="bottom"/>
          </w:tcPr>
          <w:p w:rsidR="00D11404" w:rsidRPr="000F253B" w:rsidRDefault="00D11404" w:rsidP="00D11404">
            <w:pPr>
              <w:spacing w:line="240" w:lineRule="auto"/>
              <w:ind w:firstLineChars="100" w:firstLine="220"/>
              <w:rPr>
                <w:i/>
                <w:iCs/>
                <w:color w:val="000080"/>
              </w:rPr>
            </w:pPr>
            <w:r w:rsidRPr="000F253B">
              <w:rPr>
                <w:i/>
                <w:iCs/>
                <w:color w:val="000080"/>
              </w:rPr>
              <w:t> </w:t>
            </w:r>
          </w:p>
        </w:tc>
        <w:tc>
          <w:tcPr>
            <w:tcW w:w="1241" w:type="pct"/>
            <w:tcBorders>
              <w:left w:val="nil"/>
              <w:bottom w:val="single" w:sz="4" w:space="0" w:color="auto"/>
              <w:right w:val="nil"/>
            </w:tcBorders>
            <w:shd w:val="clear" w:color="auto" w:fill="auto"/>
            <w:noWrap/>
            <w:vAlign w:val="bottom"/>
          </w:tcPr>
          <w:p w:rsidR="00D11404" w:rsidRPr="000F253B" w:rsidRDefault="00D11404" w:rsidP="00D11404">
            <w:pPr>
              <w:spacing w:line="240" w:lineRule="auto"/>
              <w:jc w:val="center"/>
              <w:rPr>
                <w:i/>
                <w:iCs/>
                <w:color w:val="000080"/>
              </w:rPr>
            </w:pPr>
            <w:r w:rsidRPr="000F253B">
              <w:rPr>
                <w:i/>
                <w:iCs/>
                <w:color w:val="000080"/>
              </w:rPr>
              <w:t> </w:t>
            </w:r>
          </w:p>
        </w:tc>
      </w:tr>
      <w:tr w:rsidR="00D11404" w:rsidRPr="000F253B" w:rsidTr="00D11404">
        <w:trPr>
          <w:trHeight w:val="195"/>
        </w:trPr>
        <w:tc>
          <w:tcPr>
            <w:tcW w:w="1580" w:type="pct"/>
            <w:tcBorders>
              <w:top w:val="nil"/>
              <w:left w:val="nil"/>
              <w:bottom w:val="nil"/>
              <w:right w:val="nil"/>
            </w:tcBorders>
            <w:shd w:val="clear" w:color="auto" w:fill="auto"/>
            <w:noWrap/>
            <w:vAlign w:val="bottom"/>
          </w:tcPr>
          <w:p w:rsidR="00D11404" w:rsidRPr="000F253B" w:rsidRDefault="00D11404" w:rsidP="00D11404">
            <w:pPr>
              <w:spacing w:line="240" w:lineRule="auto"/>
              <w:jc w:val="right"/>
              <w:rPr>
                <w:sz w:val="20"/>
              </w:rPr>
            </w:pPr>
          </w:p>
        </w:tc>
        <w:tc>
          <w:tcPr>
            <w:tcW w:w="2000" w:type="pct"/>
            <w:tcBorders>
              <w:top w:val="single" w:sz="4" w:space="0" w:color="auto"/>
              <w:left w:val="nil"/>
              <w:bottom w:val="nil"/>
              <w:right w:val="nil"/>
            </w:tcBorders>
            <w:shd w:val="clear" w:color="auto" w:fill="auto"/>
            <w:noWrap/>
          </w:tcPr>
          <w:p w:rsidR="00D11404" w:rsidRPr="000F253B" w:rsidRDefault="00D11404" w:rsidP="00D11404">
            <w:pPr>
              <w:spacing w:line="240" w:lineRule="auto"/>
              <w:jc w:val="center"/>
              <w:rPr>
                <w:i/>
                <w:iCs/>
                <w:sz w:val="14"/>
                <w:szCs w:val="14"/>
              </w:rPr>
            </w:pPr>
            <w:r w:rsidRPr="000F253B">
              <w:rPr>
                <w:i/>
                <w:iCs/>
                <w:sz w:val="14"/>
                <w:szCs w:val="14"/>
              </w:rPr>
              <w:t>(Ф.И.О. полностью)</w:t>
            </w:r>
          </w:p>
        </w:tc>
        <w:tc>
          <w:tcPr>
            <w:tcW w:w="179" w:type="pct"/>
            <w:tcBorders>
              <w:top w:val="nil"/>
              <w:left w:val="nil"/>
              <w:bottom w:val="nil"/>
              <w:right w:val="nil"/>
            </w:tcBorders>
            <w:shd w:val="clear" w:color="auto" w:fill="auto"/>
            <w:noWrap/>
          </w:tcPr>
          <w:p w:rsidR="00D11404" w:rsidRPr="000F253B" w:rsidRDefault="00D11404" w:rsidP="00D11404">
            <w:pPr>
              <w:spacing w:line="240" w:lineRule="auto"/>
              <w:jc w:val="center"/>
              <w:rPr>
                <w:i/>
                <w:iCs/>
                <w:sz w:val="14"/>
                <w:szCs w:val="14"/>
              </w:rPr>
            </w:pPr>
          </w:p>
        </w:tc>
        <w:tc>
          <w:tcPr>
            <w:tcW w:w="1241" w:type="pct"/>
            <w:tcBorders>
              <w:top w:val="single" w:sz="4" w:space="0" w:color="auto"/>
              <w:left w:val="nil"/>
              <w:bottom w:val="nil"/>
              <w:right w:val="nil"/>
            </w:tcBorders>
            <w:shd w:val="clear" w:color="auto" w:fill="auto"/>
            <w:noWrap/>
            <w:vAlign w:val="bottom"/>
          </w:tcPr>
          <w:p w:rsidR="00D11404" w:rsidRPr="000F253B" w:rsidRDefault="00D11404" w:rsidP="00D11404">
            <w:pPr>
              <w:spacing w:line="240" w:lineRule="auto"/>
              <w:jc w:val="center"/>
              <w:rPr>
                <w:i/>
                <w:iCs/>
                <w:sz w:val="14"/>
                <w:szCs w:val="14"/>
              </w:rPr>
            </w:pPr>
            <w:r w:rsidRPr="000F253B">
              <w:rPr>
                <w:i/>
                <w:iCs/>
                <w:sz w:val="14"/>
                <w:szCs w:val="14"/>
              </w:rPr>
              <w:t>подпись</w:t>
            </w:r>
          </w:p>
        </w:tc>
      </w:tr>
      <w:tr w:rsidR="00D11404" w:rsidRPr="000F253B" w:rsidTr="00D11404">
        <w:trPr>
          <w:trHeight w:val="765"/>
        </w:trPr>
        <w:tc>
          <w:tcPr>
            <w:tcW w:w="1580" w:type="pct"/>
            <w:tcBorders>
              <w:top w:val="nil"/>
              <w:left w:val="nil"/>
              <w:bottom w:val="nil"/>
              <w:right w:val="nil"/>
            </w:tcBorders>
            <w:shd w:val="clear" w:color="auto" w:fill="auto"/>
            <w:noWrap/>
            <w:vAlign w:val="bottom"/>
          </w:tcPr>
          <w:p w:rsidR="00D11404" w:rsidRPr="000F253B" w:rsidRDefault="00D11404" w:rsidP="00D11404">
            <w:pPr>
              <w:spacing w:line="240" w:lineRule="auto"/>
              <w:jc w:val="right"/>
            </w:pPr>
            <w:r w:rsidRPr="000F253B">
              <w:t xml:space="preserve">Руководитель </w:t>
            </w:r>
          </w:p>
        </w:tc>
        <w:tc>
          <w:tcPr>
            <w:tcW w:w="2000" w:type="pct"/>
            <w:tcBorders>
              <w:top w:val="nil"/>
              <w:left w:val="nil"/>
              <w:bottom w:val="single" w:sz="4" w:space="0" w:color="auto"/>
              <w:right w:val="nil"/>
            </w:tcBorders>
            <w:shd w:val="clear" w:color="auto" w:fill="auto"/>
            <w:noWrap/>
            <w:vAlign w:val="bottom"/>
          </w:tcPr>
          <w:p w:rsidR="00D11404" w:rsidRPr="000F253B" w:rsidRDefault="00D11404" w:rsidP="00D11404">
            <w:pPr>
              <w:spacing w:line="240" w:lineRule="auto"/>
              <w:ind w:firstLineChars="100" w:firstLine="220"/>
              <w:rPr>
                <w:i/>
                <w:iCs/>
                <w:color w:val="000080"/>
              </w:rPr>
            </w:pPr>
            <w:r w:rsidRPr="000F253B">
              <w:rPr>
                <w:i/>
                <w:iCs/>
                <w:color w:val="000080"/>
              </w:rPr>
              <w:t> </w:t>
            </w:r>
          </w:p>
        </w:tc>
        <w:tc>
          <w:tcPr>
            <w:tcW w:w="179" w:type="pct"/>
            <w:tcBorders>
              <w:top w:val="nil"/>
              <w:left w:val="nil"/>
              <w:bottom w:val="nil"/>
              <w:right w:val="nil"/>
            </w:tcBorders>
            <w:shd w:val="clear" w:color="auto" w:fill="auto"/>
            <w:noWrap/>
            <w:vAlign w:val="bottom"/>
          </w:tcPr>
          <w:p w:rsidR="00D11404" w:rsidRPr="000F253B" w:rsidRDefault="00D11404" w:rsidP="00D11404">
            <w:pPr>
              <w:spacing w:line="240" w:lineRule="auto"/>
              <w:ind w:firstLineChars="100" w:firstLine="220"/>
              <w:rPr>
                <w:i/>
                <w:iCs/>
                <w:color w:val="000080"/>
              </w:rPr>
            </w:pPr>
          </w:p>
        </w:tc>
        <w:tc>
          <w:tcPr>
            <w:tcW w:w="1241" w:type="pct"/>
            <w:tcBorders>
              <w:top w:val="nil"/>
              <w:left w:val="nil"/>
              <w:bottom w:val="single" w:sz="4" w:space="0" w:color="auto"/>
              <w:right w:val="nil"/>
            </w:tcBorders>
            <w:shd w:val="clear" w:color="auto" w:fill="auto"/>
            <w:noWrap/>
            <w:vAlign w:val="bottom"/>
          </w:tcPr>
          <w:p w:rsidR="00D11404" w:rsidRPr="000F253B" w:rsidRDefault="00D11404" w:rsidP="00D11404">
            <w:pPr>
              <w:spacing w:line="240" w:lineRule="auto"/>
              <w:jc w:val="center"/>
              <w:rPr>
                <w:i/>
                <w:iCs/>
                <w:color w:val="000080"/>
              </w:rPr>
            </w:pPr>
            <w:r w:rsidRPr="000F253B">
              <w:rPr>
                <w:i/>
                <w:iCs/>
                <w:color w:val="000080"/>
              </w:rPr>
              <w:t> </w:t>
            </w:r>
          </w:p>
        </w:tc>
      </w:tr>
      <w:tr w:rsidR="00D11404" w:rsidRPr="000F253B" w:rsidTr="00D11404">
        <w:trPr>
          <w:trHeight w:val="210"/>
        </w:trPr>
        <w:tc>
          <w:tcPr>
            <w:tcW w:w="1580" w:type="pct"/>
            <w:tcBorders>
              <w:top w:val="nil"/>
              <w:left w:val="nil"/>
              <w:bottom w:val="nil"/>
              <w:right w:val="nil"/>
            </w:tcBorders>
            <w:shd w:val="clear" w:color="auto" w:fill="auto"/>
            <w:noWrap/>
            <w:vAlign w:val="bottom"/>
          </w:tcPr>
          <w:p w:rsidR="00D11404" w:rsidRPr="000F253B" w:rsidRDefault="00D11404" w:rsidP="00D11404">
            <w:pPr>
              <w:spacing w:line="240" w:lineRule="auto"/>
              <w:jc w:val="right"/>
              <w:rPr>
                <w:sz w:val="20"/>
              </w:rPr>
            </w:pPr>
          </w:p>
        </w:tc>
        <w:tc>
          <w:tcPr>
            <w:tcW w:w="2000" w:type="pct"/>
            <w:tcBorders>
              <w:top w:val="single" w:sz="4" w:space="0" w:color="auto"/>
              <w:left w:val="nil"/>
              <w:bottom w:val="nil"/>
              <w:right w:val="nil"/>
            </w:tcBorders>
            <w:shd w:val="clear" w:color="auto" w:fill="auto"/>
            <w:noWrap/>
          </w:tcPr>
          <w:p w:rsidR="00D11404" w:rsidRPr="000F253B" w:rsidRDefault="00D11404" w:rsidP="00D11404">
            <w:pPr>
              <w:spacing w:line="240" w:lineRule="auto"/>
              <w:jc w:val="center"/>
              <w:rPr>
                <w:i/>
                <w:iCs/>
                <w:sz w:val="14"/>
                <w:szCs w:val="14"/>
              </w:rPr>
            </w:pPr>
            <w:r w:rsidRPr="000F253B">
              <w:rPr>
                <w:i/>
                <w:iCs/>
                <w:sz w:val="14"/>
                <w:szCs w:val="14"/>
              </w:rPr>
              <w:t>(Ф.И.О.)</w:t>
            </w:r>
          </w:p>
        </w:tc>
        <w:tc>
          <w:tcPr>
            <w:tcW w:w="179" w:type="pct"/>
            <w:tcBorders>
              <w:top w:val="nil"/>
              <w:left w:val="nil"/>
              <w:bottom w:val="nil"/>
              <w:right w:val="nil"/>
            </w:tcBorders>
            <w:shd w:val="clear" w:color="auto" w:fill="auto"/>
            <w:noWrap/>
          </w:tcPr>
          <w:p w:rsidR="00D11404" w:rsidRPr="000F253B" w:rsidRDefault="00D11404" w:rsidP="00D11404">
            <w:pPr>
              <w:spacing w:line="240" w:lineRule="auto"/>
              <w:jc w:val="center"/>
              <w:rPr>
                <w:i/>
                <w:iCs/>
                <w:sz w:val="14"/>
                <w:szCs w:val="14"/>
              </w:rPr>
            </w:pPr>
          </w:p>
        </w:tc>
        <w:tc>
          <w:tcPr>
            <w:tcW w:w="1241" w:type="pct"/>
            <w:tcBorders>
              <w:top w:val="single" w:sz="4" w:space="0" w:color="auto"/>
              <w:left w:val="nil"/>
              <w:bottom w:val="nil"/>
              <w:right w:val="nil"/>
            </w:tcBorders>
            <w:shd w:val="clear" w:color="auto" w:fill="auto"/>
            <w:noWrap/>
            <w:vAlign w:val="bottom"/>
          </w:tcPr>
          <w:p w:rsidR="00D11404" w:rsidRPr="000F253B" w:rsidRDefault="00D11404" w:rsidP="00D11404">
            <w:pPr>
              <w:spacing w:line="240" w:lineRule="auto"/>
              <w:jc w:val="center"/>
              <w:rPr>
                <w:i/>
                <w:iCs/>
                <w:sz w:val="14"/>
                <w:szCs w:val="14"/>
              </w:rPr>
            </w:pPr>
            <w:r w:rsidRPr="000F253B">
              <w:rPr>
                <w:i/>
                <w:iCs/>
                <w:sz w:val="14"/>
                <w:szCs w:val="14"/>
              </w:rPr>
              <w:t>подпись</w:t>
            </w:r>
          </w:p>
        </w:tc>
      </w:tr>
      <w:tr w:rsidR="00D11404" w:rsidRPr="000F253B" w:rsidTr="00D11404">
        <w:trPr>
          <w:trHeight w:val="765"/>
        </w:trPr>
        <w:tc>
          <w:tcPr>
            <w:tcW w:w="1580" w:type="pct"/>
            <w:tcBorders>
              <w:top w:val="nil"/>
              <w:left w:val="nil"/>
              <w:bottom w:val="nil"/>
              <w:right w:val="nil"/>
            </w:tcBorders>
            <w:shd w:val="clear" w:color="auto" w:fill="auto"/>
            <w:noWrap/>
            <w:vAlign w:val="bottom"/>
          </w:tcPr>
          <w:p w:rsidR="00D11404" w:rsidRPr="000F253B" w:rsidRDefault="00D11404" w:rsidP="00D11404">
            <w:pPr>
              <w:spacing w:line="240" w:lineRule="auto"/>
              <w:jc w:val="right"/>
              <w:rPr>
                <w:iCs/>
                <w:sz w:val="24"/>
                <w:szCs w:val="24"/>
              </w:rPr>
            </w:pPr>
            <w:r>
              <w:rPr>
                <w:iCs/>
                <w:sz w:val="24"/>
                <w:szCs w:val="24"/>
              </w:rPr>
              <w:t>Декан факультета Финансы</w:t>
            </w:r>
          </w:p>
        </w:tc>
        <w:tc>
          <w:tcPr>
            <w:tcW w:w="2000" w:type="pct"/>
            <w:tcBorders>
              <w:top w:val="nil"/>
              <w:left w:val="nil"/>
              <w:bottom w:val="single" w:sz="4" w:space="0" w:color="auto"/>
              <w:right w:val="nil"/>
            </w:tcBorders>
            <w:shd w:val="clear" w:color="auto" w:fill="auto"/>
            <w:noWrap/>
            <w:vAlign w:val="bottom"/>
          </w:tcPr>
          <w:p w:rsidR="00D11404" w:rsidRPr="000F253B" w:rsidRDefault="00D11404" w:rsidP="00D11404">
            <w:pPr>
              <w:spacing w:line="240" w:lineRule="auto"/>
              <w:ind w:firstLineChars="100" w:firstLine="220"/>
              <w:rPr>
                <w:i/>
                <w:iCs/>
                <w:color w:val="000080"/>
              </w:rPr>
            </w:pPr>
            <w:r w:rsidRPr="000F253B">
              <w:rPr>
                <w:i/>
                <w:iCs/>
                <w:color w:val="000080"/>
              </w:rPr>
              <w:t> </w:t>
            </w:r>
          </w:p>
        </w:tc>
        <w:tc>
          <w:tcPr>
            <w:tcW w:w="179" w:type="pct"/>
            <w:tcBorders>
              <w:top w:val="nil"/>
              <w:left w:val="nil"/>
              <w:bottom w:val="nil"/>
              <w:right w:val="nil"/>
            </w:tcBorders>
            <w:shd w:val="clear" w:color="auto" w:fill="auto"/>
            <w:noWrap/>
            <w:vAlign w:val="bottom"/>
          </w:tcPr>
          <w:p w:rsidR="00D11404" w:rsidRPr="000F253B" w:rsidRDefault="00D11404" w:rsidP="00D11404">
            <w:pPr>
              <w:spacing w:line="240" w:lineRule="auto"/>
              <w:ind w:firstLineChars="100" w:firstLine="220"/>
              <w:rPr>
                <w:i/>
                <w:iCs/>
                <w:color w:val="000080"/>
              </w:rPr>
            </w:pPr>
          </w:p>
        </w:tc>
        <w:tc>
          <w:tcPr>
            <w:tcW w:w="1241" w:type="pct"/>
            <w:tcBorders>
              <w:top w:val="nil"/>
              <w:left w:val="nil"/>
              <w:bottom w:val="single" w:sz="4" w:space="0" w:color="auto"/>
              <w:right w:val="nil"/>
            </w:tcBorders>
            <w:shd w:val="clear" w:color="auto" w:fill="auto"/>
            <w:noWrap/>
            <w:vAlign w:val="bottom"/>
          </w:tcPr>
          <w:p w:rsidR="00D11404" w:rsidRPr="000F253B" w:rsidRDefault="00D11404" w:rsidP="00D11404">
            <w:pPr>
              <w:spacing w:line="240" w:lineRule="auto"/>
              <w:jc w:val="center"/>
              <w:rPr>
                <w:i/>
                <w:iCs/>
                <w:color w:val="000080"/>
              </w:rPr>
            </w:pPr>
            <w:r w:rsidRPr="000F253B">
              <w:rPr>
                <w:i/>
                <w:iCs/>
                <w:color w:val="000080"/>
              </w:rPr>
              <w:t> </w:t>
            </w:r>
          </w:p>
        </w:tc>
      </w:tr>
      <w:tr w:rsidR="00D11404" w:rsidRPr="000F253B" w:rsidTr="00D11404">
        <w:trPr>
          <w:trHeight w:val="210"/>
        </w:trPr>
        <w:tc>
          <w:tcPr>
            <w:tcW w:w="1580" w:type="pct"/>
            <w:tcBorders>
              <w:top w:val="nil"/>
              <w:left w:val="nil"/>
              <w:bottom w:val="nil"/>
              <w:right w:val="nil"/>
            </w:tcBorders>
            <w:shd w:val="clear" w:color="auto" w:fill="auto"/>
            <w:noWrap/>
            <w:vAlign w:val="bottom"/>
          </w:tcPr>
          <w:p w:rsidR="00D11404" w:rsidRPr="000F253B" w:rsidRDefault="00D11404" w:rsidP="00D11404">
            <w:pPr>
              <w:spacing w:line="240" w:lineRule="auto"/>
              <w:rPr>
                <w:sz w:val="20"/>
              </w:rPr>
            </w:pPr>
          </w:p>
        </w:tc>
        <w:tc>
          <w:tcPr>
            <w:tcW w:w="2000" w:type="pct"/>
            <w:tcBorders>
              <w:top w:val="single" w:sz="4" w:space="0" w:color="auto"/>
              <w:left w:val="nil"/>
              <w:bottom w:val="nil"/>
              <w:right w:val="nil"/>
            </w:tcBorders>
            <w:shd w:val="clear" w:color="auto" w:fill="auto"/>
            <w:noWrap/>
          </w:tcPr>
          <w:p w:rsidR="00D11404" w:rsidRPr="000F253B" w:rsidRDefault="00D11404" w:rsidP="00D11404">
            <w:pPr>
              <w:spacing w:line="240" w:lineRule="auto"/>
              <w:jc w:val="center"/>
              <w:rPr>
                <w:i/>
                <w:iCs/>
                <w:sz w:val="14"/>
                <w:szCs w:val="14"/>
              </w:rPr>
            </w:pPr>
            <w:r w:rsidRPr="000F253B">
              <w:rPr>
                <w:i/>
                <w:iCs/>
                <w:sz w:val="14"/>
                <w:szCs w:val="14"/>
              </w:rPr>
              <w:t>(Ф.И.О.)</w:t>
            </w:r>
          </w:p>
        </w:tc>
        <w:tc>
          <w:tcPr>
            <w:tcW w:w="179" w:type="pct"/>
            <w:tcBorders>
              <w:top w:val="nil"/>
              <w:left w:val="nil"/>
              <w:bottom w:val="nil"/>
              <w:right w:val="nil"/>
            </w:tcBorders>
            <w:shd w:val="clear" w:color="auto" w:fill="auto"/>
            <w:noWrap/>
          </w:tcPr>
          <w:p w:rsidR="00D11404" w:rsidRPr="000F253B" w:rsidRDefault="00D11404" w:rsidP="00D11404">
            <w:pPr>
              <w:spacing w:line="240" w:lineRule="auto"/>
              <w:jc w:val="center"/>
              <w:rPr>
                <w:i/>
                <w:iCs/>
                <w:sz w:val="14"/>
                <w:szCs w:val="14"/>
              </w:rPr>
            </w:pPr>
          </w:p>
        </w:tc>
        <w:tc>
          <w:tcPr>
            <w:tcW w:w="1241" w:type="pct"/>
            <w:tcBorders>
              <w:top w:val="single" w:sz="4" w:space="0" w:color="auto"/>
              <w:left w:val="nil"/>
              <w:bottom w:val="nil"/>
              <w:right w:val="nil"/>
            </w:tcBorders>
            <w:shd w:val="clear" w:color="auto" w:fill="auto"/>
            <w:noWrap/>
          </w:tcPr>
          <w:p w:rsidR="00D11404" w:rsidRPr="000F253B" w:rsidRDefault="00D11404" w:rsidP="00D11404">
            <w:pPr>
              <w:spacing w:line="240" w:lineRule="auto"/>
              <w:jc w:val="center"/>
              <w:rPr>
                <w:i/>
                <w:iCs/>
                <w:sz w:val="14"/>
                <w:szCs w:val="14"/>
              </w:rPr>
            </w:pPr>
            <w:r w:rsidRPr="000F253B">
              <w:rPr>
                <w:i/>
                <w:iCs/>
                <w:sz w:val="14"/>
                <w:szCs w:val="14"/>
              </w:rPr>
              <w:t>подпись</w:t>
            </w:r>
          </w:p>
        </w:tc>
      </w:tr>
    </w:tbl>
    <w:p w:rsidR="00D11404" w:rsidRDefault="00D11404" w:rsidP="00D11404">
      <w:pPr>
        <w:jc w:val="center"/>
      </w:pPr>
    </w:p>
    <w:p w:rsidR="00D11404" w:rsidRDefault="00D11404" w:rsidP="00D11404">
      <w:pPr>
        <w:jc w:val="center"/>
      </w:pPr>
    </w:p>
    <w:p w:rsidR="00D11404" w:rsidRPr="003B7229" w:rsidRDefault="00D11404" w:rsidP="00D11404">
      <w:pPr>
        <w:jc w:val="center"/>
        <w:rPr>
          <w:sz w:val="16"/>
          <w:szCs w:val="16"/>
        </w:rPr>
      </w:pPr>
    </w:p>
    <w:p w:rsidR="00D11404" w:rsidRPr="00D1427D" w:rsidRDefault="00D11404" w:rsidP="00D11404">
      <w:pPr>
        <w:jc w:val="center"/>
        <w:rPr>
          <w:b/>
          <w:sz w:val="24"/>
          <w:szCs w:val="24"/>
        </w:rPr>
      </w:pPr>
      <w:r w:rsidRPr="00D1427D">
        <w:rPr>
          <w:b/>
          <w:sz w:val="24"/>
          <w:szCs w:val="24"/>
        </w:rPr>
        <w:t>МОСКВА 20</w:t>
      </w:r>
      <w:r>
        <w:rPr>
          <w:b/>
          <w:sz w:val="24"/>
          <w:szCs w:val="24"/>
        </w:rPr>
        <w:t>1</w:t>
      </w:r>
      <w:r>
        <w:rPr>
          <w:b/>
          <w:sz w:val="24"/>
          <w:szCs w:val="24"/>
          <w:lang w:val="en-US"/>
        </w:rPr>
        <w:t>0</w:t>
      </w:r>
      <w:r w:rsidRPr="00D1427D">
        <w:rPr>
          <w:b/>
          <w:sz w:val="24"/>
          <w:szCs w:val="24"/>
        </w:rPr>
        <w:t>г.</w:t>
      </w:r>
    </w:p>
    <w:p w:rsidR="00D11404" w:rsidRDefault="00D11404" w:rsidP="00D11404"/>
    <w:p w:rsidR="009157D3" w:rsidRDefault="009157D3" w:rsidP="00D11404">
      <w:pPr>
        <w:rPr>
          <w:rStyle w:val="apple-style-span"/>
          <w:rFonts w:ascii="Times New Roman" w:hAnsi="Times New Roman"/>
          <w:b/>
          <w:color w:val="262430"/>
          <w:sz w:val="32"/>
          <w:szCs w:val="32"/>
        </w:rPr>
      </w:pPr>
      <w:r>
        <w:rPr>
          <w:rStyle w:val="apple-style-span"/>
          <w:rFonts w:ascii="Times New Roman" w:hAnsi="Times New Roman"/>
          <w:b/>
          <w:color w:val="262430"/>
          <w:sz w:val="32"/>
          <w:szCs w:val="32"/>
        </w:rPr>
        <w:t>ОГЛАВЛЕНИЕ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1099"/>
      </w:tblGrid>
      <w:tr w:rsidR="00623125" w:rsidRPr="00D11404" w:rsidTr="00D11404">
        <w:tc>
          <w:tcPr>
            <w:tcW w:w="8472" w:type="dxa"/>
          </w:tcPr>
          <w:p w:rsidR="00623125" w:rsidRPr="00D11404" w:rsidRDefault="00623125" w:rsidP="00D11404">
            <w:pPr>
              <w:numPr>
                <w:ilvl w:val="0"/>
                <w:numId w:val="22"/>
              </w:numPr>
              <w:spacing w:after="0" w:line="240" w:lineRule="auto"/>
              <w:rPr>
                <w:rStyle w:val="apple-style-span"/>
                <w:rFonts w:ascii="Times New Roman" w:hAnsi="Times New Roman"/>
                <w:color w:val="262430"/>
                <w:sz w:val="28"/>
                <w:szCs w:val="28"/>
              </w:rPr>
            </w:pPr>
            <w:r w:rsidRPr="00D11404">
              <w:rPr>
                <w:rStyle w:val="apple-style-span"/>
                <w:rFonts w:ascii="Times New Roman" w:hAnsi="Times New Roman"/>
                <w:color w:val="262430"/>
                <w:sz w:val="28"/>
                <w:szCs w:val="28"/>
              </w:rPr>
              <w:t>Введение</w:t>
            </w:r>
          </w:p>
          <w:p w:rsidR="00623125" w:rsidRPr="00D11404" w:rsidRDefault="00623125" w:rsidP="00D11404">
            <w:pPr>
              <w:jc w:val="center"/>
              <w:rPr>
                <w:rStyle w:val="apple-style-span"/>
                <w:rFonts w:ascii="Times New Roman" w:hAnsi="Times New Roman"/>
                <w:b/>
                <w:color w:val="262430"/>
                <w:sz w:val="32"/>
                <w:szCs w:val="32"/>
              </w:rPr>
            </w:pPr>
          </w:p>
        </w:tc>
        <w:tc>
          <w:tcPr>
            <w:tcW w:w="1099" w:type="dxa"/>
          </w:tcPr>
          <w:p w:rsidR="00623125" w:rsidRPr="00D11404" w:rsidRDefault="00D11404" w:rsidP="00D11404">
            <w:pPr>
              <w:jc w:val="center"/>
              <w:rPr>
                <w:rStyle w:val="apple-style-span"/>
                <w:rFonts w:ascii="Times New Roman" w:hAnsi="Times New Roman"/>
                <w:b/>
                <w:color w:val="262430"/>
                <w:sz w:val="32"/>
                <w:szCs w:val="32"/>
              </w:rPr>
            </w:pPr>
            <w:r>
              <w:t>3-4</w:t>
            </w:r>
          </w:p>
        </w:tc>
      </w:tr>
      <w:tr w:rsidR="00623125" w:rsidRPr="00D11404" w:rsidTr="00D11404">
        <w:tc>
          <w:tcPr>
            <w:tcW w:w="8472" w:type="dxa"/>
          </w:tcPr>
          <w:p w:rsidR="00623125" w:rsidRPr="00D11404" w:rsidRDefault="00623125" w:rsidP="00D11404">
            <w:pPr>
              <w:numPr>
                <w:ilvl w:val="0"/>
                <w:numId w:val="22"/>
              </w:numPr>
              <w:spacing w:after="0" w:line="240" w:lineRule="auto"/>
              <w:rPr>
                <w:rStyle w:val="apple-style-span"/>
                <w:rFonts w:ascii="Times New Roman" w:hAnsi="Times New Roman"/>
                <w:color w:val="262430"/>
                <w:sz w:val="28"/>
                <w:szCs w:val="28"/>
              </w:rPr>
            </w:pPr>
            <w:r w:rsidRPr="00D11404">
              <w:rPr>
                <w:rStyle w:val="apple-style-span"/>
                <w:rFonts w:ascii="Times New Roman" w:hAnsi="Times New Roman"/>
                <w:color w:val="262430"/>
                <w:sz w:val="28"/>
                <w:szCs w:val="28"/>
              </w:rPr>
              <w:t>Понятие хозяйственных резервов.</w:t>
            </w:r>
          </w:p>
          <w:p w:rsidR="00623125" w:rsidRPr="00D11404" w:rsidRDefault="00623125" w:rsidP="00D11404">
            <w:pPr>
              <w:jc w:val="center"/>
              <w:rPr>
                <w:rStyle w:val="apple-style-span"/>
                <w:rFonts w:ascii="Times New Roman" w:hAnsi="Times New Roman"/>
                <w:b/>
                <w:color w:val="262430"/>
                <w:sz w:val="32"/>
                <w:szCs w:val="32"/>
              </w:rPr>
            </w:pPr>
          </w:p>
        </w:tc>
        <w:tc>
          <w:tcPr>
            <w:tcW w:w="1099" w:type="dxa"/>
          </w:tcPr>
          <w:p w:rsidR="00623125" w:rsidRPr="00D11404" w:rsidRDefault="00D11404" w:rsidP="00D11404">
            <w:pPr>
              <w:jc w:val="center"/>
              <w:rPr>
                <w:rStyle w:val="apple-style-span"/>
                <w:rFonts w:ascii="Times New Roman" w:hAnsi="Times New Roman"/>
                <w:color w:val="262430"/>
                <w:sz w:val="24"/>
                <w:szCs w:val="24"/>
              </w:rPr>
            </w:pPr>
            <w:r w:rsidRPr="00D11404">
              <w:rPr>
                <w:rStyle w:val="apple-style-span"/>
                <w:rFonts w:ascii="Times New Roman" w:hAnsi="Times New Roman"/>
                <w:color w:val="262430"/>
                <w:sz w:val="24"/>
                <w:szCs w:val="24"/>
              </w:rPr>
              <w:t>5</w:t>
            </w:r>
          </w:p>
        </w:tc>
      </w:tr>
      <w:tr w:rsidR="00623125" w:rsidRPr="00D11404" w:rsidTr="00D11404">
        <w:tc>
          <w:tcPr>
            <w:tcW w:w="8472" w:type="dxa"/>
          </w:tcPr>
          <w:p w:rsidR="00623125" w:rsidRPr="00D11404" w:rsidRDefault="00623125" w:rsidP="00D11404">
            <w:pPr>
              <w:numPr>
                <w:ilvl w:val="0"/>
                <w:numId w:val="22"/>
              </w:numPr>
              <w:spacing w:after="0" w:line="240" w:lineRule="auto"/>
              <w:rPr>
                <w:rStyle w:val="apple-style-span"/>
                <w:rFonts w:ascii="Times New Roman" w:hAnsi="Times New Roman"/>
                <w:color w:val="262430"/>
                <w:sz w:val="28"/>
                <w:szCs w:val="28"/>
              </w:rPr>
            </w:pPr>
            <w:r w:rsidRPr="00D11404">
              <w:rPr>
                <w:rStyle w:val="apple-style-span"/>
                <w:rFonts w:ascii="Times New Roman" w:hAnsi="Times New Roman"/>
                <w:color w:val="262430"/>
                <w:sz w:val="28"/>
                <w:szCs w:val="28"/>
              </w:rPr>
              <w:t>Классификация хозяйственных резервов.</w:t>
            </w:r>
          </w:p>
          <w:p w:rsidR="00623125" w:rsidRPr="00D11404" w:rsidRDefault="00623125" w:rsidP="00D11404">
            <w:pPr>
              <w:jc w:val="center"/>
              <w:rPr>
                <w:rStyle w:val="apple-style-span"/>
                <w:rFonts w:ascii="Times New Roman" w:hAnsi="Times New Roman"/>
                <w:b/>
                <w:color w:val="262430"/>
                <w:sz w:val="32"/>
                <w:szCs w:val="32"/>
              </w:rPr>
            </w:pPr>
          </w:p>
        </w:tc>
        <w:tc>
          <w:tcPr>
            <w:tcW w:w="1099" w:type="dxa"/>
          </w:tcPr>
          <w:p w:rsidR="00623125" w:rsidRPr="00D11404" w:rsidRDefault="00D11404" w:rsidP="00D11404">
            <w:pPr>
              <w:jc w:val="center"/>
              <w:rPr>
                <w:rStyle w:val="apple-style-span"/>
                <w:rFonts w:ascii="Times New Roman" w:hAnsi="Times New Roman"/>
                <w:b/>
                <w:color w:val="262430"/>
                <w:sz w:val="32"/>
                <w:szCs w:val="32"/>
              </w:rPr>
            </w:pPr>
            <w:r>
              <w:t>6-12</w:t>
            </w:r>
          </w:p>
        </w:tc>
      </w:tr>
      <w:tr w:rsidR="00623125" w:rsidRPr="00D11404" w:rsidTr="00D11404">
        <w:tc>
          <w:tcPr>
            <w:tcW w:w="8472" w:type="dxa"/>
          </w:tcPr>
          <w:p w:rsidR="00623125" w:rsidRPr="00D11404" w:rsidRDefault="00623125" w:rsidP="00D11404">
            <w:pPr>
              <w:numPr>
                <w:ilvl w:val="0"/>
                <w:numId w:val="22"/>
              </w:numPr>
              <w:spacing w:after="0" w:line="240" w:lineRule="auto"/>
              <w:rPr>
                <w:rStyle w:val="apple-style-span"/>
                <w:rFonts w:ascii="Times New Roman" w:hAnsi="Times New Roman"/>
                <w:color w:val="262430"/>
                <w:sz w:val="28"/>
                <w:szCs w:val="28"/>
              </w:rPr>
            </w:pPr>
            <w:r w:rsidRPr="00D11404">
              <w:rPr>
                <w:rStyle w:val="apple-style-span"/>
                <w:rFonts w:ascii="Times New Roman" w:hAnsi="Times New Roman"/>
                <w:color w:val="262430"/>
                <w:sz w:val="28"/>
                <w:szCs w:val="28"/>
              </w:rPr>
              <w:t>Методика оценки резервов.</w:t>
            </w:r>
          </w:p>
          <w:p w:rsidR="00623125" w:rsidRPr="00D11404" w:rsidRDefault="00623125" w:rsidP="00D11404">
            <w:pPr>
              <w:jc w:val="center"/>
              <w:rPr>
                <w:rStyle w:val="apple-style-span"/>
                <w:rFonts w:ascii="Times New Roman" w:hAnsi="Times New Roman"/>
                <w:b/>
                <w:color w:val="262430"/>
                <w:sz w:val="32"/>
                <w:szCs w:val="32"/>
              </w:rPr>
            </w:pPr>
          </w:p>
        </w:tc>
        <w:tc>
          <w:tcPr>
            <w:tcW w:w="1099" w:type="dxa"/>
          </w:tcPr>
          <w:p w:rsidR="00623125" w:rsidRPr="00D11404" w:rsidRDefault="00D11404" w:rsidP="00D11404">
            <w:pPr>
              <w:jc w:val="center"/>
              <w:rPr>
                <w:rStyle w:val="apple-style-span"/>
                <w:rFonts w:ascii="Times New Roman" w:hAnsi="Times New Roman"/>
                <w:b/>
                <w:color w:val="262430"/>
                <w:sz w:val="32"/>
                <w:szCs w:val="32"/>
              </w:rPr>
            </w:pPr>
            <w:r>
              <w:t>13-21</w:t>
            </w:r>
          </w:p>
        </w:tc>
      </w:tr>
      <w:tr w:rsidR="00623125" w:rsidRPr="00D11404" w:rsidTr="00D11404">
        <w:tc>
          <w:tcPr>
            <w:tcW w:w="8472" w:type="dxa"/>
          </w:tcPr>
          <w:p w:rsidR="00623125" w:rsidRPr="00D11404" w:rsidRDefault="00623125" w:rsidP="00D11404">
            <w:pPr>
              <w:numPr>
                <w:ilvl w:val="0"/>
                <w:numId w:val="23"/>
              </w:numPr>
              <w:spacing w:after="0" w:line="240" w:lineRule="auto"/>
              <w:ind w:firstLine="981"/>
              <w:rPr>
                <w:rStyle w:val="apple-style-span"/>
                <w:rFonts w:ascii="Times New Roman" w:hAnsi="Times New Roman"/>
                <w:color w:val="262430"/>
                <w:sz w:val="28"/>
                <w:szCs w:val="28"/>
              </w:rPr>
            </w:pPr>
            <w:r w:rsidRPr="00D11404">
              <w:rPr>
                <w:rStyle w:val="apple-style-span"/>
                <w:rFonts w:ascii="Times New Roman" w:hAnsi="Times New Roman"/>
                <w:color w:val="262430"/>
                <w:sz w:val="28"/>
                <w:szCs w:val="28"/>
              </w:rPr>
              <w:t>Способ сравнения</w:t>
            </w:r>
          </w:p>
          <w:p w:rsidR="00623125" w:rsidRPr="00D11404" w:rsidRDefault="00623125" w:rsidP="00D11404">
            <w:pPr>
              <w:jc w:val="center"/>
              <w:rPr>
                <w:rStyle w:val="apple-style-span"/>
                <w:rFonts w:ascii="Times New Roman" w:hAnsi="Times New Roman"/>
                <w:color w:val="262430"/>
                <w:sz w:val="28"/>
                <w:szCs w:val="28"/>
              </w:rPr>
            </w:pPr>
          </w:p>
        </w:tc>
        <w:tc>
          <w:tcPr>
            <w:tcW w:w="1099" w:type="dxa"/>
          </w:tcPr>
          <w:p w:rsidR="00623125" w:rsidRPr="00D11404" w:rsidRDefault="00623125" w:rsidP="00D11404">
            <w:pPr>
              <w:jc w:val="center"/>
              <w:rPr>
                <w:rStyle w:val="apple-style-span"/>
                <w:rFonts w:ascii="Times New Roman" w:hAnsi="Times New Roman"/>
                <w:b/>
                <w:color w:val="262430"/>
                <w:sz w:val="32"/>
                <w:szCs w:val="32"/>
              </w:rPr>
            </w:pPr>
          </w:p>
        </w:tc>
      </w:tr>
      <w:tr w:rsidR="00623125" w:rsidRPr="00D11404" w:rsidTr="00D11404">
        <w:tc>
          <w:tcPr>
            <w:tcW w:w="8472" w:type="dxa"/>
          </w:tcPr>
          <w:p w:rsidR="00623125" w:rsidRPr="00D11404" w:rsidRDefault="00623125" w:rsidP="00D11404">
            <w:pPr>
              <w:numPr>
                <w:ilvl w:val="0"/>
                <w:numId w:val="23"/>
              </w:numPr>
              <w:spacing w:after="0" w:line="240" w:lineRule="auto"/>
              <w:ind w:firstLine="981"/>
              <w:rPr>
                <w:rStyle w:val="apple-style-span"/>
                <w:rFonts w:ascii="Times New Roman" w:hAnsi="Times New Roman"/>
                <w:color w:val="262430"/>
                <w:sz w:val="28"/>
                <w:szCs w:val="28"/>
              </w:rPr>
            </w:pPr>
            <w:r w:rsidRPr="00D11404">
              <w:rPr>
                <w:rStyle w:val="apple-style-span"/>
                <w:rFonts w:ascii="Times New Roman" w:hAnsi="Times New Roman"/>
                <w:color w:val="262430"/>
                <w:sz w:val="28"/>
                <w:szCs w:val="28"/>
              </w:rPr>
              <w:t>Способ детерминированного факторного анализа</w:t>
            </w:r>
          </w:p>
          <w:p w:rsidR="00623125" w:rsidRPr="00D11404" w:rsidRDefault="00623125" w:rsidP="00D11404">
            <w:pPr>
              <w:jc w:val="center"/>
              <w:rPr>
                <w:rStyle w:val="apple-style-span"/>
                <w:rFonts w:ascii="Times New Roman" w:hAnsi="Times New Roman"/>
                <w:b/>
                <w:color w:val="262430"/>
                <w:sz w:val="32"/>
                <w:szCs w:val="32"/>
              </w:rPr>
            </w:pPr>
          </w:p>
        </w:tc>
        <w:tc>
          <w:tcPr>
            <w:tcW w:w="1099" w:type="dxa"/>
          </w:tcPr>
          <w:p w:rsidR="00623125" w:rsidRPr="00D11404" w:rsidRDefault="00623125" w:rsidP="00D11404">
            <w:pPr>
              <w:jc w:val="center"/>
              <w:rPr>
                <w:rStyle w:val="apple-style-span"/>
                <w:rFonts w:ascii="Times New Roman" w:hAnsi="Times New Roman"/>
                <w:b/>
                <w:color w:val="262430"/>
                <w:sz w:val="32"/>
                <w:szCs w:val="32"/>
              </w:rPr>
            </w:pPr>
          </w:p>
        </w:tc>
      </w:tr>
      <w:tr w:rsidR="00623125" w:rsidRPr="00D11404" w:rsidTr="00D11404">
        <w:tc>
          <w:tcPr>
            <w:tcW w:w="8472" w:type="dxa"/>
          </w:tcPr>
          <w:p w:rsidR="00623125" w:rsidRPr="00D11404" w:rsidRDefault="00623125" w:rsidP="00D11404">
            <w:pPr>
              <w:numPr>
                <w:ilvl w:val="0"/>
                <w:numId w:val="23"/>
              </w:numPr>
              <w:spacing w:after="0" w:line="240" w:lineRule="auto"/>
              <w:ind w:firstLine="981"/>
              <w:rPr>
                <w:rStyle w:val="apple-style-span"/>
                <w:rFonts w:ascii="Times New Roman" w:hAnsi="Times New Roman"/>
                <w:color w:val="262430"/>
                <w:sz w:val="28"/>
                <w:szCs w:val="28"/>
              </w:rPr>
            </w:pPr>
            <w:r w:rsidRPr="00D11404">
              <w:rPr>
                <w:rStyle w:val="apple-style-span"/>
                <w:rFonts w:ascii="Times New Roman" w:hAnsi="Times New Roman"/>
                <w:color w:val="262430"/>
                <w:sz w:val="28"/>
                <w:szCs w:val="28"/>
              </w:rPr>
              <w:t>Цепная подстановка</w:t>
            </w:r>
          </w:p>
          <w:p w:rsidR="00623125" w:rsidRPr="00D11404" w:rsidRDefault="00623125" w:rsidP="00D11404">
            <w:pPr>
              <w:jc w:val="center"/>
              <w:rPr>
                <w:rStyle w:val="apple-style-span"/>
                <w:rFonts w:ascii="Times New Roman" w:hAnsi="Times New Roman"/>
                <w:b/>
                <w:color w:val="262430"/>
                <w:sz w:val="32"/>
                <w:szCs w:val="32"/>
              </w:rPr>
            </w:pPr>
          </w:p>
        </w:tc>
        <w:tc>
          <w:tcPr>
            <w:tcW w:w="1099" w:type="dxa"/>
          </w:tcPr>
          <w:p w:rsidR="00623125" w:rsidRPr="00D11404" w:rsidRDefault="00623125" w:rsidP="00D11404">
            <w:pPr>
              <w:jc w:val="center"/>
              <w:rPr>
                <w:rStyle w:val="apple-style-span"/>
                <w:rFonts w:ascii="Times New Roman" w:hAnsi="Times New Roman"/>
                <w:b/>
                <w:color w:val="262430"/>
                <w:sz w:val="32"/>
                <w:szCs w:val="32"/>
              </w:rPr>
            </w:pPr>
          </w:p>
        </w:tc>
      </w:tr>
      <w:tr w:rsidR="00623125" w:rsidRPr="00D11404" w:rsidTr="00D11404">
        <w:tc>
          <w:tcPr>
            <w:tcW w:w="8472" w:type="dxa"/>
            <w:tcBorders>
              <w:right w:val="single" w:sz="4" w:space="0" w:color="auto"/>
            </w:tcBorders>
          </w:tcPr>
          <w:p w:rsidR="00623125" w:rsidRPr="00D11404" w:rsidRDefault="00623125" w:rsidP="00D11404">
            <w:pPr>
              <w:numPr>
                <w:ilvl w:val="0"/>
                <w:numId w:val="23"/>
              </w:numPr>
              <w:spacing w:after="0" w:line="240" w:lineRule="auto"/>
              <w:ind w:firstLine="981"/>
              <w:rPr>
                <w:rStyle w:val="apple-style-span"/>
                <w:rFonts w:ascii="Times New Roman" w:hAnsi="Times New Roman"/>
                <w:color w:val="262430"/>
                <w:sz w:val="28"/>
                <w:szCs w:val="28"/>
              </w:rPr>
            </w:pPr>
            <w:r w:rsidRPr="00D11404">
              <w:rPr>
                <w:rStyle w:val="apple-style-span"/>
                <w:rFonts w:ascii="Times New Roman" w:hAnsi="Times New Roman"/>
                <w:color w:val="262430"/>
                <w:sz w:val="28"/>
                <w:szCs w:val="28"/>
              </w:rPr>
              <w:t>Способ относительных разниц</w:t>
            </w:r>
          </w:p>
          <w:p w:rsidR="00623125" w:rsidRPr="00D11404" w:rsidRDefault="00623125" w:rsidP="00D11404">
            <w:pPr>
              <w:pStyle w:val="a3"/>
              <w:rPr>
                <w:rStyle w:val="apple-style-span"/>
                <w:rFonts w:ascii="Times New Roman" w:hAnsi="Times New Roman"/>
                <w:b/>
                <w:color w:val="262430"/>
                <w:sz w:val="32"/>
                <w:szCs w:val="32"/>
              </w:rPr>
            </w:pPr>
          </w:p>
        </w:tc>
        <w:tc>
          <w:tcPr>
            <w:tcW w:w="1099" w:type="dxa"/>
            <w:tcBorders>
              <w:left w:val="single" w:sz="4" w:space="0" w:color="auto"/>
            </w:tcBorders>
          </w:tcPr>
          <w:p w:rsidR="00623125" w:rsidRPr="00D11404" w:rsidRDefault="00623125" w:rsidP="00D11404">
            <w:pPr>
              <w:jc w:val="center"/>
              <w:rPr>
                <w:rStyle w:val="apple-style-span"/>
                <w:rFonts w:ascii="Times New Roman" w:hAnsi="Times New Roman"/>
                <w:b/>
                <w:color w:val="262430"/>
                <w:sz w:val="32"/>
                <w:szCs w:val="32"/>
              </w:rPr>
            </w:pPr>
          </w:p>
        </w:tc>
      </w:tr>
      <w:tr w:rsidR="00623125" w:rsidRPr="00D11404" w:rsidTr="00D11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3"/>
        </w:trPr>
        <w:tc>
          <w:tcPr>
            <w:tcW w:w="8472" w:type="dxa"/>
          </w:tcPr>
          <w:p w:rsidR="00623125" w:rsidRPr="00D11404" w:rsidRDefault="00623125" w:rsidP="00D11404">
            <w:pPr>
              <w:numPr>
                <w:ilvl w:val="0"/>
                <w:numId w:val="23"/>
              </w:numPr>
              <w:spacing w:after="0" w:line="240" w:lineRule="auto"/>
              <w:ind w:firstLine="981"/>
              <w:rPr>
                <w:rStyle w:val="apple-style-span"/>
                <w:rFonts w:ascii="Times New Roman" w:hAnsi="Times New Roman"/>
                <w:color w:val="262430"/>
                <w:sz w:val="28"/>
                <w:szCs w:val="28"/>
              </w:rPr>
            </w:pPr>
            <w:r w:rsidRPr="00D11404">
              <w:rPr>
                <w:rStyle w:val="apple-style-span"/>
                <w:rFonts w:ascii="Times New Roman" w:hAnsi="Times New Roman"/>
                <w:color w:val="262430"/>
                <w:sz w:val="28"/>
                <w:szCs w:val="28"/>
              </w:rPr>
              <w:t>Интегральный способ</w:t>
            </w:r>
          </w:p>
          <w:p w:rsidR="00623125" w:rsidRPr="00D11404" w:rsidRDefault="00623125" w:rsidP="00D11404">
            <w:pPr>
              <w:jc w:val="center"/>
              <w:rPr>
                <w:rStyle w:val="apple-style-span"/>
                <w:rFonts w:ascii="Times New Roman" w:hAnsi="Times New Roman"/>
                <w:color w:val="262430"/>
                <w:sz w:val="28"/>
                <w:szCs w:val="28"/>
              </w:rPr>
            </w:pPr>
          </w:p>
        </w:tc>
        <w:tc>
          <w:tcPr>
            <w:tcW w:w="1099" w:type="dxa"/>
          </w:tcPr>
          <w:p w:rsidR="00623125" w:rsidRPr="00D11404" w:rsidRDefault="00623125" w:rsidP="00D11404">
            <w:pPr>
              <w:jc w:val="center"/>
              <w:rPr>
                <w:rStyle w:val="apple-style-span"/>
                <w:rFonts w:ascii="Times New Roman" w:hAnsi="Times New Roman"/>
                <w:color w:val="262430"/>
                <w:sz w:val="28"/>
                <w:szCs w:val="28"/>
              </w:rPr>
            </w:pPr>
          </w:p>
        </w:tc>
      </w:tr>
      <w:tr w:rsidR="00623125" w:rsidRPr="00D11404" w:rsidTr="00D11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0"/>
        </w:trPr>
        <w:tc>
          <w:tcPr>
            <w:tcW w:w="8472" w:type="dxa"/>
          </w:tcPr>
          <w:p w:rsidR="00623125" w:rsidRPr="00D11404" w:rsidRDefault="00623125" w:rsidP="00D11404">
            <w:pPr>
              <w:numPr>
                <w:ilvl w:val="0"/>
                <w:numId w:val="23"/>
              </w:numPr>
              <w:spacing w:after="0" w:line="240" w:lineRule="auto"/>
              <w:ind w:firstLine="981"/>
              <w:rPr>
                <w:rStyle w:val="apple-style-span"/>
                <w:rFonts w:ascii="Times New Roman" w:hAnsi="Times New Roman"/>
                <w:color w:val="262430"/>
                <w:sz w:val="28"/>
                <w:szCs w:val="28"/>
              </w:rPr>
            </w:pPr>
            <w:r w:rsidRPr="00D11404">
              <w:rPr>
                <w:rStyle w:val="apple-style-span"/>
                <w:rFonts w:ascii="Times New Roman" w:hAnsi="Times New Roman"/>
                <w:color w:val="262430"/>
                <w:sz w:val="28"/>
                <w:szCs w:val="28"/>
              </w:rPr>
              <w:t>Логарифмический метод</w:t>
            </w:r>
          </w:p>
          <w:p w:rsidR="00623125" w:rsidRPr="00D11404" w:rsidRDefault="00623125" w:rsidP="00D11404">
            <w:pPr>
              <w:pStyle w:val="a3"/>
              <w:rPr>
                <w:rStyle w:val="apple-style-span"/>
                <w:rFonts w:ascii="Times New Roman" w:hAnsi="Times New Roman"/>
                <w:color w:val="262430"/>
                <w:sz w:val="28"/>
                <w:szCs w:val="28"/>
              </w:rPr>
            </w:pPr>
          </w:p>
        </w:tc>
        <w:tc>
          <w:tcPr>
            <w:tcW w:w="1099" w:type="dxa"/>
          </w:tcPr>
          <w:p w:rsidR="00623125" w:rsidRPr="00D11404" w:rsidRDefault="00623125" w:rsidP="00D11404">
            <w:pPr>
              <w:jc w:val="center"/>
              <w:rPr>
                <w:rStyle w:val="apple-style-span"/>
                <w:rFonts w:ascii="Times New Roman" w:hAnsi="Times New Roman"/>
                <w:color w:val="262430"/>
                <w:sz w:val="28"/>
                <w:szCs w:val="28"/>
              </w:rPr>
            </w:pPr>
          </w:p>
        </w:tc>
      </w:tr>
      <w:tr w:rsidR="00623125" w:rsidRPr="00D11404" w:rsidTr="00D11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7"/>
        </w:trPr>
        <w:tc>
          <w:tcPr>
            <w:tcW w:w="8472" w:type="dxa"/>
          </w:tcPr>
          <w:p w:rsidR="00623125" w:rsidRPr="00D11404" w:rsidRDefault="00623125" w:rsidP="00D11404">
            <w:pPr>
              <w:numPr>
                <w:ilvl w:val="0"/>
                <w:numId w:val="22"/>
              </w:numPr>
              <w:spacing w:after="0" w:line="240" w:lineRule="auto"/>
              <w:rPr>
                <w:rStyle w:val="apple-style-span"/>
                <w:rFonts w:ascii="Times New Roman" w:hAnsi="Times New Roman"/>
                <w:color w:val="262430"/>
                <w:sz w:val="28"/>
                <w:szCs w:val="28"/>
              </w:rPr>
            </w:pPr>
            <w:r w:rsidRPr="00D11404">
              <w:rPr>
                <w:rStyle w:val="apple-style-span"/>
                <w:rFonts w:ascii="Times New Roman" w:hAnsi="Times New Roman"/>
                <w:color w:val="262430"/>
                <w:sz w:val="28"/>
                <w:szCs w:val="28"/>
              </w:rPr>
              <w:t>Заключение.</w:t>
            </w:r>
          </w:p>
          <w:p w:rsidR="00623125" w:rsidRPr="00D11404" w:rsidRDefault="00623125" w:rsidP="00D11404">
            <w:pPr>
              <w:jc w:val="center"/>
              <w:rPr>
                <w:rStyle w:val="apple-style-span"/>
                <w:rFonts w:ascii="Times New Roman" w:hAnsi="Times New Roman"/>
                <w:color w:val="262430"/>
                <w:sz w:val="28"/>
                <w:szCs w:val="28"/>
              </w:rPr>
            </w:pPr>
          </w:p>
        </w:tc>
        <w:tc>
          <w:tcPr>
            <w:tcW w:w="1099" w:type="dxa"/>
          </w:tcPr>
          <w:p w:rsidR="00623125" w:rsidRPr="00D11404" w:rsidRDefault="00D11404" w:rsidP="00D11404">
            <w:pPr>
              <w:jc w:val="center"/>
              <w:rPr>
                <w:rStyle w:val="apple-style-span"/>
                <w:rFonts w:ascii="Times New Roman" w:hAnsi="Times New Roman"/>
                <w:color w:val="262430"/>
                <w:sz w:val="24"/>
                <w:szCs w:val="24"/>
              </w:rPr>
            </w:pPr>
            <w:r w:rsidRPr="00D11404">
              <w:rPr>
                <w:rStyle w:val="apple-style-span"/>
                <w:rFonts w:ascii="Times New Roman" w:hAnsi="Times New Roman"/>
                <w:color w:val="262430"/>
                <w:sz w:val="24"/>
                <w:szCs w:val="24"/>
              </w:rPr>
              <w:t>22</w:t>
            </w:r>
          </w:p>
        </w:tc>
      </w:tr>
      <w:tr w:rsidR="00623125" w:rsidRPr="00D11404" w:rsidTr="00D11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9"/>
        </w:trPr>
        <w:tc>
          <w:tcPr>
            <w:tcW w:w="8472" w:type="dxa"/>
          </w:tcPr>
          <w:p w:rsidR="00623125" w:rsidRPr="00D11404" w:rsidRDefault="00623125" w:rsidP="00D11404">
            <w:pPr>
              <w:numPr>
                <w:ilvl w:val="0"/>
                <w:numId w:val="22"/>
              </w:numPr>
              <w:spacing w:after="0" w:line="240" w:lineRule="auto"/>
              <w:rPr>
                <w:rStyle w:val="apple-style-span"/>
                <w:rFonts w:ascii="Times New Roman" w:hAnsi="Times New Roman"/>
                <w:color w:val="262430"/>
                <w:sz w:val="28"/>
                <w:szCs w:val="28"/>
              </w:rPr>
            </w:pPr>
            <w:r w:rsidRPr="00D11404">
              <w:rPr>
                <w:rStyle w:val="apple-style-span"/>
                <w:rFonts w:ascii="Times New Roman" w:hAnsi="Times New Roman"/>
                <w:color w:val="262430"/>
                <w:sz w:val="28"/>
                <w:szCs w:val="28"/>
              </w:rPr>
              <w:t>Приложение.</w:t>
            </w:r>
          </w:p>
          <w:p w:rsidR="00623125" w:rsidRPr="00D11404" w:rsidRDefault="00623125" w:rsidP="00D11404">
            <w:pPr>
              <w:jc w:val="center"/>
              <w:rPr>
                <w:rStyle w:val="apple-style-span"/>
                <w:rFonts w:ascii="Times New Roman" w:hAnsi="Times New Roman"/>
                <w:color w:val="262430"/>
                <w:sz w:val="28"/>
                <w:szCs w:val="28"/>
              </w:rPr>
            </w:pPr>
          </w:p>
        </w:tc>
        <w:tc>
          <w:tcPr>
            <w:tcW w:w="1099" w:type="dxa"/>
          </w:tcPr>
          <w:p w:rsidR="00623125" w:rsidRPr="00D11404" w:rsidRDefault="00D11404" w:rsidP="00D11404">
            <w:pPr>
              <w:jc w:val="center"/>
              <w:rPr>
                <w:rStyle w:val="apple-style-span"/>
                <w:rFonts w:ascii="Times New Roman" w:hAnsi="Times New Roman"/>
                <w:color w:val="262430"/>
                <w:sz w:val="24"/>
                <w:szCs w:val="24"/>
              </w:rPr>
            </w:pPr>
            <w:r w:rsidRPr="00D11404">
              <w:rPr>
                <w:rStyle w:val="apple-style-span"/>
                <w:rFonts w:ascii="Times New Roman" w:hAnsi="Times New Roman"/>
                <w:color w:val="262430"/>
                <w:sz w:val="24"/>
                <w:szCs w:val="24"/>
              </w:rPr>
              <w:t>23</w:t>
            </w:r>
            <w:r w:rsidR="00966140">
              <w:rPr>
                <w:rStyle w:val="apple-style-span"/>
                <w:rFonts w:ascii="Times New Roman" w:hAnsi="Times New Roman"/>
                <w:color w:val="262430"/>
                <w:sz w:val="24"/>
                <w:szCs w:val="24"/>
              </w:rPr>
              <w:t>-25</w:t>
            </w:r>
          </w:p>
        </w:tc>
      </w:tr>
      <w:tr w:rsidR="00623125" w:rsidRPr="00D11404" w:rsidTr="00D11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4"/>
        </w:trPr>
        <w:tc>
          <w:tcPr>
            <w:tcW w:w="8472" w:type="dxa"/>
          </w:tcPr>
          <w:p w:rsidR="00623125" w:rsidRPr="00D11404" w:rsidRDefault="00623125" w:rsidP="00D11404">
            <w:pPr>
              <w:numPr>
                <w:ilvl w:val="0"/>
                <w:numId w:val="22"/>
              </w:numPr>
              <w:spacing w:after="0" w:line="240" w:lineRule="auto"/>
              <w:rPr>
                <w:rStyle w:val="apple-style-span"/>
                <w:rFonts w:ascii="Times New Roman" w:hAnsi="Times New Roman"/>
                <w:color w:val="262430"/>
                <w:sz w:val="28"/>
                <w:szCs w:val="28"/>
              </w:rPr>
            </w:pPr>
            <w:r w:rsidRPr="00D11404">
              <w:rPr>
                <w:rStyle w:val="apple-style-span"/>
                <w:rFonts w:ascii="Times New Roman" w:hAnsi="Times New Roman"/>
                <w:color w:val="262430"/>
                <w:sz w:val="28"/>
                <w:szCs w:val="28"/>
              </w:rPr>
              <w:t>Список литературы.</w:t>
            </w:r>
          </w:p>
          <w:p w:rsidR="00623125" w:rsidRPr="00D11404" w:rsidRDefault="00623125" w:rsidP="00D11404">
            <w:pPr>
              <w:jc w:val="center"/>
              <w:rPr>
                <w:rStyle w:val="apple-style-span"/>
                <w:rFonts w:ascii="Times New Roman" w:hAnsi="Times New Roman"/>
                <w:color w:val="262430"/>
                <w:sz w:val="28"/>
                <w:szCs w:val="28"/>
              </w:rPr>
            </w:pPr>
          </w:p>
        </w:tc>
        <w:tc>
          <w:tcPr>
            <w:tcW w:w="1099" w:type="dxa"/>
          </w:tcPr>
          <w:p w:rsidR="00623125" w:rsidRPr="00D11404" w:rsidRDefault="00D11404" w:rsidP="00D11404">
            <w:pPr>
              <w:jc w:val="center"/>
              <w:rPr>
                <w:rStyle w:val="apple-style-span"/>
                <w:rFonts w:ascii="Times New Roman" w:hAnsi="Times New Roman"/>
                <w:color w:val="262430"/>
                <w:sz w:val="24"/>
                <w:szCs w:val="24"/>
              </w:rPr>
            </w:pPr>
            <w:r w:rsidRPr="00D11404">
              <w:rPr>
                <w:rStyle w:val="apple-style-span"/>
                <w:rFonts w:ascii="Times New Roman" w:hAnsi="Times New Roman"/>
                <w:color w:val="262430"/>
                <w:sz w:val="24"/>
                <w:szCs w:val="24"/>
              </w:rPr>
              <w:t>2</w:t>
            </w:r>
            <w:r w:rsidR="00966140">
              <w:rPr>
                <w:rStyle w:val="apple-style-span"/>
                <w:rFonts w:ascii="Times New Roman" w:hAnsi="Times New Roman"/>
                <w:color w:val="262430"/>
                <w:sz w:val="24"/>
                <w:szCs w:val="24"/>
              </w:rPr>
              <w:t>6</w:t>
            </w:r>
          </w:p>
        </w:tc>
      </w:tr>
    </w:tbl>
    <w:p w:rsidR="00623125" w:rsidRDefault="00623125" w:rsidP="004618C8">
      <w:pPr>
        <w:jc w:val="center"/>
        <w:rPr>
          <w:rStyle w:val="apple-style-span"/>
          <w:rFonts w:ascii="Times New Roman" w:hAnsi="Times New Roman"/>
          <w:b/>
          <w:color w:val="262430"/>
          <w:sz w:val="32"/>
          <w:szCs w:val="32"/>
        </w:rPr>
      </w:pPr>
    </w:p>
    <w:p w:rsidR="00290AD7" w:rsidRDefault="00290AD7" w:rsidP="00D11404">
      <w:pPr>
        <w:jc w:val="center"/>
        <w:rPr>
          <w:rStyle w:val="apple-style-span"/>
          <w:rFonts w:ascii="Times New Roman" w:hAnsi="Times New Roman"/>
          <w:b/>
          <w:color w:val="262430"/>
          <w:sz w:val="32"/>
          <w:szCs w:val="32"/>
        </w:rPr>
      </w:pPr>
      <w:r>
        <w:rPr>
          <w:rStyle w:val="apple-style-span"/>
          <w:rFonts w:ascii="Times New Roman" w:hAnsi="Times New Roman"/>
          <w:b/>
          <w:color w:val="262430"/>
          <w:sz w:val="32"/>
          <w:szCs w:val="32"/>
        </w:rPr>
        <w:t>Введение.</w:t>
      </w:r>
    </w:p>
    <w:p w:rsidR="00290AD7" w:rsidRDefault="00290AD7" w:rsidP="004618C8">
      <w:pPr>
        <w:jc w:val="center"/>
        <w:rPr>
          <w:rStyle w:val="apple-style-span"/>
          <w:rFonts w:ascii="Times New Roman" w:hAnsi="Times New Roman"/>
          <w:b/>
          <w:color w:val="262430"/>
          <w:sz w:val="32"/>
          <w:szCs w:val="32"/>
        </w:rPr>
      </w:pPr>
    </w:p>
    <w:p w:rsidR="00290AD7" w:rsidRDefault="00290AD7" w:rsidP="00290AD7">
      <w:pPr>
        <w:ind w:firstLine="567"/>
        <w:rPr>
          <w:rStyle w:val="apple-style-span"/>
          <w:rFonts w:ascii="Times New Roman" w:hAnsi="Times New Roman"/>
          <w:color w:val="000000"/>
          <w:sz w:val="28"/>
          <w:szCs w:val="28"/>
        </w:rPr>
      </w:pPr>
      <w:r w:rsidRPr="00290AD7">
        <w:rPr>
          <w:rStyle w:val="apple-style-span"/>
          <w:rFonts w:ascii="Times New Roman" w:hAnsi="Times New Roman"/>
          <w:color w:val="000000"/>
          <w:sz w:val="28"/>
          <w:szCs w:val="28"/>
        </w:rPr>
        <w:t>Переход к рыночной экономике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ухода от бесхозяйственности, активизации предпринима</w:t>
      </w:r>
      <w:r>
        <w:rPr>
          <w:rStyle w:val="apple-style-span"/>
          <w:rFonts w:ascii="Times New Roman" w:hAnsi="Times New Roman"/>
          <w:color w:val="000000"/>
          <w:sz w:val="28"/>
          <w:szCs w:val="28"/>
        </w:rPr>
        <w:t xml:space="preserve">тельства, инициативы работников </w:t>
      </w:r>
      <w:r w:rsidRPr="00290AD7">
        <w:rPr>
          <w:rStyle w:val="apple-style-span"/>
          <w:rFonts w:ascii="Times New Roman" w:hAnsi="Times New Roman"/>
          <w:color w:val="000000"/>
          <w:sz w:val="28"/>
          <w:szCs w:val="28"/>
        </w:rPr>
        <w:t>трудового коллектива.</w:t>
      </w:r>
      <w:r w:rsidRPr="00290AD7">
        <w:rPr>
          <w:rStyle w:val="apple-converted-space"/>
          <w:rFonts w:ascii="Times New Roman" w:hAnsi="Times New Roman"/>
          <w:color w:val="000000"/>
          <w:sz w:val="28"/>
          <w:szCs w:val="28"/>
        </w:rPr>
        <w:t> </w:t>
      </w:r>
      <w:r w:rsidRPr="00290AD7">
        <w:rPr>
          <w:rFonts w:ascii="Times New Roman" w:hAnsi="Times New Roman"/>
          <w:color w:val="000000"/>
          <w:sz w:val="28"/>
          <w:szCs w:val="28"/>
        </w:rPr>
        <w:br/>
      </w:r>
    </w:p>
    <w:p w:rsidR="00290AD7" w:rsidRDefault="00290AD7" w:rsidP="00290AD7">
      <w:pPr>
        <w:ind w:firstLine="567"/>
        <w:rPr>
          <w:rStyle w:val="apple-style-span"/>
          <w:rFonts w:ascii="Times New Roman" w:hAnsi="Times New Roman"/>
          <w:color w:val="000000"/>
          <w:sz w:val="28"/>
          <w:szCs w:val="28"/>
        </w:rPr>
      </w:pPr>
      <w:r w:rsidRPr="00290AD7">
        <w:rPr>
          <w:rStyle w:val="apple-style-span"/>
          <w:rFonts w:ascii="Times New Roman" w:hAnsi="Times New Roman"/>
          <w:color w:val="000000"/>
          <w:sz w:val="28"/>
          <w:szCs w:val="28"/>
        </w:rPr>
        <w:t>Важная роль в реализации этой задачи отводится экономическому анализу деятельности субъектов хозяйствования. С его помощью вырабатывается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отдельных подразделений и работников.</w:t>
      </w:r>
      <w:r w:rsidRPr="00290AD7">
        <w:rPr>
          <w:rStyle w:val="apple-converted-space"/>
          <w:rFonts w:ascii="Times New Roman" w:hAnsi="Times New Roman"/>
          <w:color w:val="000000"/>
          <w:sz w:val="28"/>
          <w:szCs w:val="28"/>
        </w:rPr>
        <w:t> </w:t>
      </w:r>
      <w:r w:rsidRPr="00290AD7">
        <w:rPr>
          <w:rFonts w:ascii="Times New Roman" w:hAnsi="Times New Roman"/>
          <w:color w:val="000000"/>
          <w:sz w:val="28"/>
          <w:szCs w:val="28"/>
        </w:rPr>
        <w:br/>
      </w:r>
    </w:p>
    <w:p w:rsidR="00290AD7" w:rsidRDefault="00290AD7" w:rsidP="00290AD7">
      <w:pPr>
        <w:ind w:firstLine="567"/>
        <w:rPr>
          <w:rStyle w:val="apple-style-span"/>
          <w:rFonts w:ascii="Times New Roman" w:hAnsi="Times New Roman"/>
          <w:color w:val="000000"/>
          <w:sz w:val="28"/>
          <w:szCs w:val="28"/>
        </w:rPr>
      </w:pPr>
      <w:r w:rsidRPr="00290AD7">
        <w:rPr>
          <w:rStyle w:val="apple-style-span"/>
          <w:rFonts w:ascii="Times New Roman" w:hAnsi="Times New Roman"/>
          <w:color w:val="000000"/>
          <w:sz w:val="28"/>
          <w:szCs w:val="28"/>
        </w:rPr>
        <w:t>Анализ хозяйственной деятельности является научной базой принятия управленческих решений в бизнесе. Для их обоснования необходимо выявлять и прогнозировать существующие и потенциальные проблемы, производственные и финансовые риски, определять воздействие принимаемых решений на уровень рисков и доходов субъекта хозяйствования. Поэтому овладение методикой микроэкономического анализа руководителями всех уровней является составной частью их профессиональной подготовки.</w:t>
      </w:r>
      <w:r w:rsidRPr="00290AD7">
        <w:rPr>
          <w:rStyle w:val="apple-converted-space"/>
          <w:rFonts w:ascii="Times New Roman" w:hAnsi="Times New Roman"/>
          <w:color w:val="000000"/>
          <w:sz w:val="28"/>
          <w:szCs w:val="28"/>
        </w:rPr>
        <w:t> </w:t>
      </w:r>
      <w:r w:rsidRPr="00290AD7">
        <w:rPr>
          <w:rFonts w:ascii="Times New Roman" w:hAnsi="Times New Roman"/>
          <w:color w:val="000000"/>
          <w:sz w:val="28"/>
          <w:szCs w:val="28"/>
        </w:rPr>
        <w:br/>
      </w:r>
    </w:p>
    <w:p w:rsidR="00290AD7" w:rsidRDefault="00290AD7" w:rsidP="00290AD7">
      <w:pPr>
        <w:ind w:firstLine="567"/>
        <w:rPr>
          <w:rStyle w:val="apple-style-span"/>
          <w:rFonts w:ascii="Times New Roman" w:hAnsi="Times New Roman"/>
          <w:color w:val="000000"/>
          <w:sz w:val="28"/>
          <w:szCs w:val="28"/>
        </w:rPr>
      </w:pPr>
      <w:r w:rsidRPr="00290AD7">
        <w:rPr>
          <w:rStyle w:val="apple-style-span"/>
          <w:rFonts w:ascii="Times New Roman" w:hAnsi="Times New Roman"/>
          <w:color w:val="000000"/>
          <w:sz w:val="28"/>
          <w:szCs w:val="28"/>
        </w:rPr>
        <w:t>Обеспечение эффективного функционирования организаций требует экономически грамотного управления их деятельностью, которое во многом определяется умением ее анализировать. С помощью анализа изучаются тенденции развития, глубоко и системно исследуются факторы изменения результатов деятельности, обосновываются планы и управленческие решения, осуществляется контроль за их выполнением, выявляются резервы повышения</w:t>
      </w:r>
      <w:r w:rsidRPr="00290AD7">
        <w:rPr>
          <w:rStyle w:val="apple-style-span"/>
          <w:rFonts w:ascii="Verdana" w:hAnsi="Verdana"/>
          <w:color w:val="000000"/>
          <w:sz w:val="28"/>
          <w:szCs w:val="28"/>
        </w:rPr>
        <w:t xml:space="preserve"> </w:t>
      </w:r>
      <w:r w:rsidRPr="00290AD7">
        <w:rPr>
          <w:rStyle w:val="apple-style-span"/>
          <w:rFonts w:ascii="Times New Roman" w:hAnsi="Times New Roman"/>
          <w:color w:val="000000"/>
          <w:sz w:val="28"/>
          <w:szCs w:val="28"/>
        </w:rPr>
        <w:t>эффективности производства, оцениваются результаты деятельности предприятия, вырабатывается экономическая стратегия его развития.</w:t>
      </w:r>
      <w:r w:rsidRPr="00290AD7">
        <w:rPr>
          <w:rStyle w:val="apple-converted-space"/>
          <w:rFonts w:ascii="Times New Roman" w:hAnsi="Times New Roman"/>
          <w:color w:val="000000"/>
          <w:sz w:val="28"/>
          <w:szCs w:val="28"/>
        </w:rPr>
        <w:t> </w:t>
      </w:r>
      <w:r w:rsidRPr="00290AD7">
        <w:rPr>
          <w:rFonts w:ascii="Times New Roman" w:hAnsi="Times New Roman"/>
          <w:color w:val="000000"/>
          <w:sz w:val="28"/>
          <w:szCs w:val="28"/>
        </w:rPr>
        <w:br/>
      </w:r>
    </w:p>
    <w:p w:rsidR="006A3ECA" w:rsidRDefault="00290AD7" w:rsidP="00290AD7">
      <w:pPr>
        <w:ind w:firstLine="567"/>
        <w:rPr>
          <w:rStyle w:val="apple-style-span"/>
          <w:rFonts w:ascii="Times New Roman" w:hAnsi="Times New Roman"/>
          <w:b/>
          <w:color w:val="262430"/>
          <w:sz w:val="32"/>
          <w:szCs w:val="32"/>
        </w:rPr>
      </w:pPr>
      <w:r w:rsidRPr="00290AD7">
        <w:rPr>
          <w:rStyle w:val="apple-style-span"/>
          <w:rFonts w:ascii="Times New Roman" w:hAnsi="Times New Roman"/>
          <w:color w:val="000000"/>
          <w:sz w:val="28"/>
          <w:szCs w:val="28"/>
        </w:rPr>
        <w:t>Хозяйственная деятельность является объектом исследования многих наук: экономической теории, макро- и микроэкономики, управления, организации и планирования производства, статистики, бухгалтерского учета, экономического анализа и т. д. Экономика изучает</w:t>
      </w:r>
      <w:r w:rsidRPr="00290AD7">
        <w:rPr>
          <w:rStyle w:val="apple-style-span"/>
          <w:rFonts w:ascii="Verdana" w:hAnsi="Verdana"/>
          <w:color w:val="000000"/>
          <w:sz w:val="28"/>
          <w:szCs w:val="28"/>
        </w:rPr>
        <w:t xml:space="preserve"> </w:t>
      </w:r>
      <w:r w:rsidRPr="00290AD7">
        <w:rPr>
          <w:rStyle w:val="apple-style-span"/>
          <w:rFonts w:ascii="Times New Roman" w:hAnsi="Times New Roman"/>
          <w:color w:val="000000"/>
          <w:sz w:val="28"/>
          <w:szCs w:val="28"/>
        </w:rPr>
        <w:t>воздействие общих, частных или специфических законов на развитие экономических процессов в конкретных условиях отрасли или отдельного предприятия. Статистика исследует количественные стороны массовых экономических явлений и процессов, которые происходят в хозяйственной деятельности. Предметом бухгалтерского учета является кругооборот капитала в процессе хозяйственной деятельности. Он документально отражает все хозяйственные операции, процессы и связанное с ними движение средств предприятия и результаты его деятельности.</w:t>
      </w:r>
      <w:r w:rsidRPr="00290AD7">
        <w:rPr>
          <w:rStyle w:val="apple-converted-space"/>
          <w:rFonts w:ascii="Times New Roman" w:hAnsi="Times New Roman"/>
          <w:color w:val="000000"/>
          <w:sz w:val="28"/>
          <w:szCs w:val="28"/>
        </w:rPr>
        <w:t> </w:t>
      </w:r>
      <w:r w:rsidRPr="00290AD7">
        <w:rPr>
          <w:rFonts w:ascii="Times New Roman" w:hAnsi="Times New Roman"/>
          <w:color w:val="000000"/>
          <w:sz w:val="28"/>
          <w:szCs w:val="28"/>
        </w:rPr>
        <w:br/>
      </w:r>
      <w:r w:rsidRPr="00290AD7">
        <w:rPr>
          <w:rStyle w:val="apple-style-span"/>
          <w:rFonts w:ascii="Times New Roman" w:hAnsi="Times New Roman"/>
          <w:color w:val="000000"/>
          <w:sz w:val="28"/>
          <w:szCs w:val="28"/>
        </w:rPr>
        <w:t xml:space="preserve">Цель данной работы - раскрыть вопросы </w:t>
      </w:r>
      <w:r>
        <w:rPr>
          <w:rStyle w:val="apple-style-span"/>
          <w:rFonts w:ascii="Times New Roman" w:hAnsi="Times New Roman"/>
          <w:color w:val="000000"/>
          <w:sz w:val="28"/>
          <w:szCs w:val="28"/>
        </w:rPr>
        <w:t xml:space="preserve">классификации и </w:t>
      </w:r>
      <w:r w:rsidRPr="00290AD7">
        <w:rPr>
          <w:rStyle w:val="apple-style-span"/>
          <w:rFonts w:ascii="Times New Roman" w:hAnsi="Times New Roman"/>
          <w:color w:val="000000"/>
          <w:sz w:val="28"/>
          <w:szCs w:val="28"/>
        </w:rPr>
        <w:t>оценки хозяйственных резервов предприятия.</w:t>
      </w:r>
      <w:r w:rsidRPr="00290AD7">
        <w:rPr>
          <w:rStyle w:val="apple-converted-space"/>
          <w:rFonts w:ascii="Times New Roman" w:hAnsi="Times New Roman"/>
          <w:color w:val="000000"/>
          <w:sz w:val="28"/>
          <w:szCs w:val="28"/>
        </w:rPr>
        <w:t> </w:t>
      </w:r>
      <w:r w:rsidRPr="00290AD7">
        <w:rPr>
          <w:rFonts w:ascii="Times New Roman" w:hAnsi="Times New Roman"/>
          <w:color w:val="000000"/>
          <w:sz w:val="28"/>
          <w:szCs w:val="28"/>
        </w:rPr>
        <w:br/>
      </w:r>
      <w:r w:rsidRPr="00290AD7">
        <w:rPr>
          <w:rStyle w:val="apple-style-span"/>
          <w:rFonts w:ascii="Times New Roman" w:hAnsi="Times New Roman"/>
          <w:color w:val="000000"/>
          <w:sz w:val="28"/>
          <w:szCs w:val="28"/>
        </w:rPr>
        <w:t xml:space="preserve">Задачи - определить </w:t>
      </w:r>
      <w:r>
        <w:rPr>
          <w:rStyle w:val="apple-style-span"/>
          <w:rFonts w:ascii="Times New Roman" w:hAnsi="Times New Roman"/>
          <w:color w:val="000000"/>
          <w:sz w:val="28"/>
          <w:szCs w:val="28"/>
        </w:rPr>
        <w:t xml:space="preserve">понятие </w:t>
      </w:r>
      <w:r w:rsidRPr="00290AD7">
        <w:rPr>
          <w:rStyle w:val="apple-style-span"/>
          <w:rFonts w:ascii="Times New Roman" w:hAnsi="Times New Roman"/>
          <w:color w:val="000000"/>
          <w:sz w:val="28"/>
          <w:szCs w:val="28"/>
        </w:rPr>
        <w:t xml:space="preserve">хозяйственных резервов, рассмотреть принципы </w:t>
      </w:r>
      <w:r>
        <w:rPr>
          <w:rStyle w:val="apple-style-span"/>
          <w:rFonts w:ascii="Times New Roman" w:hAnsi="Times New Roman"/>
          <w:color w:val="000000"/>
          <w:sz w:val="28"/>
          <w:szCs w:val="28"/>
        </w:rPr>
        <w:t xml:space="preserve">классификации </w:t>
      </w:r>
      <w:r w:rsidR="00086873">
        <w:rPr>
          <w:rStyle w:val="apple-style-span"/>
          <w:rFonts w:ascii="Times New Roman" w:hAnsi="Times New Roman"/>
          <w:color w:val="000000"/>
          <w:sz w:val="28"/>
          <w:szCs w:val="28"/>
        </w:rPr>
        <w:t>и методы оценки</w:t>
      </w:r>
      <w:r w:rsidRPr="00290AD7">
        <w:rPr>
          <w:rStyle w:val="apple-style-span"/>
          <w:rFonts w:ascii="Times New Roman" w:hAnsi="Times New Roman"/>
          <w:color w:val="000000"/>
          <w:sz w:val="28"/>
          <w:szCs w:val="28"/>
        </w:rPr>
        <w:t xml:space="preserve"> резервов</w:t>
      </w:r>
      <w:r>
        <w:rPr>
          <w:rStyle w:val="apple-style-span"/>
          <w:rFonts w:ascii="Times New Roman" w:hAnsi="Times New Roman"/>
          <w:color w:val="000000"/>
          <w:sz w:val="28"/>
          <w:szCs w:val="28"/>
        </w:rPr>
        <w:t>.</w:t>
      </w:r>
      <w:r w:rsidRPr="00290AD7">
        <w:rPr>
          <w:rStyle w:val="apple-style-span"/>
          <w:rFonts w:ascii="Times New Roman" w:hAnsi="Times New Roman"/>
          <w:b/>
          <w:color w:val="262430"/>
          <w:sz w:val="28"/>
          <w:szCs w:val="28"/>
        </w:rPr>
        <w:br w:type="page"/>
      </w:r>
    </w:p>
    <w:p w:rsidR="004618C8" w:rsidRPr="005A591A" w:rsidRDefault="004618C8" w:rsidP="004618C8">
      <w:pPr>
        <w:jc w:val="center"/>
        <w:rPr>
          <w:rStyle w:val="apple-style-span"/>
          <w:rFonts w:ascii="Times New Roman" w:hAnsi="Times New Roman"/>
          <w:b/>
          <w:color w:val="262430"/>
          <w:sz w:val="32"/>
          <w:szCs w:val="32"/>
        </w:rPr>
      </w:pPr>
      <w:r w:rsidRPr="005A591A">
        <w:rPr>
          <w:rStyle w:val="apple-style-span"/>
          <w:rFonts w:ascii="Times New Roman" w:hAnsi="Times New Roman"/>
          <w:b/>
          <w:color w:val="262430"/>
          <w:sz w:val="32"/>
          <w:szCs w:val="32"/>
        </w:rPr>
        <w:t>Понятие хозяйственных резервов.</w:t>
      </w:r>
    </w:p>
    <w:p w:rsidR="004618C8" w:rsidRPr="00805F7E" w:rsidRDefault="004618C8">
      <w:pPr>
        <w:rPr>
          <w:rStyle w:val="apple-style-span"/>
          <w:rFonts w:ascii="Times New Roman" w:hAnsi="Times New Roman"/>
          <w:color w:val="262430"/>
          <w:sz w:val="28"/>
          <w:szCs w:val="28"/>
        </w:rPr>
      </w:pPr>
    </w:p>
    <w:p w:rsidR="004618C8" w:rsidRPr="00805F7E" w:rsidRDefault="003268A1" w:rsidP="00240C49">
      <w:pPr>
        <w:spacing w:line="360" w:lineRule="auto"/>
        <w:ind w:firstLine="567"/>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Слово "резерв" происходит или от французского "reserve", что в переводе на русский язык означает "запас", или от латинского "reservere" - "сберегать", "сохранять".</w:t>
      </w:r>
      <w:r w:rsidR="004618C8" w:rsidRPr="00805F7E">
        <w:rPr>
          <w:rStyle w:val="apple-style-span"/>
          <w:rFonts w:ascii="Times New Roman" w:hAnsi="Times New Roman"/>
          <w:color w:val="262430"/>
          <w:sz w:val="28"/>
          <w:szCs w:val="28"/>
        </w:rPr>
        <w:t xml:space="preserve"> </w:t>
      </w:r>
    </w:p>
    <w:p w:rsidR="00E93269" w:rsidRPr="00805F7E" w:rsidRDefault="003268A1" w:rsidP="00240C49">
      <w:pPr>
        <w:spacing w:line="360" w:lineRule="auto"/>
        <w:ind w:firstLine="567"/>
        <w:rPr>
          <w:rStyle w:val="apple-style-span"/>
          <w:rFonts w:ascii="Times New Roman" w:hAnsi="Times New Roman"/>
          <w:color w:val="000000"/>
          <w:sz w:val="28"/>
          <w:szCs w:val="28"/>
        </w:rPr>
      </w:pPr>
      <w:r w:rsidRPr="00805F7E">
        <w:rPr>
          <w:rStyle w:val="apple-style-span"/>
          <w:rFonts w:ascii="Times New Roman" w:hAnsi="Times New Roman"/>
          <w:color w:val="262430"/>
          <w:sz w:val="28"/>
          <w:szCs w:val="28"/>
        </w:rPr>
        <w:t>Термин "резерв" употребляется в двояком значении. Во-первых, резервами считаются запасы ресурсов (сырья, материалов, оборудования, топлива и т.д.), которые необходимы для бесперебойной работы предприятия.</w:t>
      </w:r>
      <w:r w:rsidRPr="00805F7E">
        <w:rPr>
          <w:rStyle w:val="apple-converted-space"/>
          <w:rFonts w:ascii="Times New Roman" w:hAnsi="Times New Roman"/>
          <w:color w:val="262430"/>
          <w:sz w:val="28"/>
          <w:szCs w:val="28"/>
        </w:rPr>
        <w:t xml:space="preserve">  </w:t>
      </w:r>
      <w:r w:rsidRPr="00805F7E">
        <w:rPr>
          <w:rStyle w:val="apple-style-span"/>
          <w:rFonts w:ascii="Times New Roman" w:hAnsi="Times New Roman"/>
          <w:color w:val="262430"/>
          <w:sz w:val="28"/>
          <w:szCs w:val="28"/>
        </w:rPr>
        <w:t xml:space="preserve">Во-вторых, резервами считаются возможности повышения эффективности производства. Отсюда следует, что резерв как запасы и как возможности повышения эффективности производства — это совсем разные понятия и отсутствие четкого разграничения между ними часто ведет к терминологической путанице. Чтобы избежать этого принято употреблять термин "резервные фонды" как запасы материальных ресурсов и термин "хозяйственные резервы" </w:t>
      </w:r>
      <w:r w:rsidR="004618C8" w:rsidRPr="00805F7E">
        <w:rPr>
          <w:rStyle w:val="apple-style-span"/>
          <w:rFonts w:ascii="Times New Roman" w:hAnsi="Times New Roman"/>
          <w:color w:val="000000"/>
          <w:sz w:val="28"/>
          <w:szCs w:val="28"/>
        </w:rPr>
        <w:t>как возможности повышения эффективности деятельности организации на основе использования достижений научно-техн</w:t>
      </w:r>
      <w:r w:rsidR="00240C49" w:rsidRPr="00805F7E">
        <w:rPr>
          <w:rStyle w:val="apple-style-span"/>
          <w:rFonts w:ascii="Times New Roman" w:hAnsi="Times New Roman"/>
          <w:color w:val="000000"/>
          <w:sz w:val="28"/>
          <w:szCs w:val="28"/>
        </w:rPr>
        <w:t xml:space="preserve">ического прогресса и передового </w:t>
      </w:r>
      <w:r w:rsidR="004618C8" w:rsidRPr="00805F7E">
        <w:rPr>
          <w:rStyle w:val="apple-style-span"/>
          <w:rFonts w:ascii="Times New Roman" w:hAnsi="Times New Roman"/>
          <w:color w:val="000000"/>
          <w:sz w:val="28"/>
          <w:szCs w:val="28"/>
        </w:rPr>
        <w:t>опыта.</w:t>
      </w:r>
      <w:r w:rsidR="004618C8" w:rsidRPr="00805F7E">
        <w:rPr>
          <w:rFonts w:ascii="Times New Roman" w:hAnsi="Times New Roman"/>
          <w:color w:val="000000"/>
          <w:sz w:val="28"/>
          <w:szCs w:val="28"/>
        </w:rPr>
        <w:br/>
      </w:r>
      <w:r w:rsidR="00240C49" w:rsidRPr="00805F7E">
        <w:rPr>
          <w:rStyle w:val="apple-style-span"/>
          <w:rFonts w:ascii="Times New Roman" w:hAnsi="Times New Roman"/>
          <w:color w:val="000000"/>
          <w:sz w:val="28"/>
          <w:szCs w:val="28"/>
        </w:rPr>
        <w:t xml:space="preserve">       </w:t>
      </w:r>
      <w:r w:rsidR="004618C8" w:rsidRPr="00805F7E">
        <w:rPr>
          <w:rStyle w:val="apple-style-span"/>
          <w:rFonts w:ascii="Times New Roman" w:hAnsi="Times New Roman"/>
          <w:color w:val="000000"/>
          <w:sz w:val="28"/>
          <w:szCs w:val="28"/>
        </w:rPr>
        <w:t>С развитием НТП появляются новые виды сырья и материалов, новые виды машин и оборудования, новые технологии, более совершенные формы организации труда, позволяющие снижать материалоемкость, трудоемкость продукции и услуг, ускорять оборачиваемость средств, повышать рентабельность и другие показатели эффективности бизнеса. Для лучшего понимания, более полного выявления и использования хозяйственные резервы классифицируются по разным признакам.</w:t>
      </w:r>
    </w:p>
    <w:p w:rsidR="00AE327A" w:rsidRDefault="00AE327A" w:rsidP="00240C49">
      <w:pPr>
        <w:spacing w:line="360" w:lineRule="auto"/>
        <w:ind w:firstLine="567"/>
        <w:jc w:val="center"/>
        <w:rPr>
          <w:rStyle w:val="apple-style-span"/>
          <w:rFonts w:ascii="Times New Roman" w:hAnsi="Times New Roman"/>
          <w:b/>
          <w:color w:val="000000"/>
          <w:sz w:val="28"/>
          <w:szCs w:val="28"/>
        </w:rPr>
      </w:pPr>
    </w:p>
    <w:p w:rsidR="00AE327A" w:rsidRDefault="00AE327A" w:rsidP="00240C49">
      <w:pPr>
        <w:spacing w:line="360" w:lineRule="auto"/>
        <w:ind w:firstLine="567"/>
        <w:jc w:val="center"/>
        <w:rPr>
          <w:rStyle w:val="apple-style-span"/>
          <w:rFonts w:ascii="Times New Roman" w:hAnsi="Times New Roman"/>
          <w:b/>
          <w:color w:val="000000"/>
          <w:sz w:val="28"/>
          <w:szCs w:val="28"/>
        </w:rPr>
      </w:pPr>
    </w:p>
    <w:p w:rsidR="00AE327A" w:rsidRDefault="00AE327A" w:rsidP="00240C49">
      <w:pPr>
        <w:spacing w:line="360" w:lineRule="auto"/>
        <w:ind w:firstLine="567"/>
        <w:jc w:val="center"/>
        <w:rPr>
          <w:rStyle w:val="apple-style-span"/>
          <w:rFonts w:ascii="Times New Roman" w:hAnsi="Times New Roman"/>
          <w:b/>
          <w:color w:val="000000"/>
          <w:sz w:val="28"/>
          <w:szCs w:val="28"/>
        </w:rPr>
      </w:pPr>
    </w:p>
    <w:p w:rsidR="00240C49" w:rsidRPr="005A591A" w:rsidRDefault="00240C49" w:rsidP="00D11404">
      <w:pPr>
        <w:spacing w:line="360" w:lineRule="auto"/>
        <w:jc w:val="center"/>
        <w:rPr>
          <w:rStyle w:val="apple-style-span"/>
          <w:rFonts w:ascii="Times New Roman" w:hAnsi="Times New Roman"/>
          <w:b/>
          <w:color w:val="000000"/>
          <w:sz w:val="32"/>
          <w:szCs w:val="32"/>
        </w:rPr>
      </w:pPr>
      <w:r w:rsidRPr="005A591A">
        <w:rPr>
          <w:rStyle w:val="apple-style-span"/>
          <w:rFonts w:ascii="Times New Roman" w:hAnsi="Times New Roman"/>
          <w:b/>
          <w:color w:val="000000"/>
          <w:sz w:val="32"/>
          <w:szCs w:val="32"/>
        </w:rPr>
        <w:t>Классификация хозяйственных резервов.</w:t>
      </w:r>
    </w:p>
    <w:p w:rsidR="005A591A" w:rsidRDefault="005A591A" w:rsidP="00240C49">
      <w:pPr>
        <w:spacing w:line="360" w:lineRule="auto"/>
        <w:ind w:firstLine="567"/>
        <w:rPr>
          <w:rStyle w:val="apple-style-span"/>
          <w:rFonts w:ascii="Times New Roman" w:hAnsi="Times New Roman"/>
          <w:color w:val="262430"/>
          <w:sz w:val="28"/>
          <w:szCs w:val="28"/>
        </w:rPr>
      </w:pPr>
    </w:p>
    <w:p w:rsidR="00240C49" w:rsidRPr="00805F7E" w:rsidRDefault="00240C49" w:rsidP="00240C49">
      <w:pPr>
        <w:spacing w:line="360" w:lineRule="auto"/>
        <w:ind w:firstLine="567"/>
        <w:rPr>
          <w:rFonts w:ascii="Times New Roman" w:hAnsi="Times New Roman"/>
          <w:color w:val="262430"/>
          <w:sz w:val="28"/>
          <w:szCs w:val="28"/>
        </w:rPr>
      </w:pPr>
      <w:r w:rsidRPr="00805F7E">
        <w:rPr>
          <w:rStyle w:val="apple-style-span"/>
          <w:rFonts w:ascii="Times New Roman" w:hAnsi="Times New Roman"/>
          <w:color w:val="262430"/>
          <w:sz w:val="28"/>
          <w:szCs w:val="28"/>
        </w:rPr>
        <w:t>Хозяйственные резервы классифицируются по разным признакам.</w:t>
      </w:r>
    </w:p>
    <w:p w:rsidR="00240C49" w:rsidRPr="005A591A" w:rsidRDefault="00240C49" w:rsidP="00240C49">
      <w:pPr>
        <w:spacing w:line="360" w:lineRule="auto"/>
        <w:ind w:left="567"/>
        <w:rPr>
          <w:rStyle w:val="apple-style-span"/>
          <w:rFonts w:ascii="Times New Roman" w:hAnsi="Times New Roman"/>
          <w:i/>
          <w:color w:val="262430"/>
          <w:sz w:val="28"/>
          <w:szCs w:val="28"/>
        </w:rPr>
      </w:pPr>
      <w:r w:rsidRPr="005A591A">
        <w:rPr>
          <w:rStyle w:val="apple-style-span"/>
          <w:rFonts w:ascii="Times New Roman" w:hAnsi="Times New Roman"/>
          <w:i/>
          <w:color w:val="262430"/>
          <w:sz w:val="28"/>
          <w:szCs w:val="28"/>
        </w:rPr>
        <w:t xml:space="preserve">По пространственному признаку выделяют:     </w:t>
      </w:r>
    </w:p>
    <w:p w:rsidR="00240C49" w:rsidRPr="00805F7E" w:rsidRDefault="00240C49" w:rsidP="00240C49">
      <w:pPr>
        <w:pStyle w:val="a3"/>
        <w:numPr>
          <w:ilvl w:val="0"/>
          <w:numId w:val="1"/>
        </w:numPr>
        <w:spacing w:line="360" w:lineRule="auto"/>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 xml:space="preserve">внутрихозяйственные, </w:t>
      </w:r>
    </w:p>
    <w:p w:rsidR="00240C49" w:rsidRPr="00805F7E" w:rsidRDefault="00240C49" w:rsidP="00240C49">
      <w:pPr>
        <w:pStyle w:val="a3"/>
        <w:numPr>
          <w:ilvl w:val="0"/>
          <w:numId w:val="1"/>
        </w:numPr>
        <w:spacing w:line="360" w:lineRule="auto"/>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 xml:space="preserve">отраслевые, </w:t>
      </w:r>
    </w:p>
    <w:p w:rsidR="00240C49" w:rsidRPr="00805F7E" w:rsidRDefault="00240C49" w:rsidP="00240C49">
      <w:pPr>
        <w:pStyle w:val="a3"/>
        <w:numPr>
          <w:ilvl w:val="0"/>
          <w:numId w:val="1"/>
        </w:numPr>
        <w:spacing w:line="360" w:lineRule="auto"/>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 xml:space="preserve">региональные, </w:t>
      </w:r>
    </w:p>
    <w:p w:rsidR="00240C49" w:rsidRPr="00805F7E" w:rsidRDefault="00240C49" w:rsidP="00240C49">
      <w:pPr>
        <w:pStyle w:val="a3"/>
        <w:numPr>
          <w:ilvl w:val="0"/>
          <w:numId w:val="1"/>
        </w:numPr>
        <w:spacing w:line="360" w:lineRule="auto"/>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общегосударственные резервы.</w:t>
      </w:r>
    </w:p>
    <w:p w:rsidR="007028D3" w:rsidRPr="00805F7E" w:rsidRDefault="00240C49" w:rsidP="007028D3">
      <w:pPr>
        <w:spacing w:line="360" w:lineRule="auto"/>
        <w:ind w:firstLine="567"/>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 xml:space="preserve">К </w:t>
      </w:r>
      <w:r w:rsidRPr="005A591A">
        <w:rPr>
          <w:rStyle w:val="apple-style-span"/>
          <w:rFonts w:ascii="Times New Roman" w:hAnsi="Times New Roman"/>
          <w:i/>
          <w:color w:val="262430"/>
          <w:sz w:val="28"/>
          <w:szCs w:val="28"/>
        </w:rPr>
        <w:t>внутрихозяйственным</w:t>
      </w:r>
      <w:r w:rsidRPr="00805F7E">
        <w:rPr>
          <w:rStyle w:val="apple-style-span"/>
          <w:rFonts w:ascii="Times New Roman" w:hAnsi="Times New Roman"/>
          <w:color w:val="262430"/>
          <w:sz w:val="28"/>
          <w:szCs w:val="28"/>
        </w:rPr>
        <w:t xml:space="preserve"> принадлежат те резервы, которые выявляются и могут быть использованы только на исследуемом предприятии. Они связаны, в первую очередь, с ликвидацией потерь и непроизводительных затрат ресурсов. К ним относятся потери рабочего времени и материальных ресурсов из-за низкого уровня организации и технологии производства, бесхозяйственности и т.д.</w:t>
      </w:r>
      <w:r w:rsidRPr="00805F7E">
        <w:rPr>
          <w:rFonts w:ascii="Times New Roman" w:hAnsi="Times New Roman"/>
          <w:color w:val="262430"/>
          <w:sz w:val="28"/>
          <w:szCs w:val="28"/>
        </w:rPr>
        <w:br/>
      </w:r>
    </w:p>
    <w:p w:rsidR="007028D3" w:rsidRPr="00805F7E" w:rsidRDefault="00240C49" w:rsidP="007028D3">
      <w:pPr>
        <w:spacing w:line="360" w:lineRule="auto"/>
        <w:ind w:firstLine="567"/>
        <w:rPr>
          <w:rStyle w:val="apple-style-span"/>
          <w:rFonts w:ascii="Times New Roman" w:hAnsi="Times New Roman"/>
          <w:color w:val="262430"/>
          <w:sz w:val="28"/>
          <w:szCs w:val="28"/>
        </w:rPr>
      </w:pPr>
      <w:r w:rsidRPr="005A591A">
        <w:rPr>
          <w:rStyle w:val="apple-style-span"/>
          <w:rFonts w:ascii="Times New Roman" w:hAnsi="Times New Roman"/>
          <w:i/>
          <w:color w:val="262430"/>
          <w:sz w:val="28"/>
          <w:szCs w:val="28"/>
        </w:rPr>
        <w:t>Отраслевые резервы</w:t>
      </w:r>
      <w:r w:rsidRPr="00805F7E">
        <w:rPr>
          <w:rStyle w:val="apple-style-span"/>
          <w:rFonts w:ascii="Times New Roman" w:hAnsi="Times New Roman"/>
          <w:color w:val="262430"/>
          <w:sz w:val="28"/>
          <w:szCs w:val="28"/>
        </w:rPr>
        <w:t xml:space="preserve"> - это те, которые могут быть выявлены только на уровне отрасли, например, выведение новых сортов культур, пород животных, разработка новых систем машин, новых технологий, улучшенных конструкций изделий и т.д. Поиск этих резервов является компетенцией отраслевых объединений, министерств, концернов.</w:t>
      </w:r>
      <w:r w:rsidRPr="00805F7E">
        <w:rPr>
          <w:rFonts w:ascii="Times New Roman" w:hAnsi="Times New Roman"/>
          <w:color w:val="262430"/>
          <w:sz w:val="28"/>
          <w:szCs w:val="28"/>
        </w:rPr>
        <w:br/>
      </w:r>
    </w:p>
    <w:p w:rsidR="00AE327A" w:rsidRDefault="00240C49" w:rsidP="00AE327A">
      <w:pPr>
        <w:spacing w:line="360" w:lineRule="auto"/>
        <w:ind w:firstLine="567"/>
        <w:rPr>
          <w:rStyle w:val="apple-style-span"/>
          <w:rFonts w:ascii="Times New Roman" w:hAnsi="Times New Roman"/>
          <w:color w:val="262430"/>
          <w:sz w:val="28"/>
          <w:szCs w:val="28"/>
        </w:rPr>
      </w:pPr>
      <w:r w:rsidRPr="005A591A">
        <w:rPr>
          <w:rStyle w:val="apple-style-span"/>
          <w:rFonts w:ascii="Times New Roman" w:hAnsi="Times New Roman"/>
          <w:i/>
          <w:color w:val="262430"/>
          <w:sz w:val="28"/>
          <w:szCs w:val="28"/>
        </w:rPr>
        <w:t>Региональные резервы</w:t>
      </w:r>
      <w:r w:rsidRPr="00805F7E">
        <w:rPr>
          <w:rStyle w:val="apple-style-span"/>
          <w:rFonts w:ascii="Times New Roman" w:hAnsi="Times New Roman"/>
          <w:color w:val="262430"/>
          <w:sz w:val="28"/>
          <w:szCs w:val="28"/>
        </w:rPr>
        <w:t xml:space="preserve"> могут быть выявлены и использованы в пределах географического района (использование местного сырья и топлива, энергетических ресурсов, централизация вспомогательных производств независимо от их ведомственного подчинения и т.д.).</w:t>
      </w:r>
      <w:r w:rsidRPr="00805F7E">
        <w:rPr>
          <w:rFonts w:ascii="Times New Roman" w:hAnsi="Times New Roman"/>
          <w:color w:val="262430"/>
          <w:sz w:val="28"/>
          <w:szCs w:val="28"/>
        </w:rPr>
        <w:br/>
      </w:r>
    </w:p>
    <w:p w:rsidR="00240C49" w:rsidRPr="00805F7E" w:rsidRDefault="00240C49" w:rsidP="00AE327A">
      <w:pPr>
        <w:spacing w:line="360" w:lineRule="auto"/>
        <w:ind w:firstLine="567"/>
        <w:rPr>
          <w:rStyle w:val="apple-converted-space"/>
          <w:rFonts w:ascii="Times New Roman" w:hAnsi="Times New Roman"/>
          <w:color w:val="262430"/>
          <w:sz w:val="28"/>
          <w:szCs w:val="28"/>
        </w:rPr>
      </w:pPr>
      <w:r w:rsidRPr="00805F7E">
        <w:rPr>
          <w:rStyle w:val="apple-style-span"/>
          <w:rFonts w:ascii="Times New Roman" w:hAnsi="Times New Roman"/>
          <w:color w:val="262430"/>
          <w:sz w:val="28"/>
          <w:szCs w:val="28"/>
        </w:rPr>
        <w:t xml:space="preserve">К </w:t>
      </w:r>
      <w:r w:rsidRPr="005A591A">
        <w:rPr>
          <w:rStyle w:val="apple-style-span"/>
          <w:rFonts w:ascii="Times New Roman" w:hAnsi="Times New Roman"/>
          <w:i/>
          <w:color w:val="262430"/>
          <w:sz w:val="28"/>
          <w:szCs w:val="28"/>
        </w:rPr>
        <w:t>общегосударственным</w:t>
      </w:r>
      <w:r w:rsidRPr="00805F7E">
        <w:rPr>
          <w:rStyle w:val="apple-style-span"/>
          <w:rFonts w:ascii="Times New Roman" w:hAnsi="Times New Roman"/>
          <w:color w:val="262430"/>
          <w:sz w:val="28"/>
          <w:szCs w:val="28"/>
        </w:rPr>
        <w:t xml:space="preserve"> резервам можно отнести ликвидацию диспропорций в развитии разных отраслей производства, изменение форм собственности, системы управления национальной экономикой и т.д.</w:t>
      </w:r>
      <w:r w:rsidRPr="00805F7E">
        <w:rPr>
          <w:rStyle w:val="apple-converted-space"/>
          <w:rFonts w:ascii="Times New Roman" w:hAnsi="Times New Roman"/>
          <w:color w:val="262430"/>
          <w:sz w:val="28"/>
          <w:szCs w:val="28"/>
        </w:rPr>
        <w:t> </w:t>
      </w:r>
    </w:p>
    <w:p w:rsidR="007028D3" w:rsidRPr="00805F7E" w:rsidRDefault="007028D3" w:rsidP="007028D3">
      <w:pPr>
        <w:spacing w:line="360" w:lineRule="auto"/>
        <w:ind w:firstLine="567"/>
        <w:rPr>
          <w:rStyle w:val="apple-style-span"/>
          <w:rFonts w:ascii="Times New Roman" w:hAnsi="Times New Roman"/>
          <w:color w:val="262430"/>
          <w:sz w:val="28"/>
          <w:szCs w:val="28"/>
        </w:rPr>
      </w:pPr>
      <w:r w:rsidRPr="005A591A">
        <w:rPr>
          <w:rStyle w:val="apple-style-span"/>
          <w:rFonts w:ascii="Times New Roman" w:hAnsi="Times New Roman"/>
          <w:i/>
          <w:color w:val="262430"/>
          <w:sz w:val="28"/>
          <w:szCs w:val="28"/>
        </w:rPr>
        <w:t>По признаку времени резервы делятся на</w:t>
      </w:r>
      <w:r w:rsidRPr="00805F7E">
        <w:rPr>
          <w:rStyle w:val="apple-style-span"/>
          <w:rFonts w:ascii="Times New Roman" w:hAnsi="Times New Roman"/>
          <w:color w:val="262430"/>
          <w:sz w:val="28"/>
          <w:szCs w:val="28"/>
        </w:rPr>
        <w:t xml:space="preserve">: </w:t>
      </w:r>
    </w:p>
    <w:p w:rsidR="007028D3" w:rsidRPr="00805F7E" w:rsidRDefault="007028D3" w:rsidP="007028D3">
      <w:pPr>
        <w:pStyle w:val="a3"/>
        <w:numPr>
          <w:ilvl w:val="0"/>
          <w:numId w:val="5"/>
        </w:numPr>
        <w:spacing w:line="360" w:lineRule="auto"/>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 xml:space="preserve">неиспользованные, </w:t>
      </w:r>
    </w:p>
    <w:p w:rsidR="007028D3" w:rsidRPr="00805F7E" w:rsidRDefault="007028D3" w:rsidP="007028D3">
      <w:pPr>
        <w:pStyle w:val="a3"/>
        <w:numPr>
          <w:ilvl w:val="0"/>
          <w:numId w:val="5"/>
        </w:numPr>
        <w:spacing w:line="360" w:lineRule="auto"/>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текущие,</w:t>
      </w:r>
    </w:p>
    <w:p w:rsidR="007028D3" w:rsidRPr="00805F7E" w:rsidRDefault="007028D3" w:rsidP="007028D3">
      <w:pPr>
        <w:pStyle w:val="a3"/>
        <w:numPr>
          <w:ilvl w:val="0"/>
          <w:numId w:val="5"/>
        </w:numPr>
        <w:spacing w:line="360" w:lineRule="auto"/>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перспективные.</w:t>
      </w:r>
    </w:p>
    <w:p w:rsidR="007028D3" w:rsidRPr="00805F7E" w:rsidRDefault="007028D3" w:rsidP="007028D3">
      <w:pPr>
        <w:spacing w:line="360" w:lineRule="auto"/>
        <w:ind w:firstLine="567"/>
        <w:rPr>
          <w:rStyle w:val="apple-style-span"/>
          <w:rFonts w:ascii="Times New Roman" w:hAnsi="Times New Roman"/>
          <w:color w:val="262430"/>
          <w:sz w:val="28"/>
          <w:szCs w:val="28"/>
        </w:rPr>
      </w:pPr>
      <w:r w:rsidRPr="005A591A">
        <w:rPr>
          <w:rStyle w:val="apple-style-span"/>
          <w:rFonts w:ascii="Times New Roman" w:hAnsi="Times New Roman"/>
          <w:i/>
          <w:color w:val="262430"/>
          <w:sz w:val="28"/>
          <w:szCs w:val="28"/>
        </w:rPr>
        <w:t>Неиспользованные резервы</w:t>
      </w:r>
      <w:r w:rsidRPr="00805F7E">
        <w:rPr>
          <w:rStyle w:val="apple-style-span"/>
          <w:rFonts w:ascii="Times New Roman" w:hAnsi="Times New Roman"/>
          <w:color w:val="262430"/>
          <w:sz w:val="28"/>
          <w:szCs w:val="28"/>
        </w:rPr>
        <w:t xml:space="preserve"> - это упущенные возможности повышения эффективности производства относительно плана или достижений науки и передового опыта за прошедшие промежутки времени.</w:t>
      </w:r>
      <w:r w:rsidRPr="00805F7E">
        <w:rPr>
          <w:rFonts w:ascii="Times New Roman" w:hAnsi="Times New Roman"/>
          <w:color w:val="262430"/>
          <w:sz w:val="28"/>
          <w:szCs w:val="28"/>
        </w:rPr>
        <w:br/>
      </w:r>
    </w:p>
    <w:p w:rsidR="007028D3" w:rsidRPr="00805F7E" w:rsidRDefault="007028D3" w:rsidP="007028D3">
      <w:pPr>
        <w:spacing w:line="360" w:lineRule="auto"/>
        <w:ind w:firstLine="567"/>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 xml:space="preserve">Под </w:t>
      </w:r>
      <w:r w:rsidRPr="005A591A">
        <w:rPr>
          <w:rStyle w:val="apple-style-span"/>
          <w:rFonts w:ascii="Times New Roman" w:hAnsi="Times New Roman"/>
          <w:i/>
          <w:color w:val="262430"/>
          <w:sz w:val="28"/>
          <w:szCs w:val="28"/>
        </w:rPr>
        <w:t>текущими</w:t>
      </w:r>
      <w:r w:rsidRPr="00805F7E">
        <w:rPr>
          <w:rStyle w:val="apple-style-span"/>
          <w:rFonts w:ascii="Times New Roman" w:hAnsi="Times New Roman"/>
          <w:color w:val="262430"/>
          <w:sz w:val="28"/>
          <w:szCs w:val="28"/>
        </w:rPr>
        <w:t xml:space="preserve"> резервами понимают возможности улучшения результатов хозяйственной деятельности, которые могут быть реализованы на протяжении ближайшего времени (месяца, квартала,года).</w:t>
      </w:r>
      <w:r w:rsidRPr="00805F7E">
        <w:rPr>
          <w:rFonts w:ascii="Times New Roman" w:hAnsi="Times New Roman"/>
          <w:color w:val="262430"/>
          <w:sz w:val="28"/>
          <w:szCs w:val="28"/>
        </w:rPr>
        <w:br/>
      </w:r>
    </w:p>
    <w:p w:rsidR="007028D3" w:rsidRPr="00805F7E" w:rsidRDefault="007028D3" w:rsidP="007028D3">
      <w:pPr>
        <w:spacing w:line="360" w:lineRule="auto"/>
        <w:ind w:firstLine="567"/>
        <w:rPr>
          <w:rStyle w:val="apple-style-span"/>
          <w:rFonts w:ascii="Times New Roman" w:hAnsi="Times New Roman"/>
          <w:color w:val="262430"/>
          <w:sz w:val="28"/>
          <w:szCs w:val="28"/>
        </w:rPr>
      </w:pPr>
      <w:r w:rsidRPr="005A591A">
        <w:rPr>
          <w:rStyle w:val="apple-style-span"/>
          <w:rFonts w:ascii="Times New Roman" w:hAnsi="Times New Roman"/>
          <w:i/>
          <w:color w:val="262430"/>
          <w:sz w:val="28"/>
          <w:szCs w:val="28"/>
        </w:rPr>
        <w:t>Перспективные резервы</w:t>
      </w:r>
      <w:r w:rsidRPr="00805F7E">
        <w:rPr>
          <w:rStyle w:val="apple-style-span"/>
          <w:rFonts w:ascii="Times New Roman" w:hAnsi="Times New Roman"/>
          <w:color w:val="262430"/>
          <w:sz w:val="28"/>
          <w:szCs w:val="28"/>
        </w:rPr>
        <w:t xml:space="preserve"> рассчитаны обычно на долгое время. Их использование связано со значительными инвестициями, внедрением новейших достижений НТП, структурной перестройкой производства, сменой технологии производства, специализации и т.д.</w:t>
      </w:r>
      <w:r w:rsidRPr="00805F7E">
        <w:rPr>
          <w:rFonts w:ascii="Times New Roman" w:hAnsi="Times New Roman"/>
          <w:color w:val="262430"/>
          <w:sz w:val="28"/>
          <w:szCs w:val="28"/>
        </w:rPr>
        <w:t xml:space="preserve"> </w:t>
      </w:r>
      <w:r w:rsidRPr="00805F7E">
        <w:rPr>
          <w:rStyle w:val="apple-style-span"/>
          <w:rFonts w:ascii="Times New Roman" w:hAnsi="Times New Roman"/>
          <w:color w:val="262430"/>
          <w:sz w:val="28"/>
          <w:szCs w:val="28"/>
        </w:rPr>
        <w:t>Как правило, текущие резервы должны быть комплектными, т.е. сбалансированными по всем трем моментам труда. Например, найденный резерв увеличения производства продукции за счет расширения производственной мощности предприятия должен быть обеспечен резервами увеличения численности работников или ростом производительности труда. Необходимы дополнительные запасы сырья, материалов и т.д. Только при таком условии резервы могут быть освоены в текущем периоде. Если такой сбалансированности ресурсов нет, то резерв увеличения производства продукции за счет увеличения производственной мощности не может быть использован полностью. Часть его необходимо отнести к перспективным.</w:t>
      </w:r>
    </w:p>
    <w:p w:rsidR="00AE327A" w:rsidRDefault="00AE327A" w:rsidP="007028D3">
      <w:pPr>
        <w:spacing w:line="360" w:lineRule="auto"/>
        <w:ind w:firstLine="567"/>
        <w:rPr>
          <w:rStyle w:val="apple-style-span"/>
          <w:rFonts w:ascii="Times New Roman" w:hAnsi="Times New Roman"/>
          <w:color w:val="262430"/>
          <w:sz w:val="28"/>
          <w:szCs w:val="28"/>
        </w:rPr>
      </w:pPr>
    </w:p>
    <w:p w:rsidR="007028D3" w:rsidRPr="00805F7E" w:rsidRDefault="007028D3" w:rsidP="007028D3">
      <w:pPr>
        <w:spacing w:line="360" w:lineRule="auto"/>
        <w:ind w:firstLine="567"/>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 xml:space="preserve">Большое значение для организации поиска резервов имеет их группировка по </w:t>
      </w:r>
      <w:r w:rsidRPr="005A591A">
        <w:rPr>
          <w:rStyle w:val="apple-style-span"/>
          <w:rFonts w:ascii="Times New Roman" w:hAnsi="Times New Roman"/>
          <w:i/>
          <w:color w:val="262430"/>
          <w:sz w:val="28"/>
          <w:szCs w:val="28"/>
        </w:rPr>
        <w:t>стадиям жизненного цикла изделия</w:t>
      </w:r>
      <w:r w:rsidRPr="00805F7E">
        <w:rPr>
          <w:rStyle w:val="apple-style-span"/>
          <w:rFonts w:ascii="Times New Roman" w:hAnsi="Times New Roman"/>
          <w:color w:val="262430"/>
          <w:sz w:val="28"/>
          <w:szCs w:val="28"/>
        </w:rPr>
        <w:t xml:space="preserve">. По этому признаку резервы бывают на стадиях:    </w:t>
      </w:r>
    </w:p>
    <w:p w:rsidR="007028D3" w:rsidRPr="00805F7E" w:rsidRDefault="007028D3" w:rsidP="007028D3">
      <w:pPr>
        <w:pStyle w:val="a3"/>
        <w:numPr>
          <w:ilvl w:val="0"/>
          <w:numId w:val="6"/>
        </w:numPr>
        <w:spacing w:line="360" w:lineRule="auto"/>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 xml:space="preserve">предпроизводственной, </w:t>
      </w:r>
    </w:p>
    <w:p w:rsidR="007028D3" w:rsidRPr="00805F7E" w:rsidRDefault="007028D3" w:rsidP="007028D3">
      <w:pPr>
        <w:pStyle w:val="a3"/>
        <w:numPr>
          <w:ilvl w:val="0"/>
          <w:numId w:val="6"/>
        </w:numPr>
        <w:spacing w:line="360" w:lineRule="auto"/>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 xml:space="preserve">производственной, </w:t>
      </w:r>
    </w:p>
    <w:p w:rsidR="007028D3" w:rsidRPr="00805F7E" w:rsidRDefault="007028D3" w:rsidP="007028D3">
      <w:pPr>
        <w:pStyle w:val="a3"/>
        <w:numPr>
          <w:ilvl w:val="0"/>
          <w:numId w:val="6"/>
        </w:numPr>
        <w:spacing w:line="360" w:lineRule="auto"/>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 xml:space="preserve">эксплуатации, </w:t>
      </w:r>
    </w:p>
    <w:p w:rsidR="007028D3" w:rsidRPr="00805F7E" w:rsidRDefault="007028D3" w:rsidP="007028D3">
      <w:pPr>
        <w:pStyle w:val="a3"/>
        <w:numPr>
          <w:ilvl w:val="0"/>
          <w:numId w:val="6"/>
        </w:numPr>
        <w:spacing w:line="360" w:lineRule="auto"/>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утилизации изделия.</w:t>
      </w:r>
    </w:p>
    <w:p w:rsidR="007028D3" w:rsidRPr="00805F7E" w:rsidRDefault="007028D3" w:rsidP="00E57668">
      <w:pPr>
        <w:spacing w:line="360" w:lineRule="auto"/>
        <w:ind w:firstLine="567"/>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 xml:space="preserve">На </w:t>
      </w:r>
      <w:r w:rsidRPr="005A591A">
        <w:rPr>
          <w:rStyle w:val="apple-style-span"/>
          <w:rFonts w:ascii="Times New Roman" w:hAnsi="Times New Roman"/>
          <w:i/>
          <w:color w:val="262430"/>
          <w:sz w:val="28"/>
          <w:szCs w:val="28"/>
        </w:rPr>
        <w:t>предпроизводственной</w:t>
      </w:r>
      <w:r w:rsidRPr="00805F7E">
        <w:rPr>
          <w:rStyle w:val="apple-style-span"/>
          <w:rFonts w:ascii="Times New Roman" w:hAnsi="Times New Roman"/>
          <w:color w:val="262430"/>
          <w:sz w:val="28"/>
          <w:szCs w:val="28"/>
        </w:rPr>
        <w:t xml:space="preserve"> стадии изучаются потребность в изделии, свойства, которыми оно обладает, разрабатываются конструкция изделия, технология его производства, проводится подготовка производства. Здесь могут быть выявлены резервы повышения эффективности производства за счет улучшения конструкции изделия, усовершенствования технологии его производства, применения более дешевого сырья и т.д. Именно на этой стадии объективно содержатся самые большие резервы снижения себестоимости продукции. И чем более полно они выявлены на этом этапе, тем выше эффективность этого изделия вообще.</w:t>
      </w:r>
      <w:r w:rsidRPr="00805F7E">
        <w:rPr>
          <w:rFonts w:ascii="Times New Roman" w:hAnsi="Times New Roman"/>
          <w:color w:val="262430"/>
          <w:sz w:val="28"/>
          <w:szCs w:val="28"/>
        </w:rPr>
        <w:br/>
      </w:r>
    </w:p>
    <w:p w:rsidR="007028D3" w:rsidRPr="00805F7E" w:rsidRDefault="007028D3" w:rsidP="00E57668">
      <w:pPr>
        <w:spacing w:line="360" w:lineRule="auto"/>
        <w:ind w:firstLine="567"/>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 xml:space="preserve">На </w:t>
      </w:r>
      <w:r w:rsidRPr="005A591A">
        <w:rPr>
          <w:rStyle w:val="apple-style-span"/>
          <w:rFonts w:ascii="Times New Roman" w:hAnsi="Times New Roman"/>
          <w:i/>
          <w:color w:val="262430"/>
          <w:sz w:val="28"/>
          <w:szCs w:val="28"/>
        </w:rPr>
        <w:t>производственной</w:t>
      </w:r>
      <w:r w:rsidRPr="00805F7E">
        <w:rPr>
          <w:rStyle w:val="apple-style-span"/>
          <w:rFonts w:ascii="Times New Roman" w:hAnsi="Times New Roman"/>
          <w:color w:val="262430"/>
          <w:sz w:val="28"/>
          <w:szCs w:val="28"/>
        </w:rPr>
        <w:t xml:space="preserve"> стадии происходит освоение новых изделий, новой технологии и затем осуществляется массовое производство продукции. На этом этапе величина резервов снижается за счет того, что уже проведены работы по созданию производственных мощностей, приобретению необходимого оборудования и инструментов, налаживанию производственного процесса. И коренное изменение этого процесса уже невозможно без больших потерь. Поэтому на этой стадии жизненного цикла изделия выявляются и используются в качестве резервов те излишние затраты ресурсов, которые не затрагивают производственного процесса. Эти резервы связаны с улучшением организации труда, повышением его интенсивности, сокращением простоев оборудования, экономией и рациональным использованием сырья и материалов.</w:t>
      </w:r>
      <w:r w:rsidRPr="00805F7E">
        <w:rPr>
          <w:rFonts w:ascii="Times New Roman" w:hAnsi="Times New Roman"/>
          <w:color w:val="262430"/>
          <w:sz w:val="28"/>
          <w:szCs w:val="28"/>
        </w:rPr>
        <w:br/>
      </w:r>
    </w:p>
    <w:p w:rsidR="007028D3" w:rsidRPr="00805F7E" w:rsidRDefault="007028D3" w:rsidP="00E57668">
      <w:pPr>
        <w:spacing w:line="360" w:lineRule="auto"/>
        <w:ind w:firstLine="567"/>
        <w:rPr>
          <w:rStyle w:val="apple-style-span"/>
          <w:rFonts w:ascii="Times New Roman" w:hAnsi="Times New Roman"/>
          <w:color w:val="262430"/>
          <w:sz w:val="28"/>
          <w:szCs w:val="28"/>
        </w:rPr>
      </w:pPr>
      <w:r w:rsidRPr="005A591A">
        <w:rPr>
          <w:rStyle w:val="apple-style-span"/>
          <w:rFonts w:ascii="Times New Roman" w:hAnsi="Times New Roman"/>
          <w:i/>
          <w:color w:val="262430"/>
          <w:sz w:val="28"/>
          <w:szCs w:val="28"/>
        </w:rPr>
        <w:t>Эксплуатационная стадия</w:t>
      </w:r>
      <w:r w:rsidRPr="00805F7E">
        <w:rPr>
          <w:rStyle w:val="apple-style-span"/>
          <w:rFonts w:ascii="Times New Roman" w:hAnsi="Times New Roman"/>
          <w:color w:val="262430"/>
          <w:sz w:val="28"/>
          <w:szCs w:val="28"/>
        </w:rPr>
        <w:t xml:space="preserve"> делится на гарантийный период, когда исполнитель обязан ликвидировать выявленные потребителем неполадки, и послегарантийный период. На стадии эксплуатации объекта резервы более производительного его использования и снижения затрат (экономия электроэнергии, топлива, запасных частей и т.д.) зависят главным образом от качества выполненных работ на первых двух стадиях.</w:t>
      </w:r>
    </w:p>
    <w:p w:rsidR="00E57668" w:rsidRPr="00805F7E" w:rsidRDefault="00E57668" w:rsidP="00E57668">
      <w:pPr>
        <w:spacing w:line="360" w:lineRule="auto"/>
        <w:ind w:firstLine="567"/>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 xml:space="preserve">По </w:t>
      </w:r>
      <w:r w:rsidRPr="005A591A">
        <w:rPr>
          <w:rStyle w:val="apple-style-span"/>
          <w:rFonts w:ascii="Times New Roman" w:hAnsi="Times New Roman"/>
          <w:i/>
          <w:color w:val="262430"/>
          <w:sz w:val="28"/>
          <w:szCs w:val="28"/>
        </w:rPr>
        <w:t>стадиям процесса воспроизводства</w:t>
      </w:r>
      <w:r w:rsidRPr="00805F7E">
        <w:rPr>
          <w:rStyle w:val="apple-style-span"/>
          <w:rFonts w:ascii="Times New Roman" w:hAnsi="Times New Roman"/>
          <w:color w:val="262430"/>
          <w:sz w:val="28"/>
          <w:szCs w:val="28"/>
        </w:rPr>
        <w:t xml:space="preserve"> резервы бывают:</w:t>
      </w:r>
    </w:p>
    <w:p w:rsidR="00E57668" w:rsidRPr="00805F7E" w:rsidRDefault="00E57668" w:rsidP="00E57668">
      <w:pPr>
        <w:pStyle w:val="a3"/>
        <w:numPr>
          <w:ilvl w:val="0"/>
          <w:numId w:val="7"/>
        </w:numPr>
        <w:spacing w:line="360" w:lineRule="auto"/>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в сфере производства</w:t>
      </w:r>
    </w:p>
    <w:p w:rsidR="00E57668" w:rsidRPr="00805F7E" w:rsidRDefault="00E57668" w:rsidP="00E57668">
      <w:pPr>
        <w:pStyle w:val="a3"/>
        <w:numPr>
          <w:ilvl w:val="0"/>
          <w:numId w:val="7"/>
        </w:numPr>
        <w:spacing w:line="360" w:lineRule="auto"/>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 xml:space="preserve">в сфере обращения. </w:t>
      </w:r>
    </w:p>
    <w:p w:rsidR="00E57668" w:rsidRPr="00805F7E" w:rsidRDefault="00E57668" w:rsidP="00E57668">
      <w:pPr>
        <w:spacing w:line="360" w:lineRule="auto"/>
        <w:ind w:firstLine="567"/>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Основные резервы находятся, как правило, в сфере производства, но много их есть и в сфере обращения (предотвращение разных потерь продукции на пути от производителя к потребителю, а также уменьшение затрат, которые связаны с хранением, перевозкой, продажей готовой продукции и приобретением производственных запасов).</w:t>
      </w:r>
    </w:p>
    <w:p w:rsidR="0071288D" w:rsidRPr="00805F7E" w:rsidRDefault="0071288D" w:rsidP="00E57668">
      <w:pPr>
        <w:spacing w:line="360" w:lineRule="auto"/>
        <w:ind w:firstLine="567"/>
        <w:rPr>
          <w:rStyle w:val="apple-style-span"/>
          <w:rFonts w:ascii="Times New Roman" w:hAnsi="Times New Roman"/>
          <w:color w:val="262430"/>
          <w:sz w:val="28"/>
          <w:szCs w:val="28"/>
        </w:rPr>
      </w:pPr>
    </w:p>
    <w:p w:rsidR="0071288D" w:rsidRPr="00805F7E" w:rsidRDefault="0071288D" w:rsidP="00E57668">
      <w:pPr>
        <w:spacing w:line="360" w:lineRule="auto"/>
        <w:ind w:firstLine="567"/>
        <w:rPr>
          <w:rStyle w:val="apple-style-span"/>
          <w:rFonts w:ascii="Times New Roman" w:hAnsi="Times New Roman"/>
          <w:color w:val="262430"/>
          <w:sz w:val="28"/>
          <w:szCs w:val="28"/>
        </w:rPr>
      </w:pPr>
      <w:r w:rsidRPr="00805F7E">
        <w:rPr>
          <w:rStyle w:val="apple-style-span"/>
          <w:rFonts w:ascii="Times New Roman" w:hAnsi="Times New Roman"/>
          <w:color w:val="262430"/>
          <w:sz w:val="28"/>
          <w:szCs w:val="28"/>
        </w:rPr>
        <w:t>Важное значение в АХД имеет группировка резервов по основным трем моментам процесса труда.</w:t>
      </w:r>
    </w:p>
    <w:p w:rsidR="0071288D" w:rsidRPr="00805F7E" w:rsidRDefault="0071288D" w:rsidP="0071288D">
      <w:pPr>
        <w:numPr>
          <w:ilvl w:val="0"/>
          <w:numId w:val="8"/>
        </w:numPr>
        <w:spacing w:line="360" w:lineRule="auto"/>
        <w:rPr>
          <w:rFonts w:ascii="Times New Roman" w:hAnsi="Times New Roman"/>
          <w:color w:val="262430"/>
          <w:sz w:val="28"/>
          <w:szCs w:val="28"/>
        </w:rPr>
      </w:pPr>
      <w:r w:rsidRPr="00805F7E">
        <w:rPr>
          <w:rFonts w:ascii="Times New Roman" w:hAnsi="Times New Roman"/>
          <w:color w:val="262430"/>
          <w:sz w:val="28"/>
          <w:szCs w:val="28"/>
        </w:rPr>
        <w:t>Резервы, связанные с эффективным использованием ОС производства.</w:t>
      </w:r>
    </w:p>
    <w:p w:rsidR="0071288D" w:rsidRPr="00805F7E" w:rsidRDefault="0071288D" w:rsidP="0071288D">
      <w:pPr>
        <w:numPr>
          <w:ilvl w:val="0"/>
          <w:numId w:val="8"/>
        </w:numPr>
        <w:spacing w:line="360" w:lineRule="auto"/>
        <w:rPr>
          <w:rFonts w:ascii="Times New Roman" w:hAnsi="Times New Roman"/>
          <w:color w:val="262430"/>
          <w:sz w:val="28"/>
          <w:szCs w:val="28"/>
        </w:rPr>
      </w:pPr>
      <w:r w:rsidRPr="00805F7E">
        <w:rPr>
          <w:rFonts w:ascii="Times New Roman" w:hAnsi="Times New Roman"/>
          <w:color w:val="262430"/>
          <w:sz w:val="28"/>
          <w:szCs w:val="28"/>
        </w:rPr>
        <w:t>Резервы, связанные с предметами труда.</w:t>
      </w:r>
    </w:p>
    <w:p w:rsidR="0071288D" w:rsidRPr="00805F7E" w:rsidRDefault="0071288D" w:rsidP="0071288D">
      <w:pPr>
        <w:numPr>
          <w:ilvl w:val="0"/>
          <w:numId w:val="8"/>
        </w:numPr>
        <w:spacing w:line="360" w:lineRule="auto"/>
        <w:rPr>
          <w:rFonts w:ascii="Times New Roman" w:hAnsi="Times New Roman"/>
          <w:color w:val="262430"/>
          <w:sz w:val="28"/>
          <w:szCs w:val="28"/>
        </w:rPr>
      </w:pPr>
      <w:r w:rsidRPr="00805F7E">
        <w:rPr>
          <w:rFonts w:ascii="Times New Roman" w:hAnsi="Times New Roman"/>
          <w:color w:val="262430"/>
          <w:sz w:val="28"/>
          <w:szCs w:val="28"/>
        </w:rPr>
        <w:t>Резервы, связанные с трудовыми ресурсами.</w:t>
      </w:r>
    </w:p>
    <w:p w:rsidR="0071288D" w:rsidRPr="00805F7E" w:rsidRDefault="0071288D" w:rsidP="0071288D">
      <w:pPr>
        <w:spacing w:line="360" w:lineRule="auto"/>
        <w:rPr>
          <w:rFonts w:ascii="Times New Roman" w:hAnsi="Times New Roman"/>
          <w:color w:val="262430"/>
          <w:sz w:val="28"/>
          <w:szCs w:val="28"/>
        </w:rPr>
      </w:pPr>
      <w:r w:rsidRPr="00805F7E">
        <w:rPr>
          <w:rFonts w:ascii="Times New Roman" w:hAnsi="Times New Roman"/>
          <w:color w:val="262430"/>
          <w:sz w:val="28"/>
          <w:szCs w:val="28"/>
        </w:rPr>
        <w:t>Такая классификация необходима для сбалансированности их по всем видам ресурсов.</w:t>
      </w:r>
    </w:p>
    <w:p w:rsidR="0071288D" w:rsidRPr="00805F7E" w:rsidRDefault="0071288D" w:rsidP="0071288D">
      <w:pPr>
        <w:spacing w:line="360" w:lineRule="auto"/>
        <w:rPr>
          <w:rFonts w:ascii="Times New Roman" w:hAnsi="Times New Roman"/>
          <w:color w:val="262430"/>
          <w:sz w:val="28"/>
          <w:szCs w:val="28"/>
        </w:rPr>
      </w:pPr>
    </w:p>
    <w:p w:rsidR="0071288D" w:rsidRPr="00805F7E" w:rsidRDefault="0071288D" w:rsidP="002248A7">
      <w:pPr>
        <w:spacing w:line="360" w:lineRule="auto"/>
        <w:ind w:firstLine="567"/>
        <w:rPr>
          <w:rFonts w:ascii="Times New Roman" w:hAnsi="Times New Roman"/>
          <w:color w:val="262430"/>
          <w:sz w:val="28"/>
          <w:szCs w:val="28"/>
        </w:rPr>
      </w:pPr>
      <w:r w:rsidRPr="00805F7E">
        <w:rPr>
          <w:rFonts w:ascii="Times New Roman" w:hAnsi="Times New Roman"/>
          <w:color w:val="262430"/>
          <w:sz w:val="28"/>
          <w:szCs w:val="28"/>
        </w:rPr>
        <w:t>По своему характеру воздействия на результаты производства резервы делятся на:</w:t>
      </w:r>
    </w:p>
    <w:p w:rsidR="0071288D" w:rsidRPr="00805F7E" w:rsidRDefault="0071288D" w:rsidP="0071288D">
      <w:pPr>
        <w:numPr>
          <w:ilvl w:val="0"/>
          <w:numId w:val="9"/>
        </w:numPr>
        <w:spacing w:line="360" w:lineRule="auto"/>
        <w:rPr>
          <w:rFonts w:ascii="Times New Roman" w:hAnsi="Times New Roman"/>
          <w:color w:val="262430"/>
          <w:sz w:val="28"/>
          <w:szCs w:val="28"/>
        </w:rPr>
      </w:pPr>
      <w:r w:rsidRPr="00805F7E">
        <w:rPr>
          <w:rFonts w:ascii="Times New Roman" w:hAnsi="Times New Roman"/>
          <w:color w:val="262430"/>
          <w:sz w:val="28"/>
          <w:szCs w:val="28"/>
        </w:rPr>
        <w:t>Экстенсивные</w:t>
      </w:r>
    </w:p>
    <w:p w:rsidR="0071288D" w:rsidRPr="00805F7E" w:rsidRDefault="0071288D" w:rsidP="0071288D">
      <w:pPr>
        <w:numPr>
          <w:ilvl w:val="0"/>
          <w:numId w:val="9"/>
        </w:numPr>
        <w:spacing w:line="360" w:lineRule="auto"/>
        <w:rPr>
          <w:rFonts w:ascii="Times New Roman" w:hAnsi="Times New Roman"/>
          <w:color w:val="262430"/>
          <w:sz w:val="28"/>
          <w:szCs w:val="28"/>
        </w:rPr>
      </w:pPr>
      <w:r w:rsidRPr="00805F7E">
        <w:rPr>
          <w:rFonts w:ascii="Times New Roman" w:hAnsi="Times New Roman"/>
          <w:color w:val="262430"/>
          <w:sz w:val="28"/>
          <w:szCs w:val="28"/>
        </w:rPr>
        <w:t>Интенсивные.</w:t>
      </w:r>
    </w:p>
    <w:p w:rsidR="002248A7" w:rsidRDefault="0071288D" w:rsidP="0071288D">
      <w:pPr>
        <w:spacing w:line="360" w:lineRule="auto"/>
        <w:rPr>
          <w:rFonts w:ascii="Times New Roman" w:hAnsi="Times New Roman"/>
          <w:color w:val="262430"/>
          <w:sz w:val="28"/>
          <w:szCs w:val="28"/>
        </w:rPr>
      </w:pPr>
      <w:r w:rsidRPr="00805F7E">
        <w:rPr>
          <w:rFonts w:ascii="Times New Roman" w:hAnsi="Times New Roman"/>
          <w:color w:val="262430"/>
          <w:sz w:val="28"/>
          <w:szCs w:val="28"/>
        </w:rPr>
        <w:t xml:space="preserve">К резервам </w:t>
      </w:r>
      <w:r w:rsidRPr="002248A7">
        <w:rPr>
          <w:rFonts w:ascii="Times New Roman" w:hAnsi="Times New Roman"/>
          <w:i/>
          <w:color w:val="262430"/>
          <w:sz w:val="28"/>
          <w:szCs w:val="28"/>
        </w:rPr>
        <w:t>экстенсивного</w:t>
      </w:r>
      <w:r w:rsidRPr="00805F7E">
        <w:rPr>
          <w:rFonts w:ascii="Times New Roman" w:hAnsi="Times New Roman"/>
          <w:color w:val="262430"/>
          <w:sz w:val="28"/>
          <w:szCs w:val="28"/>
        </w:rPr>
        <w:t xml:space="preserve"> характера относятся те, которые связаны с использованием в производстве дополнительных ресурсов (материальных, трудовых, земельных и др.) </w:t>
      </w:r>
    </w:p>
    <w:p w:rsidR="0071288D" w:rsidRPr="00805F7E" w:rsidRDefault="0071288D" w:rsidP="0071288D">
      <w:pPr>
        <w:spacing w:line="360" w:lineRule="auto"/>
        <w:rPr>
          <w:rFonts w:ascii="Times New Roman" w:hAnsi="Times New Roman"/>
          <w:color w:val="262430"/>
          <w:sz w:val="28"/>
          <w:szCs w:val="28"/>
        </w:rPr>
      </w:pPr>
      <w:r w:rsidRPr="00805F7E">
        <w:rPr>
          <w:rFonts w:ascii="Times New Roman" w:hAnsi="Times New Roman"/>
          <w:color w:val="262430"/>
          <w:sz w:val="28"/>
          <w:szCs w:val="28"/>
        </w:rPr>
        <w:t xml:space="preserve">Резервами </w:t>
      </w:r>
      <w:r w:rsidRPr="002248A7">
        <w:rPr>
          <w:rFonts w:ascii="Times New Roman" w:hAnsi="Times New Roman"/>
          <w:i/>
          <w:color w:val="262430"/>
          <w:sz w:val="28"/>
          <w:szCs w:val="28"/>
        </w:rPr>
        <w:t>интенсивного</w:t>
      </w:r>
      <w:r w:rsidRPr="00805F7E">
        <w:rPr>
          <w:rFonts w:ascii="Times New Roman" w:hAnsi="Times New Roman"/>
          <w:color w:val="262430"/>
          <w:sz w:val="28"/>
          <w:szCs w:val="28"/>
        </w:rPr>
        <w:t xml:space="preserve"> типа считаются резервы, связанные с наиболее полным и рациональным использованием имеющегося производственного потенциала.</w:t>
      </w:r>
    </w:p>
    <w:p w:rsidR="0071288D" w:rsidRPr="00805F7E" w:rsidRDefault="0071288D" w:rsidP="0071288D">
      <w:pPr>
        <w:spacing w:line="360" w:lineRule="auto"/>
        <w:rPr>
          <w:rFonts w:ascii="Times New Roman" w:hAnsi="Times New Roman"/>
          <w:color w:val="262430"/>
          <w:sz w:val="28"/>
          <w:szCs w:val="28"/>
        </w:rPr>
      </w:pPr>
    </w:p>
    <w:p w:rsidR="00041730" w:rsidRPr="00805F7E" w:rsidRDefault="00041730" w:rsidP="002248A7">
      <w:pPr>
        <w:spacing w:line="360" w:lineRule="auto"/>
        <w:ind w:firstLine="567"/>
        <w:rPr>
          <w:rFonts w:ascii="Times New Roman" w:hAnsi="Times New Roman"/>
          <w:color w:val="262430"/>
          <w:sz w:val="28"/>
          <w:szCs w:val="28"/>
        </w:rPr>
      </w:pPr>
      <w:r w:rsidRPr="00805F7E">
        <w:rPr>
          <w:rFonts w:ascii="Times New Roman" w:hAnsi="Times New Roman"/>
          <w:color w:val="262430"/>
          <w:sz w:val="28"/>
          <w:szCs w:val="28"/>
        </w:rPr>
        <w:t xml:space="preserve">Довольно тесно с предыдущей классификацией связана группировка резервов по </w:t>
      </w:r>
      <w:r w:rsidRPr="002248A7">
        <w:rPr>
          <w:rFonts w:ascii="Times New Roman" w:hAnsi="Times New Roman"/>
          <w:i/>
          <w:color w:val="262430"/>
          <w:sz w:val="28"/>
          <w:szCs w:val="28"/>
        </w:rPr>
        <w:t>уровню затратоемкости их освоения</w:t>
      </w:r>
      <w:r w:rsidRPr="00805F7E">
        <w:rPr>
          <w:rFonts w:ascii="Times New Roman" w:hAnsi="Times New Roman"/>
          <w:color w:val="262430"/>
          <w:sz w:val="28"/>
          <w:szCs w:val="28"/>
        </w:rPr>
        <w:t xml:space="preserve">. Здесь можно выделить три группы резервов. Наименьших затрат требует освоение резервов за счёт сокращения потерь сырья и готовой продукции. Использование резервов второй группы требует значительных затрат, потому что они связаны с реконструкцией </w:t>
      </w:r>
      <w:r w:rsidR="00EB5EFC" w:rsidRPr="00805F7E">
        <w:rPr>
          <w:rFonts w:ascii="Times New Roman" w:hAnsi="Times New Roman"/>
          <w:color w:val="262430"/>
          <w:sz w:val="28"/>
          <w:szCs w:val="28"/>
        </w:rPr>
        <w:t xml:space="preserve">производства. Третья группа связана с </w:t>
      </w:r>
      <w:r w:rsidRPr="00805F7E">
        <w:rPr>
          <w:rFonts w:ascii="Times New Roman" w:hAnsi="Times New Roman"/>
          <w:color w:val="262430"/>
          <w:sz w:val="28"/>
          <w:szCs w:val="28"/>
        </w:rPr>
        <w:t xml:space="preserve"> техническ</w:t>
      </w:r>
      <w:r w:rsidR="00EB5EFC" w:rsidRPr="00805F7E">
        <w:rPr>
          <w:rFonts w:ascii="Times New Roman" w:hAnsi="Times New Roman"/>
          <w:color w:val="262430"/>
          <w:sz w:val="28"/>
          <w:szCs w:val="28"/>
        </w:rPr>
        <w:t>им перевооружением производства в связи с использованием новейших достижений НТП.</w:t>
      </w:r>
    </w:p>
    <w:p w:rsidR="00EB5EFC" w:rsidRPr="00805F7E" w:rsidRDefault="00EB5EFC" w:rsidP="0071288D">
      <w:pPr>
        <w:spacing w:line="360" w:lineRule="auto"/>
        <w:rPr>
          <w:rFonts w:ascii="Times New Roman" w:hAnsi="Times New Roman"/>
          <w:color w:val="262430"/>
          <w:sz w:val="28"/>
          <w:szCs w:val="28"/>
        </w:rPr>
      </w:pPr>
    </w:p>
    <w:p w:rsidR="00EB5EFC" w:rsidRPr="00805F7E" w:rsidRDefault="00EB5EFC" w:rsidP="0071288D">
      <w:pPr>
        <w:spacing w:line="360" w:lineRule="auto"/>
        <w:rPr>
          <w:rFonts w:ascii="Times New Roman" w:hAnsi="Times New Roman"/>
          <w:color w:val="262430"/>
          <w:sz w:val="28"/>
          <w:szCs w:val="28"/>
        </w:rPr>
      </w:pPr>
      <w:r w:rsidRPr="00805F7E">
        <w:rPr>
          <w:rFonts w:ascii="Times New Roman" w:hAnsi="Times New Roman"/>
          <w:color w:val="262430"/>
          <w:sz w:val="28"/>
          <w:szCs w:val="28"/>
        </w:rPr>
        <w:t xml:space="preserve">По способам </w:t>
      </w:r>
      <w:r w:rsidRPr="002248A7">
        <w:rPr>
          <w:rFonts w:ascii="Times New Roman" w:hAnsi="Times New Roman"/>
          <w:i/>
          <w:color w:val="262430"/>
          <w:sz w:val="28"/>
          <w:szCs w:val="28"/>
        </w:rPr>
        <w:t>выявления</w:t>
      </w:r>
      <w:r w:rsidRPr="00805F7E">
        <w:rPr>
          <w:rFonts w:ascii="Times New Roman" w:hAnsi="Times New Roman"/>
          <w:color w:val="262430"/>
          <w:sz w:val="28"/>
          <w:szCs w:val="28"/>
        </w:rPr>
        <w:t xml:space="preserve"> резервы делятся на:</w:t>
      </w:r>
    </w:p>
    <w:p w:rsidR="00EB5EFC" w:rsidRPr="00805F7E" w:rsidRDefault="00EB5EFC" w:rsidP="00EB5EFC">
      <w:pPr>
        <w:numPr>
          <w:ilvl w:val="0"/>
          <w:numId w:val="10"/>
        </w:numPr>
        <w:spacing w:line="360" w:lineRule="auto"/>
        <w:rPr>
          <w:rFonts w:ascii="Times New Roman" w:hAnsi="Times New Roman"/>
          <w:color w:val="262430"/>
          <w:sz w:val="28"/>
          <w:szCs w:val="28"/>
        </w:rPr>
      </w:pPr>
      <w:r w:rsidRPr="00805F7E">
        <w:rPr>
          <w:rFonts w:ascii="Times New Roman" w:hAnsi="Times New Roman"/>
          <w:color w:val="262430"/>
          <w:sz w:val="28"/>
          <w:szCs w:val="28"/>
        </w:rPr>
        <w:t>Явные</w:t>
      </w:r>
    </w:p>
    <w:p w:rsidR="00EB5EFC" w:rsidRPr="00805F7E" w:rsidRDefault="00EB5EFC" w:rsidP="00EB5EFC">
      <w:pPr>
        <w:numPr>
          <w:ilvl w:val="0"/>
          <w:numId w:val="10"/>
        </w:numPr>
        <w:spacing w:line="360" w:lineRule="auto"/>
        <w:rPr>
          <w:rFonts w:ascii="Times New Roman" w:hAnsi="Times New Roman"/>
          <w:color w:val="262430"/>
          <w:sz w:val="28"/>
          <w:szCs w:val="28"/>
        </w:rPr>
      </w:pPr>
      <w:r w:rsidRPr="00805F7E">
        <w:rPr>
          <w:rFonts w:ascii="Times New Roman" w:hAnsi="Times New Roman"/>
          <w:color w:val="262430"/>
          <w:sz w:val="28"/>
          <w:szCs w:val="28"/>
        </w:rPr>
        <w:t>Скрытые</w:t>
      </w:r>
    </w:p>
    <w:p w:rsidR="0032536E" w:rsidRPr="00805F7E" w:rsidRDefault="00EB5EFC" w:rsidP="0032536E">
      <w:pPr>
        <w:shd w:val="clear" w:color="auto" w:fill="FFFFFF"/>
        <w:spacing w:after="480"/>
        <w:ind w:firstLine="720"/>
        <w:jc w:val="both"/>
        <w:rPr>
          <w:rFonts w:ascii="Times New Roman" w:eastAsia="Times New Roman" w:hAnsi="Times New Roman"/>
          <w:color w:val="000000"/>
          <w:sz w:val="28"/>
          <w:szCs w:val="28"/>
          <w:lang w:eastAsia="ru-RU"/>
        </w:rPr>
      </w:pPr>
      <w:r w:rsidRPr="00805F7E">
        <w:rPr>
          <w:rFonts w:ascii="Times New Roman" w:hAnsi="Times New Roman"/>
          <w:color w:val="262430"/>
          <w:sz w:val="28"/>
          <w:szCs w:val="28"/>
        </w:rPr>
        <w:t xml:space="preserve">К </w:t>
      </w:r>
      <w:r w:rsidRPr="002248A7">
        <w:rPr>
          <w:rFonts w:ascii="Times New Roman" w:hAnsi="Times New Roman"/>
          <w:i/>
          <w:color w:val="262430"/>
          <w:sz w:val="28"/>
          <w:szCs w:val="28"/>
        </w:rPr>
        <w:t>явным</w:t>
      </w:r>
      <w:r w:rsidRPr="00805F7E">
        <w:rPr>
          <w:rFonts w:ascii="Times New Roman" w:hAnsi="Times New Roman"/>
          <w:color w:val="262430"/>
          <w:sz w:val="28"/>
          <w:szCs w:val="28"/>
        </w:rPr>
        <w:t xml:space="preserve"> относятся резервы, которые легко выявить по материалам бухгалтерского учёта и отчетности. Они бывают безусловными и условными. К безусловным относятся резервы, связанные с недопущением безусловных потерь сырья и рабочего времени. Это недостача продукции на складах, производственный брак, потери от списания долгов и др.</w:t>
      </w:r>
      <w:r w:rsidR="0032536E" w:rsidRPr="00805F7E">
        <w:rPr>
          <w:rFonts w:ascii="Times New Roman" w:hAnsi="Times New Roman"/>
          <w:color w:val="000000"/>
          <w:sz w:val="28"/>
          <w:szCs w:val="28"/>
        </w:rPr>
        <w:t xml:space="preserve"> </w:t>
      </w:r>
      <w:r w:rsidR="0032536E" w:rsidRPr="00805F7E">
        <w:rPr>
          <w:rFonts w:ascii="Times New Roman" w:eastAsia="Times New Roman" w:hAnsi="Times New Roman"/>
          <w:color w:val="000000"/>
          <w:sz w:val="28"/>
          <w:szCs w:val="28"/>
          <w:lang w:eastAsia="ru-RU"/>
        </w:rPr>
        <w:t xml:space="preserve">Такие потери являются результатом бесхозяйственности, расточительства, невыполнения обязательств по договорам, а временами и воровства. Чтобы предотвратить такие потери, необходимо навести порядок в хранении и перевозке материальных ценностей, организовать действенный учет и контроль, обеспечить выполнение обязательств перед покупателями и поставщиками, строго выполнять финансовую и расчетную дисциплину и т.д. </w:t>
      </w:r>
    </w:p>
    <w:p w:rsidR="0032536E" w:rsidRPr="00805F7E" w:rsidRDefault="002248A7" w:rsidP="0032536E">
      <w:pPr>
        <w:shd w:val="clear" w:color="auto" w:fill="FFFFFF"/>
        <w:spacing w:after="480"/>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 </w:t>
      </w:r>
      <w:r w:rsidR="0032536E" w:rsidRPr="00805F7E">
        <w:rPr>
          <w:rFonts w:ascii="Times New Roman" w:eastAsia="Times New Roman" w:hAnsi="Times New Roman"/>
          <w:color w:val="000000"/>
          <w:sz w:val="28"/>
          <w:szCs w:val="28"/>
          <w:lang w:eastAsia="ru-RU"/>
        </w:rPr>
        <w:t>условным потерям относятся перерасходы всех видов ресурсов по сравнению с действующими нормами на предприятии. Условными они считаются потому, что нормы, которые служат базой сравнения, не всегда оптимальны. Если нормы затрат ресурсов на единицу продукции увеличились, то перерасход ресурсов уменьшится или вместо перерасхода может быть экономия и, наоборот, если норму понизить, то возрастет перерасход средств.</w:t>
      </w:r>
    </w:p>
    <w:p w:rsidR="00805F7E" w:rsidRPr="00805F7E" w:rsidRDefault="00805F7E" w:rsidP="0032536E">
      <w:pPr>
        <w:shd w:val="clear" w:color="auto" w:fill="FFFFFF"/>
        <w:spacing w:after="480"/>
        <w:ind w:firstLine="720"/>
        <w:jc w:val="both"/>
        <w:rPr>
          <w:rFonts w:ascii="Times New Roman" w:eastAsia="Times New Roman" w:hAnsi="Times New Roman"/>
          <w:color w:val="000000"/>
          <w:sz w:val="28"/>
          <w:szCs w:val="28"/>
          <w:lang w:eastAsia="ru-RU"/>
        </w:rPr>
      </w:pPr>
      <w:r w:rsidRPr="00805F7E">
        <w:rPr>
          <w:rFonts w:ascii="Times New Roman" w:eastAsia="Times New Roman" w:hAnsi="Times New Roman"/>
          <w:color w:val="000000"/>
          <w:sz w:val="28"/>
          <w:szCs w:val="28"/>
          <w:lang w:eastAsia="ru-RU"/>
        </w:rPr>
        <w:t>Если допустить, что нормы являются оптимальными, то условные потери, которые отражаются в отчетности, свидетельствуют о том, что фактический организационно-технический уровень предприятия не достиг запланированного. Такие потери вызываются неудовлетворенным состоянием оборудования, недостаточной квалификацией рабочих, низким уровнем органиации производства, нарушением технологических процессов, невыполнением плана организационно-технических мероприятий и тд. В результате этого возможны сверхплановые потери рабочего времени, недостаточно полное использование оборудования, перерасход сырья и материалов. Для ликвидации таких перерасходов следует провести мероприятия по усовершенствованию техники, технологии и организации производства, которые были запланированы.</w:t>
      </w:r>
    </w:p>
    <w:p w:rsidR="001A5943" w:rsidRDefault="0032536E" w:rsidP="0032536E">
      <w:pPr>
        <w:shd w:val="clear" w:color="auto" w:fill="FFFFFF"/>
        <w:spacing w:after="480"/>
        <w:ind w:firstLine="720"/>
        <w:jc w:val="both"/>
        <w:rPr>
          <w:rFonts w:ascii="Times New Roman" w:hAnsi="Times New Roman"/>
          <w:color w:val="000000"/>
          <w:sz w:val="28"/>
          <w:szCs w:val="28"/>
        </w:rPr>
      </w:pPr>
      <w:r w:rsidRPr="002248A7">
        <w:rPr>
          <w:rFonts w:ascii="Times New Roman" w:eastAsia="Times New Roman" w:hAnsi="Times New Roman"/>
          <w:bCs/>
          <w:color w:val="000000"/>
          <w:sz w:val="28"/>
          <w:szCs w:val="28"/>
          <w:lang w:eastAsia="ru-RU"/>
        </w:rPr>
        <w:t xml:space="preserve">К </w:t>
      </w:r>
      <w:r w:rsidRPr="002248A7">
        <w:rPr>
          <w:rFonts w:ascii="Times New Roman" w:eastAsia="Times New Roman" w:hAnsi="Times New Roman"/>
          <w:bCs/>
          <w:i/>
          <w:color w:val="000000"/>
          <w:sz w:val="28"/>
          <w:szCs w:val="28"/>
          <w:lang w:eastAsia="ru-RU"/>
        </w:rPr>
        <w:t>скрытым</w:t>
      </w:r>
      <w:r w:rsidRPr="002248A7">
        <w:rPr>
          <w:rFonts w:ascii="Times New Roman" w:eastAsia="Times New Roman" w:hAnsi="Times New Roman"/>
          <w:bCs/>
          <w:color w:val="000000"/>
          <w:sz w:val="28"/>
          <w:szCs w:val="28"/>
          <w:lang w:eastAsia="ru-RU"/>
        </w:rPr>
        <w:t xml:space="preserve"> резервам</w:t>
      </w:r>
      <w:r w:rsidRPr="00805F7E">
        <w:rPr>
          <w:rFonts w:ascii="Times New Roman" w:eastAsia="Times New Roman" w:hAnsi="Times New Roman"/>
          <w:b/>
          <w:bCs/>
          <w:color w:val="000000"/>
          <w:sz w:val="28"/>
          <w:szCs w:val="28"/>
          <w:lang w:eastAsia="ru-RU"/>
        </w:rPr>
        <w:t> </w:t>
      </w:r>
      <w:r w:rsidRPr="0032536E">
        <w:rPr>
          <w:rFonts w:ascii="Times New Roman" w:eastAsia="Times New Roman" w:hAnsi="Times New Roman"/>
          <w:color w:val="000000"/>
          <w:sz w:val="28"/>
          <w:szCs w:val="28"/>
          <w:lang w:eastAsia="ru-RU"/>
        </w:rPr>
        <w:t>относятся те, которые связаны с внедрением достижений НТП и передового опыта и которые не б</w:t>
      </w:r>
      <w:r w:rsidRPr="00805F7E">
        <w:rPr>
          <w:rFonts w:ascii="Times New Roman" w:eastAsia="Times New Roman" w:hAnsi="Times New Roman"/>
          <w:color w:val="000000"/>
          <w:sz w:val="28"/>
          <w:szCs w:val="28"/>
          <w:lang w:eastAsia="ru-RU"/>
        </w:rPr>
        <w:t>ыли предусмотрены</w:t>
      </w:r>
      <w:r w:rsidRPr="0032536E">
        <w:rPr>
          <w:rFonts w:ascii="Times New Roman" w:eastAsia="Times New Roman" w:hAnsi="Times New Roman"/>
          <w:color w:val="000000"/>
          <w:sz w:val="28"/>
          <w:szCs w:val="28"/>
          <w:lang w:eastAsia="ru-RU"/>
        </w:rPr>
        <w:t xml:space="preserve"> планом. Для их выявления необходимо провести сравнительный </w:t>
      </w:r>
      <w:r w:rsidR="00805F7E">
        <w:rPr>
          <w:rFonts w:ascii="Times New Roman" w:eastAsia="Times New Roman" w:hAnsi="Times New Roman"/>
          <w:color w:val="000000"/>
          <w:sz w:val="28"/>
          <w:szCs w:val="28"/>
          <w:lang w:eastAsia="ru-RU"/>
        </w:rPr>
        <w:t xml:space="preserve">внутрифирменный </w:t>
      </w:r>
      <w:r w:rsidRPr="0032536E">
        <w:rPr>
          <w:rFonts w:ascii="Times New Roman" w:eastAsia="Times New Roman" w:hAnsi="Times New Roman"/>
          <w:color w:val="000000"/>
          <w:sz w:val="28"/>
          <w:szCs w:val="28"/>
          <w:lang w:eastAsia="ru-RU"/>
        </w:rPr>
        <w:t>анализ</w:t>
      </w:r>
      <w:r w:rsidR="002248A7">
        <w:rPr>
          <w:rFonts w:ascii="Times New Roman" w:eastAsia="Times New Roman" w:hAnsi="Times New Roman"/>
          <w:color w:val="000000"/>
          <w:sz w:val="28"/>
          <w:szCs w:val="28"/>
          <w:lang w:eastAsia="ru-RU"/>
        </w:rPr>
        <w:t xml:space="preserve"> </w:t>
      </w:r>
      <w:r w:rsidR="00805F7E">
        <w:rPr>
          <w:rFonts w:ascii="Times New Roman" w:eastAsia="Times New Roman" w:hAnsi="Times New Roman"/>
          <w:color w:val="000000"/>
          <w:sz w:val="28"/>
          <w:szCs w:val="28"/>
          <w:lang w:eastAsia="ru-RU"/>
        </w:rPr>
        <w:t>(с достижениями передовых участков, бригад, работников), межхозяйственные (с достижениями ведущих предприятий отрасли),</w:t>
      </w:r>
      <w:r w:rsidR="001A5943">
        <w:rPr>
          <w:rFonts w:ascii="Times New Roman" w:eastAsia="Times New Roman" w:hAnsi="Times New Roman"/>
          <w:color w:val="000000"/>
          <w:sz w:val="28"/>
          <w:szCs w:val="28"/>
          <w:lang w:eastAsia="ru-RU"/>
        </w:rPr>
        <w:t xml:space="preserve"> в некоторых случаях – международные сравнения. И хотя эти резервы не отражаются в отчетности в виде перерасхода ресурсов в сравнении с существующими возможностями отечественной и зарубежной практики, запаздывание в выявление и использовании этих резервов временами влечёт за собой потери эффективности значительно большие, чем перерасход ресурсов относительно планового уровня.</w:t>
      </w:r>
      <w:r w:rsidRPr="00805F7E">
        <w:rPr>
          <w:rFonts w:ascii="Times New Roman" w:hAnsi="Times New Roman"/>
          <w:color w:val="000000"/>
          <w:sz w:val="28"/>
          <w:szCs w:val="28"/>
        </w:rPr>
        <w:t xml:space="preserve"> </w:t>
      </w:r>
    </w:p>
    <w:p w:rsidR="0032536E" w:rsidRPr="00805F7E" w:rsidRDefault="0032536E" w:rsidP="0032536E">
      <w:pPr>
        <w:shd w:val="clear" w:color="auto" w:fill="FFFFFF"/>
        <w:spacing w:after="480"/>
        <w:ind w:firstLine="720"/>
        <w:jc w:val="both"/>
        <w:rPr>
          <w:rFonts w:ascii="Times New Roman" w:eastAsia="Times New Roman" w:hAnsi="Times New Roman"/>
          <w:color w:val="000000"/>
          <w:sz w:val="28"/>
          <w:szCs w:val="28"/>
          <w:lang w:eastAsia="ru-RU"/>
        </w:rPr>
      </w:pPr>
      <w:r w:rsidRPr="00805F7E">
        <w:rPr>
          <w:rFonts w:ascii="Times New Roman" w:eastAsia="Times New Roman" w:hAnsi="Times New Roman"/>
          <w:color w:val="000000"/>
          <w:sz w:val="28"/>
          <w:szCs w:val="28"/>
          <w:lang w:eastAsia="ru-RU"/>
        </w:rPr>
        <w:t>По </w:t>
      </w:r>
      <w:r w:rsidRPr="00805F7E">
        <w:rPr>
          <w:rFonts w:ascii="Times New Roman" w:eastAsia="Times New Roman" w:hAnsi="Times New Roman"/>
          <w:i/>
          <w:iCs/>
          <w:color w:val="000000"/>
          <w:sz w:val="28"/>
          <w:szCs w:val="28"/>
          <w:lang w:eastAsia="ru-RU"/>
        </w:rPr>
        <w:t>времени возникновения </w:t>
      </w:r>
      <w:r w:rsidRPr="00805F7E">
        <w:rPr>
          <w:rFonts w:ascii="Times New Roman" w:eastAsia="Times New Roman" w:hAnsi="Times New Roman"/>
          <w:color w:val="000000"/>
          <w:sz w:val="28"/>
          <w:szCs w:val="28"/>
          <w:lang w:eastAsia="ru-RU"/>
        </w:rPr>
        <w:t>резервов их можно разделить на резервы, не учтенные при разработке планов, и резервы, возникшие после утверждения плана. Первый вид резервов </w:t>
      </w:r>
      <w:r w:rsidRPr="00805F7E">
        <w:rPr>
          <w:rFonts w:ascii="Times New Roman" w:eastAsia="Times New Roman" w:hAnsi="Times New Roman"/>
          <w:i/>
          <w:iCs/>
          <w:color w:val="000000"/>
          <w:sz w:val="28"/>
          <w:szCs w:val="28"/>
          <w:lang w:eastAsia="ru-RU"/>
        </w:rPr>
        <w:t>- </w:t>
      </w:r>
      <w:r w:rsidRPr="00805F7E">
        <w:rPr>
          <w:rFonts w:ascii="Times New Roman" w:eastAsia="Times New Roman" w:hAnsi="Times New Roman"/>
          <w:color w:val="000000"/>
          <w:sz w:val="28"/>
          <w:szCs w:val="28"/>
          <w:lang w:eastAsia="ru-RU"/>
        </w:rPr>
        <w:t>это упущенные возможности повышения эффективности производства, существовавшие в момент разработки планов, но неучтенные, что является признаком недостаточной обоснованности и напряженности планов. Другой вид резервов - это возможности, возникшие после разработки и утверждения планов, связанные с быстрыми темпами НТП, с появлением новых решений, новых возможностей.</w:t>
      </w:r>
    </w:p>
    <w:p w:rsidR="0032536E" w:rsidRDefault="0032536E" w:rsidP="0032536E">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32536E">
        <w:rPr>
          <w:rFonts w:ascii="Times New Roman" w:eastAsia="Times New Roman" w:hAnsi="Times New Roman"/>
          <w:color w:val="000000"/>
          <w:sz w:val="28"/>
          <w:szCs w:val="28"/>
          <w:lang w:eastAsia="ru-RU"/>
        </w:rPr>
        <w:t>Классификация резервов позволяет более глубоко понять сущность и организовать их поиск комплексно и целенаправленно.</w:t>
      </w:r>
    </w:p>
    <w:p w:rsidR="002248A7" w:rsidRDefault="002248A7" w:rsidP="00A21F24">
      <w:pPr>
        <w:shd w:val="clear" w:color="auto" w:fill="FFFFFF"/>
        <w:spacing w:after="480" w:line="240" w:lineRule="auto"/>
        <w:ind w:firstLine="720"/>
        <w:jc w:val="center"/>
        <w:rPr>
          <w:rFonts w:ascii="Times New Roman" w:eastAsia="Times New Roman" w:hAnsi="Times New Roman"/>
          <w:b/>
          <w:bCs/>
          <w:iCs/>
          <w:color w:val="000000"/>
          <w:sz w:val="32"/>
          <w:szCs w:val="32"/>
          <w:lang w:eastAsia="ru-RU"/>
        </w:rPr>
      </w:pPr>
    </w:p>
    <w:p w:rsidR="002248A7" w:rsidRDefault="002248A7" w:rsidP="00A21F24">
      <w:pPr>
        <w:shd w:val="clear" w:color="auto" w:fill="FFFFFF"/>
        <w:spacing w:after="480" w:line="240" w:lineRule="auto"/>
        <w:ind w:firstLine="720"/>
        <w:jc w:val="center"/>
        <w:rPr>
          <w:rFonts w:ascii="Times New Roman" w:eastAsia="Times New Roman" w:hAnsi="Times New Roman"/>
          <w:b/>
          <w:bCs/>
          <w:iCs/>
          <w:color w:val="000000"/>
          <w:sz w:val="32"/>
          <w:szCs w:val="32"/>
          <w:lang w:eastAsia="ru-RU"/>
        </w:rPr>
      </w:pPr>
    </w:p>
    <w:p w:rsidR="002248A7" w:rsidRDefault="002248A7" w:rsidP="00A21F24">
      <w:pPr>
        <w:shd w:val="clear" w:color="auto" w:fill="FFFFFF"/>
        <w:spacing w:after="480" w:line="240" w:lineRule="auto"/>
        <w:ind w:firstLine="720"/>
        <w:jc w:val="center"/>
        <w:rPr>
          <w:rFonts w:ascii="Times New Roman" w:eastAsia="Times New Roman" w:hAnsi="Times New Roman"/>
          <w:b/>
          <w:bCs/>
          <w:iCs/>
          <w:color w:val="000000"/>
          <w:sz w:val="32"/>
          <w:szCs w:val="32"/>
          <w:lang w:eastAsia="ru-RU"/>
        </w:rPr>
      </w:pPr>
    </w:p>
    <w:p w:rsidR="00D11404" w:rsidRDefault="00D11404" w:rsidP="00623125">
      <w:pPr>
        <w:shd w:val="clear" w:color="auto" w:fill="FFFFFF"/>
        <w:spacing w:after="480" w:line="240" w:lineRule="auto"/>
        <w:jc w:val="center"/>
        <w:rPr>
          <w:rFonts w:ascii="Times New Roman" w:eastAsia="Times New Roman" w:hAnsi="Times New Roman"/>
          <w:b/>
          <w:bCs/>
          <w:iCs/>
          <w:color w:val="000000"/>
          <w:sz w:val="32"/>
          <w:szCs w:val="32"/>
          <w:lang w:eastAsia="ru-RU"/>
        </w:rPr>
      </w:pPr>
    </w:p>
    <w:p w:rsidR="00A21F24" w:rsidRPr="00A21F24" w:rsidRDefault="001A5943" w:rsidP="00623125">
      <w:pPr>
        <w:shd w:val="clear" w:color="auto" w:fill="FFFFFF"/>
        <w:spacing w:after="480" w:line="240" w:lineRule="auto"/>
        <w:jc w:val="center"/>
        <w:rPr>
          <w:rFonts w:ascii="Times New Roman" w:eastAsia="Times New Roman" w:hAnsi="Times New Roman"/>
          <w:b/>
          <w:bCs/>
          <w:iCs/>
          <w:color w:val="000000"/>
          <w:sz w:val="32"/>
          <w:szCs w:val="32"/>
          <w:lang w:eastAsia="ru-RU"/>
        </w:rPr>
      </w:pPr>
      <w:r w:rsidRPr="00A21F24">
        <w:rPr>
          <w:rFonts w:ascii="Times New Roman" w:eastAsia="Times New Roman" w:hAnsi="Times New Roman"/>
          <w:b/>
          <w:bCs/>
          <w:iCs/>
          <w:color w:val="000000"/>
          <w:sz w:val="32"/>
          <w:szCs w:val="32"/>
          <w:lang w:eastAsia="ru-RU"/>
        </w:rPr>
        <w:t>Методика оценки резервов.</w:t>
      </w:r>
    </w:p>
    <w:p w:rsidR="002248A7" w:rsidRDefault="002248A7" w:rsidP="00A21F24">
      <w:pPr>
        <w:shd w:val="clear" w:color="auto" w:fill="FFFFFF"/>
        <w:spacing w:after="480" w:line="240" w:lineRule="auto"/>
        <w:ind w:firstLine="720"/>
        <w:jc w:val="both"/>
        <w:rPr>
          <w:rFonts w:ascii="Times New Roman" w:eastAsia="Times New Roman" w:hAnsi="Times New Roman"/>
          <w:b/>
          <w:bCs/>
          <w:i/>
          <w:iCs/>
          <w:color w:val="000000"/>
          <w:sz w:val="28"/>
          <w:szCs w:val="28"/>
          <w:lang w:eastAsia="ru-RU"/>
        </w:rPr>
      </w:pPr>
    </w:p>
    <w:p w:rsidR="001A5943" w:rsidRPr="001A5943" w:rsidRDefault="001A5943" w:rsidP="00A21F24">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b/>
          <w:bCs/>
          <w:i/>
          <w:iCs/>
          <w:color w:val="000000"/>
          <w:sz w:val="28"/>
          <w:szCs w:val="28"/>
          <w:lang w:eastAsia="ru-RU"/>
        </w:rPr>
        <w:t> </w:t>
      </w:r>
      <w:r w:rsidRPr="001A5943">
        <w:rPr>
          <w:rFonts w:ascii="Times New Roman" w:eastAsia="Times New Roman" w:hAnsi="Times New Roman"/>
          <w:color w:val="000000"/>
          <w:sz w:val="28"/>
          <w:szCs w:val="28"/>
          <w:lang w:eastAsia="ru-RU"/>
        </w:rPr>
        <w:t>Чтобы величина выявленных резервов была реальной, подсчет их должен быть по возможности точным и обоснованным. Методика оценки резервов зависит </w:t>
      </w:r>
      <w:r w:rsidR="00A21F24">
        <w:rPr>
          <w:rFonts w:ascii="Times New Roman" w:eastAsia="Times New Roman" w:hAnsi="Times New Roman"/>
          <w:color w:val="000000"/>
          <w:sz w:val="28"/>
          <w:szCs w:val="28"/>
          <w:lang w:eastAsia="ru-RU"/>
        </w:rPr>
        <w:t xml:space="preserve"> </w:t>
      </w:r>
      <w:r w:rsidRPr="00A21F24">
        <w:rPr>
          <w:rFonts w:ascii="Times New Roman" w:eastAsia="Times New Roman" w:hAnsi="Times New Roman"/>
          <w:iCs/>
          <w:color w:val="000000"/>
          <w:sz w:val="28"/>
          <w:szCs w:val="28"/>
          <w:lang w:eastAsia="ru-RU"/>
        </w:rPr>
        <w:t>от характера резервов</w:t>
      </w:r>
      <w:r w:rsidRPr="001A5943">
        <w:rPr>
          <w:rFonts w:ascii="Times New Roman" w:eastAsia="Times New Roman" w:hAnsi="Times New Roman"/>
          <w:i/>
          <w:iCs/>
          <w:color w:val="000000"/>
          <w:sz w:val="28"/>
          <w:szCs w:val="28"/>
          <w:lang w:eastAsia="ru-RU"/>
        </w:rPr>
        <w:t> </w:t>
      </w:r>
      <w:r w:rsidRPr="001A5943">
        <w:rPr>
          <w:rFonts w:ascii="Times New Roman" w:eastAsia="Times New Roman" w:hAnsi="Times New Roman"/>
          <w:color w:val="000000"/>
          <w:sz w:val="28"/>
          <w:szCs w:val="28"/>
          <w:lang w:eastAsia="ru-RU"/>
        </w:rPr>
        <w:t>(интенсивные или экстенсивные), </w:t>
      </w:r>
      <w:r w:rsidRPr="00A21F24">
        <w:rPr>
          <w:rFonts w:ascii="Times New Roman" w:eastAsia="Times New Roman" w:hAnsi="Times New Roman"/>
          <w:iCs/>
          <w:color w:val="000000"/>
          <w:sz w:val="28"/>
          <w:szCs w:val="28"/>
          <w:lang w:eastAsia="ru-RU"/>
        </w:rPr>
        <w:t>способов их выявления</w:t>
      </w:r>
      <w:r w:rsidRPr="001A5943">
        <w:rPr>
          <w:rFonts w:ascii="Times New Roman" w:eastAsia="Times New Roman" w:hAnsi="Times New Roman"/>
          <w:i/>
          <w:iCs/>
          <w:color w:val="000000"/>
          <w:sz w:val="28"/>
          <w:szCs w:val="28"/>
          <w:lang w:eastAsia="ru-RU"/>
        </w:rPr>
        <w:t> </w:t>
      </w:r>
      <w:r w:rsidRPr="001A5943">
        <w:rPr>
          <w:rFonts w:ascii="Times New Roman" w:eastAsia="Times New Roman" w:hAnsi="Times New Roman"/>
          <w:color w:val="000000"/>
          <w:sz w:val="28"/>
          <w:szCs w:val="28"/>
          <w:lang w:eastAsia="ru-RU"/>
        </w:rPr>
        <w:t>(явные или скрытые) и</w:t>
      </w:r>
      <w:r w:rsidRPr="00A21F24">
        <w:rPr>
          <w:rFonts w:ascii="Times New Roman" w:eastAsia="Times New Roman" w:hAnsi="Times New Roman"/>
          <w:color w:val="000000"/>
          <w:sz w:val="28"/>
          <w:szCs w:val="28"/>
          <w:lang w:eastAsia="ru-RU"/>
        </w:rPr>
        <w:t> </w:t>
      </w:r>
      <w:r w:rsidRPr="00A21F24">
        <w:rPr>
          <w:rFonts w:ascii="Times New Roman" w:eastAsia="Times New Roman" w:hAnsi="Times New Roman"/>
          <w:iCs/>
          <w:color w:val="000000"/>
          <w:sz w:val="28"/>
          <w:szCs w:val="28"/>
          <w:lang w:eastAsia="ru-RU"/>
        </w:rPr>
        <w:t>способов определения их величины</w:t>
      </w:r>
      <w:r w:rsidRPr="001A5943">
        <w:rPr>
          <w:rFonts w:ascii="Times New Roman" w:eastAsia="Times New Roman" w:hAnsi="Times New Roman"/>
          <w:i/>
          <w:iCs/>
          <w:color w:val="000000"/>
          <w:sz w:val="28"/>
          <w:szCs w:val="28"/>
          <w:lang w:eastAsia="ru-RU"/>
        </w:rPr>
        <w:t> </w:t>
      </w:r>
      <w:r w:rsidRPr="001A5943">
        <w:rPr>
          <w:rFonts w:ascii="Times New Roman" w:eastAsia="Times New Roman" w:hAnsi="Times New Roman"/>
          <w:color w:val="000000"/>
          <w:sz w:val="28"/>
          <w:szCs w:val="28"/>
          <w:lang w:eastAsia="ru-RU"/>
        </w:rPr>
        <w:t>(формальный подход или неформальный).</w:t>
      </w:r>
    </w:p>
    <w:p w:rsidR="001A5943" w:rsidRPr="001A594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При </w:t>
      </w:r>
      <w:r w:rsidRPr="001A5943">
        <w:rPr>
          <w:rFonts w:ascii="Times New Roman" w:eastAsia="Times New Roman" w:hAnsi="Times New Roman"/>
          <w:i/>
          <w:iCs/>
          <w:color w:val="000000"/>
          <w:sz w:val="28"/>
          <w:szCs w:val="28"/>
          <w:lang w:eastAsia="ru-RU"/>
        </w:rPr>
        <w:t>формальном подходе </w:t>
      </w:r>
      <w:r w:rsidRPr="001A5943">
        <w:rPr>
          <w:rFonts w:ascii="Times New Roman" w:eastAsia="Times New Roman" w:hAnsi="Times New Roman"/>
          <w:color w:val="000000"/>
          <w:sz w:val="28"/>
          <w:szCs w:val="28"/>
          <w:lang w:eastAsia="ru-RU"/>
        </w:rPr>
        <w:t>величина резервов определяется без увязки с конкретными мероприятиями по их освоению. </w:t>
      </w:r>
      <w:r w:rsidRPr="001A5943">
        <w:rPr>
          <w:rFonts w:ascii="Times New Roman" w:eastAsia="Times New Roman" w:hAnsi="Times New Roman"/>
          <w:i/>
          <w:iCs/>
          <w:color w:val="000000"/>
          <w:sz w:val="28"/>
          <w:szCs w:val="28"/>
          <w:lang w:eastAsia="ru-RU"/>
        </w:rPr>
        <w:t>Неформальный подход </w:t>
      </w:r>
      <w:r w:rsidRPr="001A5943">
        <w:rPr>
          <w:rFonts w:ascii="Times New Roman" w:eastAsia="Times New Roman" w:hAnsi="Times New Roman"/>
          <w:color w:val="000000"/>
          <w:sz w:val="28"/>
          <w:szCs w:val="28"/>
          <w:lang w:eastAsia="ru-RU"/>
        </w:rPr>
        <w:t>(выявление резервов по сущности) основывается на конкретных организационно-технических мероприятиях.</w:t>
      </w:r>
    </w:p>
    <w:p w:rsidR="001A5943" w:rsidRPr="001A594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Для подсчета величины резервов    используется ряд способов: прямого счета, сравнения; детерминированного факторного анализа, функционально-стоимостного анализа, математического программирования и др.</w:t>
      </w:r>
    </w:p>
    <w:p w:rsidR="001A5943" w:rsidRPr="001A594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i/>
          <w:iCs/>
          <w:color w:val="000000"/>
          <w:sz w:val="28"/>
          <w:szCs w:val="28"/>
          <w:lang w:eastAsia="ru-RU"/>
        </w:rPr>
        <w:t>Способ прямого счета </w:t>
      </w:r>
      <w:r w:rsidRPr="001A5943">
        <w:rPr>
          <w:rFonts w:ascii="Times New Roman" w:eastAsia="Times New Roman" w:hAnsi="Times New Roman"/>
          <w:color w:val="000000"/>
          <w:sz w:val="28"/>
          <w:szCs w:val="28"/>
          <w:lang w:eastAsia="ru-RU"/>
        </w:rPr>
        <w:t>применяется для подсчета резервов экстенсивного характера, когда известна величина дополнительного привлечения ресурсов или величина безусловных потерь ресурсов.</w:t>
      </w:r>
    </w:p>
    <w:p w:rsidR="00A21F24"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xml:space="preserve">Возможности увеличения выпуска продукции </w:t>
      </w:r>
      <w:r w:rsidR="00A21F24">
        <w:rPr>
          <w:rFonts w:ascii="Times New Roman" w:eastAsia="Times New Roman" w:hAnsi="Times New Roman"/>
          <w:color w:val="000000"/>
          <w:sz w:val="28"/>
          <w:szCs w:val="28"/>
          <w:lang w:eastAsia="ru-RU"/>
        </w:rPr>
        <w:t>в этом случае определяется следующим образом: дополнительное количество ресурсов или величина безусловных потерь ресурсов по вине предприятия делится на фактический их расход на единицу продукции или умножается на фактическую ресурсоотдачу</w:t>
      </w:r>
    </w:p>
    <w:p w:rsidR="001A5943" w:rsidRPr="001A5943" w:rsidRDefault="001A5943" w:rsidP="00F94ED1">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 ВП = ДР / УР</w:t>
      </w:r>
      <w:r w:rsidRPr="002248A7">
        <w:rPr>
          <w:rFonts w:ascii="Times New Roman" w:eastAsia="Times New Roman" w:hAnsi="Times New Roman"/>
          <w:color w:val="000000"/>
          <w:sz w:val="28"/>
          <w:szCs w:val="28"/>
          <w:vertAlign w:val="subscript"/>
          <w:lang w:eastAsia="ru-RU"/>
        </w:rPr>
        <w:t>пл</w:t>
      </w:r>
      <w:r w:rsidRPr="001A5943">
        <w:rPr>
          <w:rFonts w:ascii="Times New Roman" w:eastAsia="Times New Roman" w:hAnsi="Times New Roman"/>
          <w:color w:val="000000"/>
          <w:sz w:val="28"/>
          <w:szCs w:val="28"/>
          <w:lang w:eastAsia="ru-RU"/>
        </w:rPr>
        <w:t xml:space="preserve">. </w:t>
      </w:r>
      <w:r w:rsidR="00A21F24" w:rsidRPr="001A5943">
        <w:rPr>
          <w:rFonts w:ascii="Times New Roman" w:eastAsia="Times New Roman" w:hAnsi="Times New Roman"/>
          <w:color w:val="000000"/>
          <w:sz w:val="28"/>
          <w:szCs w:val="28"/>
          <w:lang w:eastAsia="ru-RU"/>
        </w:rPr>
        <w:t xml:space="preserve"> </w:t>
      </w:r>
      <w:r w:rsidR="00F94ED1">
        <w:rPr>
          <w:rFonts w:ascii="Times New Roman" w:eastAsia="Times New Roman" w:hAnsi="Times New Roman"/>
          <w:color w:val="000000"/>
          <w:sz w:val="28"/>
          <w:szCs w:val="28"/>
          <w:lang w:eastAsia="ru-RU"/>
        </w:rPr>
        <w:t xml:space="preserve">или  </w:t>
      </w:r>
      <w:r w:rsidRPr="001A5943">
        <w:rPr>
          <w:rFonts w:ascii="Times New Roman" w:eastAsia="Times New Roman" w:hAnsi="Times New Roman"/>
          <w:color w:val="000000"/>
          <w:sz w:val="28"/>
          <w:szCs w:val="28"/>
          <w:lang w:eastAsia="ru-RU"/>
        </w:rPr>
        <w:t>Р↑ ВП = ДР . РО</w:t>
      </w:r>
      <w:r w:rsidRPr="002248A7">
        <w:rPr>
          <w:rFonts w:ascii="Times New Roman" w:eastAsia="Times New Roman" w:hAnsi="Times New Roman"/>
          <w:color w:val="000000"/>
          <w:sz w:val="28"/>
          <w:szCs w:val="28"/>
          <w:vertAlign w:val="subscript"/>
          <w:lang w:eastAsia="ru-RU"/>
        </w:rPr>
        <w:t>пл</w:t>
      </w:r>
      <w:r w:rsidRPr="001A5943">
        <w:rPr>
          <w:rFonts w:ascii="Times New Roman" w:eastAsia="Times New Roman" w:hAnsi="Times New Roman"/>
          <w:color w:val="000000"/>
          <w:sz w:val="28"/>
          <w:szCs w:val="28"/>
          <w:lang w:eastAsia="ru-RU"/>
        </w:rPr>
        <w:t xml:space="preserve">. </w:t>
      </w:r>
    </w:p>
    <w:p w:rsidR="00A21F24"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где:</w:t>
      </w:r>
    </w:p>
    <w:p w:rsidR="00A21F24" w:rsidRDefault="001A5943" w:rsidP="00F94ED1">
      <w:pPr>
        <w:numPr>
          <w:ilvl w:val="0"/>
          <w:numId w:val="11"/>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Р↑ВП - резерв увеличения выпуска продукции; </w:t>
      </w:r>
    </w:p>
    <w:p w:rsidR="001A5943" w:rsidRPr="001A5943" w:rsidRDefault="001A5943" w:rsidP="00F94ED1">
      <w:pPr>
        <w:numPr>
          <w:ilvl w:val="0"/>
          <w:numId w:val="11"/>
        </w:numPr>
        <w:shd w:val="clear" w:color="auto" w:fill="FFFFFF"/>
        <w:spacing w:after="480" w:line="240" w:lineRule="auto"/>
        <w:jc w:val="both"/>
        <w:rPr>
          <w:rFonts w:ascii="Times New Roman" w:eastAsia="Times New Roman" w:hAnsi="Times New Roman"/>
          <w:color w:val="000000"/>
          <w:sz w:val="28"/>
          <w:szCs w:val="28"/>
          <w:lang w:eastAsia="ru-RU"/>
        </w:rPr>
      </w:pPr>
      <w:r w:rsidRPr="00A21F24">
        <w:rPr>
          <w:rFonts w:ascii="Times New Roman" w:eastAsia="Times New Roman" w:hAnsi="Times New Roman"/>
          <w:iCs/>
          <w:color w:val="000000"/>
          <w:sz w:val="28"/>
          <w:szCs w:val="28"/>
          <w:lang w:eastAsia="ru-RU"/>
        </w:rPr>
        <w:t>ДР</w:t>
      </w:r>
      <w:r w:rsidRPr="001A5943">
        <w:rPr>
          <w:rFonts w:ascii="Times New Roman" w:eastAsia="Times New Roman" w:hAnsi="Times New Roman"/>
          <w:i/>
          <w:iCs/>
          <w:color w:val="000000"/>
          <w:sz w:val="28"/>
          <w:szCs w:val="28"/>
          <w:lang w:eastAsia="ru-RU"/>
        </w:rPr>
        <w:t> </w:t>
      </w:r>
      <w:r w:rsidRPr="001A5943">
        <w:rPr>
          <w:rFonts w:ascii="Times New Roman" w:eastAsia="Times New Roman" w:hAnsi="Times New Roman"/>
          <w:color w:val="000000"/>
          <w:sz w:val="28"/>
          <w:szCs w:val="28"/>
          <w:lang w:eastAsia="ru-RU"/>
        </w:rPr>
        <w:t>- дополнительное количество ресурсов или величина безусловных потерь ресурсов по вине предприятия;</w:t>
      </w:r>
    </w:p>
    <w:p w:rsidR="001A5943" w:rsidRPr="001A5943" w:rsidRDefault="001A5943" w:rsidP="00F94ED1">
      <w:pPr>
        <w:numPr>
          <w:ilvl w:val="0"/>
          <w:numId w:val="11"/>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УР</w:t>
      </w:r>
      <w:r w:rsidRPr="002248A7">
        <w:rPr>
          <w:rFonts w:ascii="Times New Roman" w:eastAsia="Times New Roman" w:hAnsi="Times New Roman"/>
          <w:color w:val="000000"/>
          <w:sz w:val="28"/>
          <w:szCs w:val="28"/>
          <w:vertAlign w:val="subscript"/>
          <w:lang w:eastAsia="ru-RU"/>
        </w:rPr>
        <w:t>пл</w:t>
      </w:r>
      <w:r w:rsidRPr="001A5943">
        <w:rPr>
          <w:rFonts w:ascii="Times New Roman" w:eastAsia="Times New Roman" w:hAnsi="Times New Roman"/>
          <w:color w:val="000000"/>
          <w:sz w:val="28"/>
          <w:szCs w:val="28"/>
          <w:lang w:eastAsia="ru-RU"/>
        </w:rPr>
        <w:t>.</w:t>
      </w:r>
      <w:r w:rsidR="00F94ED1" w:rsidRPr="001A5943">
        <w:rPr>
          <w:rFonts w:ascii="Times New Roman" w:eastAsia="Times New Roman" w:hAnsi="Times New Roman"/>
          <w:color w:val="000000"/>
          <w:sz w:val="28"/>
          <w:szCs w:val="28"/>
          <w:lang w:eastAsia="ru-RU"/>
        </w:rPr>
        <w:t xml:space="preserve"> </w:t>
      </w:r>
      <w:r w:rsidRPr="001A5943">
        <w:rPr>
          <w:rFonts w:ascii="Times New Roman" w:eastAsia="Times New Roman" w:hAnsi="Times New Roman"/>
          <w:color w:val="000000"/>
          <w:sz w:val="28"/>
          <w:szCs w:val="28"/>
          <w:lang w:eastAsia="ru-RU"/>
        </w:rPr>
        <w:t>- плановая или возможная норма расхода ресурсов на единицу продукции;</w:t>
      </w:r>
    </w:p>
    <w:p w:rsidR="001A5943" w:rsidRPr="001A5943" w:rsidRDefault="001A5943" w:rsidP="00F94ED1">
      <w:pPr>
        <w:numPr>
          <w:ilvl w:val="0"/>
          <w:numId w:val="11"/>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i/>
          <w:iCs/>
          <w:color w:val="000000"/>
          <w:sz w:val="28"/>
          <w:szCs w:val="28"/>
          <w:lang w:eastAsia="ru-RU"/>
        </w:rPr>
        <w:t>РО</w:t>
      </w:r>
      <w:r w:rsidRPr="002248A7">
        <w:rPr>
          <w:rFonts w:ascii="Times New Roman" w:eastAsia="Times New Roman" w:hAnsi="Times New Roman"/>
          <w:iCs/>
          <w:color w:val="000000"/>
          <w:sz w:val="28"/>
          <w:szCs w:val="28"/>
          <w:vertAlign w:val="subscript"/>
          <w:lang w:eastAsia="ru-RU"/>
        </w:rPr>
        <w:t>пл</w:t>
      </w:r>
      <w:r w:rsidRPr="00A21F24">
        <w:rPr>
          <w:rFonts w:ascii="Times New Roman" w:eastAsia="Times New Roman" w:hAnsi="Times New Roman"/>
          <w:iCs/>
          <w:color w:val="000000"/>
          <w:sz w:val="28"/>
          <w:szCs w:val="28"/>
          <w:lang w:eastAsia="ru-RU"/>
        </w:rPr>
        <w:t>.</w:t>
      </w:r>
      <w:r w:rsidR="00F94ED1" w:rsidRPr="001A5943">
        <w:rPr>
          <w:rFonts w:ascii="Times New Roman" w:eastAsia="Times New Roman" w:hAnsi="Times New Roman"/>
          <w:color w:val="000000"/>
          <w:sz w:val="28"/>
          <w:szCs w:val="28"/>
          <w:lang w:eastAsia="ru-RU"/>
        </w:rPr>
        <w:t xml:space="preserve"> </w:t>
      </w:r>
      <w:r w:rsidRPr="001A5943">
        <w:rPr>
          <w:rFonts w:ascii="Times New Roman" w:eastAsia="Times New Roman" w:hAnsi="Times New Roman"/>
          <w:color w:val="000000"/>
          <w:sz w:val="28"/>
          <w:szCs w:val="28"/>
          <w:lang w:eastAsia="ru-RU"/>
        </w:rPr>
        <w:t>- плановая или возможная ресурсоотдача (материалоотдача, фондоотдача, производительность труда и т.д.)</w:t>
      </w:r>
    </w:p>
    <w:p w:rsidR="001A5943" w:rsidRPr="001A594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Например, при подсчете резервов увеличения объемов производства продукции за счет использования дополнительного количества трудовых ресурсов необходимо его величину умножить на плановый (возможный) уровень производительности труда работников этого предприятия.</w:t>
      </w:r>
    </w:p>
    <w:p w:rsidR="006A3ECA" w:rsidRDefault="006A3ECA" w:rsidP="00290AD7">
      <w:pPr>
        <w:shd w:val="clear" w:color="auto" w:fill="FFFFFF"/>
        <w:spacing w:after="480" w:line="240" w:lineRule="auto"/>
        <w:ind w:firstLine="720"/>
        <w:jc w:val="center"/>
        <w:rPr>
          <w:rFonts w:ascii="Times New Roman" w:eastAsia="Times New Roman" w:hAnsi="Times New Roman"/>
          <w:b/>
          <w:iCs/>
          <w:color w:val="000000"/>
          <w:sz w:val="32"/>
          <w:szCs w:val="32"/>
          <w:lang w:eastAsia="ru-RU"/>
        </w:rPr>
      </w:pPr>
    </w:p>
    <w:p w:rsidR="006A3ECA" w:rsidRPr="006A3ECA" w:rsidRDefault="006A3ECA" w:rsidP="00290AD7">
      <w:pPr>
        <w:shd w:val="clear" w:color="auto" w:fill="FFFFFF"/>
        <w:spacing w:after="480" w:line="240" w:lineRule="auto"/>
        <w:ind w:firstLine="720"/>
        <w:jc w:val="center"/>
        <w:rPr>
          <w:rFonts w:ascii="Times New Roman" w:eastAsia="Times New Roman" w:hAnsi="Times New Roman"/>
          <w:b/>
          <w:iCs/>
          <w:color w:val="000000"/>
          <w:sz w:val="32"/>
          <w:szCs w:val="32"/>
          <w:lang w:eastAsia="ru-RU"/>
        </w:rPr>
      </w:pPr>
      <w:r w:rsidRPr="006A3ECA">
        <w:rPr>
          <w:rFonts w:ascii="Times New Roman" w:eastAsia="Times New Roman" w:hAnsi="Times New Roman"/>
          <w:b/>
          <w:iCs/>
          <w:color w:val="000000"/>
          <w:sz w:val="32"/>
          <w:szCs w:val="32"/>
          <w:lang w:eastAsia="ru-RU"/>
        </w:rPr>
        <w:t>Способ сравнения</w:t>
      </w:r>
      <w:r>
        <w:rPr>
          <w:rFonts w:ascii="Times New Roman" w:eastAsia="Times New Roman" w:hAnsi="Times New Roman"/>
          <w:b/>
          <w:iCs/>
          <w:color w:val="000000"/>
          <w:sz w:val="32"/>
          <w:szCs w:val="32"/>
          <w:lang w:eastAsia="ru-RU"/>
        </w:rPr>
        <w:t>.</w:t>
      </w:r>
    </w:p>
    <w:p w:rsidR="001A5943" w:rsidRPr="001A5943" w:rsidRDefault="001A5943" w:rsidP="006A3ECA">
      <w:pPr>
        <w:shd w:val="clear" w:color="auto" w:fill="FFFFFF"/>
        <w:spacing w:after="480" w:line="240" w:lineRule="auto"/>
        <w:ind w:firstLine="567"/>
        <w:jc w:val="both"/>
        <w:rPr>
          <w:rFonts w:ascii="Times New Roman" w:eastAsia="Times New Roman" w:hAnsi="Times New Roman"/>
          <w:color w:val="000000"/>
          <w:sz w:val="28"/>
          <w:szCs w:val="28"/>
          <w:lang w:eastAsia="ru-RU"/>
        </w:rPr>
      </w:pPr>
      <w:r w:rsidRPr="006A3ECA">
        <w:rPr>
          <w:rFonts w:ascii="Times New Roman" w:eastAsia="Times New Roman" w:hAnsi="Times New Roman"/>
          <w:iCs/>
          <w:color w:val="000000"/>
          <w:sz w:val="28"/>
          <w:szCs w:val="28"/>
          <w:lang w:eastAsia="ru-RU"/>
        </w:rPr>
        <w:t>Способ сравнения</w:t>
      </w:r>
      <w:r w:rsidRPr="001A5943">
        <w:rPr>
          <w:rFonts w:ascii="Times New Roman" w:eastAsia="Times New Roman" w:hAnsi="Times New Roman"/>
          <w:i/>
          <w:iCs/>
          <w:color w:val="000000"/>
          <w:sz w:val="28"/>
          <w:szCs w:val="28"/>
          <w:lang w:eastAsia="ru-RU"/>
        </w:rPr>
        <w:t> </w:t>
      </w:r>
      <w:r w:rsidRPr="001A5943">
        <w:rPr>
          <w:rFonts w:ascii="Times New Roman" w:eastAsia="Times New Roman" w:hAnsi="Times New Roman"/>
          <w:color w:val="000000"/>
          <w:sz w:val="28"/>
          <w:szCs w:val="28"/>
          <w:lang w:eastAsia="ru-RU"/>
        </w:rPr>
        <w:t xml:space="preserve">применяется для подсчета величины резервов интенсивного характера, когда потери ресурсов или возможная их экономия определяются в сравнении с плановыми нормами или с их затратами на единицу продукции на передовых предприятиях. </w:t>
      </w:r>
      <w:r w:rsidR="00F94ED1">
        <w:rPr>
          <w:rFonts w:ascii="Times New Roman" w:eastAsia="Times New Roman" w:hAnsi="Times New Roman"/>
          <w:color w:val="000000"/>
          <w:sz w:val="28"/>
          <w:szCs w:val="28"/>
          <w:lang w:eastAsia="ru-RU"/>
        </w:rPr>
        <w:t>Неиспользованные резервы увеличения производства продукции за счет недопущения перерасхода ресурсов по сравнению с нормами определяются</w:t>
      </w:r>
      <w:r w:rsidRPr="001A5943">
        <w:rPr>
          <w:rFonts w:ascii="Times New Roman" w:eastAsia="Times New Roman" w:hAnsi="Times New Roman"/>
          <w:color w:val="000000"/>
          <w:sz w:val="28"/>
          <w:szCs w:val="28"/>
          <w:lang w:eastAsia="ru-RU"/>
        </w:rPr>
        <w:t> </w:t>
      </w:r>
      <w:r w:rsidR="00F94ED1">
        <w:rPr>
          <w:rFonts w:ascii="Times New Roman" w:eastAsia="Times New Roman" w:hAnsi="Times New Roman"/>
          <w:color w:val="000000"/>
          <w:sz w:val="28"/>
          <w:szCs w:val="28"/>
          <w:lang w:eastAsia="ru-RU"/>
        </w:rPr>
        <w:t>так: сверхплановый расход ресурсов на единицу продукции умножается на фактический объем ее производства в натуральном выражении и делится на плановую норму расхода или умножается на плановый уровень ресурсоотдачи</w:t>
      </w:r>
    </w:p>
    <w:p w:rsidR="001A5943" w:rsidRPr="001A5943" w:rsidRDefault="001A5943" w:rsidP="00F94ED1">
      <w:pPr>
        <w:shd w:val="clear" w:color="auto" w:fill="FFFFFF"/>
        <w:spacing w:after="0" w:line="0" w:lineRule="atLeast"/>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 ↑  ВП = </w:t>
      </w:r>
      <w:r w:rsidRPr="001A5943">
        <w:rPr>
          <w:rFonts w:ascii="Times New Roman" w:eastAsia="Times New Roman" w:hAnsi="Times New Roman"/>
          <w:color w:val="000000"/>
          <w:sz w:val="28"/>
          <w:szCs w:val="28"/>
          <w:u w:val="single"/>
          <w:lang w:eastAsia="ru-RU"/>
        </w:rPr>
        <w:t>(УР</w:t>
      </w:r>
      <w:r w:rsidRPr="006A3ECA">
        <w:rPr>
          <w:rFonts w:ascii="Times New Roman" w:eastAsia="Times New Roman" w:hAnsi="Times New Roman"/>
          <w:color w:val="000000"/>
          <w:sz w:val="28"/>
          <w:szCs w:val="28"/>
          <w:vertAlign w:val="subscript"/>
          <w:lang w:eastAsia="ru-RU"/>
        </w:rPr>
        <w:t>ф</w:t>
      </w:r>
      <w:r w:rsidRPr="001A5943">
        <w:rPr>
          <w:rFonts w:ascii="Times New Roman" w:eastAsia="Times New Roman" w:hAnsi="Times New Roman"/>
          <w:color w:val="000000"/>
          <w:sz w:val="28"/>
          <w:szCs w:val="28"/>
          <w:u w:val="single"/>
          <w:lang w:eastAsia="ru-RU"/>
        </w:rPr>
        <w:t xml:space="preserve"> – УР</w:t>
      </w:r>
      <w:r w:rsidRPr="006A3ECA">
        <w:rPr>
          <w:rFonts w:ascii="Times New Roman" w:eastAsia="Times New Roman" w:hAnsi="Times New Roman"/>
          <w:color w:val="000000"/>
          <w:sz w:val="28"/>
          <w:szCs w:val="28"/>
          <w:vertAlign w:val="subscript"/>
          <w:lang w:eastAsia="ru-RU"/>
        </w:rPr>
        <w:t>пл</w:t>
      </w:r>
      <w:r w:rsidRPr="001A5943">
        <w:rPr>
          <w:rFonts w:ascii="Times New Roman" w:eastAsia="Times New Roman" w:hAnsi="Times New Roman"/>
          <w:color w:val="000000"/>
          <w:sz w:val="28"/>
          <w:szCs w:val="28"/>
          <w:u w:val="single"/>
          <w:lang w:eastAsia="ru-RU"/>
        </w:rPr>
        <w:t>.) ВП</w:t>
      </w:r>
      <w:r w:rsidRPr="006A3ECA">
        <w:rPr>
          <w:rFonts w:ascii="Times New Roman" w:eastAsia="Times New Roman" w:hAnsi="Times New Roman"/>
          <w:color w:val="000000"/>
          <w:sz w:val="28"/>
          <w:szCs w:val="28"/>
          <w:vertAlign w:val="subscript"/>
          <w:lang w:eastAsia="ru-RU"/>
        </w:rPr>
        <w:t>ф</w:t>
      </w:r>
    </w:p>
    <w:p w:rsidR="001A5943" w:rsidRPr="001A5943" w:rsidRDefault="001A5943" w:rsidP="00F94ED1">
      <w:pPr>
        <w:shd w:val="clear" w:color="auto" w:fill="FFFFFF"/>
        <w:spacing w:after="0" w:line="0" w:lineRule="atLeast"/>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УР</w:t>
      </w:r>
      <w:r w:rsidRPr="006A3ECA">
        <w:rPr>
          <w:rFonts w:ascii="Times New Roman" w:eastAsia="Times New Roman" w:hAnsi="Times New Roman"/>
          <w:color w:val="000000"/>
          <w:sz w:val="28"/>
          <w:szCs w:val="28"/>
          <w:vertAlign w:val="subscript"/>
          <w:lang w:eastAsia="ru-RU"/>
        </w:rPr>
        <w:t>пл</w:t>
      </w:r>
      <w:r w:rsidRPr="001A5943">
        <w:rPr>
          <w:rFonts w:ascii="Times New Roman" w:eastAsia="Times New Roman" w:hAnsi="Times New Roman"/>
          <w:color w:val="000000"/>
          <w:sz w:val="28"/>
          <w:szCs w:val="28"/>
          <w:lang w:eastAsia="ru-RU"/>
        </w:rPr>
        <w:t>.                                                            </w:t>
      </w:r>
    </w:p>
    <w:p w:rsidR="001A5943" w:rsidRPr="001A5943" w:rsidRDefault="001A5943" w:rsidP="00F94ED1">
      <w:pPr>
        <w:shd w:val="clear" w:color="auto" w:fill="FFFFFF"/>
        <w:spacing w:after="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или:</w:t>
      </w:r>
    </w:p>
    <w:p w:rsidR="001A5943" w:rsidRPr="001A5943" w:rsidRDefault="001A5943" w:rsidP="00F94ED1">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Р ↑  ВП = (УР</w:t>
      </w:r>
      <w:r w:rsidRPr="006A3ECA">
        <w:rPr>
          <w:rFonts w:ascii="Times New Roman" w:eastAsia="Times New Roman" w:hAnsi="Times New Roman"/>
          <w:color w:val="000000"/>
          <w:sz w:val="28"/>
          <w:szCs w:val="28"/>
          <w:vertAlign w:val="subscript"/>
          <w:lang w:eastAsia="ru-RU"/>
        </w:rPr>
        <w:t>ф</w:t>
      </w:r>
      <w:r w:rsidRPr="001A5943">
        <w:rPr>
          <w:rFonts w:ascii="Times New Roman" w:eastAsia="Times New Roman" w:hAnsi="Times New Roman"/>
          <w:color w:val="000000"/>
          <w:sz w:val="28"/>
          <w:szCs w:val="28"/>
          <w:lang w:eastAsia="ru-RU"/>
        </w:rPr>
        <w:t xml:space="preserve"> – УР</w:t>
      </w:r>
      <w:r w:rsidRPr="006A3ECA">
        <w:rPr>
          <w:rFonts w:ascii="Times New Roman" w:eastAsia="Times New Roman" w:hAnsi="Times New Roman"/>
          <w:color w:val="000000"/>
          <w:sz w:val="28"/>
          <w:szCs w:val="28"/>
          <w:vertAlign w:val="subscript"/>
          <w:lang w:eastAsia="ru-RU"/>
        </w:rPr>
        <w:t>пл</w:t>
      </w:r>
      <w:r w:rsidRPr="001A5943">
        <w:rPr>
          <w:rFonts w:ascii="Times New Roman" w:eastAsia="Times New Roman" w:hAnsi="Times New Roman"/>
          <w:color w:val="000000"/>
          <w:sz w:val="28"/>
          <w:szCs w:val="28"/>
          <w:lang w:eastAsia="ru-RU"/>
        </w:rPr>
        <w:t>.) ВП</w:t>
      </w:r>
      <w:r w:rsidRPr="006A3ECA">
        <w:rPr>
          <w:rFonts w:ascii="Times New Roman" w:eastAsia="Times New Roman" w:hAnsi="Times New Roman"/>
          <w:color w:val="000000"/>
          <w:sz w:val="28"/>
          <w:szCs w:val="28"/>
          <w:vertAlign w:val="subscript"/>
          <w:lang w:eastAsia="ru-RU"/>
        </w:rPr>
        <w:t>ф</w:t>
      </w:r>
      <w:r w:rsidRPr="001A5943">
        <w:rPr>
          <w:rFonts w:ascii="Times New Roman" w:eastAsia="Times New Roman" w:hAnsi="Times New Roman"/>
          <w:color w:val="000000"/>
          <w:sz w:val="28"/>
          <w:szCs w:val="28"/>
          <w:lang w:eastAsia="ru-RU"/>
        </w:rPr>
        <w:t>   • РО</w:t>
      </w:r>
      <w:r w:rsidRPr="006A3ECA">
        <w:rPr>
          <w:rFonts w:ascii="Times New Roman" w:eastAsia="Times New Roman" w:hAnsi="Times New Roman"/>
          <w:color w:val="000000"/>
          <w:sz w:val="28"/>
          <w:szCs w:val="28"/>
          <w:vertAlign w:val="subscript"/>
          <w:lang w:eastAsia="ru-RU"/>
        </w:rPr>
        <w:t>пл</w:t>
      </w:r>
      <w:r w:rsidRPr="001A5943">
        <w:rPr>
          <w:rFonts w:ascii="Times New Roman" w:eastAsia="Times New Roman" w:hAnsi="Times New Roman"/>
          <w:color w:val="000000"/>
          <w:sz w:val="28"/>
          <w:szCs w:val="28"/>
          <w:lang w:eastAsia="ru-RU"/>
        </w:rPr>
        <w:t>.                           </w:t>
      </w:r>
    </w:p>
    <w:p w:rsidR="00F94ED1" w:rsidRDefault="001A5943" w:rsidP="00F94ED1">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где:</w:t>
      </w:r>
    </w:p>
    <w:p w:rsidR="00F94ED1" w:rsidRDefault="001A5943" w:rsidP="007807FB">
      <w:pPr>
        <w:numPr>
          <w:ilvl w:val="0"/>
          <w:numId w:val="12"/>
        </w:numPr>
        <w:shd w:val="clear" w:color="auto" w:fill="FFFFFF"/>
        <w:spacing w:after="480" w:line="240" w:lineRule="auto"/>
        <w:jc w:val="both"/>
        <w:rPr>
          <w:rFonts w:ascii="Times New Roman" w:eastAsia="Times New Roman" w:hAnsi="Times New Roman"/>
          <w:color w:val="000000"/>
          <w:sz w:val="28"/>
          <w:szCs w:val="28"/>
          <w:lang w:eastAsia="ru-RU"/>
        </w:rPr>
      </w:pPr>
      <w:r w:rsidRPr="007807FB">
        <w:rPr>
          <w:rFonts w:ascii="Times New Roman" w:eastAsia="Times New Roman" w:hAnsi="Times New Roman"/>
          <w:iCs/>
          <w:color w:val="000000"/>
          <w:sz w:val="28"/>
          <w:szCs w:val="28"/>
          <w:lang w:eastAsia="ru-RU"/>
        </w:rPr>
        <w:t>ВП</w:t>
      </w:r>
      <w:r w:rsidRPr="006A3ECA">
        <w:rPr>
          <w:rFonts w:ascii="Times New Roman" w:eastAsia="Times New Roman" w:hAnsi="Times New Roman"/>
          <w:iCs/>
          <w:color w:val="000000"/>
          <w:sz w:val="28"/>
          <w:szCs w:val="28"/>
          <w:vertAlign w:val="subscript"/>
          <w:lang w:eastAsia="ru-RU"/>
        </w:rPr>
        <w:t>ф</w:t>
      </w:r>
      <w:r w:rsidRPr="001A5943">
        <w:rPr>
          <w:rFonts w:ascii="Times New Roman" w:eastAsia="Times New Roman" w:hAnsi="Times New Roman"/>
          <w:i/>
          <w:iCs/>
          <w:color w:val="000000"/>
          <w:sz w:val="28"/>
          <w:szCs w:val="28"/>
          <w:lang w:eastAsia="ru-RU"/>
        </w:rPr>
        <w:t xml:space="preserve"> - </w:t>
      </w:r>
      <w:r w:rsidRPr="001A5943">
        <w:rPr>
          <w:rFonts w:ascii="Times New Roman" w:eastAsia="Times New Roman" w:hAnsi="Times New Roman"/>
          <w:color w:val="000000"/>
          <w:sz w:val="28"/>
          <w:szCs w:val="28"/>
          <w:lang w:eastAsia="ru-RU"/>
        </w:rPr>
        <w:t>факт</w:t>
      </w:r>
      <w:r w:rsidR="00F94ED1">
        <w:rPr>
          <w:rFonts w:ascii="Times New Roman" w:eastAsia="Times New Roman" w:hAnsi="Times New Roman"/>
          <w:color w:val="000000"/>
          <w:sz w:val="28"/>
          <w:szCs w:val="28"/>
          <w:lang w:eastAsia="ru-RU"/>
        </w:rPr>
        <w:t>ический объем выпуска продукции.</w:t>
      </w:r>
    </w:p>
    <w:p w:rsidR="00F94ED1" w:rsidRDefault="00F94ED1" w:rsidP="00F94ED1">
      <w:pPr>
        <w:numPr>
          <w:ilvl w:val="0"/>
          <w:numId w:val="11"/>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i/>
          <w:iCs/>
          <w:color w:val="000000"/>
          <w:sz w:val="28"/>
          <w:szCs w:val="28"/>
          <w:lang w:eastAsia="ru-RU"/>
        </w:rPr>
        <w:t>РО</w:t>
      </w:r>
      <w:r w:rsidRPr="006A3ECA">
        <w:rPr>
          <w:rFonts w:ascii="Times New Roman" w:eastAsia="Times New Roman" w:hAnsi="Times New Roman"/>
          <w:iCs/>
          <w:color w:val="000000"/>
          <w:sz w:val="28"/>
          <w:szCs w:val="28"/>
          <w:vertAlign w:val="subscript"/>
          <w:lang w:eastAsia="ru-RU"/>
        </w:rPr>
        <w:t>пл</w:t>
      </w:r>
      <w:r w:rsidRPr="00A21F24">
        <w:rPr>
          <w:rFonts w:ascii="Times New Roman" w:eastAsia="Times New Roman" w:hAnsi="Times New Roman"/>
          <w:iCs/>
          <w:color w:val="000000"/>
          <w:sz w:val="28"/>
          <w:szCs w:val="28"/>
          <w:lang w:eastAsia="ru-RU"/>
        </w:rPr>
        <w:t>.</w:t>
      </w:r>
      <w:r w:rsidRPr="001A5943">
        <w:rPr>
          <w:rFonts w:ascii="Times New Roman" w:eastAsia="Times New Roman" w:hAnsi="Times New Roman"/>
          <w:color w:val="000000"/>
          <w:sz w:val="28"/>
          <w:szCs w:val="28"/>
          <w:lang w:eastAsia="ru-RU"/>
        </w:rPr>
        <w:t xml:space="preserve"> - плановая или возможная ресурсоотдача (материалоотдача, фондоотдача, производительность труда и т.д.)</w:t>
      </w:r>
    </w:p>
    <w:p w:rsidR="00F94ED1" w:rsidRPr="001A5943" w:rsidRDefault="00F94ED1" w:rsidP="00F94ED1">
      <w:pPr>
        <w:numPr>
          <w:ilvl w:val="0"/>
          <w:numId w:val="11"/>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УР</w:t>
      </w:r>
      <w:r w:rsidRPr="006A3ECA">
        <w:rPr>
          <w:rFonts w:ascii="Times New Roman" w:eastAsia="Times New Roman" w:hAnsi="Times New Roman"/>
          <w:color w:val="000000"/>
          <w:sz w:val="28"/>
          <w:szCs w:val="28"/>
          <w:vertAlign w:val="subscript"/>
          <w:lang w:eastAsia="ru-RU"/>
        </w:rPr>
        <w:t>пл</w:t>
      </w:r>
      <w:r w:rsidRPr="001A5943">
        <w:rPr>
          <w:rFonts w:ascii="Times New Roman" w:eastAsia="Times New Roman" w:hAnsi="Times New Roman"/>
          <w:color w:val="000000"/>
          <w:sz w:val="28"/>
          <w:szCs w:val="28"/>
          <w:lang w:eastAsia="ru-RU"/>
        </w:rPr>
        <w:t>. - плановая или возможная норма расхода ресурсов на единицу продукции;</w:t>
      </w:r>
    </w:p>
    <w:p w:rsidR="00F94ED1" w:rsidRPr="001A5943" w:rsidRDefault="007807FB" w:rsidP="00F94ED1">
      <w:pPr>
        <w:numPr>
          <w:ilvl w:val="0"/>
          <w:numId w:val="11"/>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Р↑ВП - резерв увеличения выпуска продукции</w:t>
      </w:r>
    </w:p>
    <w:p w:rsidR="006A3ECA" w:rsidRDefault="006A3ECA" w:rsidP="00290AD7">
      <w:pPr>
        <w:shd w:val="clear" w:color="auto" w:fill="FFFFFF"/>
        <w:spacing w:after="480" w:line="240" w:lineRule="auto"/>
        <w:ind w:firstLine="720"/>
        <w:jc w:val="center"/>
        <w:rPr>
          <w:rFonts w:ascii="Times New Roman" w:eastAsia="Times New Roman" w:hAnsi="Times New Roman"/>
          <w:b/>
          <w:iCs/>
          <w:color w:val="000000"/>
          <w:sz w:val="32"/>
          <w:szCs w:val="32"/>
          <w:lang w:eastAsia="ru-RU"/>
        </w:rPr>
      </w:pPr>
    </w:p>
    <w:p w:rsidR="00F94ED1" w:rsidRPr="006A3ECA" w:rsidRDefault="006A3ECA" w:rsidP="00290AD7">
      <w:pPr>
        <w:shd w:val="clear" w:color="auto" w:fill="FFFFFF"/>
        <w:spacing w:after="480" w:line="240" w:lineRule="auto"/>
        <w:ind w:firstLine="720"/>
        <w:jc w:val="center"/>
        <w:rPr>
          <w:rFonts w:ascii="Times New Roman" w:eastAsia="Times New Roman" w:hAnsi="Times New Roman"/>
          <w:b/>
          <w:color w:val="000000"/>
          <w:sz w:val="32"/>
          <w:szCs w:val="32"/>
          <w:lang w:eastAsia="ru-RU"/>
        </w:rPr>
      </w:pPr>
      <w:r w:rsidRPr="006A3ECA">
        <w:rPr>
          <w:rFonts w:ascii="Times New Roman" w:eastAsia="Times New Roman" w:hAnsi="Times New Roman"/>
          <w:b/>
          <w:iCs/>
          <w:color w:val="000000"/>
          <w:sz w:val="32"/>
          <w:szCs w:val="32"/>
          <w:lang w:eastAsia="ru-RU"/>
        </w:rPr>
        <w:t>Способы детерминированного факторного анализа.</w:t>
      </w:r>
    </w:p>
    <w:p w:rsidR="001A5943" w:rsidRPr="001A5943" w:rsidRDefault="001A5943" w:rsidP="006A3ECA">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xml:space="preserve"> Для определения величины резервов в анализе широко используются </w:t>
      </w:r>
      <w:r w:rsidRPr="006A3ECA">
        <w:rPr>
          <w:rFonts w:ascii="Times New Roman" w:eastAsia="Times New Roman" w:hAnsi="Times New Roman"/>
          <w:iCs/>
          <w:color w:val="000000"/>
          <w:sz w:val="28"/>
          <w:szCs w:val="28"/>
          <w:lang w:eastAsia="ru-RU"/>
        </w:rPr>
        <w:t>способы детерминированного факторного анализа</w:t>
      </w:r>
      <w:r w:rsidRPr="001A5943">
        <w:rPr>
          <w:rFonts w:ascii="Times New Roman" w:eastAsia="Times New Roman" w:hAnsi="Times New Roman"/>
          <w:i/>
          <w:iCs/>
          <w:color w:val="000000"/>
          <w:sz w:val="28"/>
          <w:szCs w:val="28"/>
          <w:lang w:eastAsia="ru-RU"/>
        </w:rPr>
        <w:t>: </w:t>
      </w:r>
      <w:r w:rsidRPr="001A5943">
        <w:rPr>
          <w:rFonts w:ascii="Times New Roman" w:eastAsia="Times New Roman" w:hAnsi="Times New Roman"/>
          <w:color w:val="000000"/>
          <w:sz w:val="28"/>
          <w:szCs w:val="28"/>
          <w:lang w:eastAsia="ru-RU"/>
        </w:rPr>
        <w:t>цепной подстановки, абсолютных разниц, относительных разниц, логарифмирования и интегральный метод. Методика подсчета величины резервов в данном случае аналогична методике расчета влияния отдельных факторов. Например, если объем производства продукции представить в виде произведения количества рабочих и среднегодовой выработки продукции одним работником </w:t>
      </w:r>
      <w:r w:rsidRPr="001A5943">
        <w:rPr>
          <w:rFonts w:ascii="Times New Roman" w:eastAsia="Times New Roman" w:hAnsi="Times New Roman"/>
          <w:i/>
          <w:iCs/>
          <w:color w:val="000000"/>
          <w:sz w:val="28"/>
          <w:szCs w:val="28"/>
          <w:lang w:eastAsia="ru-RU"/>
        </w:rPr>
        <w:t>(ВП = КР -</w:t>
      </w:r>
      <w:r w:rsidR="001675F2">
        <w:rPr>
          <w:rFonts w:ascii="Times New Roman" w:eastAsia="Times New Roman" w:hAnsi="Times New Roman"/>
          <w:i/>
          <w:iCs/>
          <w:color w:val="000000"/>
          <w:sz w:val="28"/>
          <w:szCs w:val="28"/>
          <w:lang w:eastAsia="ru-RU"/>
        </w:rPr>
        <w:t xml:space="preserve"> </w:t>
      </w:r>
      <w:r w:rsidRPr="001A5943">
        <w:rPr>
          <w:rFonts w:ascii="Times New Roman" w:eastAsia="Times New Roman" w:hAnsi="Times New Roman"/>
          <w:i/>
          <w:iCs/>
          <w:color w:val="000000"/>
          <w:sz w:val="28"/>
          <w:szCs w:val="28"/>
          <w:lang w:eastAsia="ru-RU"/>
        </w:rPr>
        <w:t>ГВ), </w:t>
      </w:r>
      <w:r w:rsidRPr="001A5943">
        <w:rPr>
          <w:rFonts w:ascii="Times New Roman" w:eastAsia="Times New Roman" w:hAnsi="Times New Roman"/>
          <w:color w:val="000000"/>
          <w:sz w:val="28"/>
          <w:szCs w:val="28"/>
          <w:lang w:eastAsia="ru-RU"/>
        </w:rPr>
        <w:t>то резервы увеличения объема производства продукции за счет увеличения численности рабочих, используя способ абсолютных разниц, можно подсчитать по формуле:</w:t>
      </w:r>
    </w:p>
    <w:p w:rsidR="001675F2"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 ↑ВП</w:t>
      </w:r>
      <w:r w:rsidRPr="006A3ECA">
        <w:rPr>
          <w:rFonts w:ascii="Times New Roman" w:eastAsia="Times New Roman" w:hAnsi="Times New Roman"/>
          <w:color w:val="000000"/>
          <w:sz w:val="28"/>
          <w:szCs w:val="28"/>
          <w:vertAlign w:val="subscript"/>
          <w:lang w:eastAsia="ru-RU"/>
        </w:rPr>
        <w:t>кр</w:t>
      </w:r>
      <w:r w:rsidRPr="001A5943">
        <w:rPr>
          <w:rFonts w:ascii="Times New Roman" w:eastAsia="Times New Roman" w:hAnsi="Times New Roman"/>
          <w:color w:val="000000"/>
          <w:sz w:val="28"/>
          <w:szCs w:val="28"/>
          <w:lang w:eastAsia="ru-RU"/>
        </w:rPr>
        <w:t xml:space="preserve"> = (КР</w:t>
      </w:r>
      <w:r w:rsidRPr="006A3ECA">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eastAsia="ru-RU"/>
        </w:rPr>
        <w:t>. - КР</w:t>
      </w:r>
      <w:r w:rsidRPr="006A3ECA">
        <w:rPr>
          <w:rFonts w:ascii="Times New Roman" w:eastAsia="Times New Roman" w:hAnsi="Times New Roman"/>
          <w:color w:val="000000"/>
          <w:sz w:val="28"/>
          <w:szCs w:val="28"/>
          <w:vertAlign w:val="subscript"/>
          <w:lang w:eastAsia="ru-RU"/>
        </w:rPr>
        <w:t>ф</w:t>
      </w:r>
      <w:r w:rsidRPr="001A5943">
        <w:rPr>
          <w:rFonts w:ascii="Times New Roman" w:eastAsia="Times New Roman" w:hAnsi="Times New Roman"/>
          <w:color w:val="000000"/>
          <w:sz w:val="28"/>
          <w:szCs w:val="28"/>
          <w:lang w:eastAsia="ru-RU"/>
        </w:rPr>
        <w:t>.) ГВ</w:t>
      </w:r>
      <w:r w:rsidRPr="006A3ECA">
        <w:rPr>
          <w:rFonts w:ascii="Times New Roman" w:eastAsia="Times New Roman" w:hAnsi="Times New Roman"/>
          <w:color w:val="000000"/>
          <w:sz w:val="28"/>
          <w:szCs w:val="28"/>
          <w:vertAlign w:val="subscript"/>
          <w:lang w:eastAsia="ru-RU"/>
        </w:rPr>
        <w:t>ф</w:t>
      </w:r>
    </w:p>
    <w:p w:rsidR="001675F2"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где: </w:t>
      </w:r>
    </w:p>
    <w:p w:rsidR="001A5943" w:rsidRPr="001A5943" w:rsidRDefault="001A5943" w:rsidP="001675F2">
      <w:pPr>
        <w:numPr>
          <w:ilvl w:val="0"/>
          <w:numId w:val="14"/>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 ВП</w:t>
      </w:r>
      <w:r w:rsidRPr="006A3ECA">
        <w:rPr>
          <w:rFonts w:ascii="Times New Roman" w:eastAsia="Times New Roman" w:hAnsi="Times New Roman"/>
          <w:color w:val="000000"/>
          <w:sz w:val="28"/>
          <w:szCs w:val="28"/>
          <w:vertAlign w:val="subscript"/>
          <w:lang w:eastAsia="ru-RU"/>
        </w:rPr>
        <w:t>кр</w:t>
      </w:r>
      <w:r w:rsidRPr="001A5943">
        <w:rPr>
          <w:rFonts w:ascii="Times New Roman" w:eastAsia="Times New Roman" w:hAnsi="Times New Roman"/>
          <w:color w:val="000000"/>
          <w:sz w:val="28"/>
          <w:szCs w:val="28"/>
          <w:lang w:eastAsia="ru-RU"/>
        </w:rPr>
        <w:t xml:space="preserve"> - резерв увеличения объема выпуска продукции за счет увеличения численности рабочих;</w:t>
      </w:r>
    </w:p>
    <w:p w:rsidR="001A5943" w:rsidRPr="001A5943" w:rsidRDefault="001A5943" w:rsidP="001675F2">
      <w:pPr>
        <w:numPr>
          <w:ilvl w:val="0"/>
          <w:numId w:val="13"/>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КР</w:t>
      </w:r>
      <w:r w:rsidRPr="006A3ECA">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eastAsia="ru-RU"/>
        </w:rPr>
        <w:t> - возможное количество рабочих;</w:t>
      </w:r>
    </w:p>
    <w:p w:rsidR="001A5943" w:rsidRPr="001A5943" w:rsidRDefault="001A5943" w:rsidP="001675F2">
      <w:pPr>
        <w:numPr>
          <w:ilvl w:val="0"/>
          <w:numId w:val="13"/>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КР</w:t>
      </w:r>
      <w:r w:rsidRPr="006A3ECA">
        <w:rPr>
          <w:rFonts w:ascii="Times New Roman" w:eastAsia="Times New Roman" w:hAnsi="Times New Roman"/>
          <w:color w:val="000000"/>
          <w:sz w:val="28"/>
          <w:szCs w:val="28"/>
          <w:vertAlign w:val="subscript"/>
          <w:lang w:eastAsia="ru-RU"/>
        </w:rPr>
        <w:t>ф</w:t>
      </w:r>
      <w:r w:rsidRPr="001A5943">
        <w:rPr>
          <w:rFonts w:ascii="Times New Roman" w:eastAsia="Times New Roman" w:hAnsi="Times New Roman"/>
          <w:color w:val="000000"/>
          <w:sz w:val="28"/>
          <w:szCs w:val="28"/>
          <w:lang w:eastAsia="ru-RU"/>
        </w:rPr>
        <w:t xml:space="preserve"> - фактическое количество рабочих;</w:t>
      </w:r>
    </w:p>
    <w:p w:rsidR="001A5943" w:rsidRPr="001A5943" w:rsidRDefault="001A5943" w:rsidP="001675F2">
      <w:pPr>
        <w:numPr>
          <w:ilvl w:val="0"/>
          <w:numId w:val="13"/>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ГВ</w:t>
      </w:r>
      <w:r w:rsidRPr="006A3ECA">
        <w:rPr>
          <w:rFonts w:ascii="Times New Roman" w:eastAsia="Times New Roman" w:hAnsi="Times New Roman"/>
          <w:color w:val="000000"/>
          <w:sz w:val="28"/>
          <w:szCs w:val="28"/>
          <w:vertAlign w:val="subscript"/>
          <w:lang w:eastAsia="ru-RU"/>
        </w:rPr>
        <w:t>ф</w:t>
      </w:r>
      <w:r w:rsidRPr="001A5943">
        <w:rPr>
          <w:rFonts w:ascii="Times New Roman" w:eastAsia="Times New Roman" w:hAnsi="Times New Roman"/>
          <w:color w:val="000000"/>
          <w:sz w:val="28"/>
          <w:szCs w:val="28"/>
          <w:lang w:eastAsia="ru-RU"/>
        </w:rPr>
        <w:t xml:space="preserve"> - фактическая годовая выработка на одного рабочего.</w:t>
      </w:r>
    </w:p>
    <w:p w:rsidR="001A5943" w:rsidRPr="001A594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за счет производительности труда:</w:t>
      </w:r>
    </w:p>
    <w:p w:rsidR="001675F2"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 ВП</w:t>
      </w:r>
      <w:r w:rsidRPr="006A3ECA">
        <w:rPr>
          <w:rFonts w:ascii="Times New Roman" w:eastAsia="Times New Roman" w:hAnsi="Times New Roman"/>
          <w:color w:val="000000"/>
          <w:sz w:val="28"/>
          <w:szCs w:val="28"/>
          <w:vertAlign w:val="subscript"/>
          <w:lang w:eastAsia="ru-RU"/>
        </w:rPr>
        <w:t>гв</w:t>
      </w:r>
      <w:r w:rsidRPr="001A5943">
        <w:rPr>
          <w:rFonts w:ascii="Times New Roman" w:eastAsia="Times New Roman" w:hAnsi="Times New Roman"/>
          <w:color w:val="000000"/>
          <w:sz w:val="28"/>
          <w:szCs w:val="28"/>
          <w:lang w:eastAsia="ru-RU"/>
        </w:rPr>
        <w:t> =(ГВ</w:t>
      </w:r>
      <w:r w:rsidRPr="006A3ECA">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eastAsia="ru-RU"/>
        </w:rPr>
        <w:t xml:space="preserve"> - ГВ</w:t>
      </w:r>
      <w:r w:rsidRPr="006A3ECA">
        <w:rPr>
          <w:rFonts w:ascii="Times New Roman" w:eastAsia="Times New Roman" w:hAnsi="Times New Roman"/>
          <w:color w:val="000000"/>
          <w:sz w:val="28"/>
          <w:szCs w:val="28"/>
          <w:vertAlign w:val="subscript"/>
          <w:lang w:eastAsia="ru-RU"/>
        </w:rPr>
        <w:t>ф</w:t>
      </w:r>
      <w:r w:rsidRPr="001A5943">
        <w:rPr>
          <w:rFonts w:ascii="Times New Roman" w:eastAsia="Times New Roman" w:hAnsi="Times New Roman"/>
          <w:color w:val="000000"/>
          <w:sz w:val="28"/>
          <w:szCs w:val="28"/>
          <w:lang w:eastAsia="ru-RU"/>
        </w:rPr>
        <w:t>). • КР</w:t>
      </w:r>
      <w:r w:rsidRPr="006A3ECA">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eastAsia="ru-RU"/>
        </w:rPr>
        <w:t>.                                                       </w:t>
      </w:r>
    </w:p>
    <w:p w:rsidR="001675F2" w:rsidRDefault="001675F2"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xml:space="preserve"> </w:t>
      </w:r>
      <w:r w:rsidR="001A5943" w:rsidRPr="001A5943">
        <w:rPr>
          <w:rFonts w:ascii="Times New Roman" w:eastAsia="Times New Roman" w:hAnsi="Times New Roman"/>
          <w:color w:val="000000"/>
          <w:sz w:val="28"/>
          <w:szCs w:val="28"/>
          <w:lang w:eastAsia="ru-RU"/>
        </w:rPr>
        <w:t>где:</w:t>
      </w:r>
    </w:p>
    <w:p w:rsidR="001A5943" w:rsidRPr="001A5943" w:rsidRDefault="001A5943" w:rsidP="001675F2">
      <w:pPr>
        <w:numPr>
          <w:ilvl w:val="0"/>
          <w:numId w:val="15"/>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 ↑ ВП</w:t>
      </w:r>
      <w:r w:rsidRPr="006A3ECA">
        <w:rPr>
          <w:rFonts w:ascii="Times New Roman" w:eastAsia="Times New Roman" w:hAnsi="Times New Roman"/>
          <w:color w:val="000000"/>
          <w:sz w:val="28"/>
          <w:szCs w:val="28"/>
          <w:vertAlign w:val="subscript"/>
          <w:lang w:eastAsia="ru-RU"/>
        </w:rPr>
        <w:t>гв</w:t>
      </w:r>
      <w:r w:rsidRPr="001A5943">
        <w:rPr>
          <w:rFonts w:ascii="Times New Roman" w:eastAsia="Times New Roman" w:hAnsi="Times New Roman"/>
          <w:color w:val="000000"/>
          <w:sz w:val="28"/>
          <w:szCs w:val="28"/>
          <w:lang w:eastAsia="ru-RU"/>
        </w:rPr>
        <w:t xml:space="preserve"> - резерв увеличения объема выпуска продукции за счет увеличения годовой выработки на одного рабочего;</w:t>
      </w:r>
    </w:p>
    <w:p w:rsidR="001A5943" w:rsidRDefault="001A5943" w:rsidP="001675F2">
      <w:pPr>
        <w:numPr>
          <w:ilvl w:val="0"/>
          <w:numId w:val="15"/>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ГВ</w:t>
      </w:r>
      <w:r w:rsidRPr="006A3ECA">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eastAsia="ru-RU"/>
        </w:rPr>
        <w:t xml:space="preserve"> - возможная годовая выработка на одного рабочего,</w:t>
      </w:r>
    </w:p>
    <w:p w:rsidR="001675F2" w:rsidRPr="001A5943" w:rsidRDefault="001675F2" w:rsidP="001675F2">
      <w:pPr>
        <w:numPr>
          <w:ilvl w:val="0"/>
          <w:numId w:val="15"/>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ГВ</w:t>
      </w:r>
      <w:r w:rsidRPr="006A3ECA">
        <w:rPr>
          <w:rFonts w:ascii="Times New Roman" w:eastAsia="Times New Roman" w:hAnsi="Times New Roman"/>
          <w:color w:val="000000"/>
          <w:sz w:val="28"/>
          <w:szCs w:val="28"/>
          <w:vertAlign w:val="subscript"/>
          <w:lang w:eastAsia="ru-RU"/>
        </w:rPr>
        <w:t xml:space="preserve">ф </w:t>
      </w:r>
      <w:r w:rsidRPr="001A5943">
        <w:rPr>
          <w:rFonts w:ascii="Times New Roman" w:eastAsia="Times New Roman" w:hAnsi="Times New Roman"/>
          <w:color w:val="000000"/>
          <w:sz w:val="28"/>
          <w:szCs w:val="28"/>
          <w:lang w:eastAsia="ru-RU"/>
        </w:rPr>
        <w:t>- фактическая годовая выработка на одного рабочего.</w:t>
      </w:r>
    </w:p>
    <w:p w:rsidR="001675F2" w:rsidRDefault="001675F2" w:rsidP="001675F2">
      <w:pPr>
        <w:numPr>
          <w:ilvl w:val="0"/>
          <w:numId w:val="15"/>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КР</w:t>
      </w:r>
      <w:r w:rsidRPr="006A3ECA">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eastAsia="ru-RU"/>
        </w:rPr>
        <w:t> - возможное количество рабочих;</w:t>
      </w:r>
    </w:p>
    <w:p w:rsidR="009B7D78" w:rsidRDefault="009B7D78" w:rsidP="009B7D78">
      <w:pPr>
        <w:shd w:val="clear" w:color="auto" w:fill="FFFFFF"/>
        <w:spacing w:after="480" w:line="240" w:lineRule="auto"/>
        <w:rPr>
          <w:rFonts w:ascii="Times New Roman" w:eastAsia="Times New Roman" w:hAnsi="Times New Roman"/>
          <w:color w:val="000000"/>
          <w:sz w:val="28"/>
          <w:szCs w:val="28"/>
          <w:lang w:eastAsia="ru-RU"/>
        </w:rPr>
      </w:pPr>
    </w:p>
    <w:p w:rsidR="001A5943" w:rsidRPr="009B7D78" w:rsidRDefault="001A5943" w:rsidP="00290AD7">
      <w:pPr>
        <w:shd w:val="clear" w:color="auto" w:fill="FFFFFF"/>
        <w:spacing w:after="480" w:line="240" w:lineRule="auto"/>
        <w:jc w:val="center"/>
        <w:rPr>
          <w:rFonts w:ascii="Times New Roman" w:eastAsia="Times New Roman" w:hAnsi="Times New Roman"/>
          <w:b/>
          <w:color w:val="000000"/>
          <w:sz w:val="32"/>
          <w:szCs w:val="32"/>
          <w:lang w:eastAsia="ru-RU"/>
        </w:rPr>
      </w:pPr>
      <w:r w:rsidRPr="009B7D78">
        <w:rPr>
          <w:rFonts w:ascii="Times New Roman" w:eastAsia="Times New Roman" w:hAnsi="Times New Roman"/>
          <w:b/>
          <w:color w:val="000000"/>
          <w:sz w:val="32"/>
          <w:szCs w:val="32"/>
          <w:lang w:eastAsia="ru-RU"/>
        </w:rPr>
        <w:t>Этот же расчет способом цепной подстановки:</w:t>
      </w:r>
    </w:p>
    <w:p w:rsidR="001675F2" w:rsidRDefault="006A3ECA" w:rsidP="006A3ECA">
      <w:pPr>
        <w:shd w:val="clear" w:color="auto" w:fill="FFFFFF"/>
        <w:spacing w:after="48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A5943" w:rsidRPr="001A5943">
        <w:rPr>
          <w:rFonts w:ascii="Times New Roman" w:eastAsia="Times New Roman" w:hAnsi="Times New Roman"/>
          <w:color w:val="000000"/>
          <w:sz w:val="28"/>
          <w:szCs w:val="28"/>
          <w:lang w:eastAsia="ru-RU"/>
        </w:rPr>
        <w:t>ВП</w:t>
      </w:r>
      <w:r w:rsidR="001A5943" w:rsidRPr="006A3ECA">
        <w:rPr>
          <w:rFonts w:ascii="Times New Roman" w:eastAsia="Times New Roman" w:hAnsi="Times New Roman"/>
          <w:color w:val="000000"/>
          <w:sz w:val="28"/>
          <w:szCs w:val="28"/>
          <w:vertAlign w:val="subscript"/>
          <w:lang w:eastAsia="ru-RU"/>
        </w:rPr>
        <w:t>ф</w:t>
      </w:r>
      <w:r w:rsidR="001A5943" w:rsidRPr="001A5943">
        <w:rPr>
          <w:rFonts w:ascii="Times New Roman" w:eastAsia="Times New Roman" w:hAnsi="Times New Roman"/>
          <w:color w:val="000000"/>
          <w:sz w:val="28"/>
          <w:szCs w:val="28"/>
          <w:lang w:eastAsia="ru-RU"/>
        </w:rPr>
        <w:t xml:space="preserve"> = КР</w:t>
      </w:r>
      <w:r w:rsidR="001A5943" w:rsidRPr="006A3ECA">
        <w:rPr>
          <w:rFonts w:ascii="Times New Roman" w:eastAsia="Times New Roman" w:hAnsi="Times New Roman"/>
          <w:color w:val="000000"/>
          <w:sz w:val="28"/>
          <w:szCs w:val="28"/>
          <w:vertAlign w:val="subscript"/>
          <w:lang w:eastAsia="ru-RU"/>
        </w:rPr>
        <w:t>ф</w:t>
      </w:r>
      <w:r w:rsidR="001A5943" w:rsidRPr="001A5943">
        <w:rPr>
          <w:rFonts w:ascii="Times New Roman" w:eastAsia="Times New Roman" w:hAnsi="Times New Roman"/>
          <w:color w:val="000000"/>
          <w:sz w:val="28"/>
          <w:szCs w:val="28"/>
          <w:lang w:eastAsia="ru-RU"/>
        </w:rPr>
        <w:t>. • ГВ</w:t>
      </w:r>
      <w:r w:rsidR="001A5943" w:rsidRPr="006A3ECA">
        <w:rPr>
          <w:rFonts w:ascii="Times New Roman" w:eastAsia="Times New Roman" w:hAnsi="Times New Roman"/>
          <w:color w:val="000000"/>
          <w:sz w:val="28"/>
          <w:szCs w:val="28"/>
          <w:vertAlign w:val="subscript"/>
          <w:lang w:eastAsia="ru-RU"/>
        </w:rPr>
        <w:t>ф</w:t>
      </w:r>
      <w:r w:rsidR="001A5943" w:rsidRPr="001A5943">
        <w:rPr>
          <w:rFonts w:ascii="Times New Roman" w:eastAsia="Times New Roman" w:hAnsi="Times New Roman"/>
          <w:color w:val="000000"/>
          <w:sz w:val="28"/>
          <w:szCs w:val="28"/>
          <w:lang w:eastAsia="ru-RU"/>
        </w:rPr>
        <w:t>;</w:t>
      </w:r>
      <w:r w:rsidR="001675F2">
        <w:rPr>
          <w:rFonts w:ascii="Times New Roman" w:eastAsia="Times New Roman" w:hAnsi="Times New Roman"/>
          <w:color w:val="000000"/>
          <w:sz w:val="28"/>
          <w:szCs w:val="28"/>
          <w:lang w:eastAsia="ru-RU"/>
        </w:rPr>
        <w:t xml:space="preserve"> </w:t>
      </w:r>
    </w:p>
    <w:p w:rsidR="001675F2" w:rsidRDefault="001A5943" w:rsidP="001675F2">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ВП</w:t>
      </w:r>
      <w:r w:rsidRPr="006A3ECA">
        <w:rPr>
          <w:rFonts w:ascii="Times New Roman" w:eastAsia="Times New Roman" w:hAnsi="Times New Roman"/>
          <w:color w:val="000000"/>
          <w:sz w:val="28"/>
          <w:szCs w:val="28"/>
          <w:vertAlign w:val="subscript"/>
          <w:lang w:eastAsia="ru-RU"/>
        </w:rPr>
        <w:t>усл</w:t>
      </w:r>
      <w:r w:rsidRPr="001A5943">
        <w:rPr>
          <w:rFonts w:ascii="Times New Roman" w:eastAsia="Times New Roman" w:hAnsi="Times New Roman"/>
          <w:color w:val="000000"/>
          <w:sz w:val="28"/>
          <w:szCs w:val="28"/>
          <w:lang w:eastAsia="ru-RU"/>
        </w:rPr>
        <w:t>. = КР</w:t>
      </w:r>
      <w:r w:rsidRPr="006A3ECA">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eastAsia="ru-RU"/>
        </w:rPr>
        <w:t xml:space="preserve"> • ГВ</w:t>
      </w:r>
      <w:r w:rsidRPr="006A3ECA">
        <w:rPr>
          <w:rFonts w:ascii="Times New Roman" w:eastAsia="Times New Roman" w:hAnsi="Times New Roman"/>
          <w:color w:val="000000"/>
          <w:sz w:val="28"/>
          <w:szCs w:val="28"/>
          <w:vertAlign w:val="subscript"/>
          <w:lang w:eastAsia="ru-RU"/>
        </w:rPr>
        <w:t>ф</w:t>
      </w:r>
      <w:r w:rsidRPr="001A5943">
        <w:rPr>
          <w:rFonts w:ascii="Times New Roman" w:eastAsia="Times New Roman" w:hAnsi="Times New Roman"/>
          <w:color w:val="000000"/>
          <w:sz w:val="28"/>
          <w:szCs w:val="28"/>
          <w:lang w:eastAsia="ru-RU"/>
        </w:rPr>
        <w:t>;</w:t>
      </w:r>
      <w:r w:rsidR="001675F2">
        <w:rPr>
          <w:rFonts w:ascii="Times New Roman" w:eastAsia="Times New Roman" w:hAnsi="Times New Roman"/>
          <w:color w:val="000000"/>
          <w:sz w:val="28"/>
          <w:szCs w:val="28"/>
          <w:lang w:eastAsia="ru-RU"/>
        </w:rPr>
        <w:t xml:space="preserve"> </w:t>
      </w:r>
      <w:r w:rsidRPr="001A5943">
        <w:rPr>
          <w:rFonts w:ascii="Times New Roman" w:eastAsia="Times New Roman" w:hAnsi="Times New Roman"/>
          <w:color w:val="000000"/>
          <w:sz w:val="28"/>
          <w:szCs w:val="28"/>
          <w:lang w:eastAsia="ru-RU"/>
        </w:rPr>
        <w:t xml:space="preserve"> </w:t>
      </w:r>
    </w:p>
    <w:p w:rsidR="001A5943" w:rsidRPr="001A5943" w:rsidRDefault="001A5943" w:rsidP="001675F2">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ВП</w:t>
      </w:r>
      <w:r w:rsidRPr="006A3ECA">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eastAsia="ru-RU"/>
        </w:rPr>
        <w:t> = КР</w:t>
      </w:r>
      <w:r w:rsidRPr="006A3ECA">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eastAsia="ru-RU"/>
        </w:rPr>
        <w:t xml:space="preserve"> • ГВ</w:t>
      </w:r>
      <w:r w:rsidRPr="006A3ECA">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eastAsia="ru-RU"/>
        </w:rPr>
        <w:t>;</w:t>
      </w:r>
    </w:p>
    <w:p w:rsidR="001675F2" w:rsidRDefault="001675F2"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Pr="001A594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1A5943" w:rsidRPr="001A5943">
        <w:rPr>
          <w:rFonts w:ascii="Times New Roman" w:eastAsia="Times New Roman" w:hAnsi="Times New Roman"/>
          <w:color w:val="000000"/>
          <w:sz w:val="28"/>
          <w:szCs w:val="28"/>
          <w:lang w:eastAsia="ru-RU"/>
        </w:rPr>
        <w:t>ВП</w:t>
      </w:r>
      <w:r w:rsidR="001A5943" w:rsidRPr="006A3ECA">
        <w:rPr>
          <w:rFonts w:ascii="Times New Roman" w:eastAsia="Times New Roman" w:hAnsi="Times New Roman"/>
          <w:color w:val="000000"/>
          <w:sz w:val="28"/>
          <w:szCs w:val="28"/>
          <w:vertAlign w:val="subscript"/>
          <w:lang w:eastAsia="ru-RU"/>
        </w:rPr>
        <w:t>общ</w:t>
      </w:r>
      <w:r w:rsidR="001A5943" w:rsidRPr="001A5943">
        <w:rPr>
          <w:rFonts w:ascii="Times New Roman" w:eastAsia="Times New Roman" w:hAnsi="Times New Roman"/>
          <w:color w:val="000000"/>
          <w:sz w:val="28"/>
          <w:szCs w:val="28"/>
          <w:lang w:eastAsia="ru-RU"/>
        </w:rPr>
        <w:t>. = ВП</w:t>
      </w:r>
      <w:r w:rsidR="001A5943" w:rsidRPr="006A3ECA">
        <w:rPr>
          <w:rFonts w:ascii="Times New Roman" w:eastAsia="Times New Roman" w:hAnsi="Times New Roman"/>
          <w:color w:val="000000"/>
          <w:sz w:val="28"/>
          <w:szCs w:val="28"/>
          <w:vertAlign w:val="subscript"/>
          <w:lang w:eastAsia="ru-RU"/>
        </w:rPr>
        <w:t>в</w:t>
      </w:r>
      <w:r w:rsidR="001A5943" w:rsidRPr="001A5943">
        <w:rPr>
          <w:rFonts w:ascii="Times New Roman" w:eastAsia="Times New Roman" w:hAnsi="Times New Roman"/>
          <w:color w:val="000000"/>
          <w:sz w:val="28"/>
          <w:szCs w:val="28"/>
          <w:lang w:eastAsia="ru-RU"/>
        </w:rPr>
        <w:t xml:space="preserve"> - ВП</w:t>
      </w:r>
      <w:r w:rsidR="001A5943" w:rsidRPr="006A3ECA">
        <w:rPr>
          <w:rFonts w:ascii="Times New Roman" w:eastAsia="Times New Roman" w:hAnsi="Times New Roman"/>
          <w:color w:val="000000"/>
          <w:sz w:val="28"/>
          <w:szCs w:val="28"/>
          <w:vertAlign w:val="subscript"/>
          <w:lang w:eastAsia="ru-RU"/>
        </w:rPr>
        <w:t>ф</w:t>
      </w:r>
      <w:r w:rsidR="001A5943" w:rsidRPr="001A5943">
        <w:rPr>
          <w:rFonts w:ascii="Times New Roman" w:eastAsia="Times New Roman" w:hAnsi="Times New Roman"/>
          <w:color w:val="000000"/>
          <w:sz w:val="28"/>
          <w:szCs w:val="28"/>
          <w:lang w:eastAsia="ru-RU"/>
        </w:rPr>
        <w:t>;</w:t>
      </w:r>
    </w:p>
    <w:p w:rsidR="001A5943" w:rsidRPr="001A5943" w:rsidRDefault="001675F2" w:rsidP="001675F2">
      <w:pPr>
        <w:shd w:val="clear" w:color="auto" w:fill="FFFFFF"/>
        <w:spacing w:after="48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B7D78">
        <w:rPr>
          <w:rFonts w:ascii="Times New Roman" w:eastAsia="Times New Roman" w:hAnsi="Times New Roman"/>
          <w:color w:val="000000"/>
          <w:sz w:val="28"/>
          <w:szCs w:val="28"/>
          <w:lang w:eastAsia="ru-RU"/>
        </w:rPr>
        <w:t xml:space="preserve"> Р</w:t>
      </w:r>
      <w:r w:rsidR="009B7D78" w:rsidRPr="001A5943">
        <w:rPr>
          <w:rFonts w:ascii="Times New Roman" w:eastAsia="Times New Roman" w:hAnsi="Times New Roman"/>
          <w:color w:val="000000"/>
          <w:sz w:val="28"/>
          <w:szCs w:val="28"/>
          <w:lang w:eastAsia="ru-RU"/>
        </w:rPr>
        <w:t>↑</w:t>
      </w:r>
      <w:r w:rsidR="009B7D78">
        <w:rPr>
          <w:rFonts w:ascii="Times New Roman" w:eastAsia="Times New Roman" w:hAnsi="Times New Roman"/>
          <w:color w:val="000000"/>
          <w:sz w:val="28"/>
          <w:szCs w:val="28"/>
          <w:lang w:eastAsia="ru-RU"/>
        </w:rPr>
        <w:t xml:space="preserve"> ВП</w:t>
      </w:r>
      <w:r w:rsidR="009B7D78" w:rsidRPr="006A3ECA">
        <w:rPr>
          <w:rFonts w:ascii="Times New Roman" w:eastAsia="Times New Roman" w:hAnsi="Times New Roman"/>
          <w:color w:val="000000"/>
          <w:sz w:val="28"/>
          <w:szCs w:val="28"/>
          <w:vertAlign w:val="subscript"/>
          <w:lang w:eastAsia="ru-RU"/>
        </w:rPr>
        <w:t>кр</w:t>
      </w:r>
      <w:r w:rsidR="009B7D78">
        <w:rPr>
          <w:rFonts w:ascii="Times New Roman" w:eastAsia="Times New Roman" w:hAnsi="Times New Roman"/>
          <w:color w:val="000000"/>
          <w:sz w:val="28"/>
          <w:szCs w:val="28"/>
          <w:lang w:eastAsia="ru-RU"/>
        </w:rPr>
        <w:t>. =</w:t>
      </w:r>
      <w:r w:rsidR="001A5943" w:rsidRPr="001A5943">
        <w:rPr>
          <w:rFonts w:ascii="Times New Roman" w:eastAsia="Times New Roman" w:hAnsi="Times New Roman"/>
          <w:color w:val="000000"/>
          <w:sz w:val="28"/>
          <w:szCs w:val="28"/>
          <w:lang w:eastAsia="ru-RU"/>
        </w:rPr>
        <w:t xml:space="preserve"> ВП</w:t>
      </w:r>
      <w:r w:rsidR="001A5943" w:rsidRPr="006A3ECA">
        <w:rPr>
          <w:rFonts w:ascii="Times New Roman" w:eastAsia="Times New Roman" w:hAnsi="Times New Roman"/>
          <w:color w:val="000000"/>
          <w:sz w:val="28"/>
          <w:szCs w:val="28"/>
          <w:vertAlign w:val="subscript"/>
          <w:lang w:eastAsia="ru-RU"/>
        </w:rPr>
        <w:t>усл</w:t>
      </w:r>
      <w:r w:rsidR="001A5943" w:rsidRPr="001A5943">
        <w:rPr>
          <w:rFonts w:ascii="Times New Roman" w:eastAsia="Times New Roman" w:hAnsi="Times New Roman"/>
          <w:color w:val="000000"/>
          <w:sz w:val="28"/>
          <w:szCs w:val="28"/>
          <w:lang w:eastAsia="ru-RU"/>
        </w:rPr>
        <w:t>. - ВП</w:t>
      </w:r>
      <w:r w:rsidR="001A5943" w:rsidRPr="006A3ECA">
        <w:rPr>
          <w:rFonts w:ascii="Times New Roman" w:eastAsia="Times New Roman" w:hAnsi="Times New Roman"/>
          <w:color w:val="000000"/>
          <w:sz w:val="28"/>
          <w:szCs w:val="28"/>
          <w:vertAlign w:val="subscript"/>
          <w:lang w:eastAsia="ru-RU"/>
        </w:rPr>
        <w:t>ф</w:t>
      </w:r>
    </w:p>
    <w:p w:rsidR="001675F2" w:rsidRDefault="009B7D78"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Pr="001A594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1A5943" w:rsidRPr="001A5943">
        <w:rPr>
          <w:rFonts w:ascii="Times New Roman" w:eastAsia="Times New Roman" w:hAnsi="Times New Roman"/>
          <w:color w:val="000000"/>
          <w:sz w:val="28"/>
          <w:szCs w:val="28"/>
          <w:lang w:eastAsia="ru-RU"/>
        </w:rPr>
        <w:t>ВП</w:t>
      </w:r>
      <w:r w:rsidR="001A5943" w:rsidRPr="006A3ECA">
        <w:rPr>
          <w:rFonts w:ascii="Times New Roman" w:eastAsia="Times New Roman" w:hAnsi="Times New Roman"/>
          <w:color w:val="000000"/>
          <w:sz w:val="28"/>
          <w:szCs w:val="28"/>
          <w:vertAlign w:val="subscript"/>
          <w:lang w:eastAsia="ru-RU"/>
        </w:rPr>
        <w:t>гв</w:t>
      </w:r>
      <w:r w:rsidR="001A5943" w:rsidRPr="001A5943">
        <w:rPr>
          <w:rFonts w:ascii="Times New Roman" w:eastAsia="Times New Roman" w:hAnsi="Times New Roman"/>
          <w:color w:val="000000"/>
          <w:sz w:val="28"/>
          <w:szCs w:val="28"/>
          <w:lang w:eastAsia="ru-RU"/>
        </w:rPr>
        <w:t>. = ВП</w:t>
      </w:r>
      <w:r w:rsidR="001A5943" w:rsidRPr="006A3ECA">
        <w:rPr>
          <w:rFonts w:ascii="Times New Roman" w:eastAsia="Times New Roman" w:hAnsi="Times New Roman"/>
          <w:color w:val="000000"/>
          <w:sz w:val="28"/>
          <w:szCs w:val="28"/>
          <w:vertAlign w:val="subscript"/>
          <w:lang w:eastAsia="ru-RU"/>
        </w:rPr>
        <w:t>в</w:t>
      </w:r>
      <w:r w:rsidR="001A5943" w:rsidRPr="001A5943">
        <w:rPr>
          <w:rFonts w:ascii="Times New Roman" w:eastAsia="Times New Roman" w:hAnsi="Times New Roman"/>
          <w:color w:val="000000"/>
          <w:sz w:val="28"/>
          <w:szCs w:val="28"/>
          <w:lang w:eastAsia="ru-RU"/>
        </w:rPr>
        <w:t xml:space="preserve"> - ВП</w:t>
      </w:r>
      <w:r w:rsidR="001A5943" w:rsidRPr="006A3ECA">
        <w:rPr>
          <w:rFonts w:ascii="Times New Roman" w:eastAsia="Times New Roman" w:hAnsi="Times New Roman"/>
          <w:color w:val="000000"/>
          <w:sz w:val="28"/>
          <w:szCs w:val="28"/>
          <w:vertAlign w:val="subscript"/>
          <w:lang w:eastAsia="ru-RU"/>
        </w:rPr>
        <w:t>усл</w:t>
      </w:r>
      <w:r w:rsidR="001A5943" w:rsidRPr="001A5943">
        <w:rPr>
          <w:rFonts w:ascii="Times New Roman" w:eastAsia="Times New Roman" w:hAnsi="Times New Roman"/>
          <w:color w:val="000000"/>
          <w:sz w:val="28"/>
          <w:szCs w:val="28"/>
          <w:lang w:eastAsia="ru-RU"/>
        </w:rPr>
        <w:t>.,                                                               </w:t>
      </w:r>
    </w:p>
    <w:p w:rsidR="001675F2" w:rsidRDefault="001675F2"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xml:space="preserve"> </w:t>
      </w:r>
      <w:r w:rsidR="001A5943" w:rsidRPr="001A5943">
        <w:rPr>
          <w:rFonts w:ascii="Times New Roman" w:eastAsia="Times New Roman" w:hAnsi="Times New Roman"/>
          <w:color w:val="000000"/>
          <w:sz w:val="28"/>
          <w:szCs w:val="28"/>
          <w:lang w:eastAsia="ru-RU"/>
        </w:rPr>
        <w:t>где: </w:t>
      </w:r>
    </w:p>
    <w:p w:rsidR="001675F2" w:rsidRDefault="001675F2" w:rsidP="001675F2">
      <w:pPr>
        <w:numPr>
          <w:ilvl w:val="0"/>
          <w:numId w:val="13"/>
        </w:numPr>
        <w:shd w:val="clear" w:color="auto" w:fill="FFFFFF"/>
        <w:spacing w:after="480" w:line="240" w:lineRule="auto"/>
        <w:jc w:val="both"/>
        <w:rPr>
          <w:rFonts w:ascii="Times New Roman" w:eastAsia="Times New Roman" w:hAnsi="Times New Roman"/>
          <w:color w:val="000000"/>
          <w:sz w:val="28"/>
          <w:szCs w:val="28"/>
          <w:lang w:eastAsia="ru-RU"/>
        </w:rPr>
      </w:pPr>
      <w:r w:rsidRPr="007807FB">
        <w:rPr>
          <w:rFonts w:ascii="Times New Roman" w:eastAsia="Times New Roman" w:hAnsi="Times New Roman"/>
          <w:iCs/>
          <w:color w:val="000000"/>
          <w:sz w:val="28"/>
          <w:szCs w:val="28"/>
          <w:lang w:eastAsia="ru-RU"/>
        </w:rPr>
        <w:t>ВП</w:t>
      </w:r>
      <w:r w:rsidRPr="006A3ECA">
        <w:rPr>
          <w:rFonts w:ascii="Times New Roman" w:eastAsia="Times New Roman" w:hAnsi="Times New Roman"/>
          <w:iCs/>
          <w:color w:val="000000"/>
          <w:sz w:val="28"/>
          <w:szCs w:val="28"/>
          <w:vertAlign w:val="subscript"/>
          <w:lang w:eastAsia="ru-RU"/>
        </w:rPr>
        <w:t>ф</w:t>
      </w:r>
      <w:r w:rsidRPr="001A5943">
        <w:rPr>
          <w:rFonts w:ascii="Times New Roman" w:eastAsia="Times New Roman" w:hAnsi="Times New Roman"/>
          <w:i/>
          <w:iCs/>
          <w:color w:val="000000"/>
          <w:sz w:val="28"/>
          <w:szCs w:val="28"/>
          <w:lang w:eastAsia="ru-RU"/>
        </w:rPr>
        <w:t xml:space="preserve"> - </w:t>
      </w:r>
      <w:r w:rsidRPr="001A5943">
        <w:rPr>
          <w:rFonts w:ascii="Times New Roman" w:eastAsia="Times New Roman" w:hAnsi="Times New Roman"/>
          <w:color w:val="000000"/>
          <w:sz w:val="28"/>
          <w:szCs w:val="28"/>
          <w:lang w:eastAsia="ru-RU"/>
        </w:rPr>
        <w:t>факт</w:t>
      </w:r>
      <w:r>
        <w:rPr>
          <w:rFonts w:ascii="Times New Roman" w:eastAsia="Times New Roman" w:hAnsi="Times New Roman"/>
          <w:color w:val="000000"/>
          <w:sz w:val="28"/>
          <w:szCs w:val="28"/>
          <w:lang w:eastAsia="ru-RU"/>
        </w:rPr>
        <w:t>ический объем выпуска продукции.</w:t>
      </w:r>
    </w:p>
    <w:p w:rsidR="001675F2" w:rsidRPr="001A5943" w:rsidRDefault="001675F2" w:rsidP="001675F2">
      <w:pPr>
        <w:numPr>
          <w:ilvl w:val="0"/>
          <w:numId w:val="13"/>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КР</w:t>
      </w:r>
      <w:r w:rsidRPr="006A3ECA">
        <w:rPr>
          <w:rFonts w:ascii="Times New Roman" w:eastAsia="Times New Roman" w:hAnsi="Times New Roman"/>
          <w:color w:val="000000"/>
          <w:sz w:val="28"/>
          <w:szCs w:val="28"/>
          <w:vertAlign w:val="subscript"/>
          <w:lang w:eastAsia="ru-RU"/>
        </w:rPr>
        <w:t>ф</w:t>
      </w:r>
      <w:r w:rsidRPr="001A5943">
        <w:rPr>
          <w:rFonts w:ascii="Times New Roman" w:eastAsia="Times New Roman" w:hAnsi="Times New Roman"/>
          <w:color w:val="000000"/>
          <w:sz w:val="28"/>
          <w:szCs w:val="28"/>
          <w:lang w:eastAsia="ru-RU"/>
        </w:rPr>
        <w:t xml:space="preserve"> - фактическое количество рабочих;</w:t>
      </w:r>
    </w:p>
    <w:p w:rsidR="001675F2" w:rsidRPr="001675F2" w:rsidRDefault="001675F2" w:rsidP="001675F2">
      <w:pPr>
        <w:numPr>
          <w:ilvl w:val="0"/>
          <w:numId w:val="13"/>
        </w:numPr>
        <w:shd w:val="clear" w:color="auto" w:fill="FFFFFF"/>
        <w:spacing w:after="480" w:line="240" w:lineRule="auto"/>
        <w:jc w:val="both"/>
        <w:rPr>
          <w:rFonts w:ascii="Times New Roman" w:eastAsia="Times New Roman" w:hAnsi="Times New Roman"/>
          <w:color w:val="000000"/>
          <w:sz w:val="28"/>
          <w:szCs w:val="28"/>
          <w:lang w:eastAsia="ru-RU"/>
        </w:rPr>
      </w:pPr>
      <w:r w:rsidRPr="001675F2">
        <w:rPr>
          <w:rFonts w:ascii="Times New Roman" w:eastAsia="Times New Roman" w:hAnsi="Times New Roman"/>
          <w:color w:val="000000"/>
          <w:sz w:val="28"/>
          <w:szCs w:val="28"/>
          <w:lang w:eastAsia="ru-RU"/>
        </w:rPr>
        <w:t>ГВ</w:t>
      </w:r>
      <w:r w:rsidRPr="006A3ECA">
        <w:rPr>
          <w:rFonts w:ascii="Times New Roman" w:eastAsia="Times New Roman" w:hAnsi="Times New Roman"/>
          <w:color w:val="000000"/>
          <w:sz w:val="28"/>
          <w:szCs w:val="28"/>
          <w:vertAlign w:val="subscript"/>
          <w:lang w:eastAsia="ru-RU"/>
        </w:rPr>
        <w:t>ф</w:t>
      </w:r>
      <w:r w:rsidRPr="001675F2">
        <w:rPr>
          <w:rFonts w:ascii="Times New Roman" w:eastAsia="Times New Roman" w:hAnsi="Times New Roman"/>
          <w:color w:val="000000"/>
          <w:sz w:val="28"/>
          <w:szCs w:val="28"/>
          <w:lang w:eastAsia="ru-RU"/>
        </w:rPr>
        <w:t xml:space="preserve"> - фактическая годовая выработка на одного рабочего.</w:t>
      </w:r>
    </w:p>
    <w:p w:rsidR="001A5943" w:rsidRPr="001A5943" w:rsidRDefault="001A5943" w:rsidP="001675F2">
      <w:pPr>
        <w:numPr>
          <w:ilvl w:val="0"/>
          <w:numId w:val="13"/>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В</w:t>
      </w:r>
      <w:r w:rsidRPr="006A3ECA">
        <w:rPr>
          <w:rFonts w:ascii="Times New Roman" w:eastAsia="Times New Roman" w:hAnsi="Times New Roman"/>
          <w:color w:val="000000"/>
          <w:sz w:val="28"/>
          <w:szCs w:val="28"/>
          <w:vertAlign w:val="subscript"/>
          <w:lang w:eastAsia="ru-RU"/>
        </w:rPr>
        <w:t>пусл</w:t>
      </w:r>
      <w:r w:rsidRPr="001A5943">
        <w:rPr>
          <w:rFonts w:ascii="Times New Roman" w:eastAsia="Times New Roman" w:hAnsi="Times New Roman"/>
          <w:color w:val="000000"/>
          <w:sz w:val="28"/>
          <w:szCs w:val="28"/>
          <w:lang w:eastAsia="ru-RU"/>
        </w:rPr>
        <w:t xml:space="preserve"> - условный объем выпуска продукции;</w:t>
      </w:r>
    </w:p>
    <w:p w:rsidR="001675F2" w:rsidRPr="001A5943" w:rsidRDefault="001675F2" w:rsidP="001675F2">
      <w:pPr>
        <w:numPr>
          <w:ilvl w:val="0"/>
          <w:numId w:val="13"/>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КР</w:t>
      </w:r>
      <w:r w:rsidRPr="006A3ECA">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eastAsia="ru-RU"/>
        </w:rPr>
        <w:t> - возможное количество рабочих;</w:t>
      </w:r>
    </w:p>
    <w:p w:rsidR="001A5943" w:rsidRDefault="001A5943" w:rsidP="001675F2">
      <w:pPr>
        <w:numPr>
          <w:ilvl w:val="0"/>
          <w:numId w:val="13"/>
        </w:numPr>
        <w:shd w:val="clear" w:color="auto" w:fill="FFFFFF"/>
        <w:spacing w:after="480" w:line="240" w:lineRule="auto"/>
        <w:jc w:val="both"/>
        <w:rPr>
          <w:rFonts w:ascii="Times New Roman" w:eastAsia="Times New Roman" w:hAnsi="Times New Roman"/>
          <w:color w:val="000000"/>
          <w:sz w:val="28"/>
          <w:szCs w:val="28"/>
          <w:lang w:eastAsia="ru-RU"/>
        </w:rPr>
      </w:pPr>
      <w:r w:rsidRPr="001675F2">
        <w:rPr>
          <w:rFonts w:ascii="Times New Roman" w:eastAsia="Times New Roman" w:hAnsi="Times New Roman"/>
          <w:color w:val="000000"/>
          <w:sz w:val="28"/>
          <w:szCs w:val="28"/>
          <w:lang w:eastAsia="ru-RU"/>
        </w:rPr>
        <w:t>ВП</w:t>
      </w:r>
      <w:r w:rsidRPr="006A3ECA">
        <w:rPr>
          <w:rFonts w:ascii="Times New Roman" w:eastAsia="Times New Roman" w:hAnsi="Times New Roman"/>
          <w:color w:val="000000"/>
          <w:sz w:val="28"/>
          <w:szCs w:val="28"/>
          <w:vertAlign w:val="subscript"/>
          <w:lang w:eastAsia="ru-RU"/>
        </w:rPr>
        <w:t>в</w:t>
      </w:r>
      <w:r w:rsidRPr="001675F2">
        <w:rPr>
          <w:rFonts w:ascii="Times New Roman" w:eastAsia="Times New Roman" w:hAnsi="Times New Roman"/>
          <w:color w:val="000000"/>
          <w:sz w:val="28"/>
          <w:szCs w:val="28"/>
          <w:lang w:eastAsia="ru-RU"/>
        </w:rPr>
        <w:t>. - возможный объем выпуска продукции;</w:t>
      </w:r>
    </w:p>
    <w:p w:rsidR="001675F2" w:rsidRPr="001675F2" w:rsidRDefault="001675F2" w:rsidP="001675F2">
      <w:pPr>
        <w:numPr>
          <w:ilvl w:val="0"/>
          <w:numId w:val="13"/>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ГВ</w:t>
      </w:r>
      <w:r w:rsidRPr="006A3ECA">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eastAsia="ru-RU"/>
        </w:rPr>
        <w:t xml:space="preserve"> - возможная годовая выработка на одного рабочего</w:t>
      </w:r>
    </w:p>
    <w:p w:rsidR="001A5943" w:rsidRDefault="001A5943" w:rsidP="001675F2">
      <w:pPr>
        <w:numPr>
          <w:ilvl w:val="0"/>
          <w:numId w:val="13"/>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 ВП</w:t>
      </w:r>
      <w:r w:rsidRPr="006A3ECA">
        <w:rPr>
          <w:rFonts w:ascii="Times New Roman" w:eastAsia="Times New Roman" w:hAnsi="Times New Roman"/>
          <w:color w:val="000000"/>
          <w:sz w:val="28"/>
          <w:szCs w:val="28"/>
          <w:vertAlign w:val="subscript"/>
          <w:lang w:eastAsia="ru-RU"/>
        </w:rPr>
        <w:t>общ</w:t>
      </w:r>
      <w:r w:rsidRPr="001A5943">
        <w:rPr>
          <w:rFonts w:ascii="Times New Roman" w:eastAsia="Times New Roman" w:hAnsi="Times New Roman"/>
          <w:color w:val="000000"/>
          <w:sz w:val="28"/>
          <w:szCs w:val="28"/>
          <w:lang w:eastAsia="ru-RU"/>
        </w:rPr>
        <w:t> - совокупный резерв увеличения выпуска продукции.</w:t>
      </w:r>
    </w:p>
    <w:p w:rsidR="009B7D78" w:rsidRDefault="009B7D78" w:rsidP="001675F2">
      <w:pPr>
        <w:numPr>
          <w:ilvl w:val="0"/>
          <w:numId w:val="13"/>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 ↑ ВП</w:t>
      </w:r>
      <w:r w:rsidRPr="006A3ECA">
        <w:rPr>
          <w:rFonts w:ascii="Times New Roman" w:eastAsia="Times New Roman" w:hAnsi="Times New Roman"/>
          <w:color w:val="000000"/>
          <w:sz w:val="28"/>
          <w:szCs w:val="28"/>
          <w:vertAlign w:val="subscript"/>
          <w:lang w:eastAsia="ru-RU"/>
        </w:rPr>
        <w:t>гв</w:t>
      </w:r>
      <w:r w:rsidRPr="001A5943">
        <w:rPr>
          <w:rFonts w:ascii="Times New Roman" w:eastAsia="Times New Roman" w:hAnsi="Times New Roman"/>
          <w:color w:val="000000"/>
          <w:sz w:val="28"/>
          <w:szCs w:val="28"/>
          <w:lang w:eastAsia="ru-RU"/>
        </w:rPr>
        <w:t xml:space="preserve"> - резерв увеличения объема выпуска продукции за счет увеличения годовой выработки на одного рабочего</w:t>
      </w:r>
    </w:p>
    <w:p w:rsidR="009B7D78" w:rsidRPr="001A5943" w:rsidRDefault="009B7D78" w:rsidP="001675F2">
      <w:pPr>
        <w:numPr>
          <w:ilvl w:val="0"/>
          <w:numId w:val="13"/>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 ВП</w:t>
      </w:r>
      <w:r w:rsidRPr="006A3ECA">
        <w:rPr>
          <w:rFonts w:ascii="Times New Roman" w:eastAsia="Times New Roman" w:hAnsi="Times New Roman"/>
          <w:color w:val="000000"/>
          <w:sz w:val="28"/>
          <w:szCs w:val="28"/>
          <w:vertAlign w:val="subscript"/>
          <w:lang w:eastAsia="ru-RU"/>
        </w:rPr>
        <w:t>кр</w:t>
      </w:r>
      <w:r w:rsidRPr="001A5943">
        <w:rPr>
          <w:rFonts w:ascii="Times New Roman" w:eastAsia="Times New Roman" w:hAnsi="Times New Roman"/>
          <w:color w:val="000000"/>
          <w:sz w:val="28"/>
          <w:szCs w:val="28"/>
          <w:lang w:eastAsia="ru-RU"/>
        </w:rPr>
        <w:t xml:space="preserve"> - резерв увеличения объема выпуска продукции за счет увеличения численности рабочих</w:t>
      </w:r>
    </w:p>
    <w:p w:rsidR="006A3ECA" w:rsidRDefault="006A3ECA" w:rsidP="006A3ECA">
      <w:pPr>
        <w:shd w:val="clear" w:color="auto" w:fill="FFFFFF"/>
        <w:spacing w:after="480" w:line="240" w:lineRule="auto"/>
        <w:rPr>
          <w:rFonts w:ascii="Times New Roman" w:eastAsia="Times New Roman" w:hAnsi="Times New Roman"/>
          <w:color w:val="000000"/>
          <w:sz w:val="28"/>
          <w:szCs w:val="28"/>
          <w:lang w:eastAsia="ru-RU"/>
        </w:rPr>
      </w:pPr>
    </w:p>
    <w:p w:rsidR="001A5943" w:rsidRPr="009B7D78" w:rsidRDefault="001A5943" w:rsidP="00290AD7">
      <w:pPr>
        <w:shd w:val="clear" w:color="auto" w:fill="FFFFFF"/>
        <w:spacing w:after="480" w:line="240" w:lineRule="auto"/>
        <w:jc w:val="center"/>
        <w:rPr>
          <w:rFonts w:ascii="Times New Roman" w:eastAsia="Times New Roman" w:hAnsi="Times New Roman"/>
          <w:b/>
          <w:color w:val="000000"/>
          <w:sz w:val="32"/>
          <w:szCs w:val="32"/>
          <w:lang w:eastAsia="ru-RU"/>
        </w:rPr>
      </w:pPr>
      <w:r w:rsidRPr="009B7D78">
        <w:rPr>
          <w:rFonts w:ascii="Times New Roman" w:eastAsia="Times New Roman" w:hAnsi="Times New Roman"/>
          <w:b/>
          <w:color w:val="000000"/>
          <w:sz w:val="32"/>
          <w:szCs w:val="32"/>
          <w:lang w:eastAsia="ru-RU"/>
        </w:rPr>
        <w:t>Способом относительных разниц:</w:t>
      </w:r>
    </w:p>
    <w:p w:rsidR="001A5943" w:rsidRPr="001A5943" w:rsidRDefault="001A5943" w:rsidP="009B7D78">
      <w:pPr>
        <w:shd w:val="clear" w:color="auto" w:fill="FFFFFF"/>
        <w:spacing w:after="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Р ↑ ВП</w:t>
      </w:r>
      <w:r w:rsidRPr="006A3ECA">
        <w:rPr>
          <w:rFonts w:ascii="Times New Roman" w:eastAsia="Times New Roman" w:hAnsi="Times New Roman"/>
          <w:color w:val="000000"/>
          <w:sz w:val="28"/>
          <w:szCs w:val="28"/>
          <w:vertAlign w:val="subscript"/>
          <w:lang w:eastAsia="ru-RU"/>
        </w:rPr>
        <w:t>кр</w:t>
      </w:r>
      <w:r w:rsidRPr="001A5943">
        <w:rPr>
          <w:rFonts w:ascii="Times New Roman" w:eastAsia="Times New Roman" w:hAnsi="Times New Roman"/>
          <w:color w:val="000000"/>
          <w:sz w:val="28"/>
          <w:szCs w:val="28"/>
          <w:lang w:eastAsia="ru-RU"/>
        </w:rPr>
        <w:t>. = </w:t>
      </w:r>
      <w:r w:rsidRPr="001A5943">
        <w:rPr>
          <w:rFonts w:ascii="Times New Roman" w:eastAsia="Times New Roman" w:hAnsi="Times New Roman"/>
          <w:color w:val="000000"/>
          <w:sz w:val="28"/>
          <w:szCs w:val="28"/>
          <w:u w:val="single"/>
          <w:lang w:eastAsia="ru-RU"/>
        </w:rPr>
        <w:t>ВП</w:t>
      </w:r>
      <w:r w:rsidRPr="006A3ECA">
        <w:rPr>
          <w:rFonts w:ascii="Times New Roman" w:eastAsia="Times New Roman" w:hAnsi="Times New Roman"/>
          <w:color w:val="000000"/>
          <w:sz w:val="28"/>
          <w:szCs w:val="28"/>
          <w:u w:val="single"/>
          <w:vertAlign w:val="subscript"/>
          <w:lang w:eastAsia="ru-RU"/>
        </w:rPr>
        <w:t>ф</w:t>
      </w:r>
      <w:r w:rsidRPr="001A5943">
        <w:rPr>
          <w:rFonts w:ascii="Times New Roman" w:eastAsia="Times New Roman" w:hAnsi="Times New Roman"/>
          <w:color w:val="000000"/>
          <w:sz w:val="28"/>
          <w:szCs w:val="28"/>
          <w:u w:val="single"/>
          <w:lang w:eastAsia="ru-RU"/>
        </w:rPr>
        <w:t xml:space="preserve"> • Р ↑ КР%</w:t>
      </w:r>
    </w:p>
    <w:p w:rsidR="001A5943" w:rsidRPr="001A5943" w:rsidRDefault="001A5943" w:rsidP="009B7D78">
      <w:pPr>
        <w:shd w:val="clear" w:color="auto" w:fill="FFFFFF"/>
        <w:spacing w:after="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w:t>
      </w:r>
      <w:r w:rsidR="009B7D78">
        <w:rPr>
          <w:rFonts w:ascii="Times New Roman" w:eastAsia="Times New Roman" w:hAnsi="Times New Roman"/>
          <w:color w:val="000000"/>
          <w:sz w:val="28"/>
          <w:szCs w:val="28"/>
          <w:lang w:eastAsia="ru-RU"/>
        </w:rPr>
        <w:t xml:space="preserve">  </w:t>
      </w:r>
      <w:r w:rsidRPr="001A5943">
        <w:rPr>
          <w:rFonts w:ascii="Times New Roman" w:eastAsia="Times New Roman" w:hAnsi="Times New Roman"/>
          <w:color w:val="000000"/>
          <w:sz w:val="28"/>
          <w:szCs w:val="28"/>
          <w:lang w:eastAsia="ru-RU"/>
        </w:rPr>
        <w:t> 100                                                                       </w:t>
      </w:r>
    </w:p>
    <w:p w:rsidR="001A5943" w:rsidRPr="001A5943" w:rsidRDefault="001A5943" w:rsidP="009B7D78">
      <w:pPr>
        <w:shd w:val="clear" w:color="auto" w:fill="FFFFFF"/>
        <w:spacing w:after="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w:t>
      </w:r>
    </w:p>
    <w:p w:rsidR="009B7D78"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9B7D78">
        <w:rPr>
          <w:rFonts w:ascii="Times New Roman" w:eastAsia="Times New Roman" w:hAnsi="Times New Roman"/>
          <w:color w:val="000000"/>
          <w:sz w:val="28"/>
          <w:szCs w:val="28"/>
          <w:lang w:eastAsia="ru-RU"/>
        </w:rPr>
        <w:t>где:</w:t>
      </w:r>
    </w:p>
    <w:p w:rsidR="001A5943" w:rsidRDefault="009B7D78" w:rsidP="009B7D78">
      <w:pPr>
        <w:numPr>
          <w:ilvl w:val="0"/>
          <w:numId w:val="16"/>
        </w:numPr>
        <w:shd w:val="clear" w:color="auto" w:fill="FFFFFF"/>
        <w:spacing w:after="480" w:line="240" w:lineRule="auto"/>
        <w:jc w:val="both"/>
        <w:rPr>
          <w:rFonts w:ascii="Times New Roman" w:eastAsia="Times New Roman" w:hAnsi="Times New Roman"/>
          <w:color w:val="000000"/>
          <w:sz w:val="28"/>
          <w:szCs w:val="28"/>
          <w:lang w:eastAsia="ru-RU"/>
        </w:rPr>
      </w:pPr>
      <w:r>
        <w:rPr>
          <w:rFonts w:ascii="Times New Roman" w:eastAsia="Times New Roman" w:hAnsi="Times New Roman"/>
          <w:iCs/>
          <w:color w:val="000000"/>
          <w:sz w:val="28"/>
          <w:szCs w:val="28"/>
          <w:lang w:eastAsia="ru-RU"/>
        </w:rPr>
        <w:t>Р</w:t>
      </w:r>
      <w:r w:rsidRPr="001A5943">
        <w:rPr>
          <w:rFonts w:ascii="Times New Roman" w:eastAsia="Times New Roman" w:hAnsi="Times New Roman"/>
          <w:color w:val="000000"/>
          <w:sz w:val="28"/>
          <w:szCs w:val="28"/>
          <w:u w:val="single"/>
          <w:lang w:eastAsia="ru-RU"/>
        </w:rPr>
        <w:t>↑</w:t>
      </w:r>
      <w:r w:rsidR="001A5943" w:rsidRPr="009B7D78">
        <w:rPr>
          <w:rFonts w:ascii="Times New Roman" w:eastAsia="Times New Roman" w:hAnsi="Times New Roman"/>
          <w:iCs/>
          <w:color w:val="000000"/>
          <w:sz w:val="28"/>
          <w:szCs w:val="28"/>
          <w:lang w:eastAsia="ru-RU"/>
        </w:rPr>
        <w:t>КР%</w:t>
      </w:r>
      <w:r w:rsidR="001A5943" w:rsidRPr="001A5943">
        <w:rPr>
          <w:rFonts w:ascii="Times New Roman" w:eastAsia="Times New Roman" w:hAnsi="Times New Roman"/>
          <w:i/>
          <w:iCs/>
          <w:color w:val="000000"/>
          <w:sz w:val="28"/>
          <w:szCs w:val="28"/>
          <w:lang w:eastAsia="ru-RU"/>
        </w:rPr>
        <w:t xml:space="preserve"> - </w:t>
      </w:r>
      <w:r w:rsidR="001A5943" w:rsidRPr="001A5943">
        <w:rPr>
          <w:rFonts w:ascii="Times New Roman" w:eastAsia="Times New Roman" w:hAnsi="Times New Roman"/>
          <w:color w:val="000000"/>
          <w:sz w:val="28"/>
          <w:szCs w:val="28"/>
          <w:lang w:eastAsia="ru-RU"/>
        </w:rPr>
        <w:t>резервы увеличения численности рабочих в  процентах.</w:t>
      </w:r>
    </w:p>
    <w:p w:rsidR="009B7D78" w:rsidRDefault="009B7D78" w:rsidP="009B7D78">
      <w:pPr>
        <w:numPr>
          <w:ilvl w:val="0"/>
          <w:numId w:val="16"/>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 ВП</w:t>
      </w:r>
      <w:r w:rsidRPr="006A3ECA">
        <w:rPr>
          <w:rFonts w:ascii="Times New Roman" w:eastAsia="Times New Roman" w:hAnsi="Times New Roman"/>
          <w:color w:val="000000"/>
          <w:sz w:val="28"/>
          <w:szCs w:val="28"/>
          <w:vertAlign w:val="subscript"/>
          <w:lang w:eastAsia="ru-RU"/>
        </w:rPr>
        <w:t>кр</w:t>
      </w:r>
      <w:r w:rsidRPr="001A5943">
        <w:rPr>
          <w:rFonts w:ascii="Times New Roman" w:eastAsia="Times New Roman" w:hAnsi="Times New Roman"/>
          <w:color w:val="000000"/>
          <w:sz w:val="28"/>
          <w:szCs w:val="28"/>
          <w:lang w:eastAsia="ru-RU"/>
        </w:rPr>
        <w:t xml:space="preserve"> - резерв увеличения объема выпуска продукции за счет увеличения численности рабочих</w:t>
      </w:r>
    </w:p>
    <w:p w:rsidR="00084BBA" w:rsidRDefault="00084BBA" w:rsidP="00084BBA">
      <w:pPr>
        <w:numPr>
          <w:ilvl w:val="0"/>
          <w:numId w:val="16"/>
        </w:numPr>
        <w:shd w:val="clear" w:color="auto" w:fill="FFFFFF"/>
        <w:spacing w:after="480" w:line="240" w:lineRule="auto"/>
        <w:jc w:val="both"/>
        <w:rPr>
          <w:rFonts w:ascii="Times New Roman" w:eastAsia="Times New Roman" w:hAnsi="Times New Roman"/>
          <w:color w:val="000000"/>
          <w:sz w:val="28"/>
          <w:szCs w:val="28"/>
          <w:lang w:eastAsia="ru-RU"/>
        </w:rPr>
      </w:pPr>
      <w:r w:rsidRPr="007807FB">
        <w:rPr>
          <w:rFonts w:ascii="Times New Roman" w:eastAsia="Times New Roman" w:hAnsi="Times New Roman"/>
          <w:iCs/>
          <w:color w:val="000000"/>
          <w:sz w:val="28"/>
          <w:szCs w:val="28"/>
          <w:lang w:eastAsia="ru-RU"/>
        </w:rPr>
        <w:t>ВП</w:t>
      </w:r>
      <w:r w:rsidRPr="006A3ECA">
        <w:rPr>
          <w:rFonts w:ascii="Times New Roman" w:eastAsia="Times New Roman" w:hAnsi="Times New Roman"/>
          <w:iCs/>
          <w:color w:val="000000"/>
          <w:sz w:val="28"/>
          <w:szCs w:val="28"/>
          <w:vertAlign w:val="subscript"/>
          <w:lang w:eastAsia="ru-RU"/>
        </w:rPr>
        <w:t>ф</w:t>
      </w:r>
      <w:r w:rsidRPr="001A5943">
        <w:rPr>
          <w:rFonts w:ascii="Times New Roman" w:eastAsia="Times New Roman" w:hAnsi="Times New Roman"/>
          <w:i/>
          <w:iCs/>
          <w:color w:val="000000"/>
          <w:sz w:val="28"/>
          <w:szCs w:val="28"/>
          <w:lang w:eastAsia="ru-RU"/>
        </w:rPr>
        <w:t xml:space="preserve"> - </w:t>
      </w:r>
      <w:r w:rsidRPr="001A5943">
        <w:rPr>
          <w:rFonts w:ascii="Times New Roman" w:eastAsia="Times New Roman" w:hAnsi="Times New Roman"/>
          <w:color w:val="000000"/>
          <w:sz w:val="28"/>
          <w:szCs w:val="28"/>
          <w:lang w:eastAsia="ru-RU"/>
        </w:rPr>
        <w:t>факт</w:t>
      </w:r>
      <w:r>
        <w:rPr>
          <w:rFonts w:ascii="Times New Roman" w:eastAsia="Times New Roman" w:hAnsi="Times New Roman"/>
          <w:color w:val="000000"/>
          <w:sz w:val="28"/>
          <w:szCs w:val="28"/>
          <w:lang w:eastAsia="ru-RU"/>
        </w:rPr>
        <w:t>ический объем выпуска продукции</w:t>
      </w:r>
    </w:p>
    <w:p w:rsidR="00084BBA" w:rsidRPr="001A5943" w:rsidRDefault="00084BBA" w:rsidP="00084BBA">
      <w:pPr>
        <w:shd w:val="clear" w:color="auto" w:fill="FFFFFF"/>
        <w:spacing w:after="480" w:line="240" w:lineRule="auto"/>
        <w:ind w:left="1512"/>
        <w:jc w:val="both"/>
        <w:rPr>
          <w:rFonts w:ascii="Times New Roman" w:eastAsia="Times New Roman" w:hAnsi="Times New Roman"/>
          <w:color w:val="000000"/>
          <w:sz w:val="28"/>
          <w:szCs w:val="28"/>
          <w:lang w:eastAsia="ru-RU"/>
        </w:rPr>
      </w:pPr>
    </w:p>
    <w:p w:rsidR="001A5943" w:rsidRPr="009B7D78" w:rsidRDefault="001A5943" w:rsidP="009B7D78">
      <w:pPr>
        <w:shd w:val="clear" w:color="auto" w:fill="FFFFFF"/>
        <w:spacing w:after="0" w:line="240" w:lineRule="auto"/>
        <w:ind w:left="1512"/>
        <w:jc w:val="both"/>
        <w:rPr>
          <w:rFonts w:ascii="Times New Roman" w:eastAsia="Times New Roman" w:hAnsi="Times New Roman"/>
          <w:color w:val="000000"/>
          <w:sz w:val="28"/>
          <w:szCs w:val="28"/>
          <w:lang w:eastAsia="ru-RU"/>
        </w:rPr>
      </w:pPr>
      <w:r w:rsidRPr="009B7D78">
        <w:rPr>
          <w:rFonts w:ascii="Times New Roman" w:eastAsia="Times New Roman" w:hAnsi="Times New Roman"/>
          <w:color w:val="000000"/>
          <w:sz w:val="28"/>
          <w:szCs w:val="28"/>
          <w:lang w:eastAsia="ru-RU"/>
        </w:rPr>
        <w:t>Р ↑ ВП</w:t>
      </w:r>
      <w:r w:rsidRPr="006A3ECA">
        <w:rPr>
          <w:rFonts w:ascii="Times New Roman" w:eastAsia="Times New Roman" w:hAnsi="Times New Roman"/>
          <w:color w:val="000000"/>
          <w:sz w:val="28"/>
          <w:szCs w:val="28"/>
          <w:vertAlign w:val="subscript"/>
          <w:lang w:eastAsia="ru-RU"/>
        </w:rPr>
        <w:t>гв</w:t>
      </w:r>
      <w:r w:rsidRPr="009B7D78">
        <w:rPr>
          <w:rFonts w:ascii="Times New Roman" w:eastAsia="Times New Roman" w:hAnsi="Times New Roman"/>
          <w:color w:val="000000"/>
          <w:sz w:val="28"/>
          <w:szCs w:val="28"/>
          <w:lang w:eastAsia="ru-RU"/>
        </w:rPr>
        <w:t>. = </w:t>
      </w:r>
      <w:r w:rsidRPr="009B7D78">
        <w:rPr>
          <w:rFonts w:ascii="Times New Roman" w:eastAsia="Times New Roman" w:hAnsi="Times New Roman"/>
          <w:color w:val="000000"/>
          <w:sz w:val="28"/>
          <w:szCs w:val="28"/>
          <w:u w:val="single"/>
          <w:lang w:eastAsia="ru-RU"/>
        </w:rPr>
        <w:t>(ВП</w:t>
      </w:r>
      <w:r w:rsidRPr="006A3ECA">
        <w:rPr>
          <w:rFonts w:ascii="Times New Roman" w:eastAsia="Times New Roman" w:hAnsi="Times New Roman"/>
          <w:color w:val="000000"/>
          <w:sz w:val="28"/>
          <w:szCs w:val="28"/>
          <w:u w:val="single"/>
          <w:vertAlign w:val="subscript"/>
          <w:lang w:eastAsia="ru-RU"/>
        </w:rPr>
        <w:t>ф</w:t>
      </w:r>
      <w:r w:rsidRPr="009B7D78">
        <w:rPr>
          <w:rFonts w:ascii="Times New Roman" w:eastAsia="Times New Roman" w:hAnsi="Times New Roman"/>
          <w:color w:val="000000"/>
          <w:sz w:val="28"/>
          <w:szCs w:val="28"/>
          <w:u w:val="single"/>
          <w:lang w:eastAsia="ru-RU"/>
        </w:rPr>
        <w:t xml:space="preserve"> + Р ↑ ВП</w:t>
      </w:r>
      <w:r w:rsidRPr="006A3ECA">
        <w:rPr>
          <w:rFonts w:ascii="Times New Roman" w:eastAsia="Times New Roman" w:hAnsi="Times New Roman"/>
          <w:color w:val="000000"/>
          <w:sz w:val="28"/>
          <w:szCs w:val="28"/>
          <w:u w:val="single"/>
          <w:vertAlign w:val="subscript"/>
          <w:lang w:eastAsia="ru-RU"/>
        </w:rPr>
        <w:t>кр</w:t>
      </w:r>
      <w:r w:rsidRPr="009B7D78">
        <w:rPr>
          <w:rFonts w:ascii="Times New Roman" w:eastAsia="Times New Roman" w:hAnsi="Times New Roman"/>
          <w:color w:val="000000"/>
          <w:sz w:val="28"/>
          <w:szCs w:val="28"/>
          <w:u w:val="single"/>
          <w:lang w:eastAsia="ru-RU"/>
        </w:rPr>
        <w:t>) Р ↑ ГВ %</w:t>
      </w:r>
    </w:p>
    <w:p w:rsidR="001A5943" w:rsidRPr="001A5943" w:rsidRDefault="001A5943" w:rsidP="009B7D78">
      <w:pPr>
        <w:shd w:val="clear" w:color="auto" w:fill="FFFFFF"/>
        <w:spacing w:after="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w:t>
      </w:r>
      <w:r w:rsidR="009B7D78">
        <w:rPr>
          <w:rFonts w:ascii="Times New Roman" w:eastAsia="Times New Roman" w:hAnsi="Times New Roman"/>
          <w:color w:val="000000"/>
          <w:sz w:val="28"/>
          <w:szCs w:val="28"/>
          <w:lang w:eastAsia="ru-RU"/>
        </w:rPr>
        <w:t xml:space="preserve">               </w:t>
      </w:r>
      <w:r w:rsidRPr="001A5943">
        <w:rPr>
          <w:rFonts w:ascii="Times New Roman" w:eastAsia="Times New Roman" w:hAnsi="Times New Roman"/>
          <w:color w:val="000000"/>
          <w:sz w:val="28"/>
          <w:szCs w:val="28"/>
          <w:lang w:eastAsia="ru-RU"/>
        </w:rPr>
        <w:t>100                                                                 </w:t>
      </w:r>
    </w:p>
    <w:p w:rsidR="009B7D78" w:rsidRDefault="001A5943" w:rsidP="009B7D78">
      <w:pPr>
        <w:shd w:val="clear" w:color="auto" w:fill="FFFFFF"/>
        <w:spacing w:after="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где;</w:t>
      </w:r>
    </w:p>
    <w:p w:rsidR="001A5943" w:rsidRDefault="009B7D78" w:rsidP="009B7D78">
      <w:pPr>
        <w:numPr>
          <w:ilvl w:val="0"/>
          <w:numId w:val="16"/>
        </w:numPr>
        <w:shd w:val="clear" w:color="auto" w:fill="FFFFFF"/>
        <w:spacing w:after="48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Pr="001A5943">
        <w:rPr>
          <w:rFonts w:ascii="Times New Roman" w:eastAsia="Times New Roman" w:hAnsi="Times New Roman"/>
          <w:color w:val="000000"/>
          <w:sz w:val="28"/>
          <w:szCs w:val="28"/>
          <w:lang w:eastAsia="ru-RU"/>
        </w:rPr>
        <w:t>↑</w:t>
      </w:r>
      <w:r w:rsidR="001A5943" w:rsidRPr="001A5943">
        <w:rPr>
          <w:rFonts w:ascii="Times New Roman" w:eastAsia="Times New Roman" w:hAnsi="Times New Roman"/>
          <w:color w:val="000000"/>
          <w:sz w:val="28"/>
          <w:szCs w:val="28"/>
          <w:lang w:eastAsia="ru-RU"/>
        </w:rPr>
        <w:t>ГВ% - резервы увеличения годовой выработки на одного рабочего в процентах.</w:t>
      </w:r>
    </w:p>
    <w:p w:rsidR="009B7D78" w:rsidRPr="001A5943" w:rsidRDefault="009B7D78" w:rsidP="009B7D78">
      <w:pPr>
        <w:numPr>
          <w:ilvl w:val="0"/>
          <w:numId w:val="16"/>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 ВП</w:t>
      </w:r>
      <w:r w:rsidRPr="006A3ECA">
        <w:rPr>
          <w:rFonts w:ascii="Times New Roman" w:eastAsia="Times New Roman" w:hAnsi="Times New Roman"/>
          <w:color w:val="000000"/>
          <w:sz w:val="28"/>
          <w:szCs w:val="28"/>
          <w:vertAlign w:val="subscript"/>
          <w:lang w:eastAsia="ru-RU"/>
        </w:rPr>
        <w:t>кр</w:t>
      </w:r>
      <w:r w:rsidRPr="001A5943">
        <w:rPr>
          <w:rFonts w:ascii="Times New Roman" w:eastAsia="Times New Roman" w:hAnsi="Times New Roman"/>
          <w:color w:val="000000"/>
          <w:sz w:val="28"/>
          <w:szCs w:val="28"/>
          <w:lang w:eastAsia="ru-RU"/>
        </w:rPr>
        <w:t xml:space="preserve"> - резерв увеличения объема выпуска продукции за счет увеличения численности рабочих</w:t>
      </w:r>
    </w:p>
    <w:p w:rsidR="009B7D78" w:rsidRDefault="009B7D78" w:rsidP="009B7D78">
      <w:pPr>
        <w:numPr>
          <w:ilvl w:val="0"/>
          <w:numId w:val="16"/>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 ↑ ВП</w:t>
      </w:r>
      <w:r w:rsidRPr="006A3ECA">
        <w:rPr>
          <w:rFonts w:ascii="Times New Roman" w:eastAsia="Times New Roman" w:hAnsi="Times New Roman"/>
          <w:color w:val="000000"/>
          <w:sz w:val="28"/>
          <w:szCs w:val="28"/>
          <w:vertAlign w:val="subscript"/>
          <w:lang w:eastAsia="ru-RU"/>
        </w:rPr>
        <w:t>гв</w:t>
      </w:r>
      <w:r w:rsidRPr="001A5943">
        <w:rPr>
          <w:rFonts w:ascii="Times New Roman" w:eastAsia="Times New Roman" w:hAnsi="Times New Roman"/>
          <w:color w:val="000000"/>
          <w:sz w:val="28"/>
          <w:szCs w:val="28"/>
          <w:lang w:eastAsia="ru-RU"/>
        </w:rPr>
        <w:t xml:space="preserve"> - резерв увеличения объема выпуска продукции за счет увеличения годовой выработки на одного рабочего</w:t>
      </w:r>
    </w:p>
    <w:p w:rsidR="00084BBA" w:rsidRDefault="00084BBA" w:rsidP="009B7D78">
      <w:pPr>
        <w:numPr>
          <w:ilvl w:val="0"/>
          <w:numId w:val="16"/>
        </w:numPr>
        <w:shd w:val="clear" w:color="auto" w:fill="FFFFFF"/>
        <w:spacing w:after="480" w:line="240" w:lineRule="auto"/>
        <w:jc w:val="both"/>
        <w:rPr>
          <w:rFonts w:ascii="Times New Roman" w:eastAsia="Times New Roman" w:hAnsi="Times New Roman"/>
          <w:color w:val="000000"/>
          <w:sz w:val="28"/>
          <w:szCs w:val="28"/>
          <w:lang w:eastAsia="ru-RU"/>
        </w:rPr>
      </w:pPr>
      <w:r w:rsidRPr="007807FB">
        <w:rPr>
          <w:rFonts w:ascii="Times New Roman" w:eastAsia="Times New Roman" w:hAnsi="Times New Roman"/>
          <w:iCs/>
          <w:color w:val="000000"/>
          <w:sz w:val="28"/>
          <w:szCs w:val="28"/>
          <w:lang w:eastAsia="ru-RU"/>
        </w:rPr>
        <w:t>ВП</w:t>
      </w:r>
      <w:r w:rsidRPr="006A3ECA">
        <w:rPr>
          <w:rFonts w:ascii="Times New Roman" w:eastAsia="Times New Roman" w:hAnsi="Times New Roman"/>
          <w:iCs/>
          <w:color w:val="000000"/>
          <w:sz w:val="28"/>
          <w:szCs w:val="28"/>
          <w:vertAlign w:val="subscript"/>
          <w:lang w:eastAsia="ru-RU"/>
        </w:rPr>
        <w:t>ф</w:t>
      </w:r>
      <w:r w:rsidRPr="001A5943">
        <w:rPr>
          <w:rFonts w:ascii="Times New Roman" w:eastAsia="Times New Roman" w:hAnsi="Times New Roman"/>
          <w:i/>
          <w:iCs/>
          <w:color w:val="000000"/>
          <w:sz w:val="28"/>
          <w:szCs w:val="28"/>
          <w:lang w:eastAsia="ru-RU"/>
        </w:rPr>
        <w:t xml:space="preserve"> - </w:t>
      </w:r>
      <w:r w:rsidRPr="001A5943">
        <w:rPr>
          <w:rFonts w:ascii="Times New Roman" w:eastAsia="Times New Roman" w:hAnsi="Times New Roman"/>
          <w:color w:val="000000"/>
          <w:sz w:val="28"/>
          <w:szCs w:val="28"/>
          <w:lang w:eastAsia="ru-RU"/>
        </w:rPr>
        <w:t>факт</w:t>
      </w:r>
      <w:r>
        <w:rPr>
          <w:rFonts w:ascii="Times New Roman" w:eastAsia="Times New Roman" w:hAnsi="Times New Roman"/>
          <w:color w:val="000000"/>
          <w:sz w:val="28"/>
          <w:szCs w:val="28"/>
          <w:lang w:eastAsia="ru-RU"/>
        </w:rPr>
        <w:t>ический объем выпуска продукции</w:t>
      </w:r>
    </w:p>
    <w:p w:rsidR="009B7D78" w:rsidRPr="001A5943" w:rsidRDefault="009B7D78" w:rsidP="009B7D78">
      <w:pPr>
        <w:shd w:val="clear" w:color="auto" w:fill="FFFFFF"/>
        <w:spacing w:after="480" w:line="240" w:lineRule="auto"/>
        <w:ind w:left="1512"/>
        <w:jc w:val="both"/>
        <w:rPr>
          <w:rFonts w:ascii="Times New Roman" w:eastAsia="Times New Roman" w:hAnsi="Times New Roman"/>
          <w:color w:val="000000"/>
          <w:sz w:val="28"/>
          <w:szCs w:val="28"/>
          <w:lang w:eastAsia="ru-RU"/>
        </w:rPr>
      </w:pPr>
    </w:p>
    <w:p w:rsidR="001A5943" w:rsidRPr="009B7D78" w:rsidRDefault="001A5943" w:rsidP="009B7D78">
      <w:pPr>
        <w:shd w:val="clear" w:color="auto" w:fill="FFFFFF"/>
        <w:spacing w:after="480" w:line="240" w:lineRule="auto"/>
        <w:ind w:firstLine="720"/>
        <w:jc w:val="center"/>
        <w:rPr>
          <w:rFonts w:ascii="Times New Roman" w:eastAsia="Times New Roman" w:hAnsi="Times New Roman"/>
          <w:b/>
          <w:color w:val="000000"/>
          <w:sz w:val="32"/>
          <w:szCs w:val="32"/>
          <w:lang w:eastAsia="ru-RU"/>
        </w:rPr>
      </w:pPr>
      <w:r w:rsidRPr="009B7D78">
        <w:rPr>
          <w:rFonts w:ascii="Times New Roman" w:eastAsia="Times New Roman" w:hAnsi="Times New Roman"/>
          <w:b/>
          <w:color w:val="000000"/>
          <w:sz w:val="32"/>
          <w:szCs w:val="32"/>
          <w:lang w:eastAsia="ru-RU"/>
        </w:rPr>
        <w:t>Интегральным способом:</w:t>
      </w:r>
    </w:p>
    <w:p w:rsidR="001A5943" w:rsidRPr="001A594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w:t>
      </w:r>
    </w:p>
    <w:p w:rsidR="001A5943" w:rsidRPr="001A594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w:t>
      </w:r>
      <w:r w:rsidR="00084BBA" w:rsidRPr="009B7D78">
        <w:rPr>
          <w:rFonts w:ascii="Times New Roman" w:eastAsia="Times New Roman" w:hAnsi="Times New Roman"/>
          <w:color w:val="000000"/>
          <w:sz w:val="28"/>
          <w:szCs w:val="28"/>
          <w:lang w:eastAsia="ru-RU"/>
        </w:rPr>
        <w:t>↑</w:t>
      </w:r>
      <w:r w:rsidRPr="001A5943">
        <w:rPr>
          <w:rFonts w:ascii="Times New Roman" w:eastAsia="Times New Roman" w:hAnsi="Times New Roman"/>
          <w:color w:val="000000"/>
          <w:sz w:val="28"/>
          <w:szCs w:val="28"/>
          <w:lang w:eastAsia="ru-RU"/>
        </w:rPr>
        <w:t>ВП</w:t>
      </w:r>
      <w:r w:rsidRPr="006A3ECA">
        <w:rPr>
          <w:rFonts w:ascii="Times New Roman" w:eastAsia="Times New Roman" w:hAnsi="Times New Roman"/>
          <w:color w:val="000000"/>
          <w:sz w:val="28"/>
          <w:szCs w:val="28"/>
          <w:vertAlign w:val="subscript"/>
          <w:lang w:eastAsia="ru-RU"/>
        </w:rPr>
        <w:t>кр</w:t>
      </w:r>
      <w:r w:rsidRPr="001A5943">
        <w:rPr>
          <w:rFonts w:ascii="Times New Roman" w:eastAsia="Times New Roman" w:hAnsi="Times New Roman"/>
          <w:color w:val="000000"/>
          <w:sz w:val="28"/>
          <w:szCs w:val="28"/>
          <w:lang w:eastAsia="ru-RU"/>
        </w:rPr>
        <w:t>. = Р</w:t>
      </w:r>
      <w:r w:rsidR="00084BBA" w:rsidRPr="009B7D78">
        <w:rPr>
          <w:rFonts w:ascii="Times New Roman" w:eastAsia="Times New Roman" w:hAnsi="Times New Roman"/>
          <w:color w:val="000000"/>
          <w:sz w:val="28"/>
          <w:szCs w:val="28"/>
          <w:lang w:eastAsia="ru-RU"/>
        </w:rPr>
        <w:t>↑</w:t>
      </w:r>
      <w:r w:rsidRPr="001A5943">
        <w:rPr>
          <w:rFonts w:ascii="Times New Roman" w:eastAsia="Times New Roman" w:hAnsi="Times New Roman"/>
          <w:color w:val="000000"/>
          <w:sz w:val="28"/>
          <w:szCs w:val="28"/>
          <w:lang w:eastAsia="ru-RU"/>
        </w:rPr>
        <w:t>КР • 1/2(ГВ</w:t>
      </w:r>
      <w:r w:rsidRPr="006A3ECA">
        <w:rPr>
          <w:rFonts w:ascii="Times New Roman" w:eastAsia="Times New Roman" w:hAnsi="Times New Roman"/>
          <w:color w:val="000000"/>
          <w:sz w:val="28"/>
          <w:szCs w:val="28"/>
          <w:vertAlign w:val="subscript"/>
          <w:lang w:eastAsia="ru-RU"/>
        </w:rPr>
        <w:t>ф</w:t>
      </w:r>
      <w:r w:rsidRPr="001A5943">
        <w:rPr>
          <w:rFonts w:ascii="Times New Roman" w:eastAsia="Times New Roman" w:hAnsi="Times New Roman"/>
          <w:color w:val="000000"/>
          <w:sz w:val="28"/>
          <w:szCs w:val="28"/>
          <w:lang w:eastAsia="ru-RU"/>
        </w:rPr>
        <w:t>+ГВ</w:t>
      </w:r>
      <w:r w:rsidRPr="006A3ECA">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eastAsia="ru-RU"/>
        </w:rPr>
        <w:t>);                                                 </w:t>
      </w:r>
    </w:p>
    <w:p w:rsidR="00084BBA"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w:t>
      </w:r>
      <w:r w:rsidR="00084BBA" w:rsidRPr="009B7D78">
        <w:rPr>
          <w:rFonts w:ascii="Times New Roman" w:eastAsia="Times New Roman" w:hAnsi="Times New Roman"/>
          <w:color w:val="000000"/>
          <w:sz w:val="28"/>
          <w:szCs w:val="28"/>
          <w:lang w:eastAsia="ru-RU"/>
        </w:rPr>
        <w:t>↑</w:t>
      </w:r>
      <w:r w:rsidR="00084BBA">
        <w:rPr>
          <w:rFonts w:ascii="Times New Roman" w:eastAsia="Times New Roman" w:hAnsi="Times New Roman"/>
          <w:color w:val="000000"/>
          <w:sz w:val="28"/>
          <w:szCs w:val="28"/>
          <w:lang w:eastAsia="ru-RU"/>
        </w:rPr>
        <w:t>ВП</w:t>
      </w:r>
      <w:r w:rsidR="00084BBA" w:rsidRPr="006A3ECA">
        <w:rPr>
          <w:rFonts w:ascii="Times New Roman" w:eastAsia="Times New Roman" w:hAnsi="Times New Roman"/>
          <w:color w:val="000000"/>
          <w:sz w:val="28"/>
          <w:szCs w:val="28"/>
          <w:vertAlign w:val="subscript"/>
          <w:lang w:eastAsia="ru-RU"/>
        </w:rPr>
        <w:t>гв</w:t>
      </w:r>
      <w:r w:rsidR="00084BBA">
        <w:rPr>
          <w:rFonts w:ascii="Times New Roman" w:eastAsia="Times New Roman" w:hAnsi="Times New Roman"/>
          <w:color w:val="000000"/>
          <w:sz w:val="28"/>
          <w:szCs w:val="28"/>
          <w:lang w:eastAsia="ru-RU"/>
        </w:rPr>
        <w:t>. = Р</w:t>
      </w:r>
      <w:r w:rsidR="00084BBA" w:rsidRPr="009B7D78">
        <w:rPr>
          <w:rFonts w:ascii="Times New Roman" w:eastAsia="Times New Roman" w:hAnsi="Times New Roman"/>
          <w:color w:val="000000"/>
          <w:sz w:val="28"/>
          <w:szCs w:val="28"/>
          <w:lang w:eastAsia="ru-RU"/>
        </w:rPr>
        <w:t>↑</w:t>
      </w:r>
      <w:r w:rsidRPr="001A5943">
        <w:rPr>
          <w:rFonts w:ascii="Times New Roman" w:eastAsia="Times New Roman" w:hAnsi="Times New Roman"/>
          <w:color w:val="000000"/>
          <w:sz w:val="28"/>
          <w:szCs w:val="28"/>
          <w:lang w:eastAsia="ru-RU"/>
        </w:rPr>
        <w:t>ГВ • </w:t>
      </w:r>
      <w:r w:rsidR="009B7D78">
        <w:rPr>
          <w:rFonts w:ascii="Times New Roman" w:eastAsia="Times New Roman" w:hAnsi="Times New Roman"/>
          <w:color w:val="000000"/>
          <w:sz w:val="28"/>
          <w:szCs w:val="28"/>
          <w:lang w:eastAsia="ru-RU"/>
        </w:rPr>
        <w:t>1/2</w:t>
      </w:r>
      <w:r w:rsidRPr="001A5943">
        <w:rPr>
          <w:rFonts w:ascii="Times New Roman" w:eastAsia="Times New Roman" w:hAnsi="Times New Roman"/>
          <w:color w:val="000000"/>
          <w:sz w:val="28"/>
          <w:szCs w:val="28"/>
          <w:lang w:eastAsia="ru-RU"/>
        </w:rPr>
        <w:t>(КР</w:t>
      </w:r>
      <w:r w:rsidRPr="006A3ECA">
        <w:rPr>
          <w:rFonts w:ascii="Times New Roman" w:eastAsia="Times New Roman" w:hAnsi="Times New Roman"/>
          <w:color w:val="000000"/>
          <w:sz w:val="28"/>
          <w:szCs w:val="28"/>
          <w:vertAlign w:val="subscript"/>
          <w:lang w:eastAsia="ru-RU"/>
        </w:rPr>
        <w:t>ф</w:t>
      </w:r>
      <w:r w:rsidRPr="001A5943">
        <w:rPr>
          <w:rFonts w:ascii="Times New Roman" w:eastAsia="Times New Roman" w:hAnsi="Times New Roman"/>
          <w:color w:val="000000"/>
          <w:sz w:val="28"/>
          <w:szCs w:val="28"/>
          <w:lang w:eastAsia="ru-RU"/>
        </w:rPr>
        <w:t>+КР</w:t>
      </w:r>
      <w:r w:rsidRPr="006A3ECA">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eastAsia="ru-RU"/>
        </w:rPr>
        <w:t>).          </w:t>
      </w:r>
    </w:p>
    <w:p w:rsidR="007721A3" w:rsidRDefault="00084BBA" w:rsidP="007721A3">
      <w:pPr>
        <w:shd w:val="clear" w:color="auto" w:fill="FFFFFF"/>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7721A3" w:rsidRPr="007721A3" w:rsidRDefault="007721A3" w:rsidP="007721A3">
      <w:pPr>
        <w:shd w:val="clear" w:color="auto" w:fill="FFFFFF"/>
        <w:spacing w:after="0" w:line="240" w:lineRule="auto"/>
        <w:jc w:val="center"/>
        <w:rPr>
          <w:rFonts w:ascii="Times New Roman" w:eastAsia="Times New Roman" w:hAnsi="Times New Roman"/>
          <w:b/>
          <w:color w:val="000000"/>
          <w:sz w:val="32"/>
          <w:szCs w:val="32"/>
          <w:lang w:eastAsia="ru-RU"/>
        </w:rPr>
      </w:pPr>
      <w:r w:rsidRPr="007721A3">
        <w:rPr>
          <w:rFonts w:ascii="Times New Roman" w:eastAsia="Times New Roman" w:hAnsi="Times New Roman"/>
          <w:b/>
          <w:color w:val="000000"/>
          <w:sz w:val="32"/>
          <w:szCs w:val="32"/>
          <w:lang w:eastAsia="ru-RU"/>
        </w:rPr>
        <w:t>Логарифмический метод</w:t>
      </w:r>
    </w:p>
    <w:p w:rsidR="007721A3" w:rsidRDefault="007721A3" w:rsidP="007721A3">
      <w:pPr>
        <w:shd w:val="clear" w:color="auto" w:fill="FFFFFF"/>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7721A3" w:rsidRDefault="007721A3" w:rsidP="007721A3">
      <w:pPr>
        <w:shd w:val="clear" w:color="auto" w:fill="FFFFFF"/>
        <w:spacing w:after="0" w:line="240" w:lineRule="auto"/>
        <w:ind w:firstLine="720"/>
        <w:jc w:val="both"/>
        <w:rPr>
          <w:rFonts w:ascii="Times New Roman" w:eastAsia="Times New Roman" w:hAnsi="Times New Roman"/>
          <w:color w:val="000000"/>
          <w:sz w:val="28"/>
          <w:szCs w:val="28"/>
          <w:lang w:eastAsia="ru-RU"/>
        </w:rPr>
      </w:pPr>
    </w:p>
    <w:p w:rsidR="00084BBA" w:rsidRPr="007721A3" w:rsidRDefault="007721A3" w:rsidP="007721A3">
      <w:pPr>
        <w:shd w:val="clear" w:color="auto" w:fill="FFFFFF"/>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84BB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084BBA">
        <w:rPr>
          <w:rFonts w:ascii="Times New Roman" w:eastAsia="Times New Roman" w:hAnsi="Times New Roman"/>
          <w:color w:val="000000"/>
          <w:sz w:val="28"/>
          <w:szCs w:val="28"/>
          <w:lang w:eastAsia="ru-RU"/>
        </w:rPr>
        <w:t xml:space="preserve"> </w:t>
      </w:r>
      <w:r w:rsidR="00084BBA">
        <w:rPr>
          <w:rFonts w:ascii="Times New Roman" w:eastAsia="Times New Roman" w:hAnsi="Times New Roman"/>
          <w:color w:val="000000"/>
          <w:sz w:val="28"/>
          <w:szCs w:val="28"/>
          <w:lang w:val="en-US" w:eastAsia="ru-RU"/>
        </w:rPr>
        <w:t>Lg</w:t>
      </w:r>
      <w:r w:rsidR="00084BBA" w:rsidRPr="007721A3">
        <w:rPr>
          <w:rFonts w:ascii="Times New Roman" w:eastAsia="Times New Roman" w:hAnsi="Times New Roman"/>
          <w:color w:val="000000"/>
          <w:sz w:val="28"/>
          <w:szCs w:val="28"/>
          <w:lang w:eastAsia="ru-RU"/>
        </w:rPr>
        <w:t>(</w:t>
      </w:r>
      <w:r w:rsidR="00084BBA">
        <w:rPr>
          <w:rFonts w:ascii="Times New Roman" w:eastAsia="Times New Roman" w:hAnsi="Times New Roman"/>
          <w:color w:val="000000"/>
          <w:sz w:val="28"/>
          <w:szCs w:val="28"/>
          <w:lang w:eastAsia="ru-RU"/>
        </w:rPr>
        <w:t>КР</w:t>
      </w:r>
      <w:r w:rsidR="00084BBA" w:rsidRPr="006A3ECA">
        <w:rPr>
          <w:rFonts w:ascii="Times New Roman" w:eastAsia="Times New Roman" w:hAnsi="Times New Roman"/>
          <w:color w:val="000000"/>
          <w:sz w:val="28"/>
          <w:szCs w:val="28"/>
          <w:vertAlign w:val="subscript"/>
          <w:lang w:eastAsia="ru-RU"/>
        </w:rPr>
        <w:t>в</w:t>
      </w:r>
      <w:r>
        <w:rPr>
          <w:rFonts w:ascii="Times New Roman" w:eastAsia="Times New Roman" w:hAnsi="Times New Roman"/>
          <w:color w:val="000000"/>
          <w:sz w:val="28"/>
          <w:szCs w:val="28"/>
          <w:lang w:eastAsia="ru-RU"/>
        </w:rPr>
        <w:t>/КР</w:t>
      </w:r>
      <w:r w:rsidRPr="006A3ECA">
        <w:rPr>
          <w:rFonts w:ascii="Times New Roman" w:eastAsia="Times New Roman" w:hAnsi="Times New Roman"/>
          <w:color w:val="000000"/>
          <w:sz w:val="28"/>
          <w:szCs w:val="28"/>
          <w:vertAlign w:val="subscript"/>
          <w:lang w:eastAsia="ru-RU"/>
        </w:rPr>
        <w:t>ф</w:t>
      </w:r>
      <w:r w:rsidR="00084BBA" w:rsidRPr="007721A3">
        <w:rPr>
          <w:rFonts w:ascii="Times New Roman" w:eastAsia="Times New Roman" w:hAnsi="Times New Roman"/>
          <w:color w:val="000000"/>
          <w:sz w:val="28"/>
          <w:szCs w:val="28"/>
          <w:lang w:eastAsia="ru-RU"/>
        </w:rPr>
        <w:t>)</w:t>
      </w:r>
    </w:p>
    <w:p w:rsidR="00084BBA" w:rsidRDefault="00617258" w:rsidP="007721A3">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69.85pt;margin-top:7.9pt;width:88.55pt;height:.7pt;flip:y;z-index:251657216" o:connectortype="straight"/>
        </w:pict>
      </w:r>
      <w:r w:rsidR="00084BBA" w:rsidRPr="001A5943">
        <w:rPr>
          <w:rFonts w:ascii="Times New Roman" w:eastAsia="Times New Roman" w:hAnsi="Times New Roman"/>
          <w:color w:val="000000"/>
          <w:sz w:val="28"/>
          <w:szCs w:val="28"/>
          <w:lang w:eastAsia="ru-RU"/>
        </w:rPr>
        <w:t>Р</w:t>
      </w:r>
      <w:r w:rsidR="00084BBA" w:rsidRPr="009B7D78">
        <w:rPr>
          <w:rFonts w:ascii="Times New Roman" w:eastAsia="Times New Roman" w:hAnsi="Times New Roman"/>
          <w:color w:val="000000"/>
          <w:sz w:val="28"/>
          <w:szCs w:val="28"/>
          <w:lang w:eastAsia="ru-RU"/>
        </w:rPr>
        <w:t>↑</w:t>
      </w:r>
      <w:r w:rsidR="00084BBA" w:rsidRPr="001A5943">
        <w:rPr>
          <w:rFonts w:ascii="Times New Roman" w:eastAsia="Times New Roman" w:hAnsi="Times New Roman"/>
          <w:color w:val="000000"/>
          <w:sz w:val="28"/>
          <w:szCs w:val="28"/>
          <w:lang w:eastAsia="ru-RU"/>
        </w:rPr>
        <w:t>ВП</w:t>
      </w:r>
      <w:r w:rsidR="00084BBA" w:rsidRPr="006A3ECA">
        <w:rPr>
          <w:rFonts w:ascii="Times New Roman" w:eastAsia="Times New Roman" w:hAnsi="Times New Roman"/>
          <w:color w:val="000000"/>
          <w:sz w:val="28"/>
          <w:szCs w:val="28"/>
          <w:vertAlign w:val="subscript"/>
          <w:lang w:eastAsia="ru-RU"/>
        </w:rPr>
        <w:t>кр</w:t>
      </w:r>
      <w:r w:rsidR="00084BBA" w:rsidRPr="001A5943">
        <w:rPr>
          <w:rFonts w:ascii="Times New Roman" w:eastAsia="Times New Roman" w:hAnsi="Times New Roman"/>
          <w:color w:val="000000"/>
          <w:sz w:val="28"/>
          <w:szCs w:val="28"/>
          <w:lang w:eastAsia="ru-RU"/>
        </w:rPr>
        <w:t>. = Р</w:t>
      </w:r>
      <w:r w:rsidR="00084BBA" w:rsidRPr="009B7D78">
        <w:rPr>
          <w:rFonts w:ascii="Times New Roman" w:eastAsia="Times New Roman" w:hAnsi="Times New Roman"/>
          <w:color w:val="000000"/>
          <w:sz w:val="28"/>
          <w:szCs w:val="28"/>
          <w:lang w:eastAsia="ru-RU"/>
        </w:rPr>
        <w:t>↑</w:t>
      </w:r>
      <w:r w:rsidR="00084BBA">
        <w:rPr>
          <w:rFonts w:ascii="Times New Roman" w:eastAsia="Times New Roman" w:hAnsi="Times New Roman"/>
          <w:color w:val="000000"/>
          <w:sz w:val="28"/>
          <w:szCs w:val="28"/>
          <w:lang w:eastAsia="ru-RU"/>
        </w:rPr>
        <w:t>ВП</w:t>
      </w:r>
      <w:r w:rsidR="007721A3" w:rsidRPr="006A3ECA">
        <w:rPr>
          <w:rFonts w:ascii="Times New Roman" w:eastAsia="Times New Roman" w:hAnsi="Times New Roman"/>
          <w:color w:val="000000"/>
          <w:sz w:val="28"/>
          <w:szCs w:val="28"/>
          <w:vertAlign w:val="subscript"/>
          <w:lang w:eastAsia="ru-RU"/>
        </w:rPr>
        <w:t>общ</w:t>
      </w:r>
      <w:r w:rsidR="007721A3">
        <w:rPr>
          <w:rFonts w:ascii="Times New Roman" w:eastAsia="Times New Roman" w:hAnsi="Times New Roman"/>
          <w:color w:val="000000"/>
          <w:sz w:val="28"/>
          <w:szCs w:val="28"/>
          <w:lang w:eastAsia="ru-RU"/>
        </w:rPr>
        <w:t xml:space="preserve">. </w:t>
      </w:r>
      <w:r w:rsidR="007721A3" w:rsidRPr="001A5943">
        <w:rPr>
          <w:rFonts w:ascii="Times New Roman" w:eastAsia="Times New Roman" w:hAnsi="Times New Roman"/>
          <w:color w:val="000000"/>
          <w:sz w:val="28"/>
          <w:szCs w:val="28"/>
          <w:lang w:eastAsia="ru-RU"/>
        </w:rPr>
        <w:t>•</w:t>
      </w:r>
    </w:p>
    <w:p w:rsidR="007721A3" w:rsidRPr="007721A3" w:rsidRDefault="001A5943" w:rsidP="007721A3">
      <w:pPr>
        <w:shd w:val="clear" w:color="auto" w:fill="FFFFFF"/>
        <w:spacing w:after="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w:t>
      </w:r>
      <w:r w:rsidR="007721A3">
        <w:rPr>
          <w:rFonts w:ascii="Times New Roman" w:eastAsia="Times New Roman" w:hAnsi="Times New Roman"/>
          <w:color w:val="000000"/>
          <w:sz w:val="28"/>
          <w:szCs w:val="28"/>
          <w:lang w:val="en-US" w:eastAsia="ru-RU"/>
        </w:rPr>
        <w:t>Lg</w:t>
      </w:r>
      <w:r w:rsidR="007721A3" w:rsidRPr="007721A3">
        <w:rPr>
          <w:rFonts w:ascii="Times New Roman" w:eastAsia="Times New Roman" w:hAnsi="Times New Roman"/>
          <w:color w:val="000000"/>
          <w:sz w:val="28"/>
          <w:szCs w:val="28"/>
          <w:lang w:eastAsia="ru-RU"/>
        </w:rPr>
        <w:t>(</w:t>
      </w:r>
      <w:r w:rsidR="007721A3">
        <w:rPr>
          <w:rFonts w:ascii="Times New Roman" w:eastAsia="Times New Roman" w:hAnsi="Times New Roman"/>
          <w:color w:val="000000"/>
          <w:sz w:val="28"/>
          <w:szCs w:val="28"/>
          <w:lang w:eastAsia="ru-RU"/>
        </w:rPr>
        <w:t>ВП</w:t>
      </w:r>
      <w:r w:rsidR="007721A3" w:rsidRPr="006A3ECA">
        <w:rPr>
          <w:rFonts w:ascii="Times New Roman" w:eastAsia="Times New Roman" w:hAnsi="Times New Roman"/>
          <w:color w:val="000000"/>
          <w:sz w:val="28"/>
          <w:szCs w:val="28"/>
          <w:vertAlign w:val="subscript"/>
          <w:lang w:eastAsia="ru-RU"/>
        </w:rPr>
        <w:t>в</w:t>
      </w:r>
      <w:r w:rsidR="007721A3">
        <w:rPr>
          <w:rFonts w:ascii="Times New Roman" w:eastAsia="Times New Roman" w:hAnsi="Times New Roman"/>
          <w:color w:val="000000"/>
          <w:sz w:val="28"/>
          <w:szCs w:val="28"/>
          <w:lang w:eastAsia="ru-RU"/>
        </w:rPr>
        <w:t>/ВП</w:t>
      </w:r>
      <w:r w:rsidR="007721A3" w:rsidRPr="006A3ECA">
        <w:rPr>
          <w:rFonts w:ascii="Times New Roman" w:eastAsia="Times New Roman" w:hAnsi="Times New Roman"/>
          <w:color w:val="000000"/>
          <w:sz w:val="28"/>
          <w:szCs w:val="28"/>
          <w:vertAlign w:val="subscript"/>
          <w:lang w:eastAsia="ru-RU"/>
        </w:rPr>
        <w:t>ф</w:t>
      </w:r>
      <w:r w:rsidR="007721A3" w:rsidRPr="007721A3">
        <w:rPr>
          <w:rFonts w:ascii="Times New Roman" w:eastAsia="Times New Roman" w:hAnsi="Times New Roman"/>
          <w:color w:val="000000"/>
          <w:sz w:val="28"/>
          <w:szCs w:val="28"/>
          <w:lang w:eastAsia="ru-RU"/>
        </w:rPr>
        <w:t>)</w:t>
      </w:r>
    </w:p>
    <w:p w:rsidR="001A5943" w:rsidRPr="001A5943" w:rsidRDefault="001A5943" w:rsidP="007721A3">
      <w:pPr>
        <w:shd w:val="clear" w:color="auto" w:fill="FFFFFF"/>
        <w:spacing w:after="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w:t>
      </w:r>
    </w:p>
    <w:p w:rsidR="00084BBA" w:rsidRDefault="00084BBA"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p>
    <w:p w:rsidR="007721A3" w:rsidRPr="007721A3" w:rsidRDefault="007721A3" w:rsidP="007721A3">
      <w:pPr>
        <w:shd w:val="clear" w:color="auto" w:fill="FFFFFF"/>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en-US" w:eastAsia="ru-RU"/>
        </w:rPr>
        <w:t>Lg</w:t>
      </w:r>
      <w:r w:rsidRPr="007721A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ГВ</w:t>
      </w:r>
      <w:r w:rsidRPr="00AD0F01">
        <w:rPr>
          <w:rFonts w:ascii="Times New Roman" w:eastAsia="Times New Roman" w:hAnsi="Times New Roman"/>
          <w:color w:val="000000"/>
          <w:sz w:val="28"/>
          <w:szCs w:val="28"/>
          <w:vertAlign w:val="subscript"/>
          <w:lang w:eastAsia="ru-RU"/>
        </w:rPr>
        <w:t>в</w:t>
      </w:r>
      <w:r>
        <w:rPr>
          <w:rFonts w:ascii="Times New Roman" w:eastAsia="Times New Roman" w:hAnsi="Times New Roman"/>
          <w:color w:val="000000"/>
          <w:sz w:val="28"/>
          <w:szCs w:val="28"/>
          <w:lang w:eastAsia="ru-RU"/>
        </w:rPr>
        <w:t>/ГВ</w:t>
      </w:r>
      <w:r w:rsidRPr="00AD0F01">
        <w:rPr>
          <w:rFonts w:ascii="Times New Roman" w:eastAsia="Times New Roman" w:hAnsi="Times New Roman"/>
          <w:color w:val="000000"/>
          <w:sz w:val="28"/>
          <w:szCs w:val="28"/>
          <w:vertAlign w:val="subscript"/>
          <w:lang w:eastAsia="ru-RU"/>
        </w:rPr>
        <w:t>ф</w:t>
      </w:r>
      <w:r w:rsidRPr="007721A3">
        <w:rPr>
          <w:rFonts w:ascii="Times New Roman" w:eastAsia="Times New Roman" w:hAnsi="Times New Roman"/>
          <w:color w:val="000000"/>
          <w:sz w:val="28"/>
          <w:szCs w:val="28"/>
          <w:lang w:eastAsia="ru-RU"/>
        </w:rPr>
        <w:t>)</w:t>
      </w:r>
    </w:p>
    <w:p w:rsidR="007721A3" w:rsidRDefault="007721A3" w:rsidP="007721A3">
      <w:pPr>
        <w:shd w:val="clear" w:color="auto" w:fill="FFFFFF"/>
        <w:spacing w:after="0" w:line="240" w:lineRule="auto"/>
        <w:jc w:val="both"/>
        <w:rPr>
          <w:rFonts w:ascii="Times New Roman" w:eastAsia="Times New Roman" w:hAnsi="Times New Roman"/>
          <w:color w:val="000000"/>
          <w:sz w:val="28"/>
          <w:szCs w:val="28"/>
          <w:lang w:eastAsia="ru-RU"/>
        </w:rPr>
      </w:pPr>
    </w:p>
    <w:p w:rsidR="007721A3" w:rsidRDefault="00617258" w:rsidP="007721A3">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shape id="_x0000_s1027" type="#_x0000_t32" style="position:absolute;left:0;text-align:left;margin-left:169.85pt;margin-top:7.9pt;width:88.55pt;height:.7pt;flip:y;z-index:251658240" o:connectortype="straight"/>
        </w:pict>
      </w:r>
      <w:r w:rsidR="007721A3" w:rsidRPr="001A5943">
        <w:rPr>
          <w:rFonts w:ascii="Times New Roman" w:eastAsia="Times New Roman" w:hAnsi="Times New Roman"/>
          <w:color w:val="000000"/>
          <w:sz w:val="28"/>
          <w:szCs w:val="28"/>
          <w:lang w:eastAsia="ru-RU"/>
        </w:rPr>
        <w:t>Р</w:t>
      </w:r>
      <w:r w:rsidR="007721A3" w:rsidRPr="009B7D78">
        <w:rPr>
          <w:rFonts w:ascii="Times New Roman" w:eastAsia="Times New Roman" w:hAnsi="Times New Roman"/>
          <w:color w:val="000000"/>
          <w:sz w:val="28"/>
          <w:szCs w:val="28"/>
          <w:lang w:eastAsia="ru-RU"/>
        </w:rPr>
        <w:t>↑</w:t>
      </w:r>
      <w:r w:rsidR="007721A3">
        <w:rPr>
          <w:rFonts w:ascii="Times New Roman" w:eastAsia="Times New Roman" w:hAnsi="Times New Roman"/>
          <w:color w:val="000000"/>
          <w:sz w:val="28"/>
          <w:szCs w:val="28"/>
          <w:lang w:eastAsia="ru-RU"/>
        </w:rPr>
        <w:t>ВП</w:t>
      </w:r>
      <w:r w:rsidR="007721A3" w:rsidRPr="006A3ECA">
        <w:rPr>
          <w:rFonts w:ascii="Times New Roman" w:eastAsia="Times New Roman" w:hAnsi="Times New Roman"/>
          <w:color w:val="000000"/>
          <w:sz w:val="28"/>
          <w:szCs w:val="28"/>
          <w:vertAlign w:val="subscript"/>
          <w:lang w:eastAsia="ru-RU"/>
        </w:rPr>
        <w:t>гв</w:t>
      </w:r>
      <w:r w:rsidR="007721A3" w:rsidRPr="001A5943">
        <w:rPr>
          <w:rFonts w:ascii="Times New Roman" w:eastAsia="Times New Roman" w:hAnsi="Times New Roman"/>
          <w:color w:val="000000"/>
          <w:sz w:val="28"/>
          <w:szCs w:val="28"/>
          <w:lang w:eastAsia="ru-RU"/>
        </w:rPr>
        <w:t>. = Р</w:t>
      </w:r>
      <w:r w:rsidR="007721A3" w:rsidRPr="009B7D78">
        <w:rPr>
          <w:rFonts w:ascii="Times New Roman" w:eastAsia="Times New Roman" w:hAnsi="Times New Roman"/>
          <w:color w:val="000000"/>
          <w:sz w:val="28"/>
          <w:szCs w:val="28"/>
          <w:lang w:eastAsia="ru-RU"/>
        </w:rPr>
        <w:t>↑</w:t>
      </w:r>
      <w:r w:rsidR="007721A3">
        <w:rPr>
          <w:rFonts w:ascii="Times New Roman" w:eastAsia="Times New Roman" w:hAnsi="Times New Roman"/>
          <w:color w:val="000000"/>
          <w:sz w:val="28"/>
          <w:szCs w:val="28"/>
          <w:lang w:eastAsia="ru-RU"/>
        </w:rPr>
        <w:t>ВП</w:t>
      </w:r>
      <w:r w:rsidR="007721A3" w:rsidRPr="00AD0F01">
        <w:rPr>
          <w:rFonts w:ascii="Times New Roman" w:eastAsia="Times New Roman" w:hAnsi="Times New Roman"/>
          <w:color w:val="000000"/>
          <w:sz w:val="28"/>
          <w:szCs w:val="28"/>
          <w:vertAlign w:val="subscript"/>
          <w:lang w:eastAsia="ru-RU"/>
        </w:rPr>
        <w:t>общ</w:t>
      </w:r>
      <w:r w:rsidR="007721A3">
        <w:rPr>
          <w:rFonts w:ascii="Times New Roman" w:eastAsia="Times New Roman" w:hAnsi="Times New Roman"/>
          <w:color w:val="000000"/>
          <w:sz w:val="28"/>
          <w:szCs w:val="28"/>
          <w:lang w:eastAsia="ru-RU"/>
        </w:rPr>
        <w:t xml:space="preserve">. </w:t>
      </w:r>
      <w:r w:rsidR="007721A3" w:rsidRPr="001A5943">
        <w:rPr>
          <w:rFonts w:ascii="Times New Roman" w:eastAsia="Times New Roman" w:hAnsi="Times New Roman"/>
          <w:color w:val="000000"/>
          <w:sz w:val="28"/>
          <w:szCs w:val="28"/>
          <w:lang w:eastAsia="ru-RU"/>
        </w:rPr>
        <w:t>•</w:t>
      </w:r>
    </w:p>
    <w:p w:rsidR="00084BBA" w:rsidRDefault="007721A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en-US" w:eastAsia="ru-RU"/>
        </w:rPr>
        <w:t>Lg</w:t>
      </w:r>
      <w:r w:rsidRPr="007721A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ВП</w:t>
      </w:r>
      <w:r w:rsidRPr="00AD0F01">
        <w:rPr>
          <w:rFonts w:ascii="Times New Roman" w:eastAsia="Times New Roman" w:hAnsi="Times New Roman"/>
          <w:color w:val="000000"/>
          <w:sz w:val="28"/>
          <w:szCs w:val="28"/>
          <w:vertAlign w:val="subscript"/>
          <w:lang w:eastAsia="ru-RU"/>
        </w:rPr>
        <w:t>в</w:t>
      </w:r>
      <w:r>
        <w:rPr>
          <w:rFonts w:ascii="Times New Roman" w:eastAsia="Times New Roman" w:hAnsi="Times New Roman"/>
          <w:color w:val="000000"/>
          <w:sz w:val="28"/>
          <w:szCs w:val="28"/>
          <w:lang w:eastAsia="ru-RU"/>
        </w:rPr>
        <w:t>/ВП</w:t>
      </w:r>
      <w:r w:rsidRPr="00AD0F01">
        <w:rPr>
          <w:rFonts w:ascii="Times New Roman" w:eastAsia="Times New Roman" w:hAnsi="Times New Roman"/>
          <w:color w:val="000000"/>
          <w:sz w:val="28"/>
          <w:szCs w:val="28"/>
          <w:vertAlign w:val="subscript"/>
          <w:lang w:eastAsia="ru-RU"/>
        </w:rPr>
        <w:t>ф</w:t>
      </w:r>
      <w:r w:rsidRPr="007721A3">
        <w:rPr>
          <w:rFonts w:ascii="Times New Roman" w:eastAsia="Times New Roman" w:hAnsi="Times New Roman"/>
          <w:color w:val="000000"/>
          <w:sz w:val="28"/>
          <w:szCs w:val="28"/>
          <w:lang w:eastAsia="ru-RU"/>
        </w:rPr>
        <w:t>)</w:t>
      </w:r>
    </w:p>
    <w:p w:rsidR="007721A3" w:rsidRDefault="007721A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p>
    <w:p w:rsidR="001A5943" w:rsidRPr="001A594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Для   подсчета   хозяйственных   резервов   по   результатам корреляционного анализа полученные коэффициенты уравнения регрессии при соответствующих факторных показателях нужно умножить на возможный прирост последних:</w:t>
      </w:r>
    </w:p>
    <w:p w:rsidR="001A5943" w:rsidRPr="001A594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w:t>
      </w:r>
      <w:r w:rsidR="007721A3" w:rsidRPr="009B7D78">
        <w:rPr>
          <w:rFonts w:ascii="Times New Roman" w:eastAsia="Times New Roman" w:hAnsi="Times New Roman"/>
          <w:color w:val="000000"/>
          <w:sz w:val="28"/>
          <w:szCs w:val="28"/>
          <w:lang w:eastAsia="ru-RU"/>
        </w:rPr>
        <w:t>↑</w:t>
      </w:r>
      <w:r w:rsidRPr="001A5943">
        <w:rPr>
          <w:rFonts w:ascii="Times New Roman" w:eastAsia="Times New Roman" w:hAnsi="Times New Roman"/>
          <w:color w:val="000000"/>
          <w:sz w:val="28"/>
          <w:szCs w:val="28"/>
          <w:lang w:eastAsia="ru-RU"/>
        </w:rPr>
        <w:t>У=Р</w:t>
      </w:r>
      <w:r w:rsidR="007721A3" w:rsidRPr="009B7D78">
        <w:rPr>
          <w:rFonts w:ascii="Times New Roman" w:eastAsia="Times New Roman" w:hAnsi="Times New Roman"/>
          <w:color w:val="000000"/>
          <w:sz w:val="28"/>
          <w:szCs w:val="28"/>
          <w:lang w:eastAsia="ru-RU"/>
        </w:rPr>
        <w:t>↑</w:t>
      </w:r>
      <w:r w:rsidRPr="001A5943">
        <w:rPr>
          <w:rFonts w:ascii="Times New Roman" w:eastAsia="Times New Roman" w:hAnsi="Times New Roman"/>
          <w:color w:val="000000"/>
          <w:sz w:val="28"/>
          <w:szCs w:val="28"/>
          <w:lang w:val="en-US" w:eastAsia="ru-RU"/>
        </w:rPr>
        <w:t>X</w:t>
      </w:r>
      <w:r w:rsidRPr="007721A3">
        <w:rPr>
          <w:rFonts w:ascii="Times New Roman" w:eastAsia="Times New Roman" w:hAnsi="Times New Roman"/>
          <w:color w:val="000000"/>
          <w:sz w:val="28"/>
          <w:szCs w:val="28"/>
          <w:vertAlign w:val="subscript"/>
          <w:lang w:val="en-US" w:eastAsia="ru-RU"/>
        </w:rPr>
        <w:t>i</w:t>
      </w:r>
      <w:r w:rsidR="007721A3" w:rsidRPr="001A5943">
        <w:rPr>
          <w:rFonts w:ascii="Times New Roman" w:eastAsia="Times New Roman" w:hAnsi="Times New Roman"/>
          <w:color w:val="000000"/>
          <w:sz w:val="28"/>
          <w:szCs w:val="28"/>
          <w:lang w:eastAsia="ru-RU"/>
        </w:rPr>
        <w:t>•</w:t>
      </w:r>
      <w:r w:rsidR="007721A3">
        <w:rPr>
          <w:rFonts w:ascii="Times New Roman" w:eastAsia="Times New Roman" w:hAnsi="Times New Roman"/>
          <w:color w:val="000000"/>
          <w:sz w:val="28"/>
          <w:szCs w:val="28"/>
          <w:lang w:eastAsia="ru-RU"/>
        </w:rPr>
        <w:t xml:space="preserve"> </w:t>
      </w:r>
      <w:r w:rsidRPr="001A5943">
        <w:rPr>
          <w:rFonts w:ascii="Times New Roman" w:eastAsia="Times New Roman" w:hAnsi="Times New Roman"/>
          <w:color w:val="000000"/>
          <w:sz w:val="28"/>
          <w:szCs w:val="28"/>
          <w:lang w:val="en-US" w:eastAsia="ru-RU"/>
        </w:rPr>
        <w:t>b</w:t>
      </w:r>
      <w:r w:rsidRPr="007721A3">
        <w:rPr>
          <w:rFonts w:ascii="Times New Roman" w:eastAsia="Times New Roman" w:hAnsi="Times New Roman"/>
          <w:color w:val="000000"/>
          <w:sz w:val="28"/>
          <w:szCs w:val="28"/>
          <w:vertAlign w:val="subscript"/>
          <w:lang w:val="en-US" w:eastAsia="ru-RU"/>
        </w:rPr>
        <w:t>i</w:t>
      </w:r>
      <w:r w:rsidRPr="001A5943">
        <w:rPr>
          <w:rFonts w:ascii="Times New Roman" w:eastAsia="Times New Roman" w:hAnsi="Times New Roman"/>
          <w:color w:val="000000"/>
          <w:sz w:val="28"/>
          <w:szCs w:val="28"/>
          <w:lang w:val="en-US" w:eastAsia="ru-RU"/>
        </w:rPr>
        <w:t> </w:t>
      </w:r>
      <w:r w:rsidRPr="001A5943">
        <w:rPr>
          <w:rFonts w:ascii="Times New Roman" w:eastAsia="Times New Roman" w:hAnsi="Times New Roman"/>
          <w:color w:val="000000"/>
          <w:sz w:val="28"/>
          <w:szCs w:val="28"/>
          <w:lang w:eastAsia="ru-RU"/>
        </w:rPr>
        <w:t>                                                                                     </w:t>
      </w:r>
    </w:p>
    <w:p w:rsidR="007721A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xml:space="preserve">где: </w:t>
      </w:r>
    </w:p>
    <w:p w:rsidR="001A5943" w:rsidRPr="001A5943" w:rsidRDefault="007721A3" w:rsidP="007721A3">
      <w:pPr>
        <w:numPr>
          <w:ilvl w:val="0"/>
          <w:numId w:val="17"/>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w:t>
      </w:r>
      <w:r w:rsidRPr="009B7D78">
        <w:rPr>
          <w:rFonts w:ascii="Times New Roman" w:eastAsia="Times New Roman" w:hAnsi="Times New Roman"/>
          <w:color w:val="000000"/>
          <w:sz w:val="28"/>
          <w:szCs w:val="28"/>
          <w:lang w:eastAsia="ru-RU"/>
        </w:rPr>
        <w:t>↑</w:t>
      </w:r>
      <w:r w:rsidRPr="001A5943">
        <w:rPr>
          <w:rFonts w:ascii="Times New Roman" w:eastAsia="Times New Roman" w:hAnsi="Times New Roman"/>
          <w:color w:val="000000"/>
          <w:sz w:val="28"/>
          <w:szCs w:val="28"/>
          <w:lang w:eastAsia="ru-RU"/>
        </w:rPr>
        <w:t xml:space="preserve">У </w:t>
      </w:r>
      <w:r w:rsidR="001A5943" w:rsidRPr="001A5943">
        <w:rPr>
          <w:rFonts w:ascii="Times New Roman" w:eastAsia="Times New Roman" w:hAnsi="Times New Roman"/>
          <w:color w:val="000000"/>
          <w:sz w:val="28"/>
          <w:szCs w:val="28"/>
          <w:lang w:eastAsia="ru-RU"/>
        </w:rPr>
        <w:t>- резерв увеличения результативного показателя (У);</w:t>
      </w:r>
    </w:p>
    <w:p w:rsidR="001A5943" w:rsidRPr="001A5943" w:rsidRDefault="007721A3" w:rsidP="007721A3">
      <w:pPr>
        <w:numPr>
          <w:ilvl w:val="0"/>
          <w:numId w:val="17"/>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Р</w:t>
      </w:r>
      <w:r w:rsidRPr="009B7D78">
        <w:rPr>
          <w:rFonts w:ascii="Times New Roman" w:eastAsia="Times New Roman" w:hAnsi="Times New Roman"/>
          <w:color w:val="000000"/>
          <w:sz w:val="28"/>
          <w:szCs w:val="28"/>
          <w:lang w:eastAsia="ru-RU"/>
        </w:rPr>
        <w:t>↑</w:t>
      </w:r>
      <w:r w:rsidRPr="001A5943">
        <w:rPr>
          <w:rFonts w:ascii="Times New Roman" w:eastAsia="Times New Roman" w:hAnsi="Times New Roman"/>
          <w:color w:val="000000"/>
          <w:sz w:val="28"/>
          <w:szCs w:val="28"/>
          <w:lang w:val="en-US" w:eastAsia="ru-RU"/>
        </w:rPr>
        <w:t>X</w:t>
      </w:r>
      <w:r w:rsidRPr="007721A3">
        <w:rPr>
          <w:rFonts w:ascii="Times New Roman" w:eastAsia="Times New Roman" w:hAnsi="Times New Roman"/>
          <w:color w:val="000000"/>
          <w:sz w:val="28"/>
          <w:szCs w:val="28"/>
          <w:vertAlign w:val="subscript"/>
          <w:lang w:val="en-US" w:eastAsia="ru-RU"/>
        </w:rPr>
        <w:t>i</w:t>
      </w:r>
      <w:r w:rsidRPr="001A5943">
        <w:rPr>
          <w:rFonts w:ascii="Times New Roman" w:eastAsia="Times New Roman" w:hAnsi="Times New Roman"/>
          <w:color w:val="000000"/>
          <w:sz w:val="28"/>
          <w:szCs w:val="28"/>
          <w:lang w:eastAsia="ru-RU"/>
        </w:rPr>
        <w:t xml:space="preserve"> </w:t>
      </w:r>
      <w:r w:rsidR="001A5943" w:rsidRPr="001A5943">
        <w:rPr>
          <w:rFonts w:ascii="Times New Roman" w:eastAsia="Times New Roman" w:hAnsi="Times New Roman"/>
          <w:color w:val="000000"/>
          <w:sz w:val="28"/>
          <w:szCs w:val="28"/>
          <w:lang w:eastAsia="ru-RU"/>
        </w:rPr>
        <w:t>- резерв прироста факторного показателя (Х</w:t>
      </w:r>
      <w:r w:rsidR="001A5943" w:rsidRPr="006A3ECA">
        <w:rPr>
          <w:rFonts w:ascii="Times New Roman" w:eastAsia="Times New Roman" w:hAnsi="Times New Roman"/>
          <w:color w:val="000000"/>
          <w:sz w:val="28"/>
          <w:szCs w:val="28"/>
          <w:vertAlign w:val="subscript"/>
          <w:lang w:val="en-US" w:eastAsia="ru-RU"/>
        </w:rPr>
        <w:t>i</w:t>
      </w:r>
      <w:r w:rsidR="001A5943" w:rsidRPr="001A5943">
        <w:rPr>
          <w:rFonts w:ascii="Times New Roman" w:eastAsia="Times New Roman" w:hAnsi="Times New Roman"/>
          <w:color w:val="000000"/>
          <w:sz w:val="28"/>
          <w:szCs w:val="28"/>
          <w:lang w:eastAsia="ru-RU"/>
        </w:rPr>
        <w:t>);</w:t>
      </w:r>
    </w:p>
    <w:p w:rsidR="001A5943" w:rsidRPr="001A5943" w:rsidRDefault="001A5943" w:rsidP="007721A3">
      <w:pPr>
        <w:numPr>
          <w:ilvl w:val="0"/>
          <w:numId w:val="17"/>
        </w:numPr>
        <w:shd w:val="clear" w:color="auto" w:fill="FFFFFF"/>
        <w:spacing w:after="480" w:line="240" w:lineRule="auto"/>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val="en-US" w:eastAsia="ru-RU"/>
        </w:rPr>
        <w:t>b</w:t>
      </w:r>
      <w:r w:rsidRPr="007721A3">
        <w:rPr>
          <w:rFonts w:ascii="Times New Roman" w:eastAsia="Times New Roman" w:hAnsi="Times New Roman"/>
          <w:color w:val="000000"/>
          <w:sz w:val="28"/>
          <w:szCs w:val="28"/>
          <w:vertAlign w:val="subscript"/>
          <w:lang w:val="en-US" w:eastAsia="ru-RU"/>
        </w:rPr>
        <w:t>i</w:t>
      </w:r>
      <w:r w:rsidRPr="001A5943">
        <w:rPr>
          <w:rFonts w:ascii="Times New Roman" w:eastAsia="Times New Roman" w:hAnsi="Times New Roman"/>
          <w:color w:val="000000"/>
          <w:sz w:val="28"/>
          <w:szCs w:val="28"/>
          <w:lang w:eastAsia="ru-RU"/>
        </w:rPr>
        <w:t> - коэффициенты регрессии уравнения связи.</w:t>
      </w:r>
    </w:p>
    <w:p w:rsidR="001A5943" w:rsidRPr="001A594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 xml:space="preserve">Большую помощь в определении резервов оказывают способы </w:t>
      </w:r>
      <w:r w:rsidRPr="007721A3">
        <w:rPr>
          <w:rFonts w:ascii="Times New Roman" w:eastAsia="Times New Roman" w:hAnsi="Times New Roman"/>
          <w:b/>
          <w:color w:val="000000"/>
          <w:sz w:val="28"/>
          <w:szCs w:val="28"/>
          <w:lang w:eastAsia="ru-RU"/>
        </w:rPr>
        <w:t>математического программирования</w:t>
      </w:r>
      <w:r w:rsidRPr="001A5943">
        <w:rPr>
          <w:rFonts w:ascii="Times New Roman" w:eastAsia="Times New Roman" w:hAnsi="Times New Roman"/>
          <w:color w:val="000000"/>
          <w:sz w:val="28"/>
          <w:szCs w:val="28"/>
          <w:lang w:eastAsia="ru-RU"/>
        </w:rPr>
        <w:t>. Они позволяют оптимизировать величину показателей с учетом условий хозяйствования и ограничений на ресурсы и тем самым выявить дополнительные и неиспользованные резервы производства путем сравнения величины исследуемых показателей по оптимальному варианту с фактическим или плановым их уровнем.</w:t>
      </w:r>
    </w:p>
    <w:p w:rsidR="001A5943" w:rsidRPr="001A594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Особенно высокоэффективным методом выявления резервов является</w:t>
      </w:r>
      <w:r w:rsidR="007721A3">
        <w:rPr>
          <w:rFonts w:ascii="Times New Roman" w:eastAsia="Times New Roman" w:hAnsi="Times New Roman"/>
          <w:color w:val="000000"/>
          <w:sz w:val="28"/>
          <w:szCs w:val="28"/>
          <w:lang w:eastAsia="ru-RU"/>
        </w:rPr>
        <w:t xml:space="preserve"> </w:t>
      </w:r>
      <w:r w:rsidRPr="007721A3">
        <w:rPr>
          <w:rFonts w:ascii="Times New Roman" w:eastAsia="Times New Roman" w:hAnsi="Times New Roman"/>
          <w:b/>
          <w:iCs/>
          <w:color w:val="000000"/>
          <w:sz w:val="28"/>
          <w:szCs w:val="28"/>
          <w:lang w:eastAsia="ru-RU"/>
        </w:rPr>
        <w:t>функционально-стоимостной анализ</w:t>
      </w:r>
      <w:r w:rsidRPr="007721A3">
        <w:rPr>
          <w:rFonts w:ascii="Times New Roman" w:eastAsia="Times New Roman" w:hAnsi="Times New Roman"/>
          <w:i/>
          <w:iCs/>
          <w:color w:val="000000"/>
          <w:sz w:val="28"/>
          <w:szCs w:val="28"/>
          <w:lang w:eastAsia="ru-RU"/>
        </w:rPr>
        <w:t>.</w:t>
      </w:r>
      <w:r w:rsidRPr="001A5943">
        <w:rPr>
          <w:rFonts w:ascii="Times New Roman" w:eastAsia="Times New Roman" w:hAnsi="Times New Roman"/>
          <w:i/>
          <w:iCs/>
          <w:color w:val="000000"/>
          <w:sz w:val="28"/>
          <w:szCs w:val="28"/>
          <w:lang w:eastAsia="ru-RU"/>
        </w:rPr>
        <w:t> </w:t>
      </w:r>
      <w:r w:rsidRPr="001A5943">
        <w:rPr>
          <w:rFonts w:ascii="Times New Roman" w:eastAsia="Times New Roman" w:hAnsi="Times New Roman"/>
          <w:color w:val="000000"/>
          <w:sz w:val="28"/>
          <w:szCs w:val="28"/>
          <w:lang w:eastAsia="ru-RU"/>
        </w:rPr>
        <w:t>При использовании данного метода резервы определяются как разница между реально сложившимися затратами на производство продукции и затратами в новом, усовершенствованном варианте, полученном при совмещении функций, ликвидации ненужных функций и т.д.</w:t>
      </w:r>
    </w:p>
    <w:p w:rsidR="001A5943" w:rsidRPr="001A594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7721A3">
        <w:rPr>
          <w:rFonts w:ascii="Times New Roman" w:eastAsia="Times New Roman" w:hAnsi="Times New Roman"/>
          <w:b/>
          <w:iCs/>
          <w:color w:val="000000"/>
          <w:sz w:val="28"/>
          <w:szCs w:val="28"/>
          <w:lang w:eastAsia="ru-RU"/>
        </w:rPr>
        <w:t>Расчетно-конструктивный метод</w:t>
      </w:r>
      <w:r w:rsidRPr="001A5943">
        <w:rPr>
          <w:rFonts w:ascii="Times New Roman" w:eastAsia="Times New Roman" w:hAnsi="Times New Roman"/>
          <w:i/>
          <w:iCs/>
          <w:color w:val="000000"/>
          <w:sz w:val="28"/>
          <w:szCs w:val="28"/>
          <w:lang w:eastAsia="ru-RU"/>
        </w:rPr>
        <w:t> </w:t>
      </w:r>
      <w:r w:rsidRPr="001A5943">
        <w:rPr>
          <w:rFonts w:ascii="Times New Roman" w:eastAsia="Times New Roman" w:hAnsi="Times New Roman"/>
          <w:color w:val="000000"/>
          <w:sz w:val="28"/>
          <w:szCs w:val="28"/>
          <w:lang w:eastAsia="ru-RU"/>
        </w:rPr>
        <w:t>применяется при подсчете резервов в тех случаях, когда исследуемый результативный показатель можно представить в виде кратной модели. Например, производительность труда </w:t>
      </w:r>
      <w:r w:rsidRPr="001A5943">
        <w:rPr>
          <w:rFonts w:ascii="Times New Roman" w:eastAsia="Times New Roman" w:hAnsi="Times New Roman"/>
          <w:i/>
          <w:iCs/>
          <w:color w:val="000000"/>
          <w:sz w:val="28"/>
          <w:szCs w:val="28"/>
          <w:lang w:eastAsia="ru-RU"/>
        </w:rPr>
        <w:t>(ПТ) </w:t>
      </w:r>
      <w:r w:rsidRPr="001A5943">
        <w:rPr>
          <w:rFonts w:ascii="Times New Roman" w:eastAsia="Times New Roman" w:hAnsi="Times New Roman"/>
          <w:color w:val="000000"/>
          <w:sz w:val="28"/>
          <w:szCs w:val="28"/>
          <w:lang w:eastAsia="ru-RU"/>
        </w:rPr>
        <w:t>определяется отношением валовой продукции </w:t>
      </w:r>
      <w:r w:rsidRPr="001A5943">
        <w:rPr>
          <w:rFonts w:ascii="Times New Roman" w:eastAsia="Times New Roman" w:hAnsi="Times New Roman"/>
          <w:i/>
          <w:iCs/>
          <w:color w:val="000000"/>
          <w:sz w:val="28"/>
          <w:szCs w:val="28"/>
          <w:lang w:eastAsia="ru-RU"/>
        </w:rPr>
        <w:t>(ВП) </w:t>
      </w:r>
      <w:r w:rsidRPr="001A5943">
        <w:rPr>
          <w:rFonts w:ascii="Times New Roman" w:eastAsia="Times New Roman" w:hAnsi="Times New Roman"/>
          <w:color w:val="000000"/>
          <w:sz w:val="28"/>
          <w:szCs w:val="28"/>
          <w:lang w:eastAsia="ru-RU"/>
        </w:rPr>
        <w:t>к количеству затраченного на его производство труда в человеко-днях или человеко-часах </w:t>
      </w:r>
      <w:r w:rsidRPr="001A5943">
        <w:rPr>
          <w:rFonts w:ascii="Times New Roman" w:eastAsia="Times New Roman" w:hAnsi="Times New Roman"/>
          <w:i/>
          <w:iCs/>
          <w:color w:val="000000"/>
          <w:sz w:val="28"/>
          <w:szCs w:val="28"/>
          <w:lang w:eastAsia="ru-RU"/>
        </w:rPr>
        <w:t>(</w:t>
      </w:r>
      <w:r w:rsidR="00AD0F01">
        <w:rPr>
          <w:rFonts w:ascii="Times New Roman" w:eastAsia="Times New Roman" w:hAnsi="Times New Roman"/>
          <w:i/>
          <w:iCs/>
          <w:color w:val="000000"/>
          <w:sz w:val="28"/>
          <w:szCs w:val="28"/>
          <w:lang w:eastAsia="ru-RU"/>
        </w:rPr>
        <w:t>37</w:t>
      </w:r>
      <w:r w:rsidRPr="001A5943">
        <w:rPr>
          <w:rFonts w:ascii="Times New Roman" w:eastAsia="Times New Roman" w:hAnsi="Times New Roman"/>
          <w:i/>
          <w:iCs/>
          <w:color w:val="000000"/>
          <w:sz w:val="28"/>
          <w:szCs w:val="28"/>
          <w:lang w:eastAsia="ru-RU"/>
        </w:rPr>
        <w:t>). </w:t>
      </w:r>
      <w:r w:rsidRPr="001A5943">
        <w:rPr>
          <w:rFonts w:ascii="Times New Roman" w:eastAsia="Times New Roman" w:hAnsi="Times New Roman"/>
          <w:color w:val="000000"/>
          <w:sz w:val="28"/>
          <w:szCs w:val="28"/>
          <w:lang w:eastAsia="ru-RU"/>
        </w:rPr>
        <w:t>Значит, для увеличения производительности труда необходимо, с одной стороны, найти резервы увеличения объемов валовой продукции </w:t>
      </w:r>
      <w:r w:rsidRPr="001A5943">
        <w:rPr>
          <w:rFonts w:ascii="Times New Roman" w:eastAsia="Times New Roman" w:hAnsi="Times New Roman"/>
          <w:i/>
          <w:iCs/>
          <w:color w:val="000000"/>
          <w:sz w:val="28"/>
          <w:szCs w:val="28"/>
          <w:lang w:eastAsia="ru-RU"/>
        </w:rPr>
        <w:t>(</w:t>
      </w:r>
      <w:r w:rsidR="00AD0F01" w:rsidRPr="001A5943">
        <w:rPr>
          <w:rFonts w:ascii="Times New Roman" w:eastAsia="Times New Roman" w:hAnsi="Times New Roman"/>
          <w:color w:val="000000"/>
          <w:sz w:val="28"/>
          <w:szCs w:val="28"/>
          <w:lang w:eastAsia="ru-RU"/>
        </w:rPr>
        <w:t>Р</w:t>
      </w:r>
      <w:r w:rsidR="00AD0F01" w:rsidRPr="009B7D78">
        <w:rPr>
          <w:rFonts w:ascii="Times New Roman" w:eastAsia="Times New Roman" w:hAnsi="Times New Roman"/>
          <w:color w:val="000000"/>
          <w:sz w:val="28"/>
          <w:szCs w:val="28"/>
          <w:lang w:eastAsia="ru-RU"/>
        </w:rPr>
        <w:t>↑</w:t>
      </w:r>
      <w:r w:rsidR="00AD0F01" w:rsidRPr="001A5943">
        <w:rPr>
          <w:rFonts w:ascii="Times New Roman" w:eastAsia="Times New Roman" w:hAnsi="Times New Roman"/>
          <w:color w:val="000000"/>
          <w:sz w:val="28"/>
          <w:szCs w:val="28"/>
          <w:lang w:eastAsia="ru-RU"/>
        </w:rPr>
        <w:t>ВП</w:t>
      </w:r>
      <w:r w:rsidRPr="001A5943">
        <w:rPr>
          <w:rFonts w:ascii="Times New Roman" w:eastAsia="Times New Roman" w:hAnsi="Times New Roman"/>
          <w:i/>
          <w:iCs/>
          <w:color w:val="000000"/>
          <w:sz w:val="28"/>
          <w:szCs w:val="28"/>
          <w:lang w:eastAsia="ru-RU"/>
        </w:rPr>
        <w:t>), </w:t>
      </w:r>
      <w:r w:rsidRPr="001A5943">
        <w:rPr>
          <w:rFonts w:ascii="Times New Roman" w:eastAsia="Times New Roman" w:hAnsi="Times New Roman"/>
          <w:color w:val="000000"/>
          <w:sz w:val="28"/>
          <w:szCs w:val="28"/>
          <w:lang w:eastAsia="ru-RU"/>
        </w:rPr>
        <w:t>а с другой - резервы сокращения затрат труда</w:t>
      </w:r>
      <w:r w:rsidR="00AD0F01">
        <w:rPr>
          <w:rFonts w:ascii="Times New Roman" w:eastAsia="Times New Roman" w:hAnsi="Times New Roman"/>
          <w:i/>
          <w:iCs/>
          <w:color w:val="000000"/>
          <w:sz w:val="28"/>
          <w:szCs w:val="28"/>
          <w:lang w:eastAsia="ru-RU"/>
        </w:rPr>
        <w:t>(</w:t>
      </w:r>
      <w:r w:rsidR="00AD0F01" w:rsidRPr="001A5943">
        <w:rPr>
          <w:rFonts w:ascii="Times New Roman" w:eastAsia="Times New Roman" w:hAnsi="Times New Roman"/>
          <w:color w:val="000000"/>
          <w:sz w:val="28"/>
          <w:szCs w:val="28"/>
          <w:lang w:eastAsia="ru-RU"/>
        </w:rPr>
        <w:t>Р</w:t>
      </w:r>
      <w:r w:rsidR="00AD0F01" w:rsidRPr="001A5943">
        <w:rPr>
          <w:rFonts w:ascii="Times New Roman" w:eastAsia="Times New Roman" w:hAnsi="Times New Roman"/>
          <w:color w:val="000000"/>
          <w:sz w:val="28"/>
          <w:szCs w:val="28"/>
          <w:lang w:val="en-US" w:eastAsia="ru-RU"/>
        </w:rPr>
        <w:t> </w:t>
      </w:r>
      <w:r w:rsidR="00AD0F01" w:rsidRPr="00AD0F01">
        <w:rPr>
          <w:rFonts w:ascii="Times New Roman" w:eastAsia="Times New Roman" w:hAnsi="Times New Roman"/>
          <w:color w:val="000000"/>
          <w:sz w:val="28"/>
          <w:szCs w:val="28"/>
          <w:lang w:eastAsia="ru-RU"/>
        </w:rPr>
        <w:t>↓</w:t>
      </w:r>
      <w:r w:rsidR="00AD0F01" w:rsidRPr="001A5943">
        <w:rPr>
          <w:rFonts w:ascii="Times New Roman" w:eastAsia="Times New Roman" w:hAnsi="Times New Roman"/>
          <w:color w:val="000000"/>
          <w:sz w:val="28"/>
          <w:szCs w:val="28"/>
          <w:lang w:val="en-US" w:eastAsia="ru-RU"/>
        </w:rPr>
        <w:t> </w:t>
      </w:r>
      <w:r w:rsidR="00AD0F01" w:rsidRPr="001A5943">
        <w:rPr>
          <w:rFonts w:ascii="Times New Roman" w:eastAsia="Times New Roman" w:hAnsi="Times New Roman"/>
          <w:color w:val="000000"/>
          <w:sz w:val="28"/>
          <w:szCs w:val="28"/>
          <w:lang w:eastAsia="ru-RU"/>
        </w:rPr>
        <w:t>ЗТ</w:t>
      </w:r>
      <w:r w:rsidR="00AD0F01" w:rsidRPr="001A5943">
        <w:rPr>
          <w:rFonts w:ascii="Times New Roman" w:eastAsia="Times New Roman" w:hAnsi="Times New Roman"/>
          <w:color w:val="000000"/>
          <w:sz w:val="28"/>
          <w:szCs w:val="28"/>
          <w:lang w:val="en-US" w:eastAsia="ru-RU"/>
        </w:rPr>
        <w:t> </w:t>
      </w:r>
      <w:r w:rsidRPr="001A5943">
        <w:rPr>
          <w:rFonts w:ascii="Times New Roman" w:eastAsia="Times New Roman" w:hAnsi="Times New Roman"/>
          <w:i/>
          <w:iCs/>
          <w:color w:val="000000"/>
          <w:sz w:val="28"/>
          <w:szCs w:val="28"/>
          <w:lang w:eastAsia="ru-RU"/>
        </w:rPr>
        <w:t>) </w:t>
      </w:r>
      <w:r w:rsidRPr="001A5943">
        <w:rPr>
          <w:rFonts w:ascii="Times New Roman" w:eastAsia="Times New Roman" w:hAnsi="Times New Roman"/>
          <w:color w:val="000000"/>
          <w:sz w:val="28"/>
          <w:szCs w:val="28"/>
          <w:lang w:eastAsia="ru-RU"/>
        </w:rPr>
        <w:t>за счет внедрения более совершенной техники и технологии, механизации и автоматизации производства, улучшения организации труда и других факторов. В то же время нужно учитывать, что для освоения резервов увеличения производства продукции требуются дополнительные затраты труда </w:t>
      </w:r>
      <w:r w:rsidRPr="001A5943">
        <w:rPr>
          <w:rFonts w:ascii="Times New Roman" w:eastAsia="Times New Roman" w:hAnsi="Times New Roman"/>
          <w:i/>
          <w:iCs/>
          <w:color w:val="000000"/>
          <w:sz w:val="28"/>
          <w:szCs w:val="28"/>
          <w:lang w:eastAsia="ru-RU"/>
        </w:rPr>
        <w:t>(ДЗТ). </w:t>
      </w:r>
      <w:r w:rsidRPr="001A5943">
        <w:rPr>
          <w:rFonts w:ascii="Times New Roman" w:eastAsia="Times New Roman" w:hAnsi="Times New Roman"/>
          <w:color w:val="000000"/>
          <w:sz w:val="28"/>
          <w:szCs w:val="28"/>
          <w:lang w:eastAsia="ru-RU"/>
        </w:rPr>
        <w:t>В итоге методика подсчета резервов роста производительности труда в формализованном виде может быть записана следующим образом:</w:t>
      </w:r>
    </w:p>
    <w:p w:rsidR="001A5943" w:rsidRPr="001A5943" w:rsidRDefault="001A5943" w:rsidP="00AD0F01">
      <w:pPr>
        <w:shd w:val="clear" w:color="auto" w:fill="FFFFFF"/>
        <w:spacing w:after="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val="en-US" w:eastAsia="ru-RU"/>
        </w:rPr>
        <w:t> </w:t>
      </w:r>
    </w:p>
    <w:p w:rsidR="001A5943" w:rsidRPr="00AD0F01" w:rsidRDefault="001A5943" w:rsidP="00AD0F01">
      <w:pPr>
        <w:shd w:val="clear" w:color="auto" w:fill="FFFFFF"/>
        <w:spacing w:after="0" w:line="240" w:lineRule="auto"/>
        <w:ind w:firstLine="720"/>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val="en-US" w:eastAsia="ru-RU"/>
        </w:rPr>
        <w:t>P</w:t>
      </w:r>
      <w:r w:rsidRPr="001A5943">
        <w:rPr>
          <w:rFonts w:ascii="Times New Roman" w:eastAsia="Times New Roman" w:hAnsi="Times New Roman"/>
          <w:color w:val="000000"/>
          <w:sz w:val="28"/>
          <w:szCs w:val="28"/>
          <w:lang w:eastAsia="ru-RU"/>
        </w:rPr>
        <w:t xml:space="preserve"> ↑</w:t>
      </w:r>
      <w:r w:rsidRPr="001A5943">
        <w:rPr>
          <w:rFonts w:ascii="Times New Roman" w:eastAsia="Times New Roman" w:hAnsi="Times New Roman"/>
          <w:color w:val="000000"/>
          <w:sz w:val="28"/>
          <w:szCs w:val="28"/>
          <w:lang w:val="en-US" w:eastAsia="ru-RU"/>
        </w:rPr>
        <w:t> </w:t>
      </w:r>
      <w:r w:rsidRPr="001A5943">
        <w:rPr>
          <w:rFonts w:ascii="Times New Roman" w:eastAsia="Times New Roman" w:hAnsi="Times New Roman"/>
          <w:color w:val="000000"/>
          <w:sz w:val="28"/>
          <w:szCs w:val="28"/>
          <w:lang w:eastAsia="ru-RU"/>
        </w:rPr>
        <w:t>ПТ</w:t>
      </w:r>
      <w:r w:rsidRPr="001A5943">
        <w:rPr>
          <w:rFonts w:ascii="Times New Roman" w:eastAsia="Times New Roman" w:hAnsi="Times New Roman"/>
          <w:color w:val="000000"/>
          <w:sz w:val="28"/>
          <w:szCs w:val="28"/>
          <w:lang w:val="en-US" w:eastAsia="ru-RU"/>
        </w:rPr>
        <w:t> </w:t>
      </w:r>
      <w:r w:rsidRPr="001A5943">
        <w:rPr>
          <w:rFonts w:ascii="Times New Roman" w:eastAsia="Times New Roman" w:hAnsi="Times New Roman"/>
          <w:color w:val="000000"/>
          <w:sz w:val="28"/>
          <w:szCs w:val="28"/>
          <w:lang w:eastAsia="ru-RU"/>
        </w:rPr>
        <w:t>=</w:t>
      </w:r>
      <w:r w:rsidRPr="001A5943">
        <w:rPr>
          <w:rFonts w:ascii="Times New Roman" w:eastAsia="Times New Roman" w:hAnsi="Times New Roman"/>
          <w:color w:val="000000"/>
          <w:sz w:val="28"/>
          <w:szCs w:val="28"/>
          <w:lang w:val="en-US" w:eastAsia="ru-RU"/>
        </w:rPr>
        <w:t>       </w:t>
      </w:r>
      <w:r w:rsidRPr="001A5943">
        <w:rPr>
          <w:rFonts w:ascii="Times New Roman" w:eastAsia="Times New Roman" w:hAnsi="Times New Roman"/>
          <w:color w:val="000000"/>
          <w:sz w:val="28"/>
          <w:szCs w:val="28"/>
          <w:u w:val="single"/>
          <w:lang w:eastAsia="ru-RU"/>
        </w:rPr>
        <w:t>ВП</w:t>
      </w:r>
      <w:r w:rsidRPr="00AD0F01">
        <w:rPr>
          <w:rFonts w:ascii="Times New Roman" w:eastAsia="Times New Roman" w:hAnsi="Times New Roman"/>
          <w:color w:val="000000"/>
          <w:sz w:val="28"/>
          <w:szCs w:val="28"/>
          <w:u w:val="single"/>
          <w:vertAlign w:val="subscript"/>
          <w:lang w:eastAsia="ru-RU"/>
        </w:rPr>
        <w:t>ф</w:t>
      </w:r>
      <w:r w:rsidRPr="001A5943">
        <w:rPr>
          <w:rFonts w:ascii="Times New Roman" w:eastAsia="Times New Roman" w:hAnsi="Times New Roman"/>
          <w:color w:val="000000"/>
          <w:sz w:val="28"/>
          <w:szCs w:val="28"/>
          <w:u w:val="single"/>
          <w:lang w:val="en-US" w:eastAsia="ru-RU"/>
        </w:rPr>
        <w:t> </w:t>
      </w:r>
      <w:r w:rsidRPr="001A5943">
        <w:rPr>
          <w:rFonts w:ascii="Times New Roman" w:eastAsia="Times New Roman" w:hAnsi="Times New Roman"/>
          <w:color w:val="000000"/>
          <w:sz w:val="28"/>
          <w:szCs w:val="28"/>
          <w:u w:val="single"/>
          <w:lang w:eastAsia="ru-RU"/>
        </w:rPr>
        <w:t>+</w:t>
      </w:r>
      <w:r w:rsidRPr="001A5943">
        <w:rPr>
          <w:rFonts w:ascii="Times New Roman" w:eastAsia="Times New Roman" w:hAnsi="Times New Roman"/>
          <w:color w:val="000000"/>
          <w:sz w:val="28"/>
          <w:szCs w:val="28"/>
          <w:u w:val="single"/>
          <w:lang w:val="en-US" w:eastAsia="ru-RU"/>
        </w:rPr>
        <w:t> </w:t>
      </w:r>
      <w:r w:rsidRPr="001A5943">
        <w:rPr>
          <w:rFonts w:ascii="Times New Roman" w:eastAsia="Times New Roman" w:hAnsi="Times New Roman"/>
          <w:color w:val="000000"/>
          <w:sz w:val="28"/>
          <w:szCs w:val="28"/>
          <w:u w:val="single"/>
          <w:lang w:eastAsia="ru-RU"/>
        </w:rPr>
        <w:t>Р</w:t>
      </w:r>
      <w:r w:rsidRPr="001A5943">
        <w:rPr>
          <w:rFonts w:ascii="Times New Roman" w:eastAsia="Times New Roman" w:hAnsi="Times New Roman"/>
          <w:color w:val="000000"/>
          <w:sz w:val="28"/>
          <w:szCs w:val="28"/>
          <w:u w:val="single"/>
          <w:lang w:val="en-US" w:eastAsia="ru-RU"/>
        </w:rPr>
        <w:t> </w:t>
      </w:r>
      <w:r w:rsidRPr="001A5943">
        <w:rPr>
          <w:rFonts w:ascii="Times New Roman" w:eastAsia="Times New Roman" w:hAnsi="Times New Roman"/>
          <w:color w:val="000000"/>
          <w:sz w:val="28"/>
          <w:szCs w:val="28"/>
          <w:u w:val="single"/>
          <w:lang w:eastAsia="ru-RU"/>
        </w:rPr>
        <w:t>↑</w:t>
      </w:r>
      <w:r w:rsidRPr="001A5943">
        <w:rPr>
          <w:rFonts w:ascii="Times New Roman" w:eastAsia="Times New Roman" w:hAnsi="Times New Roman"/>
          <w:color w:val="000000"/>
          <w:sz w:val="28"/>
          <w:szCs w:val="28"/>
          <w:u w:val="single"/>
          <w:lang w:val="en-US" w:eastAsia="ru-RU"/>
        </w:rPr>
        <w:t> </w:t>
      </w:r>
      <w:r w:rsidRPr="001A5943">
        <w:rPr>
          <w:rFonts w:ascii="Times New Roman" w:eastAsia="Times New Roman" w:hAnsi="Times New Roman"/>
          <w:color w:val="000000"/>
          <w:sz w:val="28"/>
          <w:szCs w:val="28"/>
          <w:u w:val="single"/>
          <w:lang w:eastAsia="ru-RU"/>
        </w:rPr>
        <w:t>ВП</w:t>
      </w:r>
      <w:r w:rsidRPr="001A5943">
        <w:rPr>
          <w:rFonts w:ascii="Times New Roman" w:eastAsia="Times New Roman" w:hAnsi="Times New Roman"/>
          <w:color w:val="000000"/>
          <w:sz w:val="28"/>
          <w:szCs w:val="28"/>
          <w:lang w:val="en-US" w:eastAsia="ru-RU"/>
        </w:rPr>
        <w:t>       </w:t>
      </w:r>
      <w:r w:rsidRPr="001A5943">
        <w:rPr>
          <w:rFonts w:ascii="Times New Roman" w:eastAsia="Times New Roman" w:hAnsi="Times New Roman"/>
          <w:color w:val="000000"/>
          <w:sz w:val="28"/>
          <w:szCs w:val="28"/>
          <w:lang w:eastAsia="ru-RU"/>
        </w:rPr>
        <w:t>-</w:t>
      </w:r>
      <w:r w:rsidRPr="001A5943">
        <w:rPr>
          <w:rFonts w:ascii="Times New Roman" w:eastAsia="Times New Roman" w:hAnsi="Times New Roman"/>
          <w:color w:val="000000"/>
          <w:sz w:val="28"/>
          <w:szCs w:val="28"/>
          <w:lang w:val="en-US" w:eastAsia="ru-RU"/>
        </w:rPr>
        <w:t>    </w:t>
      </w:r>
      <w:r w:rsidRPr="001A5943">
        <w:rPr>
          <w:rFonts w:ascii="Times New Roman" w:eastAsia="Times New Roman" w:hAnsi="Times New Roman"/>
          <w:color w:val="000000"/>
          <w:sz w:val="28"/>
          <w:szCs w:val="28"/>
          <w:u w:val="single"/>
          <w:lang w:eastAsia="ru-RU"/>
        </w:rPr>
        <w:t>ВП</w:t>
      </w:r>
      <w:r w:rsidRPr="00AD0F01">
        <w:rPr>
          <w:rFonts w:ascii="Times New Roman" w:eastAsia="Times New Roman" w:hAnsi="Times New Roman"/>
          <w:color w:val="000000"/>
          <w:sz w:val="28"/>
          <w:szCs w:val="28"/>
          <w:u w:val="single"/>
          <w:vertAlign w:val="subscript"/>
          <w:lang w:eastAsia="ru-RU"/>
        </w:rPr>
        <w:t>ф</w:t>
      </w:r>
      <w:r w:rsidRPr="001A5943">
        <w:rPr>
          <w:rFonts w:ascii="Times New Roman" w:eastAsia="Times New Roman" w:hAnsi="Times New Roman"/>
          <w:color w:val="000000"/>
          <w:sz w:val="28"/>
          <w:szCs w:val="28"/>
          <w:lang w:val="en-US" w:eastAsia="ru-RU"/>
        </w:rPr>
        <w:t> </w:t>
      </w:r>
      <w:r w:rsidR="00AD0F01">
        <w:rPr>
          <w:rFonts w:ascii="Times New Roman" w:eastAsia="Times New Roman" w:hAnsi="Times New Roman"/>
          <w:color w:val="000000"/>
          <w:sz w:val="28"/>
          <w:szCs w:val="28"/>
          <w:lang w:eastAsia="ru-RU"/>
        </w:rPr>
        <w:t xml:space="preserve">  </w:t>
      </w:r>
      <w:r w:rsidRPr="001A5943">
        <w:rPr>
          <w:rFonts w:ascii="Times New Roman" w:eastAsia="Times New Roman" w:hAnsi="Times New Roman"/>
          <w:color w:val="000000"/>
          <w:sz w:val="28"/>
          <w:szCs w:val="28"/>
          <w:lang w:eastAsia="ru-RU"/>
        </w:rPr>
        <w:t>=</w:t>
      </w:r>
      <w:r w:rsidRPr="001A5943">
        <w:rPr>
          <w:rFonts w:ascii="Times New Roman" w:eastAsia="Times New Roman" w:hAnsi="Times New Roman"/>
          <w:color w:val="000000"/>
          <w:sz w:val="28"/>
          <w:szCs w:val="28"/>
          <w:lang w:val="en-US" w:eastAsia="ru-RU"/>
        </w:rPr>
        <w:t> </w:t>
      </w:r>
      <w:r w:rsidRPr="001A5943">
        <w:rPr>
          <w:rFonts w:ascii="Times New Roman" w:eastAsia="Times New Roman" w:hAnsi="Times New Roman"/>
          <w:color w:val="000000"/>
          <w:sz w:val="28"/>
          <w:szCs w:val="28"/>
          <w:lang w:eastAsia="ru-RU"/>
        </w:rPr>
        <w:t>ПТ</w:t>
      </w:r>
      <w:r w:rsidRPr="00AD0F01">
        <w:rPr>
          <w:rFonts w:ascii="Times New Roman" w:eastAsia="Times New Roman" w:hAnsi="Times New Roman"/>
          <w:color w:val="000000"/>
          <w:sz w:val="28"/>
          <w:szCs w:val="28"/>
          <w:vertAlign w:val="subscript"/>
          <w:lang w:eastAsia="ru-RU"/>
        </w:rPr>
        <w:t>в</w:t>
      </w:r>
      <w:r w:rsidRPr="001A5943">
        <w:rPr>
          <w:rFonts w:ascii="Times New Roman" w:eastAsia="Times New Roman" w:hAnsi="Times New Roman"/>
          <w:color w:val="000000"/>
          <w:sz w:val="28"/>
          <w:szCs w:val="28"/>
          <w:lang w:val="en-US" w:eastAsia="ru-RU"/>
        </w:rPr>
        <w:t> </w:t>
      </w:r>
      <w:r w:rsidRPr="001A5943">
        <w:rPr>
          <w:rFonts w:ascii="Times New Roman" w:eastAsia="Times New Roman" w:hAnsi="Times New Roman"/>
          <w:color w:val="000000"/>
          <w:sz w:val="28"/>
          <w:szCs w:val="28"/>
          <w:lang w:eastAsia="ru-RU"/>
        </w:rPr>
        <w:t>–</w:t>
      </w:r>
      <w:r w:rsidRPr="001A5943">
        <w:rPr>
          <w:rFonts w:ascii="Times New Roman" w:eastAsia="Times New Roman" w:hAnsi="Times New Roman"/>
          <w:color w:val="000000"/>
          <w:sz w:val="28"/>
          <w:szCs w:val="28"/>
          <w:lang w:val="en-US" w:eastAsia="ru-RU"/>
        </w:rPr>
        <w:t> </w:t>
      </w:r>
      <w:r w:rsidRPr="001A5943">
        <w:rPr>
          <w:rFonts w:ascii="Times New Roman" w:eastAsia="Times New Roman" w:hAnsi="Times New Roman"/>
          <w:color w:val="000000"/>
          <w:sz w:val="28"/>
          <w:szCs w:val="28"/>
          <w:lang w:eastAsia="ru-RU"/>
        </w:rPr>
        <w:t>ПТ</w:t>
      </w:r>
      <w:r w:rsidRPr="00AD0F01">
        <w:rPr>
          <w:rFonts w:ascii="Times New Roman" w:eastAsia="Times New Roman" w:hAnsi="Times New Roman"/>
          <w:color w:val="000000"/>
          <w:sz w:val="28"/>
          <w:szCs w:val="28"/>
          <w:vertAlign w:val="subscript"/>
          <w:lang w:eastAsia="ru-RU"/>
        </w:rPr>
        <w:t>ф</w:t>
      </w:r>
      <w:r w:rsidRPr="001A5943">
        <w:rPr>
          <w:rFonts w:ascii="Times New Roman" w:eastAsia="Times New Roman" w:hAnsi="Times New Roman"/>
          <w:color w:val="000000"/>
          <w:sz w:val="28"/>
          <w:szCs w:val="28"/>
          <w:lang w:val="en-US" w:eastAsia="ru-RU"/>
        </w:rPr>
        <w:t>                           </w:t>
      </w:r>
    </w:p>
    <w:p w:rsidR="001A5943" w:rsidRPr="001A5943" w:rsidRDefault="001A5943" w:rsidP="00AD0F01">
      <w:pPr>
        <w:shd w:val="clear" w:color="auto" w:fill="FFFFFF"/>
        <w:spacing w:after="0" w:line="240" w:lineRule="auto"/>
        <w:ind w:firstLine="720"/>
        <w:rPr>
          <w:rFonts w:ascii="Times New Roman" w:eastAsia="Times New Roman" w:hAnsi="Times New Roman"/>
          <w:color w:val="000000"/>
          <w:sz w:val="28"/>
          <w:szCs w:val="28"/>
          <w:lang w:val="en-US" w:eastAsia="ru-RU"/>
        </w:rPr>
      </w:pPr>
      <w:r w:rsidRPr="001A5943">
        <w:rPr>
          <w:rFonts w:ascii="Times New Roman" w:eastAsia="Times New Roman" w:hAnsi="Times New Roman"/>
          <w:color w:val="000000"/>
          <w:sz w:val="28"/>
          <w:szCs w:val="28"/>
          <w:lang w:val="en-US" w:eastAsia="ru-RU"/>
        </w:rPr>
        <w:t>                  </w:t>
      </w:r>
      <w:r w:rsidRPr="001A5943">
        <w:rPr>
          <w:rFonts w:ascii="Times New Roman" w:eastAsia="Times New Roman" w:hAnsi="Times New Roman"/>
          <w:color w:val="000000"/>
          <w:sz w:val="28"/>
          <w:szCs w:val="28"/>
          <w:lang w:eastAsia="ru-RU"/>
        </w:rPr>
        <w:t>ЗТ</w:t>
      </w:r>
      <w:r w:rsidRPr="00AD0F01">
        <w:rPr>
          <w:rFonts w:ascii="Times New Roman" w:eastAsia="Times New Roman" w:hAnsi="Times New Roman"/>
          <w:color w:val="000000"/>
          <w:sz w:val="28"/>
          <w:szCs w:val="28"/>
          <w:vertAlign w:val="subscript"/>
          <w:lang w:eastAsia="ru-RU"/>
        </w:rPr>
        <w:t>ф</w:t>
      </w:r>
      <w:r w:rsidRPr="001A5943">
        <w:rPr>
          <w:rFonts w:ascii="Times New Roman" w:eastAsia="Times New Roman" w:hAnsi="Times New Roman"/>
          <w:color w:val="000000"/>
          <w:sz w:val="28"/>
          <w:szCs w:val="28"/>
          <w:lang w:val="en-US" w:eastAsia="ru-RU"/>
        </w:rPr>
        <w:t> – </w:t>
      </w:r>
      <w:r w:rsidRPr="001A5943">
        <w:rPr>
          <w:rFonts w:ascii="Times New Roman" w:eastAsia="Times New Roman" w:hAnsi="Times New Roman"/>
          <w:color w:val="000000"/>
          <w:sz w:val="28"/>
          <w:szCs w:val="28"/>
          <w:lang w:eastAsia="ru-RU"/>
        </w:rPr>
        <w:t>Р</w:t>
      </w:r>
      <w:r w:rsidRPr="001A5943">
        <w:rPr>
          <w:rFonts w:ascii="Times New Roman" w:eastAsia="Times New Roman" w:hAnsi="Times New Roman"/>
          <w:color w:val="000000"/>
          <w:sz w:val="28"/>
          <w:szCs w:val="28"/>
          <w:lang w:val="en-US" w:eastAsia="ru-RU"/>
        </w:rPr>
        <w:t> ↓ </w:t>
      </w:r>
      <w:r w:rsidRPr="001A5943">
        <w:rPr>
          <w:rFonts w:ascii="Times New Roman" w:eastAsia="Times New Roman" w:hAnsi="Times New Roman"/>
          <w:color w:val="000000"/>
          <w:sz w:val="28"/>
          <w:szCs w:val="28"/>
          <w:lang w:eastAsia="ru-RU"/>
        </w:rPr>
        <w:t>ЗТ</w:t>
      </w:r>
      <w:r w:rsidRPr="001A5943">
        <w:rPr>
          <w:rFonts w:ascii="Times New Roman" w:eastAsia="Times New Roman" w:hAnsi="Times New Roman"/>
          <w:color w:val="000000"/>
          <w:sz w:val="28"/>
          <w:szCs w:val="28"/>
          <w:lang w:val="en-US" w:eastAsia="ru-RU"/>
        </w:rPr>
        <w:t> + </w:t>
      </w:r>
      <w:r w:rsidRPr="001A5943">
        <w:rPr>
          <w:rFonts w:ascii="Times New Roman" w:eastAsia="Times New Roman" w:hAnsi="Times New Roman"/>
          <w:color w:val="000000"/>
          <w:sz w:val="28"/>
          <w:szCs w:val="28"/>
          <w:lang w:eastAsia="ru-RU"/>
        </w:rPr>
        <w:t>ДЗТ</w:t>
      </w:r>
      <w:r w:rsidRPr="001A5943">
        <w:rPr>
          <w:rFonts w:ascii="Times New Roman" w:eastAsia="Times New Roman" w:hAnsi="Times New Roman"/>
          <w:color w:val="000000"/>
          <w:sz w:val="28"/>
          <w:szCs w:val="28"/>
          <w:lang w:val="en-US" w:eastAsia="ru-RU"/>
        </w:rPr>
        <w:t>        </w:t>
      </w:r>
      <w:r w:rsidRPr="001A5943">
        <w:rPr>
          <w:rFonts w:ascii="Times New Roman" w:eastAsia="Times New Roman" w:hAnsi="Times New Roman"/>
          <w:color w:val="000000"/>
          <w:sz w:val="28"/>
          <w:szCs w:val="28"/>
          <w:lang w:eastAsia="ru-RU"/>
        </w:rPr>
        <w:t>ЗТ</w:t>
      </w:r>
      <w:r w:rsidRPr="00AD0F01">
        <w:rPr>
          <w:rFonts w:ascii="Times New Roman" w:eastAsia="Times New Roman" w:hAnsi="Times New Roman"/>
          <w:color w:val="000000"/>
          <w:sz w:val="28"/>
          <w:szCs w:val="28"/>
          <w:vertAlign w:val="subscript"/>
          <w:lang w:eastAsia="ru-RU"/>
        </w:rPr>
        <w:t>ф</w:t>
      </w:r>
      <w:r w:rsidRPr="001A5943">
        <w:rPr>
          <w:rFonts w:ascii="Times New Roman" w:eastAsia="Times New Roman" w:hAnsi="Times New Roman"/>
          <w:color w:val="000000"/>
          <w:sz w:val="28"/>
          <w:szCs w:val="28"/>
          <w:lang w:val="en-US" w:eastAsia="ru-RU"/>
        </w:rPr>
        <w:br/>
      </w:r>
      <w:r w:rsidRPr="001A5943">
        <w:rPr>
          <w:rFonts w:ascii="Times New Roman" w:eastAsia="Times New Roman" w:hAnsi="Times New Roman"/>
          <w:color w:val="000000"/>
          <w:sz w:val="28"/>
          <w:szCs w:val="28"/>
          <w:lang w:val="en-US" w:eastAsia="ru-RU"/>
        </w:rPr>
        <w:br/>
      </w:r>
    </w:p>
    <w:p w:rsidR="00AD0F01"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где: </w:t>
      </w:r>
    </w:p>
    <w:p w:rsidR="00AD0F01" w:rsidRDefault="001A5943" w:rsidP="00AD0F01">
      <w:pPr>
        <w:numPr>
          <w:ilvl w:val="0"/>
          <w:numId w:val="18"/>
        </w:numPr>
        <w:shd w:val="clear" w:color="auto" w:fill="FFFFFF"/>
        <w:spacing w:after="480" w:line="240" w:lineRule="auto"/>
        <w:jc w:val="both"/>
        <w:rPr>
          <w:rFonts w:ascii="Times New Roman" w:eastAsia="Times New Roman" w:hAnsi="Times New Roman"/>
          <w:color w:val="000000"/>
          <w:sz w:val="28"/>
          <w:szCs w:val="28"/>
          <w:lang w:eastAsia="ru-RU"/>
        </w:rPr>
      </w:pPr>
      <w:r w:rsidRPr="00AD0F01">
        <w:rPr>
          <w:rFonts w:ascii="Times New Roman" w:eastAsia="Times New Roman" w:hAnsi="Times New Roman"/>
          <w:iCs/>
          <w:color w:val="000000"/>
          <w:sz w:val="28"/>
          <w:szCs w:val="28"/>
          <w:lang w:eastAsia="ru-RU"/>
        </w:rPr>
        <w:t>ПТ</w:t>
      </w:r>
      <w:r w:rsidRPr="00AD0F01">
        <w:rPr>
          <w:rFonts w:ascii="Times New Roman" w:eastAsia="Times New Roman" w:hAnsi="Times New Roman"/>
          <w:iCs/>
          <w:color w:val="000000"/>
          <w:sz w:val="28"/>
          <w:szCs w:val="28"/>
          <w:vertAlign w:val="subscript"/>
          <w:lang w:eastAsia="ru-RU"/>
        </w:rPr>
        <w:t>в</w:t>
      </w:r>
      <w:r w:rsidRPr="001A5943">
        <w:rPr>
          <w:rFonts w:ascii="Times New Roman" w:eastAsia="Times New Roman" w:hAnsi="Times New Roman"/>
          <w:i/>
          <w:iCs/>
          <w:color w:val="000000"/>
          <w:sz w:val="28"/>
          <w:szCs w:val="28"/>
          <w:lang w:eastAsia="ru-RU"/>
        </w:rPr>
        <w:t xml:space="preserve"> - </w:t>
      </w:r>
      <w:r w:rsidRPr="001A5943">
        <w:rPr>
          <w:rFonts w:ascii="Times New Roman" w:eastAsia="Times New Roman" w:hAnsi="Times New Roman"/>
          <w:color w:val="000000"/>
          <w:sz w:val="28"/>
          <w:szCs w:val="28"/>
          <w:lang w:eastAsia="ru-RU"/>
        </w:rPr>
        <w:t>возможный уровень производительности труда, получаемый за счет внедрения технических и др. усовершенствований; </w:t>
      </w:r>
    </w:p>
    <w:p w:rsidR="00AD0F01" w:rsidRDefault="001A5943" w:rsidP="00AD0F01">
      <w:pPr>
        <w:numPr>
          <w:ilvl w:val="0"/>
          <w:numId w:val="18"/>
        </w:numPr>
        <w:shd w:val="clear" w:color="auto" w:fill="FFFFFF"/>
        <w:spacing w:after="480" w:line="240" w:lineRule="auto"/>
        <w:jc w:val="both"/>
        <w:rPr>
          <w:rFonts w:ascii="Times New Roman" w:eastAsia="Times New Roman" w:hAnsi="Times New Roman"/>
          <w:color w:val="000000"/>
          <w:sz w:val="28"/>
          <w:szCs w:val="28"/>
          <w:lang w:eastAsia="ru-RU"/>
        </w:rPr>
      </w:pPr>
      <w:r w:rsidRPr="00AD0F01">
        <w:rPr>
          <w:rFonts w:ascii="Times New Roman" w:eastAsia="Times New Roman" w:hAnsi="Times New Roman"/>
          <w:iCs/>
          <w:color w:val="000000"/>
          <w:sz w:val="28"/>
          <w:szCs w:val="28"/>
          <w:lang w:eastAsia="ru-RU"/>
        </w:rPr>
        <w:t>ПТ</w:t>
      </w:r>
      <w:r w:rsidRPr="00AD0F01">
        <w:rPr>
          <w:rFonts w:ascii="Times New Roman" w:eastAsia="Times New Roman" w:hAnsi="Times New Roman"/>
          <w:iCs/>
          <w:color w:val="000000"/>
          <w:sz w:val="28"/>
          <w:szCs w:val="28"/>
          <w:vertAlign w:val="subscript"/>
          <w:lang w:eastAsia="ru-RU"/>
        </w:rPr>
        <w:t>ф</w:t>
      </w:r>
      <w:r w:rsidRPr="001A5943">
        <w:rPr>
          <w:rFonts w:ascii="Times New Roman" w:eastAsia="Times New Roman" w:hAnsi="Times New Roman"/>
          <w:i/>
          <w:iCs/>
          <w:color w:val="000000"/>
          <w:sz w:val="28"/>
          <w:szCs w:val="28"/>
          <w:lang w:eastAsia="ru-RU"/>
        </w:rPr>
        <w:t xml:space="preserve"> - </w:t>
      </w:r>
      <w:r w:rsidRPr="001A5943">
        <w:rPr>
          <w:rFonts w:ascii="Times New Roman" w:eastAsia="Times New Roman" w:hAnsi="Times New Roman"/>
          <w:color w:val="000000"/>
          <w:sz w:val="28"/>
          <w:szCs w:val="28"/>
          <w:lang w:eastAsia="ru-RU"/>
        </w:rPr>
        <w:t>фактическая производительность труда; </w:t>
      </w:r>
    </w:p>
    <w:p w:rsidR="001A5943" w:rsidRPr="001A5943" w:rsidRDefault="001A5943" w:rsidP="00AD0F01">
      <w:pPr>
        <w:numPr>
          <w:ilvl w:val="0"/>
          <w:numId w:val="18"/>
        </w:numPr>
        <w:shd w:val="clear" w:color="auto" w:fill="FFFFFF"/>
        <w:spacing w:after="480" w:line="240" w:lineRule="auto"/>
        <w:jc w:val="both"/>
        <w:rPr>
          <w:rFonts w:ascii="Times New Roman" w:eastAsia="Times New Roman" w:hAnsi="Times New Roman"/>
          <w:color w:val="000000"/>
          <w:sz w:val="28"/>
          <w:szCs w:val="28"/>
          <w:lang w:eastAsia="ru-RU"/>
        </w:rPr>
      </w:pPr>
      <w:r w:rsidRPr="00AD0F01">
        <w:rPr>
          <w:rFonts w:ascii="Times New Roman" w:eastAsia="Times New Roman" w:hAnsi="Times New Roman"/>
          <w:iCs/>
          <w:color w:val="000000"/>
          <w:sz w:val="28"/>
          <w:szCs w:val="28"/>
          <w:lang w:eastAsia="ru-RU"/>
        </w:rPr>
        <w:t>ЗТ</w:t>
      </w:r>
      <w:r w:rsidRPr="00AD0F01">
        <w:rPr>
          <w:rFonts w:ascii="Times New Roman" w:eastAsia="Times New Roman" w:hAnsi="Times New Roman"/>
          <w:iCs/>
          <w:color w:val="000000"/>
          <w:sz w:val="28"/>
          <w:szCs w:val="28"/>
          <w:vertAlign w:val="subscript"/>
          <w:lang w:eastAsia="ru-RU"/>
        </w:rPr>
        <w:t>ф</w:t>
      </w:r>
      <w:r w:rsidRPr="001A5943">
        <w:rPr>
          <w:rFonts w:ascii="Times New Roman" w:eastAsia="Times New Roman" w:hAnsi="Times New Roman"/>
          <w:i/>
          <w:iCs/>
          <w:color w:val="000000"/>
          <w:sz w:val="28"/>
          <w:szCs w:val="28"/>
          <w:lang w:eastAsia="ru-RU"/>
        </w:rPr>
        <w:t xml:space="preserve"> - </w:t>
      </w:r>
      <w:r w:rsidRPr="001A5943">
        <w:rPr>
          <w:rFonts w:ascii="Times New Roman" w:eastAsia="Times New Roman" w:hAnsi="Times New Roman"/>
          <w:color w:val="000000"/>
          <w:sz w:val="28"/>
          <w:szCs w:val="28"/>
          <w:lang w:eastAsia="ru-RU"/>
        </w:rPr>
        <w:t>фактические затраты труда.</w:t>
      </w:r>
    </w:p>
    <w:p w:rsidR="005A591A"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Этим способом можно подсчитать резервы снижения себестоимости продукции за счет увеличения объема производства и сокращения затрат по отдельным статьям, а также резервы увеличения уровня рентабельности за счет увеличения суммы прибыли и снижения полной себестоимости реализованной продукции и т.д. Все выявленные резервы должны быть подкреплены соответствующими мероприятиями. Только в этом случае величина резервов будет реальной и обоснованной. Это может осуществляться двумя способами: </w:t>
      </w:r>
    </w:p>
    <w:p w:rsidR="005A591A" w:rsidRDefault="001A5943" w:rsidP="005A591A">
      <w:pPr>
        <w:numPr>
          <w:ilvl w:val="0"/>
          <w:numId w:val="19"/>
        </w:numPr>
        <w:shd w:val="clear" w:color="auto" w:fill="FFFFFF"/>
        <w:spacing w:after="480" w:line="240" w:lineRule="auto"/>
        <w:jc w:val="both"/>
        <w:rPr>
          <w:rFonts w:ascii="Times New Roman" w:eastAsia="Times New Roman" w:hAnsi="Times New Roman"/>
          <w:color w:val="000000"/>
          <w:sz w:val="28"/>
          <w:szCs w:val="28"/>
          <w:lang w:eastAsia="ru-RU"/>
        </w:rPr>
      </w:pPr>
      <w:r w:rsidRPr="005A591A">
        <w:rPr>
          <w:rFonts w:ascii="Times New Roman" w:eastAsia="Times New Roman" w:hAnsi="Times New Roman"/>
          <w:iCs/>
          <w:color w:val="000000"/>
          <w:sz w:val="28"/>
          <w:szCs w:val="28"/>
          <w:lang w:eastAsia="ru-RU"/>
        </w:rPr>
        <w:t>первый способ</w:t>
      </w:r>
      <w:r w:rsidRPr="001A5943">
        <w:rPr>
          <w:rFonts w:ascii="Times New Roman" w:eastAsia="Times New Roman" w:hAnsi="Times New Roman"/>
          <w:i/>
          <w:iCs/>
          <w:color w:val="000000"/>
          <w:sz w:val="28"/>
          <w:szCs w:val="28"/>
          <w:lang w:eastAsia="ru-RU"/>
        </w:rPr>
        <w:t xml:space="preserve"> - </w:t>
      </w:r>
      <w:r w:rsidRPr="001A5943">
        <w:rPr>
          <w:rFonts w:ascii="Times New Roman" w:eastAsia="Times New Roman" w:hAnsi="Times New Roman"/>
          <w:color w:val="000000"/>
          <w:sz w:val="28"/>
          <w:szCs w:val="28"/>
          <w:lang w:eastAsia="ru-RU"/>
        </w:rPr>
        <w:t>выявляются резервы формальными методами, затем разрабатываются мероприятия, которые позволяют освоить выявленные резервы; </w:t>
      </w:r>
    </w:p>
    <w:p w:rsidR="001A5943" w:rsidRPr="001A5943" w:rsidRDefault="001A5943" w:rsidP="005A591A">
      <w:pPr>
        <w:numPr>
          <w:ilvl w:val="0"/>
          <w:numId w:val="19"/>
        </w:numPr>
        <w:shd w:val="clear" w:color="auto" w:fill="FFFFFF"/>
        <w:spacing w:after="480" w:line="240" w:lineRule="auto"/>
        <w:jc w:val="both"/>
        <w:rPr>
          <w:rFonts w:ascii="Times New Roman" w:eastAsia="Times New Roman" w:hAnsi="Times New Roman"/>
          <w:color w:val="000000"/>
          <w:sz w:val="28"/>
          <w:szCs w:val="28"/>
          <w:lang w:eastAsia="ru-RU"/>
        </w:rPr>
      </w:pPr>
      <w:r w:rsidRPr="005A591A">
        <w:rPr>
          <w:rFonts w:ascii="Times New Roman" w:eastAsia="Times New Roman" w:hAnsi="Times New Roman"/>
          <w:iCs/>
          <w:color w:val="000000"/>
          <w:sz w:val="28"/>
          <w:szCs w:val="28"/>
          <w:lang w:eastAsia="ru-RU"/>
        </w:rPr>
        <w:t>второй способ</w:t>
      </w:r>
      <w:r w:rsidR="005A591A">
        <w:rPr>
          <w:rFonts w:ascii="Times New Roman" w:eastAsia="Times New Roman" w:hAnsi="Times New Roman"/>
          <w:i/>
          <w:iCs/>
          <w:color w:val="000000"/>
          <w:sz w:val="28"/>
          <w:szCs w:val="28"/>
          <w:lang w:eastAsia="ru-RU"/>
        </w:rPr>
        <w:t xml:space="preserve"> </w:t>
      </w:r>
      <w:r w:rsidRPr="001A5943">
        <w:rPr>
          <w:rFonts w:ascii="Times New Roman" w:eastAsia="Times New Roman" w:hAnsi="Times New Roman"/>
          <w:i/>
          <w:iCs/>
          <w:color w:val="000000"/>
          <w:sz w:val="28"/>
          <w:szCs w:val="28"/>
          <w:lang w:eastAsia="ru-RU"/>
        </w:rPr>
        <w:t>-</w:t>
      </w:r>
      <w:r w:rsidR="005A591A">
        <w:rPr>
          <w:rFonts w:ascii="Times New Roman" w:eastAsia="Times New Roman" w:hAnsi="Times New Roman"/>
          <w:i/>
          <w:iCs/>
          <w:color w:val="000000"/>
          <w:sz w:val="28"/>
          <w:szCs w:val="28"/>
          <w:lang w:eastAsia="ru-RU"/>
        </w:rPr>
        <w:t xml:space="preserve"> </w:t>
      </w:r>
      <w:r w:rsidRPr="001A5943">
        <w:rPr>
          <w:rFonts w:ascii="Times New Roman" w:eastAsia="Times New Roman" w:hAnsi="Times New Roman"/>
          <w:color w:val="000000"/>
          <w:sz w:val="28"/>
          <w:szCs w:val="28"/>
          <w:lang w:eastAsia="ru-RU"/>
        </w:rPr>
        <w:t>разрабатываются мероприятия, затем подсчитываются резервы.</w:t>
      </w:r>
    </w:p>
    <w:p w:rsidR="001A5943" w:rsidRPr="005A591A"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Например, подсчитаны резервы увеличения производства продукции за счет повышения уровня производительности труда работников до планового уровня. После этого разрабатываются меропри</w:t>
      </w:r>
      <w:r w:rsidR="005A591A">
        <w:rPr>
          <w:rFonts w:ascii="Times New Roman" w:eastAsia="Times New Roman" w:hAnsi="Times New Roman"/>
          <w:color w:val="000000"/>
          <w:sz w:val="28"/>
          <w:szCs w:val="28"/>
          <w:lang w:eastAsia="ru-RU"/>
        </w:rPr>
        <w:t>ятия по освоению этого резерва (</w:t>
      </w:r>
      <w:r w:rsidRPr="001A5943">
        <w:rPr>
          <w:rFonts w:ascii="Times New Roman" w:eastAsia="Times New Roman" w:hAnsi="Times New Roman"/>
          <w:color w:val="000000"/>
          <w:sz w:val="28"/>
          <w:szCs w:val="28"/>
          <w:lang w:eastAsia="ru-RU"/>
        </w:rPr>
        <w:t>улучшение организации труда, совершенствование техники и технологии производства, улучшение условий труда и т.д.). При этом </w:t>
      </w:r>
      <w:r w:rsidRPr="005A591A">
        <w:rPr>
          <w:rFonts w:ascii="Times New Roman" w:eastAsia="Times New Roman" w:hAnsi="Times New Roman"/>
          <w:iCs/>
          <w:color w:val="000000"/>
          <w:sz w:val="28"/>
          <w:szCs w:val="28"/>
          <w:lang w:eastAsia="ru-RU"/>
        </w:rPr>
        <w:t>сумма резервов по всем мероприятиям должна быть равной общей величине выявленных резервов роста</w:t>
      </w:r>
      <w:r w:rsidR="00AE327A" w:rsidRPr="005A591A">
        <w:rPr>
          <w:rFonts w:ascii="Times New Roman" w:eastAsia="Times New Roman" w:hAnsi="Times New Roman"/>
          <w:iCs/>
          <w:color w:val="000000"/>
          <w:sz w:val="28"/>
          <w:szCs w:val="28"/>
          <w:lang w:eastAsia="ru-RU"/>
        </w:rPr>
        <w:t xml:space="preserve"> </w:t>
      </w:r>
      <w:r w:rsidRPr="005A591A">
        <w:rPr>
          <w:rFonts w:ascii="Times New Roman" w:eastAsia="Times New Roman" w:hAnsi="Times New Roman"/>
          <w:iCs/>
          <w:color w:val="000000"/>
          <w:sz w:val="28"/>
          <w:szCs w:val="28"/>
          <w:lang w:eastAsia="ru-RU"/>
        </w:rPr>
        <w:t>производительности труда.</w:t>
      </w:r>
    </w:p>
    <w:p w:rsidR="001A5943" w:rsidRPr="001A594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Наиболее обоснованным является второй способ подсчета резервов, в основу которого положены конкретные мероприятия с учетом реальных возможностей предприятия.</w:t>
      </w:r>
    </w:p>
    <w:p w:rsidR="001A5943" w:rsidRPr="001A5943" w:rsidRDefault="001A5943" w:rsidP="001A5943">
      <w:pPr>
        <w:shd w:val="clear" w:color="auto" w:fill="FFFFFF"/>
        <w:spacing w:after="480" w:line="240" w:lineRule="auto"/>
        <w:ind w:firstLine="720"/>
        <w:jc w:val="both"/>
        <w:rPr>
          <w:rFonts w:ascii="Times New Roman" w:eastAsia="Times New Roman" w:hAnsi="Times New Roman"/>
          <w:color w:val="000000"/>
          <w:sz w:val="28"/>
          <w:szCs w:val="28"/>
          <w:lang w:eastAsia="ru-RU"/>
        </w:rPr>
      </w:pPr>
      <w:r w:rsidRPr="001A5943">
        <w:rPr>
          <w:rFonts w:ascii="Times New Roman" w:eastAsia="Times New Roman" w:hAnsi="Times New Roman"/>
          <w:color w:val="000000"/>
          <w:sz w:val="28"/>
          <w:szCs w:val="28"/>
          <w:lang w:eastAsia="ru-RU"/>
        </w:rPr>
        <w:t>Такой неформальный подход к выявлению резервов позволяет более точно определить их величину. Но для этого нужна предварительная оценка эффективности каждого мероприятия.</w:t>
      </w:r>
    </w:p>
    <w:p w:rsidR="00E66665" w:rsidRDefault="00E66665" w:rsidP="0032536E">
      <w:pPr>
        <w:shd w:val="clear" w:color="auto" w:fill="FFFFFF"/>
        <w:spacing w:after="480" w:line="240" w:lineRule="auto"/>
        <w:ind w:firstLine="720"/>
        <w:jc w:val="both"/>
        <w:rPr>
          <w:rFonts w:ascii="Times New Roman" w:eastAsia="Times New Roman" w:hAnsi="Times New Roman"/>
          <w:color w:val="000000"/>
          <w:sz w:val="28"/>
          <w:szCs w:val="28"/>
          <w:lang w:eastAsia="ru-RU"/>
        </w:rPr>
      </w:pPr>
    </w:p>
    <w:p w:rsidR="001A5943" w:rsidRPr="00E66665" w:rsidRDefault="00E66665" w:rsidP="00E66665">
      <w:pPr>
        <w:shd w:val="clear" w:color="auto" w:fill="FFFFFF"/>
        <w:spacing w:after="480" w:line="240" w:lineRule="auto"/>
        <w:ind w:firstLine="720"/>
        <w:jc w:val="center"/>
        <w:rPr>
          <w:rFonts w:ascii="Times New Roman" w:eastAsia="Times New Roman" w:hAnsi="Times New Roman"/>
          <w:b/>
          <w:color w:val="000000"/>
          <w:sz w:val="32"/>
          <w:szCs w:val="32"/>
          <w:lang w:eastAsia="ru-RU"/>
        </w:rPr>
      </w:pPr>
      <w:r>
        <w:rPr>
          <w:rFonts w:ascii="Times New Roman" w:eastAsia="Times New Roman" w:hAnsi="Times New Roman"/>
          <w:color w:val="000000"/>
          <w:sz w:val="28"/>
          <w:szCs w:val="28"/>
          <w:lang w:eastAsia="ru-RU"/>
        </w:rPr>
        <w:br w:type="page"/>
      </w:r>
      <w:r w:rsidRPr="00E66665">
        <w:rPr>
          <w:rFonts w:ascii="Times New Roman" w:eastAsia="Times New Roman" w:hAnsi="Times New Roman"/>
          <w:b/>
          <w:color w:val="000000"/>
          <w:sz w:val="32"/>
          <w:szCs w:val="32"/>
          <w:lang w:eastAsia="ru-RU"/>
        </w:rPr>
        <w:t>Заключение.</w:t>
      </w:r>
    </w:p>
    <w:p w:rsidR="00966140" w:rsidRPr="00966140" w:rsidRDefault="00966140" w:rsidP="00966140">
      <w:pPr>
        <w:spacing w:line="360" w:lineRule="auto"/>
        <w:ind w:firstLine="567"/>
        <w:rPr>
          <w:rFonts w:ascii="Times New Roman" w:hAnsi="Times New Roman"/>
          <w:kern w:val="32"/>
          <w:sz w:val="28"/>
          <w:szCs w:val="28"/>
        </w:rPr>
      </w:pPr>
      <w:r w:rsidRPr="00966140">
        <w:rPr>
          <w:rFonts w:ascii="Times New Roman" w:hAnsi="Times New Roman"/>
          <w:kern w:val="32"/>
          <w:sz w:val="28"/>
          <w:szCs w:val="28"/>
        </w:rPr>
        <w:t xml:space="preserve">Понятие «резервы» применяется в науке и практике анализа деятельности хозяйствующих субъектов в двояком смысле. Во-первых, резервами считаются материально-вещественные ресурсы, которые временно не используются по назначению. </w:t>
      </w:r>
    </w:p>
    <w:p w:rsidR="00966140" w:rsidRPr="00966140" w:rsidRDefault="00966140" w:rsidP="00966140">
      <w:pPr>
        <w:spacing w:line="360" w:lineRule="auto"/>
        <w:ind w:firstLine="567"/>
        <w:rPr>
          <w:rFonts w:ascii="Times New Roman" w:hAnsi="Times New Roman"/>
          <w:kern w:val="32"/>
          <w:sz w:val="28"/>
          <w:szCs w:val="28"/>
        </w:rPr>
      </w:pPr>
      <w:r w:rsidRPr="00966140">
        <w:rPr>
          <w:rFonts w:ascii="Times New Roman" w:hAnsi="Times New Roman"/>
          <w:kern w:val="32"/>
          <w:sz w:val="28"/>
          <w:szCs w:val="28"/>
        </w:rPr>
        <w:t>Во-вторых, в переносном, широко используемом в анализе смысле этого слова, резервы - это неиспользованные возможности повышения эффективности производства, усиления действия факторов, способствующих росту эффективности хозяйствования, и устранения отрицательного влияния других факторов.</w:t>
      </w:r>
    </w:p>
    <w:p w:rsidR="00966140" w:rsidRPr="00966140" w:rsidRDefault="00966140" w:rsidP="00966140">
      <w:pPr>
        <w:spacing w:line="360" w:lineRule="auto"/>
        <w:ind w:firstLine="567"/>
        <w:rPr>
          <w:rFonts w:ascii="Times New Roman" w:hAnsi="Times New Roman"/>
          <w:kern w:val="32"/>
          <w:sz w:val="28"/>
          <w:szCs w:val="28"/>
        </w:rPr>
      </w:pPr>
      <w:r w:rsidRPr="00966140">
        <w:rPr>
          <w:rFonts w:ascii="Times New Roman" w:hAnsi="Times New Roman"/>
          <w:kern w:val="32"/>
          <w:sz w:val="28"/>
          <w:szCs w:val="28"/>
        </w:rPr>
        <w:t>Проводимая часто в теории и на практике группировка резервов вытекает не из экономической сущности этих резервов и путей их мобилизации, а только из способов их обнаружения.</w:t>
      </w:r>
    </w:p>
    <w:p w:rsidR="00966140" w:rsidRPr="00966140" w:rsidRDefault="00966140" w:rsidP="00966140">
      <w:pPr>
        <w:spacing w:line="360" w:lineRule="auto"/>
        <w:ind w:firstLine="567"/>
        <w:rPr>
          <w:rFonts w:ascii="Times New Roman" w:hAnsi="Times New Roman"/>
          <w:kern w:val="32"/>
          <w:sz w:val="28"/>
          <w:szCs w:val="28"/>
        </w:rPr>
      </w:pPr>
      <w:r w:rsidRPr="00966140">
        <w:rPr>
          <w:rFonts w:ascii="Times New Roman" w:hAnsi="Times New Roman"/>
          <w:kern w:val="32"/>
          <w:sz w:val="28"/>
          <w:szCs w:val="28"/>
        </w:rPr>
        <w:t>Поиск резервов надо вести целенаправленно и систематически по главным направлениям, не распыляя силы на выявление резервов второстепенных и незначительных.</w:t>
      </w:r>
    </w:p>
    <w:p w:rsidR="00966140" w:rsidRPr="00966140" w:rsidRDefault="00966140" w:rsidP="00966140">
      <w:pPr>
        <w:spacing w:line="360" w:lineRule="auto"/>
        <w:ind w:firstLine="567"/>
        <w:rPr>
          <w:rFonts w:ascii="Times New Roman" w:hAnsi="Times New Roman"/>
          <w:kern w:val="32"/>
          <w:sz w:val="28"/>
          <w:szCs w:val="28"/>
        </w:rPr>
      </w:pPr>
      <w:r w:rsidRPr="00966140">
        <w:rPr>
          <w:rFonts w:ascii="Times New Roman" w:hAnsi="Times New Roman"/>
          <w:kern w:val="32"/>
          <w:sz w:val="28"/>
          <w:szCs w:val="28"/>
        </w:rPr>
        <w:t>Поиск резервов облегчает их классификация по разным признакам. Однако вопросам классификации резервов, определения их комплектности, устранения повторного счета в аналитической литературе не уделяется достаточного внимания.</w:t>
      </w:r>
    </w:p>
    <w:p w:rsidR="00966140" w:rsidRPr="00966140" w:rsidRDefault="00966140" w:rsidP="00966140">
      <w:pPr>
        <w:spacing w:line="360" w:lineRule="auto"/>
        <w:ind w:firstLine="567"/>
        <w:rPr>
          <w:rFonts w:ascii="Times New Roman" w:hAnsi="Times New Roman"/>
          <w:kern w:val="32"/>
          <w:sz w:val="28"/>
          <w:szCs w:val="28"/>
        </w:rPr>
      </w:pPr>
      <w:r w:rsidRPr="00966140">
        <w:rPr>
          <w:rFonts w:ascii="Times New Roman" w:hAnsi="Times New Roman"/>
          <w:kern w:val="32"/>
          <w:sz w:val="28"/>
          <w:szCs w:val="28"/>
        </w:rPr>
        <w:t>По источникам образования резервы подразделяются на внутрихозяйственные, отраслевые, региональные и народно-хозяйственные.</w:t>
      </w:r>
    </w:p>
    <w:p w:rsidR="00966140" w:rsidRDefault="00966140" w:rsidP="00966140">
      <w:pPr>
        <w:spacing w:line="360" w:lineRule="auto"/>
        <w:ind w:firstLine="567"/>
        <w:rPr>
          <w:rFonts w:ascii="Times New Roman" w:hAnsi="Times New Roman"/>
          <w:kern w:val="32"/>
          <w:sz w:val="28"/>
          <w:szCs w:val="28"/>
        </w:rPr>
      </w:pPr>
      <w:r w:rsidRPr="00966140">
        <w:rPr>
          <w:rFonts w:ascii="Times New Roman" w:hAnsi="Times New Roman"/>
          <w:kern w:val="32"/>
          <w:sz w:val="28"/>
          <w:szCs w:val="28"/>
        </w:rPr>
        <w:t>Существенное значение для рациональной организации поиска резервов имеет их группировка по стадиям «жизненного» цикла, т.е. по стадиям проектирования, производства, обращения, эксплуатации и гарантийного обслуживания продукции и услуг.</w:t>
      </w:r>
    </w:p>
    <w:p w:rsidR="00086873" w:rsidRPr="00966140" w:rsidRDefault="00086873" w:rsidP="00966140">
      <w:pPr>
        <w:spacing w:line="360" w:lineRule="auto"/>
        <w:ind w:firstLine="567"/>
        <w:jc w:val="center"/>
        <w:rPr>
          <w:rFonts w:ascii="Times New Roman" w:hAnsi="Times New Roman"/>
          <w:kern w:val="32"/>
          <w:sz w:val="28"/>
          <w:szCs w:val="28"/>
        </w:rPr>
      </w:pPr>
      <w:r w:rsidRPr="00086873">
        <w:rPr>
          <w:rFonts w:ascii="Times New Roman" w:eastAsia="Times New Roman" w:hAnsi="Times New Roman"/>
          <w:b/>
          <w:color w:val="000000"/>
          <w:sz w:val="32"/>
          <w:szCs w:val="32"/>
          <w:lang w:eastAsia="ru-RU"/>
        </w:rPr>
        <w:t>Приложение</w:t>
      </w:r>
    </w:p>
    <w:p w:rsidR="00086873" w:rsidRDefault="00086873" w:rsidP="00086873">
      <w:pPr>
        <w:tabs>
          <w:tab w:val="num" w:pos="284"/>
        </w:tabs>
        <w:spacing w:line="360" w:lineRule="auto"/>
        <w:ind w:left="284" w:hanging="644"/>
        <w:jc w:val="center"/>
        <w:rPr>
          <w:rFonts w:ascii="Times New Roman" w:eastAsia="Times New Roman" w:hAnsi="Times New Roman"/>
          <w:b/>
          <w:color w:val="000000"/>
          <w:sz w:val="32"/>
          <w:szCs w:val="32"/>
          <w:lang w:eastAsia="ru-RU"/>
        </w:rPr>
      </w:pPr>
    </w:p>
    <w:p w:rsidR="00086873" w:rsidRPr="00086873" w:rsidRDefault="00617258" w:rsidP="00086873">
      <w:pPr>
        <w:tabs>
          <w:tab w:val="num" w:pos="284"/>
        </w:tabs>
        <w:spacing w:line="360" w:lineRule="auto"/>
        <w:ind w:left="284" w:hanging="644"/>
        <w:jc w:val="center"/>
        <w:rPr>
          <w:rFonts w:ascii="Times New Roman" w:eastAsia="Times New Roman" w:hAnsi="Times New Roman"/>
          <w:b/>
          <w:color w:val="000000"/>
          <w:sz w:val="32"/>
          <w:szCs w:val="32"/>
          <w:lang w:eastAsia="ru-RU"/>
        </w:rPr>
      </w:pPr>
      <w:r>
        <w:rPr>
          <w:rFonts w:ascii="Times New Roman" w:eastAsia="Times New Roman" w:hAnsi="Times New Roman"/>
          <w:b/>
          <w:noProof/>
          <w:color w:val="000000"/>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ris02" style="width:467.25pt;height:261pt;visibility:visible">
            <v:imagedata r:id="rId7" o:title="ris02"/>
          </v:shape>
        </w:pict>
      </w:r>
    </w:p>
    <w:p w:rsidR="00E66665" w:rsidRPr="009D3999" w:rsidRDefault="00256F69" w:rsidP="00E66665">
      <w:pPr>
        <w:tabs>
          <w:tab w:val="num" w:pos="284"/>
        </w:tabs>
        <w:spacing w:line="360" w:lineRule="auto"/>
        <w:ind w:left="284" w:hanging="644"/>
        <w:jc w:val="center"/>
        <w:rPr>
          <w:rFonts w:ascii="Times New Roman" w:eastAsia="Times New Roman" w:hAnsi="Times New Roman"/>
          <w:b/>
          <w:i/>
          <w:color w:val="000000"/>
          <w:sz w:val="28"/>
          <w:szCs w:val="28"/>
          <w:lang w:eastAsia="ru-RU"/>
        </w:rPr>
      </w:pPr>
      <w:r w:rsidRPr="009D3999">
        <w:rPr>
          <w:rFonts w:ascii="Times New Roman" w:eastAsia="Times New Roman" w:hAnsi="Times New Roman"/>
          <w:b/>
          <w:i/>
          <w:color w:val="000000"/>
          <w:sz w:val="28"/>
          <w:szCs w:val="28"/>
          <w:lang w:eastAsia="ru-RU"/>
        </w:rPr>
        <w:t>Классификация резервов интенсивного и экстенсивного характера</w:t>
      </w:r>
      <w:r w:rsidR="009D3999">
        <w:rPr>
          <w:rFonts w:ascii="Times New Roman" w:eastAsia="Times New Roman" w:hAnsi="Times New Roman"/>
          <w:b/>
          <w:i/>
          <w:color w:val="000000"/>
          <w:sz w:val="28"/>
          <w:szCs w:val="28"/>
          <w:lang w:eastAsia="ru-RU"/>
        </w:rPr>
        <w:t>.</w:t>
      </w:r>
    </w:p>
    <w:p w:rsidR="009D3999" w:rsidRDefault="009D3999" w:rsidP="009D3999">
      <w:pPr>
        <w:tabs>
          <w:tab w:val="left" w:pos="0"/>
          <w:tab w:val="num" w:pos="284"/>
        </w:tabs>
        <w:spacing w:line="360" w:lineRule="auto"/>
        <w:ind w:left="284" w:firstLine="283"/>
        <w:rPr>
          <w:rStyle w:val="apple-style-span"/>
          <w:rFonts w:ascii="Times New Roman" w:hAnsi="Times New Roman"/>
          <w:bCs/>
          <w:color w:val="000000"/>
          <w:sz w:val="28"/>
          <w:szCs w:val="28"/>
        </w:rPr>
      </w:pPr>
    </w:p>
    <w:p w:rsidR="009D3999" w:rsidRDefault="009D3999" w:rsidP="009D3999">
      <w:pPr>
        <w:tabs>
          <w:tab w:val="left" w:pos="0"/>
          <w:tab w:val="num" w:pos="284"/>
        </w:tabs>
        <w:spacing w:line="360" w:lineRule="auto"/>
        <w:ind w:left="284" w:firstLine="283"/>
        <w:rPr>
          <w:rStyle w:val="apple-style-span"/>
          <w:rFonts w:ascii="Times New Roman" w:hAnsi="Times New Roman"/>
          <w:bCs/>
          <w:color w:val="000000"/>
          <w:sz w:val="28"/>
          <w:szCs w:val="28"/>
        </w:rPr>
      </w:pPr>
    </w:p>
    <w:p w:rsidR="009D3999" w:rsidRPr="009D3999" w:rsidRDefault="009D3999" w:rsidP="009D3999">
      <w:pPr>
        <w:tabs>
          <w:tab w:val="left" w:pos="0"/>
          <w:tab w:val="num" w:pos="284"/>
        </w:tabs>
        <w:spacing w:line="360" w:lineRule="auto"/>
        <w:ind w:left="284" w:firstLine="283"/>
        <w:rPr>
          <w:rFonts w:ascii="Times New Roman" w:eastAsia="Times New Roman" w:hAnsi="Times New Roman"/>
          <w:color w:val="000000"/>
          <w:sz w:val="28"/>
          <w:szCs w:val="28"/>
          <w:lang w:eastAsia="ru-RU"/>
        </w:rPr>
      </w:pPr>
      <w:r w:rsidRPr="009D3999">
        <w:rPr>
          <w:rStyle w:val="apple-style-span"/>
          <w:rFonts w:ascii="Times New Roman" w:hAnsi="Times New Roman"/>
          <w:bCs/>
          <w:color w:val="000000"/>
          <w:sz w:val="28"/>
          <w:szCs w:val="28"/>
        </w:rPr>
        <w:t>Способ ценной подстановки</w:t>
      </w:r>
      <w:r w:rsidRPr="009D3999">
        <w:rPr>
          <w:rStyle w:val="apple-converted-space"/>
          <w:rFonts w:ascii="Times New Roman" w:hAnsi="Times New Roman"/>
          <w:color w:val="000000"/>
          <w:sz w:val="28"/>
          <w:szCs w:val="28"/>
        </w:rPr>
        <w:t> </w:t>
      </w:r>
      <w:r w:rsidRPr="009D3999">
        <w:rPr>
          <w:rStyle w:val="apple-style-span"/>
          <w:rFonts w:ascii="Times New Roman" w:hAnsi="Times New Roman"/>
          <w:color w:val="000000"/>
          <w:sz w:val="28"/>
          <w:szCs w:val="28"/>
        </w:rPr>
        <w:t>- используется для расчета влияния факторов во всех типах детерминированных факторных моделей. Этот способ позволяет определить влияние отдельных факторов на изменение величины результативного показателя путем  постепенной замены базисной величины каждого факторного показателя в объеме результативного показателя на фактическую в отчетном периоде. С этой целью ряд условных величин, которые учитывают изменение одного, двух и т.д. факторов, допуская, что остальные факторы не меняются. Сравнение величины результата до и после изменения уровня того или иного фактора позволяют элиминироваться  от влияний всех факторов, кроме одного.</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97"/>
        <w:gridCol w:w="936"/>
        <w:gridCol w:w="1699"/>
        <w:gridCol w:w="1567"/>
        <w:gridCol w:w="2786"/>
      </w:tblGrid>
      <w:tr w:rsidR="00B526BB" w:rsidRPr="00B526BB" w:rsidTr="00B526BB">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b/>
                <w:bCs/>
                <w:sz w:val="24"/>
                <w:szCs w:val="24"/>
                <w:lang w:eastAsia="ru-RU"/>
              </w:rPr>
            </w:pPr>
            <w:r w:rsidRPr="00B526BB">
              <w:rPr>
                <w:rFonts w:ascii="Times New Roman" w:eastAsia="Times New Roman" w:hAnsi="Times New Roman"/>
                <w:b/>
                <w:bCs/>
                <w:sz w:val="24"/>
                <w:szCs w:val="24"/>
                <w:lang w:eastAsia="ru-RU"/>
              </w:rPr>
              <w:t>Показатель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b/>
                <w:bCs/>
                <w:sz w:val="24"/>
                <w:szCs w:val="24"/>
                <w:lang w:eastAsia="ru-RU"/>
              </w:rPr>
            </w:pPr>
            <w:r w:rsidRPr="00B526BB">
              <w:rPr>
                <w:rFonts w:ascii="Times New Roman" w:eastAsia="Times New Roman" w:hAnsi="Times New Roman"/>
                <w:b/>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b/>
                <w:bCs/>
                <w:sz w:val="24"/>
                <w:szCs w:val="24"/>
                <w:lang w:eastAsia="ru-RU"/>
              </w:rPr>
            </w:pPr>
            <w:r w:rsidRPr="00B526BB">
              <w:rPr>
                <w:rFonts w:ascii="Times New Roman" w:eastAsia="Times New Roman" w:hAnsi="Times New Roman"/>
                <w:b/>
                <w:bCs/>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b/>
                <w:bCs/>
                <w:sz w:val="24"/>
                <w:szCs w:val="24"/>
                <w:lang w:eastAsia="ru-RU"/>
              </w:rPr>
            </w:pPr>
            <w:r w:rsidRPr="00B526BB">
              <w:rPr>
                <w:rFonts w:ascii="Times New Roman" w:eastAsia="Times New Roman" w:hAnsi="Times New Roman"/>
                <w:b/>
                <w:bCs/>
                <w:sz w:val="24"/>
                <w:szCs w:val="24"/>
                <w:lang w:eastAsia="ru-RU"/>
              </w:rPr>
              <w:t>Отклонение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b/>
                <w:bCs/>
                <w:sz w:val="24"/>
                <w:szCs w:val="24"/>
                <w:lang w:eastAsia="ru-RU"/>
              </w:rPr>
            </w:pPr>
            <w:r w:rsidRPr="00B526BB">
              <w:rPr>
                <w:rFonts w:ascii="Times New Roman" w:eastAsia="Times New Roman" w:hAnsi="Times New Roman"/>
                <w:b/>
                <w:bCs/>
                <w:sz w:val="24"/>
                <w:szCs w:val="24"/>
                <w:lang w:eastAsia="ru-RU"/>
              </w:rPr>
              <w:t>Выполнение плана %</w:t>
            </w:r>
          </w:p>
        </w:tc>
      </w:tr>
      <w:tr w:rsidR="00B526BB" w:rsidRPr="00B526BB" w:rsidTr="00B526BB">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ВП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160 000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240 000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80 000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150</w:t>
            </w:r>
          </w:p>
        </w:tc>
      </w:tr>
      <w:tr w:rsidR="00B526BB" w:rsidRPr="00B526BB" w:rsidTr="00B526BB">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КР(кол. раб.)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1 000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1 200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120</w:t>
            </w:r>
          </w:p>
        </w:tc>
      </w:tr>
      <w:tr w:rsidR="00B526BB" w:rsidRPr="00B526BB" w:rsidTr="00B526BB">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ГВ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125</w:t>
            </w:r>
          </w:p>
        </w:tc>
      </w:tr>
      <w:tr w:rsidR="00B526BB" w:rsidRPr="00B526BB" w:rsidTr="00B526BB">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Д(кол. дн.)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256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102,4</w:t>
            </w:r>
          </w:p>
        </w:tc>
      </w:tr>
      <w:tr w:rsidR="00B526BB" w:rsidRPr="00B526BB" w:rsidTr="00B526BB">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ДВ(дневная выраб.)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781,25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141,25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122,1</w:t>
            </w:r>
          </w:p>
        </w:tc>
      </w:tr>
      <w:tr w:rsidR="00B526BB" w:rsidRPr="00B526BB" w:rsidTr="00B526BB">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0,95</w:t>
            </w:r>
          </w:p>
        </w:tc>
      </w:tr>
      <w:tr w:rsidR="00B526BB" w:rsidRPr="00B526BB" w:rsidTr="00B526BB">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СВ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102,796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          22,796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26BB" w:rsidRPr="00B526BB" w:rsidRDefault="00B526BB" w:rsidP="00B526BB">
            <w:pPr>
              <w:spacing w:after="0" w:line="240" w:lineRule="auto"/>
              <w:jc w:val="center"/>
              <w:rPr>
                <w:rFonts w:ascii="Times New Roman" w:eastAsia="Times New Roman" w:hAnsi="Times New Roman"/>
                <w:sz w:val="24"/>
                <w:szCs w:val="24"/>
                <w:lang w:eastAsia="ru-RU"/>
              </w:rPr>
            </w:pPr>
            <w:r w:rsidRPr="00B526BB">
              <w:rPr>
                <w:rFonts w:ascii="Times New Roman" w:eastAsia="Times New Roman" w:hAnsi="Times New Roman"/>
                <w:sz w:val="24"/>
                <w:szCs w:val="24"/>
                <w:lang w:eastAsia="ru-RU"/>
              </w:rPr>
              <w:t>128</w:t>
            </w:r>
          </w:p>
        </w:tc>
      </w:tr>
    </w:tbl>
    <w:p w:rsidR="009D3999" w:rsidRDefault="009D3999" w:rsidP="00B526BB">
      <w:pPr>
        <w:spacing w:before="100" w:beforeAutospacing="1" w:after="0" w:line="240" w:lineRule="auto"/>
        <w:rPr>
          <w:rFonts w:ascii="Times New Roman" w:eastAsia="Times New Roman" w:hAnsi="Times New Roman"/>
          <w:b/>
          <w:bCs/>
          <w:color w:val="000000"/>
          <w:sz w:val="27"/>
          <w:szCs w:val="27"/>
          <w:lang w:eastAsia="ru-RU"/>
        </w:rPr>
      </w:pPr>
    </w:p>
    <w:p w:rsidR="00B526BB" w:rsidRPr="00B526BB" w:rsidRDefault="00B526BB" w:rsidP="00B526BB">
      <w:pPr>
        <w:spacing w:before="100" w:beforeAutospacing="1" w:after="0" w:line="240" w:lineRule="auto"/>
        <w:rPr>
          <w:rFonts w:ascii="Times New Roman" w:eastAsia="Times New Roman" w:hAnsi="Times New Roman"/>
          <w:sz w:val="24"/>
          <w:szCs w:val="24"/>
          <w:lang w:eastAsia="ru-RU"/>
        </w:rPr>
      </w:pPr>
      <w:r w:rsidRPr="00B526BB">
        <w:rPr>
          <w:rFonts w:ascii="Times New Roman" w:eastAsia="Times New Roman" w:hAnsi="Times New Roman"/>
          <w:b/>
          <w:bCs/>
          <w:color w:val="000000"/>
          <w:sz w:val="27"/>
          <w:szCs w:val="27"/>
          <w:lang w:eastAsia="ru-RU"/>
        </w:rPr>
        <w:t>Алгоритм расчета способа цепной подстановки:</w:t>
      </w:r>
      <w:r w:rsidRPr="00B526BB">
        <w:rPr>
          <w:rFonts w:ascii="Times New Roman" w:eastAsia="Times New Roman" w:hAnsi="Times New Roman"/>
          <w:color w:val="000000"/>
          <w:sz w:val="27"/>
          <w:szCs w:val="27"/>
          <w:lang w:eastAsia="ru-RU"/>
        </w:rPr>
        <w:br/>
        <w:t>1. Рассчитывается валовая продукция, плановая = КР пл. х ГВ пл. = 160 000</w:t>
      </w:r>
      <w:r w:rsidRPr="00B526BB">
        <w:rPr>
          <w:rFonts w:ascii="Times New Roman" w:eastAsia="Times New Roman" w:hAnsi="Times New Roman"/>
          <w:color w:val="000000"/>
          <w:sz w:val="27"/>
          <w:szCs w:val="27"/>
          <w:lang w:eastAsia="ru-RU"/>
        </w:rPr>
        <w:br/>
        <w:t>2. Валовая продукция условная = КР факт. х ГВ план = 120 х160 = 192 000</w:t>
      </w:r>
      <w:r w:rsidRPr="00B526BB">
        <w:rPr>
          <w:rFonts w:ascii="Times New Roman" w:eastAsia="Times New Roman" w:hAnsi="Times New Roman"/>
          <w:color w:val="000000"/>
          <w:sz w:val="27"/>
          <w:szCs w:val="27"/>
          <w:lang w:eastAsia="ru-RU"/>
        </w:rPr>
        <w:br/>
        <w:t>4. 192 - 160 = 32 т. зачет увеличения количества  раб. Валовая продукция возросла на 32 тыс.</w:t>
      </w:r>
      <w:r w:rsidRPr="00B526BB">
        <w:rPr>
          <w:rFonts w:ascii="Times New Roman" w:eastAsia="Times New Roman" w:hAnsi="Times New Roman"/>
          <w:color w:val="000000"/>
          <w:sz w:val="27"/>
          <w:szCs w:val="27"/>
          <w:lang w:eastAsia="ru-RU"/>
        </w:rPr>
        <w:br/>
        <w:t>5. Валовая продукция фактическая = КР ф. х ГВ ф. = 240 000</w:t>
      </w:r>
      <w:r w:rsidRPr="00B526BB">
        <w:rPr>
          <w:rFonts w:ascii="Times New Roman" w:eastAsia="Times New Roman" w:hAnsi="Times New Roman"/>
          <w:color w:val="000000"/>
          <w:sz w:val="27"/>
          <w:szCs w:val="27"/>
          <w:lang w:eastAsia="ru-RU"/>
        </w:rPr>
        <w:br/>
        <w:t>6. 240 000 - 192 000 = 48 тыс.</w:t>
      </w:r>
      <w:r w:rsidRPr="00B526BB">
        <w:rPr>
          <w:rFonts w:ascii="Times New Roman" w:eastAsia="Times New Roman" w:hAnsi="Times New Roman"/>
          <w:color w:val="000000"/>
          <w:sz w:val="27"/>
          <w:szCs w:val="27"/>
          <w:lang w:eastAsia="ru-RU"/>
        </w:rPr>
        <w:br/>
        <w:t>7. 32 =+ 48 = 80 тыс. - увеличение валовой продукции.</w:t>
      </w:r>
      <w:r w:rsidRPr="00B526BB">
        <w:rPr>
          <w:rFonts w:ascii="Times New Roman" w:eastAsia="Times New Roman" w:hAnsi="Times New Roman"/>
          <w:color w:val="000000"/>
          <w:sz w:val="27"/>
          <w:szCs w:val="27"/>
          <w:lang w:eastAsia="ru-RU"/>
        </w:rPr>
        <w:br/>
        <w:t>Если исследуются более 2-х факторов, то для расчета на один меньше количества общих показателей.</w:t>
      </w:r>
      <w:r w:rsidRPr="00B526BB">
        <w:rPr>
          <w:rFonts w:ascii="Times New Roman" w:eastAsia="Times New Roman" w:hAnsi="Times New Roman"/>
          <w:color w:val="000000"/>
          <w:sz w:val="27"/>
          <w:szCs w:val="27"/>
          <w:lang w:eastAsia="ru-RU"/>
        </w:rPr>
        <w:br/>
        <w:t>8. ВП план = КР пл. х Д пл. х П пл. х СВ пл. = 1000 х 160 х 7,6 х 102,796</w:t>
      </w:r>
    </w:p>
    <w:p w:rsidR="009D3999" w:rsidRDefault="009D3999" w:rsidP="00B526BB">
      <w:pPr>
        <w:spacing w:after="100" w:afterAutospacing="1" w:line="240" w:lineRule="auto"/>
        <w:jc w:val="center"/>
        <w:rPr>
          <w:rFonts w:ascii="Times New Roman" w:eastAsia="Times New Roman" w:hAnsi="Times New Roman"/>
          <w:b/>
          <w:bCs/>
          <w:color w:val="000000"/>
          <w:sz w:val="27"/>
          <w:szCs w:val="27"/>
          <w:lang w:eastAsia="ru-RU"/>
        </w:rPr>
      </w:pPr>
    </w:p>
    <w:p w:rsidR="00B526BB" w:rsidRPr="00B526BB" w:rsidRDefault="00B526BB" w:rsidP="00B526BB">
      <w:pPr>
        <w:spacing w:after="100" w:afterAutospacing="1" w:line="240" w:lineRule="auto"/>
        <w:jc w:val="center"/>
        <w:rPr>
          <w:rFonts w:ascii="Times New Roman" w:eastAsia="Times New Roman" w:hAnsi="Times New Roman"/>
          <w:color w:val="000000"/>
          <w:sz w:val="27"/>
          <w:szCs w:val="27"/>
          <w:lang w:eastAsia="ru-RU"/>
        </w:rPr>
      </w:pPr>
      <w:r w:rsidRPr="00B526BB">
        <w:rPr>
          <w:rFonts w:ascii="Times New Roman" w:eastAsia="Times New Roman" w:hAnsi="Times New Roman"/>
          <w:b/>
          <w:bCs/>
          <w:color w:val="000000"/>
          <w:sz w:val="27"/>
          <w:szCs w:val="27"/>
          <w:lang w:eastAsia="ru-RU"/>
        </w:rPr>
        <w:t>ВП усл. = КР ф. х ГВ пл. х ПВ пл. х СВ пл.</w:t>
      </w:r>
    </w:p>
    <w:p w:rsidR="00B526BB" w:rsidRPr="00B526BB" w:rsidRDefault="00B526BB" w:rsidP="00B526BB">
      <w:pPr>
        <w:spacing w:before="100" w:beforeAutospacing="1" w:after="100" w:afterAutospacing="1" w:line="240" w:lineRule="auto"/>
        <w:jc w:val="center"/>
        <w:rPr>
          <w:rFonts w:ascii="Times New Roman" w:eastAsia="Times New Roman" w:hAnsi="Times New Roman"/>
          <w:color w:val="000000"/>
          <w:sz w:val="27"/>
          <w:szCs w:val="27"/>
          <w:lang w:eastAsia="ru-RU"/>
        </w:rPr>
      </w:pPr>
      <w:r w:rsidRPr="00B526BB">
        <w:rPr>
          <w:rFonts w:ascii="Times New Roman" w:eastAsia="Times New Roman" w:hAnsi="Times New Roman"/>
          <w:b/>
          <w:bCs/>
          <w:color w:val="000000"/>
          <w:sz w:val="27"/>
          <w:szCs w:val="27"/>
          <w:lang w:eastAsia="ru-RU"/>
        </w:rPr>
        <w:t>ВП усл. = КР ф. х Д ф. х П пл. х СВ пл.</w:t>
      </w:r>
    </w:p>
    <w:p w:rsidR="00B526BB" w:rsidRPr="00B526BB" w:rsidRDefault="00B526BB" w:rsidP="00B526BB">
      <w:pPr>
        <w:spacing w:before="100" w:beforeAutospacing="1" w:after="100" w:afterAutospacing="1" w:line="240" w:lineRule="auto"/>
        <w:jc w:val="center"/>
        <w:rPr>
          <w:rFonts w:ascii="Times New Roman" w:eastAsia="Times New Roman" w:hAnsi="Times New Roman"/>
          <w:color w:val="000000"/>
          <w:sz w:val="27"/>
          <w:szCs w:val="27"/>
          <w:lang w:eastAsia="ru-RU"/>
        </w:rPr>
      </w:pPr>
      <w:r w:rsidRPr="00B526BB">
        <w:rPr>
          <w:rFonts w:ascii="Times New Roman" w:eastAsia="Times New Roman" w:hAnsi="Times New Roman"/>
          <w:b/>
          <w:bCs/>
          <w:color w:val="000000"/>
          <w:sz w:val="27"/>
          <w:szCs w:val="27"/>
          <w:lang w:eastAsia="ru-RU"/>
        </w:rPr>
        <w:t>ВП усл.з. = КР ф. х Д ф. х П ф. х СВ пл.</w:t>
      </w:r>
    </w:p>
    <w:p w:rsidR="009D3999" w:rsidRDefault="009D3999" w:rsidP="00B526BB">
      <w:pPr>
        <w:spacing w:before="100" w:beforeAutospacing="1" w:after="100" w:afterAutospacing="1" w:line="240" w:lineRule="auto"/>
        <w:rPr>
          <w:rFonts w:ascii="Times New Roman" w:eastAsia="Times New Roman" w:hAnsi="Times New Roman"/>
          <w:b/>
          <w:bCs/>
          <w:color w:val="000000"/>
          <w:sz w:val="27"/>
          <w:szCs w:val="27"/>
          <w:lang w:eastAsia="ru-RU"/>
        </w:rPr>
      </w:pPr>
    </w:p>
    <w:p w:rsidR="00B526BB" w:rsidRPr="00B526BB" w:rsidRDefault="00B526BB" w:rsidP="00B526BB">
      <w:pPr>
        <w:spacing w:before="100" w:beforeAutospacing="1" w:after="100" w:afterAutospacing="1" w:line="240" w:lineRule="auto"/>
        <w:rPr>
          <w:rFonts w:ascii="Times New Roman" w:eastAsia="Times New Roman" w:hAnsi="Times New Roman"/>
          <w:color w:val="000000"/>
          <w:sz w:val="27"/>
          <w:szCs w:val="27"/>
          <w:lang w:eastAsia="ru-RU"/>
        </w:rPr>
      </w:pPr>
      <w:r w:rsidRPr="00B526BB">
        <w:rPr>
          <w:rFonts w:ascii="Times New Roman" w:eastAsia="Times New Roman" w:hAnsi="Times New Roman"/>
          <w:b/>
          <w:bCs/>
          <w:color w:val="000000"/>
          <w:sz w:val="27"/>
          <w:szCs w:val="27"/>
          <w:lang w:eastAsia="ru-RU"/>
        </w:rPr>
        <w:t>Изменение за счет каждого фактора:</w:t>
      </w:r>
      <w:r w:rsidRPr="00B526BB">
        <w:rPr>
          <w:rFonts w:ascii="Times New Roman" w:eastAsia="Times New Roman" w:hAnsi="Times New Roman"/>
          <w:color w:val="000000"/>
          <w:sz w:val="27"/>
          <w:szCs w:val="27"/>
          <w:lang w:eastAsia="ru-RU"/>
        </w:rPr>
        <w:br/>
        <w:t>1) Изменение количества рабочих -</w:t>
      </w:r>
      <w:r w:rsidRPr="00B526BB">
        <w:rPr>
          <w:rFonts w:ascii="Times New Roman" w:eastAsia="Times New Roman" w:hAnsi="Times New Roman"/>
          <w:color w:val="000000"/>
          <w:sz w:val="27"/>
          <w:lang w:eastAsia="ru-RU"/>
        </w:rPr>
        <w:t> </w:t>
      </w:r>
      <w:r w:rsidRPr="00B526BB">
        <w:rPr>
          <w:rFonts w:ascii="Times New Roman" w:eastAsia="Times New Roman" w:hAnsi="Times New Roman"/>
          <w:color w:val="000000"/>
          <w:sz w:val="27"/>
          <w:szCs w:val="27"/>
          <w:lang w:eastAsia="ru-RU"/>
        </w:rPr>
        <w:t>∆</w:t>
      </w:r>
      <w:r w:rsidRPr="00B526BB">
        <w:rPr>
          <w:rFonts w:ascii="Times New Roman" w:eastAsia="Times New Roman" w:hAnsi="Times New Roman"/>
          <w:color w:val="000000"/>
          <w:sz w:val="27"/>
          <w:szCs w:val="27"/>
          <w:lang w:val="en-US" w:eastAsia="ru-RU"/>
        </w:rPr>
        <w:t>V</w:t>
      </w:r>
      <w:r w:rsidRPr="00B526BB">
        <w:rPr>
          <w:rFonts w:ascii="Times New Roman" w:eastAsia="Times New Roman" w:hAnsi="Times New Roman"/>
          <w:color w:val="000000"/>
          <w:sz w:val="27"/>
          <w:szCs w:val="27"/>
          <w:lang w:eastAsia="ru-RU"/>
        </w:rPr>
        <w:t>П</w:t>
      </w:r>
      <w:r w:rsidRPr="00B526BB">
        <w:rPr>
          <w:rFonts w:ascii="Times New Roman" w:eastAsia="Times New Roman" w:hAnsi="Times New Roman"/>
          <w:color w:val="000000"/>
          <w:sz w:val="27"/>
          <w:szCs w:val="27"/>
          <w:vertAlign w:val="subscript"/>
          <w:lang w:eastAsia="ru-RU"/>
        </w:rPr>
        <w:t>1</w:t>
      </w:r>
      <w:r w:rsidRPr="00B526BB">
        <w:rPr>
          <w:rFonts w:ascii="Times New Roman" w:eastAsia="Times New Roman" w:hAnsi="Times New Roman"/>
          <w:color w:val="000000"/>
          <w:sz w:val="27"/>
          <w:vertAlign w:val="subscript"/>
          <w:lang w:eastAsia="ru-RU"/>
        </w:rPr>
        <w:t> </w:t>
      </w:r>
      <w:r w:rsidRPr="00B526BB">
        <w:rPr>
          <w:rFonts w:ascii="Times New Roman" w:eastAsia="Times New Roman" w:hAnsi="Times New Roman"/>
          <w:color w:val="000000"/>
          <w:sz w:val="27"/>
          <w:szCs w:val="27"/>
          <w:lang w:eastAsia="ru-RU"/>
        </w:rPr>
        <w:t>=</w:t>
      </w:r>
      <w:r w:rsidRPr="00B526BB">
        <w:rPr>
          <w:rFonts w:ascii="Times New Roman" w:eastAsia="Times New Roman" w:hAnsi="Times New Roman"/>
          <w:color w:val="000000"/>
          <w:sz w:val="27"/>
          <w:vertAlign w:val="subscript"/>
          <w:lang w:eastAsia="ru-RU"/>
        </w:rPr>
        <w:t> </w:t>
      </w:r>
      <w:r w:rsidRPr="00B526BB">
        <w:rPr>
          <w:rFonts w:ascii="Times New Roman" w:eastAsia="Times New Roman" w:hAnsi="Times New Roman"/>
          <w:color w:val="000000"/>
          <w:sz w:val="27"/>
          <w:szCs w:val="27"/>
          <w:lang w:val="en-US" w:eastAsia="ru-RU"/>
        </w:rPr>
        <w:t>V</w:t>
      </w:r>
      <w:r w:rsidRPr="00B526BB">
        <w:rPr>
          <w:rFonts w:ascii="Times New Roman" w:eastAsia="Times New Roman" w:hAnsi="Times New Roman"/>
          <w:color w:val="000000"/>
          <w:sz w:val="27"/>
          <w:szCs w:val="27"/>
          <w:lang w:eastAsia="ru-RU"/>
        </w:rPr>
        <w:t>П усл.</w:t>
      </w:r>
      <w:r w:rsidRPr="00B526BB">
        <w:rPr>
          <w:rFonts w:ascii="Times New Roman" w:eastAsia="Times New Roman" w:hAnsi="Times New Roman"/>
          <w:color w:val="000000"/>
          <w:sz w:val="27"/>
          <w:szCs w:val="27"/>
          <w:vertAlign w:val="subscript"/>
          <w:lang w:eastAsia="ru-RU"/>
        </w:rPr>
        <w:t>1 -</w:t>
      </w:r>
      <w:r w:rsidRPr="00B526BB">
        <w:rPr>
          <w:rFonts w:ascii="Times New Roman" w:eastAsia="Times New Roman" w:hAnsi="Times New Roman"/>
          <w:color w:val="000000"/>
          <w:sz w:val="27"/>
          <w:vertAlign w:val="subscript"/>
          <w:lang w:eastAsia="ru-RU"/>
        </w:rPr>
        <w:t> </w:t>
      </w:r>
      <w:r w:rsidRPr="00B526BB">
        <w:rPr>
          <w:rFonts w:ascii="Times New Roman" w:eastAsia="Times New Roman" w:hAnsi="Times New Roman"/>
          <w:color w:val="000000"/>
          <w:sz w:val="27"/>
          <w:szCs w:val="27"/>
          <w:lang w:val="en-US" w:eastAsia="ru-RU"/>
        </w:rPr>
        <w:t>V</w:t>
      </w:r>
      <w:r w:rsidRPr="00B526BB">
        <w:rPr>
          <w:rFonts w:ascii="Times New Roman" w:eastAsia="Times New Roman" w:hAnsi="Times New Roman"/>
          <w:color w:val="000000"/>
          <w:sz w:val="27"/>
          <w:szCs w:val="27"/>
          <w:lang w:eastAsia="ru-RU"/>
        </w:rPr>
        <w:t>П плпн.</w:t>
      </w:r>
      <w:r w:rsidRPr="00B526BB">
        <w:rPr>
          <w:rFonts w:ascii="Times New Roman" w:eastAsia="Times New Roman" w:hAnsi="Times New Roman"/>
          <w:color w:val="000000"/>
          <w:sz w:val="27"/>
          <w:szCs w:val="27"/>
          <w:lang w:eastAsia="ru-RU"/>
        </w:rPr>
        <w:br/>
        <w:t>2) За счет изменения количества отработанных дней в году: </w:t>
      </w:r>
      <w:r w:rsidRPr="00B526BB">
        <w:rPr>
          <w:rFonts w:ascii="Times New Roman" w:eastAsia="Times New Roman" w:hAnsi="Times New Roman"/>
          <w:color w:val="000000"/>
          <w:sz w:val="27"/>
          <w:lang w:eastAsia="ru-RU"/>
        </w:rPr>
        <w:t> </w:t>
      </w:r>
      <w:r w:rsidRPr="00B526BB">
        <w:rPr>
          <w:rFonts w:ascii="Times New Roman" w:eastAsia="Times New Roman" w:hAnsi="Times New Roman"/>
          <w:color w:val="000000"/>
          <w:sz w:val="27"/>
          <w:szCs w:val="27"/>
          <w:lang w:eastAsia="ru-RU"/>
        </w:rPr>
        <w:t>∆</w:t>
      </w:r>
      <w:r w:rsidRPr="00B526BB">
        <w:rPr>
          <w:rFonts w:ascii="Times New Roman" w:eastAsia="Times New Roman" w:hAnsi="Times New Roman"/>
          <w:color w:val="000000"/>
          <w:sz w:val="27"/>
          <w:szCs w:val="27"/>
          <w:lang w:val="en-US" w:eastAsia="ru-RU"/>
        </w:rPr>
        <w:t>V</w:t>
      </w:r>
      <w:r w:rsidRPr="00B526BB">
        <w:rPr>
          <w:rFonts w:ascii="Times New Roman" w:eastAsia="Times New Roman" w:hAnsi="Times New Roman"/>
          <w:color w:val="000000"/>
          <w:sz w:val="27"/>
          <w:szCs w:val="27"/>
          <w:lang w:eastAsia="ru-RU"/>
        </w:rPr>
        <w:t>П дн. =</w:t>
      </w:r>
      <w:r w:rsidRPr="00B526BB">
        <w:rPr>
          <w:rFonts w:ascii="Times New Roman" w:eastAsia="Times New Roman" w:hAnsi="Times New Roman"/>
          <w:color w:val="000000"/>
          <w:sz w:val="27"/>
          <w:lang w:eastAsia="ru-RU"/>
        </w:rPr>
        <w:t> </w:t>
      </w:r>
      <w:r w:rsidRPr="00B526BB">
        <w:rPr>
          <w:rFonts w:ascii="Times New Roman" w:eastAsia="Times New Roman" w:hAnsi="Times New Roman"/>
          <w:color w:val="000000"/>
          <w:sz w:val="27"/>
          <w:szCs w:val="27"/>
          <w:lang w:val="en-US" w:eastAsia="ru-RU"/>
        </w:rPr>
        <w:t>V</w:t>
      </w:r>
      <w:r w:rsidRPr="00B526BB">
        <w:rPr>
          <w:rFonts w:ascii="Times New Roman" w:eastAsia="Times New Roman" w:hAnsi="Times New Roman"/>
          <w:color w:val="000000"/>
          <w:sz w:val="27"/>
          <w:szCs w:val="27"/>
          <w:lang w:eastAsia="ru-RU"/>
        </w:rPr>
        <w:t>П усл.</w:t>
      </w:r>
      <w:r w:rsidRPr="00B526BB">
        <w:rPr>
          <w:rFonts w:ascii="Times New Roman" w:eastAsia="Times New Roman" w:hAnsi="Times New Roman"/>
          <w:color w:val="000000"/>
          <w:sz w:val="27"/>
          <w:szCs w:val="27"/>
          <w:vertAlign w:val="subscript"/>
          <w:lang w:eastAsia="ru-RU"/>
        </w:rPr>
        <w:t>2</w:t>
      </w:r>
      <w:r w:rsidRPr="00B526BB">
        <w:rPr>
          <w:rFonts w:ascii="Times New Roman" w:eastAsia="Times New Roman" w:hAnsi="Times New Roman"/>
          <w:color w:val="000000"/>
          <w:sz w:val="27"/>
          <w:vertAlign w:val="subscript"/>
          <w:lang w:eastAsia="ru-RU"/>
        </w:rPr>
        <w:t> </w:t>
      </w:r>
      <w:r w:rsidRPr="00B526BB">
        <w:rPr>
          <w:rFonts w:ascii="Times New Roman" w:eastAsia="Times New Roman" w:hAnsi="Times New Roman"/>
          <w:color w:val="000000"/>
          <w:sz w:val="27"/>
          <w:szCs w:val="27"/>
          <w:lang w:eastAsia="ru-RU"/>
        </w:rPr>
        <w:t>-</w:t>
      </w:r>
      <w:r w:rsidRPr="00B526BB">
        <w:rPr>
          <w:rFonts w:ascii="Times New Roman" w:eastAsia="Times New Roman" w:hAnsi="Times New Roman"/>
          <w:color w:val="000000"/>
          <w:sz w:val="27"/>
          <w:lang w:eastAsia="ru-RU"/>
        </w:rPr>
        <w:t> </w:t>
      </w:r>
      <w:r w:rsidRPr="00B526BB">
        <w:rPr>
          <w:rFonts w:ascii="Times New Roman" w:eastAsia="Times New Roman" w:hAnsi="Times New Roman"/>
          <w:color w:val="000000"/>
          <w:sz w:val="27"/>
          <w:szCs w:val="27"/>
          <w:lang w:val="en-US" w:eastAsia="ru-RU"/>
        </w:rPr>
        <w:t>V</w:t>
      </w:r>
      <w:r w:rsidRPr="00B526BB">
        <w:rPr>
          <w:rFonts w:ascii="Times New Roman" w:eastAsia="Times New Roman" w:hAnsi="Times New Roman"/>
          <w:color w:val="000000"/>
          <w:sz w:val="27"/>
          <w:szCs w:val="27"/>
          <w:lang w:eastAsia="ru-RU"/>
        </w:rPr>
        <w:t>П усл. е.</w:t>
      </w:r>
      <w:r w:rsidRPr="00B526BB">
        <w:rPr>
          <w:rFonts w:ascii="Times New Roman" w:eastAsia="Times New Roman" w:hAnsi="Times New Roman"/>
          <w:color w:val="000000"/>
          <w:sz w:val="27"/>
          <w:szCs w:val="27"/>
          <w:lang w:eastAsia="ru-RU"/>
        </w:rPr>
        <w:br/>
        <w:t>3) За счет изменения средней продолжительности рабочего дня. ∆</w:t>
      </w:r>
      <w:r w:rsidRPr="00B526BB">
        <w:rPr>
          <w:rFonts w:ascii="Times New Roman" w:eastAsia="Times New Roman" w:hAnsi="Times New Roman"/>
          <w:color w:val="000000"/>
          <w:sz w:val="27"/>
          <w:lang w:eastAsia="ru-RU"/>
        </w:rPr>
        <w:t> </w:t>
      </w:r>
      <w:r w:rsidRPr="00B526BB">
        <w:rPr>
          <w:rFonts w:ascii="Times New Roman" w:eastAsia="Times New Roman" w:hAnsi="Times New Roman"/>
          <w:color w:val="000000"/>
          <w:sz w:val="27"/>
          <w:szCs w:val="27"/>
          <w:lang w:val="en-US" w:eastAsia="ru-RU"/>
        </w:rPr>
        <w:t>V</w:t>
      </w:r>
      <w:r w:rsidRPr="00B526BB">
        <w:rPr>
          <w:rFonts w:ascii="Times New Roman" w:eastAsia="Times New Roman" w:hAnsi="Times New Roman"/>
          <w:color w:val="000000"/>
          <w:sz w:val="27"/>
          <w:szCs w:val="27"/>
          <w:lang w:eastAsia="ru-RU"/>
        </w:rPr>
        <w:t>П усл.</w:t>
      </w:r>
      <w:r w:rsidRPr="00B526BB">
        <w:rPr>
          <w:rFonts w:ascii="Times New Roman" w:eastAsia="Times New Roman" w:hAnsi="Times New Roman"/>
          <w:color w:val="000000"/>
          <w:sz w:val="27"/>
          <w:szCs w:val="27"/>
          <w:vertAlign w:val="subscript"/>
          <w:lang w:eastAsia="ru-RU"/>
        </w:rPr>
        <w:t>3</w:t>
      </w:r>
      <w:r w:rsidRPr="00B526BB">
        <w:rPr>
          <w:rFonts w:ascii="Times New Roman" w:eastAsia="Times New Roman" w:hAnsi="Times New Roman"/>
          <w:color w:val="000000"/>
          <w:sz w:val="27"/>
          <w:vertAlign w:val="subscript"/>
          <w:lang w:eastAsia="ru-RU"/>
        </w:rPr>
        <w:t> </w:t>
      </w:r>
      <w:r w:rsidRPr="00B526BB">
        <w:rPr>
          <w:rFonts w:ascii="Times New Roman" w:eastAsia="Times New Roman" w:hAnsi="Times New Roman"/>
          <w:color w:val="000000"/>
          <w:sz w:val="27"/>
          <w:szCs w:val="27"/>
          <w:lang w:eastAsia="ru-RU"/>
        </w:rPr>
        <w:t>-</w:t>
      </w:r>
      <w:r w:rsidRPr="00B526BB">
        <w:rPr>
          <w:rFonts w:ascii="Times New Roman" w:eastAsia="Times New Roman" w:hAnsi="Times New Roman"/>
          <w:color w:val="000000"/>
          <w:sz w:val="27"/>
          <w:lang w:eastAsia="ru-RU"/>
        </w:rPr>
        <w:t> </w:t>
      </w:r>
      <w:r w:rsidRPr="00B526BB">
        <w:rPr>
          <w:rFonts w:ascii="Times New Roman" w:eastAsia="Times New Roman" w:hAnsi="Times New Roman"/>
          <w:color w:val="000000"/>
          <w:sz w:val="27"/>
          <w:szCs w:val="27"/>
          <w:lang w:val="en-US" w:eastAsia="ru-RU"/>
        </w:rPr>
        <w:t>V</w:t>
      </w:r>
      <w:r w:rsidRPr="00B526BB">
        <w:rPr>
          <w:rFonts w:ascii="Times New Roman" w:eastAsia="Times New Roman" w:hAnsi="Times New Roman"/>
          <w:color w:val="000000"/>
          <w:sz w:val="27"/>
          <w:szCs w:val="27"/>
          <w:lang w:eastAsia="ru-RU"/>
        </w:rPr>
        <w:t>П усл.</w:t>
      </w:r>
      <w:r w:rsidRPr="00B526BB">
        <w:rPr>
          <w:rFonts w:ascii="Times New Roman" w:eastAsia="Times New Roman" w:hAnsi="Times New Roman"/>
          <w:color w:val="000000"/>
          <w:sz w:val="27"/>
          <w:szCs w:val="27"/>
          <w:vertAlign w:val="subscript"/>
          <w:lang w:eastAsia="ru-RU"/>
        </w:rPr>
        <w:t>2</w:t>
      </w:r>
      <w:r w:rsidRPr="00B526BB">
        <w:rPr>
          <w:rFonts w:ascii="Times New Roman" w:eastAsia="Times New Roman" w:hAnsi="Times New Roman"/>
          <w:color w:val="000000"/>
          <w:sz w:val="27"/>
          <w:vertAlign w:val="subscript"/>
          <w:lang w:eastAsia="ru-RU"/>
        </w:rPr>
        <w:t> </w:t>
      </w:r>
      <w:r w:rsidRPr="00B526BB">
        <w:rPr>
          <w:rFonts w:ascii="Times New Roman" w:eastAsia="Times New Roman" w:hAnsi="Times New Roman"/>
          <w:color w:val="000000"/>
          <w:sz w:val="27"/>
          <w:szCs w:val="27"/>
          <w:lang w:eastAsia="ru-RU"/>
        </w:rPr>
        <w:br/>
        <w:t>4) За счет изменения среднечасовой выработки ∆</w:t>
      </w:r>
      <w:r w:rsidRPr="00B526BB">
        <w:rPr>
          <w:rFonts w:ascii="Times New Roman" w:eastAsia="Times New Roman" w:hAnsi="Times New Roman"/>
          <w:color w:val="000000"/>
          <w:sz w:val="27"/>
          <w:lang w:eastAsia="ru-RU"/>
        </w:rPr>
        <w:t> </w:t>
      </w:r>
      <w:r w:rsidRPr="00B526BB">
        <w:rPr>
          <w:rFonts w:ascii="Times New Roman" w:eastAsia="Times New Roman" w:hAnsi="Times New Roman"/>
          <w:color w:val="000000"/>
          <w:sz w:val="27"/>
          <w:szCs w:val="27"/>
          <w:lang w:val="en-US" w:eastAsia="ru-RU"/>
        </w:rPr>
        <w:t>V</w:t>
      </w:r>
      <w:r w:rsidRPr="00B526BB">
        <w:rPr>
          <w:rFonts w:ascii="Times New Roman" w:eastAsia="Times New Roman" w:hAnsi="Times New Roman"/>
          <w:color w:val="000000"/>
          <w:sz w:val="27"/>
          <w:szCs w:val="27"/>
          <w:lang w:eastAsia="ru-RU"/>
        </w:rPr>
        <w:t>П св. = </w:t>
      </w:r>
      <w:r w:rsidRPr="00B526BB">
        <w:rPr>
          <w:rFonts w:ascii="Times New Roman" w:eastAsia="Times New Roman" w:hAnsi="Times New Roman"/>
          <w:color w:val="000000"/>
          <w:sz w:val="27"/>
          <w:lang w:eastAsia="ru-RU"/>
        </w:rPr>
        <w:t> </w:t>
      </w:r>
      <w:r w:rsidRPr="00B526BB">
        <w:rPr>
          <w:rFonts w:ascii="Times New Roman" w:eastAsia="Times New Roman" w:hAnsi="Times New Roman"/>
          <w:color w:val="000000"/>
          <w:sz w:val="27"/>
          <w:szCs w:val="27"/>
          <w:lang w:val="en-US" w:eastAsia="ru-RU"/>
        </w:rPr>
        <w:t>V</w:t>
      </w:r>
      <w:r w:rsidRPr="00B526BB">
        <w:rPr>
          <w:rFonts w:ascii="Times New Roman" w:eastAsia="Times New Roman" w:hAnsi="Times New Roman"/>
          <w:color w:val="000000"/>
          <w:sz w:val="27"/>
          <w:szCs w:val="27"/>
          <w:lang w:eastAsia="ru-RU"/>
        </w:rPr>
        <w:t>П факт. -</w:t>
      </w:r>
      <w:r w:rsidRPr="00B526BB">
        <w:rPr>
          <w:rFonts w:ascii="Times New Roman" w:eastAsia="Times New Roman" w:hAnsi="Times New Roman"/>
          <w:color w:val="000000"/>
          <w:sz w:val="27"/>
          <w:lang w:eastAsia="ru-RU"/>
        </w:rPr>
        <w:t> </w:t>
      </w:r>
      <w:r w:rsidRPr="00B526BB">
        <w:rPr>
          <w:rFonts w:ascii="Times New Roman" w:eastAsia="Times New Roman" w:hAnsi="Times New Roman"/>
          <w:color w:val="000000"/>
          <w:sz w:val="27"/>
          <w:szCs w:val="27"/>
          <w:lang w:val="en-US" w:eastAsia="ru-RU"/>
        </w:rPr>
        <w:t>V</w:t>
      </w:r>
      <w:r w:rsidRPr="00B526BB">
        <w:rPr>
          <w:rFonts w:ascii="Times New Roman" w:eastAsia="Times New Roman" w:hAnsi="Times New Roman"/>
          <w:color w:val="000000"/>
          <w:sz w:val="27"/>
          <w:szCs w:val="27"/>
          <w:lang w:eastAsia="ru-RU"/>
        </w:rPr>
        <w:t>П усл.з.</w:t>
      </w:r>
    </w:p>
    <w:p w:rsidR="009D3999" w:rsidRDefault="009D3999" w:rsidP="00B526BB">
      <w:pPr>
        <w:spacing w:before="100" w:beforeAutospacing="1" w:after="100" w:afterAutospacing="1" w:line="240" w:lineRule="auto"/>
        <w:jc w:val="center"/>
        <w:rPr>
          <w:rFonts w:ascii="Times New Roman" w:eastAsia="Times New Roman" w:hAnsi="Times New Roman"/>
          <w:b/>
          <w:bCs/>
          <w:color w:val="000000"/>
          <w:sz w:val="27"/>
          <w:szCs w:val="27"/>
          <w:lang w:eastAsia="ru-RU"/>
        </w:rPr>
      </w:pPr>
    </w:p>
    <w:p w:rsidR="00B526BB" w:rsidRPr="00B526BB" w:rsidRDefault="00B526BB" w:rsidP="00B526BB">
      <w:pPr>
        <w:spacing w:before="100" w:beforeAutospacing="1" w:after="100" w:afterAutospacing="1" w:line="240" w:lineRule="auto"/>
        <w:jc w:val="center"/>
        <w:rPr>
          <w:rFonts w:ascii="Times New Roman" w:eastAsia="Times New Roman" w:hAnsi="Times New Roman"/>
          <w:color w:val="000000"/>
          <w:sz w:val="27"/>
          <w:szCs w:val="27"/>
          <w:lang w:eastAsia="ru-RU"/>
        </w:rPr>
      </w:pPr>
      <w:r w:rsidRPr="00B526BB">
        <w:rPr>
          <w:rFonts w:ascii="Times New Roman" w:eastAsia="Times New Roman" w:hAnsi="Times New Roman"/>
          <w:b/>
          <w:bCs/>
          <w:color w:val="000000"/>
          <w:sz w:val="27"/>
          <w:szCs w:val="27"/>
          <w:lang w:eastAsia="ru-RU"/>
        </w:rPr>
        <w:t>ВП план = 1000 х 250 х 8 х 80 = 160 000 000</w:t>
      </w:r>
      <w:r w:rsidRPr="00B526BB">
        <w:rPr>
          <w:rFonts w:ascii="Times New Roman" w:eastAsia="Times New Roman" w:hAnsi="Times New Roman"/>
          <w:b/>
          <w:bCs/>
          <w:color w:val="000000"/>
          <w:sz w:val="27"/>
          <w:szCs w:val="27"/>
          <w:lang w:eastAsia="ru-RU"/>
        </w:rPr>
        <w:br/>
      </w:r>
      <w:r w:rsidRPr="00B526BB">
        <w:rPr>
          <w:rFonts w:ascii="Times New Roman" w:eastAsia="Times New Roman" w:hAnsi="Times New Roman"/>
          <w:b/>
          <w:bCs/>
          <w:color w:val="000000"/>
          <w:sz w:val="27"/>
          <w:szCs w:val="27"/>
          <w:lang w:eastAsia="ru-RU"/>
        </w:rPr>
        <w:br/>
        <w:t>ВП усл.</w:t>
      </w:r>
      <w:r w:rsidRPr="00B526BB">
        <w:rPr>
          <w:rFonts w:ascii="Times New Roman" w:eastAsia="Times New Roman" w:hAnsi="Times New Roman"/>
          <w:b/>
          <w:bCs/>
          <w:color w:val="000000"/>
          <w:sz w:val="27"/>
          <w:szCs w:val="27"/>
          <w:vertAlign w:val="subscript"/>
          <w:lang w:eastAsia="ru-RU"/>
        </w:rPr>
        <w:t>1</w:t>
      </w:r>
      <w:r w:rsidRPr="00B526BB">
        <w:rPr>
          <w:rFonts w:ascii="Times New Roman" w:eastAsia="Times New Roman" w:hAnsi="Times New Roman"/>
          <w:b/>
          <w:bCs/>
          <w:color w:val="000000"/>
          <w:sz w:val="27"/>
          <w:lang w:eastAsia="ru-RU"/>
        </w:rPr>
        <w:t> </w:t>
      </w:r>
      <w:r w:rsidRPr="00B526BB">
        <w:rPr>
          <w:rFonts w:ascii="Times New Roman" w:eastAsia="Times New Roman" w:hAnsi="Times New Roman"/>
          <w:b/>
          <w:bCs/>
          <w:color w:val="000000"/>
          <w:sz w:val="27"/>
          <w:szCs w:val="27"/>
          <w:lang w:eastAsia="ru-RU"/>
        </w:rPr>
        <w:t>= 1200 х 250 х 8 х 80 = 192 000 000</w:t>
      </w:r>
      <w:r w:rsidRPr="00B526BB">
        <w:rPr>
          <w:rFonts w:ascii="Times New Roman" w:eastAsia="Times New Roman" w:hAnsi="Times New Roman"/>
          <w:b/>
          <w:bCs/>
          <w:color w:val="000000"/>
          <w:sz w:val="27"/>
          <w:szCs w:val="27"/>
          <w:lang w:eastAsia="ru-RU"/>
        </w:rPr>
        <w:br/>
      </w:r>
      <w:r w:rsidRPr="00B526BB">
        <w:rPr>
          <w:rFonts w:ascii="Times New Roman" w:eastAsia="Times New Roman" w:hAnsi="Times New Roman"/>
          <w:b/>
          <w:bCs/>
          <w:color w:val="000000"/>
          <w:sz w:val="27"/>
          <w:szCs w:val="27"/>
          <w:lang w:eastAsia="ru-RU"/>
        </w:rPr>
        <w:br/>
        <w:t>ВП усл.</w:t>
      </w:r>
      <w:r w:rsidRPr="00B526BB">
        <w:rPr>
          <w:rFonts w:ascii="Times New Roman" w:eastAsia="Times New Roman" w:hAnsi="Times New Roman"/>
          <w:b/>
          <w:bCs/>
          <w:color w:val="000000"/>
          <w:sz w:val="27"/>
          <w:lang w:eastAsia="ru-RU"/>
        </w:rPr>
        <w:t> </w:t>
      </w:r>
      <w:r w:rsidRPr="00B526BB">
        <w:rPr>
          <w:rFonts w:ascii="Times New Roman" w:eastAsia="Times New Roman" w:hAnsi="Times New Roman"/>
          <w:b/>
          <w:bCs/>
          <w:color w:val="000000"/>
          <w:sz w:val="27"/>
          <w:szCs w:val="27"/>
          <w:vertAlign w:val="subscript"/>
          <w:lang w:eastAsia="ru-RU"/>
        </w:rPr>
        <w:t>2</w:t>
      </w:r>
      <w:r w:rsidRPr="00B526BB">
        <w:rPr>
          <w:rFonts w:ascii="Times New Roman" w:eastAsia="Times New Roman" w:hAnsi="Times New Roman"/>
          <w:b/>
          <w:bCs/>
          <w:color w:val="000000"/>
          <w:sz w:val="27"/>
          <w:szCs w:val="27"/>
          <w:lang w:eastAsia="ru-RU"/>
        </w:rPr>
        <w:t>= 1200 х 256 х 8 х 80 = 196 608 000</w:t>
      </w:r>
      <w:r w:rsidRPr="00B526BB">
        <w:rPr>
          <w:rFonts w:ascii="Times New Roman" w:eastAsia="Times New Roman" w:hAnsi="Times New Roman"/>
          <w:b/>
          <w:bCs/>
          <w:color w:val="000000"/>
          <w:sz w:val="27"/>
          <w:szCs w:val="27"/>
          <w:lang w:eastAsia="ru-RU"/>
        </w:rPr>
        <w:br/>
      </w:r>
      <w:r w:rsidRPr="00B526BB">
        <w:rPr>
          <w:rFonts w:ascii="Times New Roman" w:eastAsia="Times New Roman" w:hAnsi="Times New Roman"/>
          <w:b/>
          <w:bCs/>
          <w:color w:val="000000"/>
          <w:sz w:val="27"/>
          <w:szCs w:val="27"/>
          <w:lang w:eastAsia="ru-RU"/>
        </w:rPr>
        <w:br/>
        <w:t>ВП усл.</w:t>
      </w:r>
      <w:r w:rsidRPr="00B526BB">
        <w:rPr>
          <w:rFonts w:ascii="Times New Roman" w:eastAsia="Times New Roman" w:hAnsi="Times New Roman"/>
          <w:b/>
          <w:bCs/>
          <w:color w:val="000000"/>
          <w:sz w:val="27"/>
          <w:lang w:eastAsia="ru-RU"/>
        </w:rPr>
        <w:t> </w:t>
      </w:r>
      <w:r w:rsidRPr="00B526BB">
        <w:rPr>
          <w:rFonts w:ascii="Times New Roman" w:eastAsia="Times New Roman" w:hAnsi="Times New Roman"/>
          <w:b/>
          <w:bCs/>
          <w:color w:val="000000"/>
          <w:sz w:val="27"/>
          <w:szCs w:val="27"/>
          <w:vertAlign w:val="subscript"/>
          <w:lang w:eastAsia="ru-RU"/>
        </w:rPr>
        <w:t>3</w:t>
      </w:r>
      <w:r w:rsidRPr="00B526BB">
        <w:rPr>
          <w:rFonts w:ascii="Times New Roman" w:eastAsia="Times New Roman" w:hAnsi="Times New Roman"/>
          <w:b/>
          <w:bCs/>
          <w:color w:val="000000"/>
          <w:sz w:val="27"/>
          <w:lang w:eastAsia="ru-RU"/>
        </w:rPr>
        <w:t> </w:t>
      </w:r>
      <w:r w:rsidRPr="00B526BB">
        <w:rPr>
          <w:rFonts w:ascii="Times New Roman" w:eastAsia="Times New Roman" w:hAnsi="Times New Roman"/>
          <w:b/>
          <w:bCs/>
          <w:color w:val="000000"/>
          <w:sz w:val="27"/>
          <w:szCs w:val="27"/>
          <w:lang w:eastAsia="ru-RU"/>
        </w:rPr>
        <w:t>= 1200 х 256 х 7,6 х 80 = 186 777 600</w:t>
      </w:r>
      <w:r w:rsidRPr="00B526BB">
        <w:rPr>
          <w:rFonts w:ascii="Times New Roman" w:eastAsia="Times New Roman" w:hAnsi="Times New Roman"/>
          <w:b/>
          <w:bCs/>
          <w:color w:val="000000"/>
          <w:sz w:val="27"/>
          <w:szCs w:val="27"/>
          <w:lang w:eastAsia="ru-RU"/>
        </w:rPr>
        <w:br/>
      </w:r>
      <w:r w:rsidRPr="00B526BB">
        <w:rPr>
          <w:rFonts w:ascii="Times New Roman" w:eastAsia="Times New Roman" w:hAnsi="Times New Roman"/>
          <w:b/>
          <w:bCs/>
          <w:color w:val="000000"/>
          <w:sz w:val="27"/>
          <w:szCs w:val="27"/>
          <w:lang w:eastAsia="ru-RU"/>
        </w:rPr>
        <w:br/>
        <w:t>ВП ф. = 100 х 256 х 7,6 х 102,796 = 239998,877</w:t>
      </w:r>
      <w:r w:rsidRPr="00B526BB">
        <w:rPr>
          <w:rFonts w:ascii="Times New Roman" w:eastAsia="Times New Roman" w:hAnsi="Times New Roman"/>
          <w:b/>
          <w:bCs/>
          <w:color w:val="000000"/>
          <w:sz w:val="27"/>
          <w:szCs w:val="27"/>
          <w:lang w:eastAsia="ru-RU"/>
        </w:rPr>
        <w:br/>
      </w:r>
      <w:r w:rsidRPr="00B526BB">
        <w:rPr>
          <w:rFonts w:ascii="Times New Roman" w:eastAsia="Times New Roman" w:hAnsi="Times New Roman"/>
          <w:b/>
          <w:bCs/>
          <w:color w:val="000000"/>
          <w:sz w:val="27"/>
          <w:szCs w:val="27"/>
          <w:lang w:eastAsia="ru-RU"/>
        </w:rPr>
        <w:br/>
        <w:t>   ∆ ВП кр. = 192 - 160 = 32 000 000</w:t>
      </w:r>
      <w:r w:rsidRPr="00B526BB">
        <w:rPr>
          <w:rFonts w:ascii="Times New Roman" w:eastAsia="Times New Roman" w:hAnsi="Times New Roman"/>
          <w:b/>
          <w:bCs/>
          <w:color w:val="000000"/>
          <w:sz w:val="27"/>
          <w:szCs w:val="27"/>
          <w:lang w:eastAsia="ru-RU"/>
        </w:rPr>
        <w:br/>
      </w:r>
      <w:r w:rsidRPr="00B526BB">
        <w:rPr>
          <w:rFonts w:ascii="Times New Roman" w:eastAsia="Times New Roman" w:hAnsi="Times New Roman"/>
          <w:b/>
          <w:bCs/>
          <w:color w:val="000000"/>
          <w:sz w:val="27"/>
          <w:szCs w:val="27"/>
          <w:lang w:eastAsia="ru-RU"/>
        </w:rPr>
        <w:br/>
        <w:t>   ∆ ВПд = 196,608 - 192 = 4,608000</w:t>
      </w:r>
      <w:r w:rsidRPr="00B526BB">
        <w:rPr>
          <w:rFonts w:ascii="Times New Roman" w:eastAsia="Times New Roman" w:hAnsi="Times New Roman"/>
          <w:b/>
          <w:bCs/>
          <w:color w:val="000000"/>
          <w:sz w:val="27"/>
          <w:szCs w:val="27"/>
          <w:lang w:eastAsia="ru-RU"/>
        </w:rPr>
        <w:br/>
      </w:r>
      <w:r w:rsidRPr="00B526BB">
        <w:rPr>
          <w:rFonts w:ascii="Times New Roman" w:eastAsia="Times New Roman" w:hAnsi="Times New Roman"/>
          <w:b/>
          <w:bCs/>
          <w:color w:val="000000"/>
          <w:sz w:val="27"/>
          <w:szCs w:val="27"/>
          <w:lang w:eastAsia="ru-RU"/>
        </w:rPr>
        <w:br/>
        <w:t>   ∆ ВПп. = 186,777,6 - 196 608 = -9830,400</w:t>
      </w:r>
      <w:r w:rsidRPr="00B526BB">
        <w:rPr>
          <w:rFonts w:ascii="Times New Roman" w:eastAsia="Times New Roman" w:hAnsi="Times New Roman"/>
          <w:b/>
          <w:bCs/>
          <w:color w:val="000000"/>
          <w:sz w:val="27"/>
          <w:szCs w:val="27"/>
          <w:lang w:eastAsia="ru-RU"/>
        </w:rPr>
        <w:br/>
      </w:r>
      <w:r w:rsidRPr="00B526BB">
        <w:rPr>
          <w:rFonts w:ascii="Times New Roman" w:eastAsia="Times New Roman" w:hAnsi="Times New Roman"/>
          <w:b/>
          <w:bCs/>
          <w:color w:val="000000"/>
          <w:sz w:val="27"/>
          <w:szCs w:val="27"/>
          <w:lang w:eastAsia="ru-RU"/>
        </w:rPr>
        <w:br/>
        <w:t>   ∆ВПсв. = 239,998,877 - 1867760 = 53222277</w:t>
      </w:r>
      <w:r w:rsidRPr="00B526BB">
        <w:rPr>
          <w:rFonts w:ascii="Times New Roman" w:eastAsia="Times New Roman" w:hAnsi="Times New Roman"/>
          <w:b/>
          <w:bCs/>
          <w:color w:val="000000"/>
          <w:sz w:val="27"/>
          <w:szCs w:val="27"/>
          <w:lang w:eastAsia="ru-RU"/>
        </w:rPr>
        <w:br/>
      </w:r>
      <w:r w:rsidRPr="00B526BB">
        <w:rPr>
          <w:rFonts w:ascii="Times New Roman" w:eastAsia="Times New Roman" w:hAnsi="Times New Roman"/>
          <w:b/>
          <w:bCs/>
          <w:color w:val="000000"/>
          <w:sz w:val="27"/>
          <w:szCs w:val="27"/>
          <w:lang w:eastAsia="ru-RU"/>
        </w:rPr>
        <w:br/>
        <w:t>∑ = ∆ВП кр. + ∆ВПД + ∆ВПп. + ∆ВПср. = 79,99877.</w:t>
      </w:r>
    </w:p>
    <w:p w:rsidR="00B526BB" w:rsidRDefault="00B526BB" w:rsidP="00B526BB">
      <w:pPr>
        <w:tabs>
          <w:tab w:val="num" w:pos="284"/>
        </w:tabs>
        <w:spacing w:line="360" w:lineRule="auto"/>
        <w:ind w:left="284" w:hanging="644"/>
        <w:rPr>
          <w:rFonts w:ascii="Times New Roman" w:eastAsia="Times New Roman" w:hAnsi="Times New Roman"/>
          <w:color w:val="000000"/>
          <w:sz w:val="28"/>
          <w:szCs w:val="28"/>
          <w:lang w:eastAsia="ru-RU"/>
        </w:rPr>
      </w:pPr>
    </w:p>
    <w:p w:rsidR="00E66665" w:rsidRDefault="00E66665" w:rsidP="00E66665">
      <w:pPr>
        <w:tabs>
          <w:tab w:val="num" w:pos="284"/>
        </w:tabs>
        <w:spacing w:line="360" w:lineRule="auto"/>
        <w:ind w:left="284" w:hanging="644"/>
        <w:jc w:val="center"/>
        <w:rPr>
          <w:rFonts w:ascii="Times New Roman" w:eastAsia="Times New Roman" w:hAnsi="Times New Roman"/>
          <w:color w:val="000000"/>
          <w:sz w:val="28"/>
          <w:szCs w:val="28"/>
          <w:lang w:eastAsia="ru-RU"/>
        </w:rPr>
      </w:pPr>
    </w:p>
    <w:p w:rsidR="00E66665" w:rsidRDefault="00E66665" w:rsidP="00E66665">
      <w:pPr>
        <w:tabs>
          <w:tab w:val="num" w:pos="284"/>
        </w:tabs>
        <w:spacing w:line="360" w:lineRule="auto"/>
        <w:ind w:left="284" w:hanging="644"/>
        <w:jc w:val="center"/>
        <w:rPr>
          <w:rFonts w:ascii="Times New Roman" w:eastAsia="Times New Roman" w:hAnsi="Times New Roman"/>
          <w:color w:val="000000"/>
          <w:sz w:val="28"/>
          <w:szCs w:val="28"/>
          <w:lang w:eastAsia="ru-RU"/>
        </w:rPr>
      </w:pPr>
    </w:p>
    <w:p w:rsidR="00E66665" w:rsidRDefault="00E66665" w:rsidP="00E66665">
      <w:pPr>
        <w:tabs>
          <w:tab w:val="num" w:pos="284"/>
        </w:tabs>
        <w:spacing w:line="360" w:lineRule="auto"/>
        <w:ind w:left="284" w:hanging="644"/>
        <w:jc w:val="center"/>
        <w:rPr>
          <w:rFonts w:ascii="Times New Roman" w:eastAsia="Times New Roman" w:hAnsi="Times New Roman"/>
          <w:color w:val="000000"/>
          <w:sz w:val="28"/>
          <w:szCs w:val="28"/>
          <w:lang w:eastAsia="ru-RU"/>
        </w:rPr>
      </w:pPr>
    </w:p>
    <w:p w:rsidR="00E66665" w:rsidRDefault="00E66665" w:rsidP="00E66665">
      <w:pPr>
        <w:tabs>
          <w:tab w:val="num" w:pos="284"/>
        </w:tabs>
        <w:spacing w:line="360" w:lineRule="auto"/>
        <w:ind w:left="284" w:hanging="644"/>
        <w:jc w:val="center"/>
        <w:rPr>
          <w:rFonts w:ascii="Times New Roman" w:eastAsia="Times New Roman" w:hAnsi="Times New Roman"/>
          <w:color w:val="000000"/>
          <w:sz w:val="28"/>
          <w:szCs w:val="28"/>
          <w:lang w:eastAsia="ru-RU"/>
        </w:rPr>
      </w:pPr>
    </w:p>
    <w:p w:rsidR="00E66665" w:rsidRDefault="00E66665" w:rsidP="00E66665">
      <w:pPr>
        <w:tabs>
          <w:tab w:val="num" w:pos="284"/>
        </w:tabs>
        <w:spacing w:line="360" w:lineRule="auto"/>
        <w:ind w:left="284" w:hanging="644"/>
        <w:jc w:val="center"/>
        <w:rPr>
          <w:rFonts w:ascii="Times New Roman" w:eastAsia="Times New Roman" w:hAnsi="Times New Roman"/>
          <w:color w:val="000000"/>
          <w:sz w:val="28"/>
          <w:szCs w:val="28"/>
          <w:lang w:eastAsia="ru-RU"/>
        </w:rPr>
      </w:pPr>
    </w:p>
    <w:p w:rsidR="00E66665" w:rsidRDefault="00E66665" w:rsidP="00E66665">
      <w:pPr>
        <w:tabs>
          <w:tab w:val="num" w:pos="284"/>
        </w:tabs>
        <w:spacing w:line="360" w:lineRule="auto"/>
        <w:ind w:left="284" w:hanging="644"/>
        <w:jc w:val="center"/>
        <w:rPr>
          <w:rFonts w:ascii="Times New Roman" w:eastAsia="Times New Roman" w:hAnsi="Times New Roman"/>
          <w:color w:val="000000"/>
          <w:sz w:val="28"/>
          <w:szCs w:val="28"/>
          <w:lang w:eastAsia="ru-RU"/>
        </w:rPr>
      </w:pPr>
    </w:p>
    <w:p w:rsidR="00E66665" w:rsidRDefault="00E66665" w:rsidP="00E66665">
      <w:pPr>
        <w:tabs>
          <w:tab w:val="num" w:pos="284"/>
        </w:tabs>
        <w:spacing w:line="360" w:lineRule="auto"/>
        <w:ind w:left="284" w:hanging="644"/>
        <w:jc w:val="center"/>
        <w:rPr>
          <w:rFonts w:ascii="Times New Roman" w:eastAsia="Times New Roman" w:hAnsi="Times New Roman"/>
          <w:color w:val="000000"/>
          <w:sz w:val="28"/>
          <w:szCs w:val="28"/>
          <w:lang w:eastAsia="ru-RU"/>
        </w:rPr>
      </w:pPr>
    </w:p>
    <w:p w:rsidR="00E66665" w:rsidRDefault="00E66665" w:rsidP="00E66665">
      <w:pPr>
        <w:tabs>
          <w:tab w:val="num" w:pos="284"/>
        </w:tabs>
        <w:spacing w:line="360" w:lineRule="auto"/>
        <w:ind w:left="284" w:hanging="644"/>
        <w:jc w:val="center"/>
        <w:rPr>
          <w:rFonts w:ascii="Times New Roman" w:eastAsia="Times New Roman" w:hAnsi="Times New Roman"/>
          <w:color w:val="000000"/>
          <w:sz w:val="28"/>
          <w:szCs w:val="28"/>
          <w:lang w:eastAsia="ru-RU"/>
        </w:rPr>
      </w:pPr>
    </w:p>
    <w:p w:rsidR="00E66665" w:rsidRDefault="00E66665" w:rsidP="00E66665">
      <w:pPr>
        <w:tabs>
          <w:tab w:val="num" w:pos="284"/>
        </w:tabs>
        <w:spacing w:line="360" w:lineRule="auto"/>
        <w:ind w:left="284" w:hanging="644"/>
        <w:jc w:val="center"/>
        <w:rPr>
          <w:rFonts w:ascii="Times New Roman" w:eastAsia="Times New Roman" w:hAnsi="Times New Roman"/>
          <w:color w:val="000000"/>
          <w:sz w:val="28"/>
          <w:szCs w:val="28"/>
          <w:lang w:eastAsia="ru-RU"/>
        </w:rPr>
      </w:pPr>
    </w:p>
    <w:p w:rsidR="00E66665" w:rsidRDefault="00E66665" w:rsidP="00E66665">
      <w:pPr>
        <w:tabs>
          <w:tab w:val="num" w:pos="284"/>
        </w:tabs>
        <w:spacing w:line="360" w:lineRule="auto"/>
        <w:ind w:left="284" w:hanging="644"/>
        <w:jc w:val="center"/>
        <w:rPr>
          <w:rFonts w:ascii="Times New Roman" w:eastAsia="Times New Roman" w:hAnsi="Times New Roman"/>
          <w:color w:val="000000"/>
          <w:sz w:val="28"/>
          <w:szCs w:val="28"/>
          <w:lang w:eastAsia="ru-RU"/>
        </w:rPr>
      </w:pPr>
    </w:p>
    <w:p w:rsidR="009D3999" w:rsidRDefault="009D3999" w:rsidP="00E66665">
      <w:pPr>
        <w:tabs>
          <w:tab w:val="num" w:pos="284"/>
        </w:tabs>
        <w:spacing w:line="360" w:lineRule="auto"/>
        <w:ind w:left="284" w:hanging="644"/>
        <w:jc w:val="center"/>
        <w:rPr>
          <w:b/>
          <w:sz w:val="28"/>
          <w:szCs w:val="28"/>
        </w:rPr>
      </w:pPr>
    </w:p>
    <w:p w:rsidR="009D3999" w:rsidRDefault="009D3999" w:rsidP="00E66665">
      <w:pPr>
        <w:tabs>
          <w:tab w:val="num" w:pos="284"/>
        </w:tabs>
        <w:spacing w:line="360" w:lineRule="auto"/>
        <w:ind w:left="284" w:hanging="644"/>
        <w:jc w:val="center"/>
        <w:rPr>
          <w:b/>
          <w:sz w:val="28"/>
          <w:szCs w:val="28"/>
        </w:rPr>
      </w:pPr>
    </w:p>
    <w:p w:rsidR="00086873" w:rsidRPr="00E66665" w:rsidRDefault="00086873" w:rsidP="00966140">
      <w:pPr>
        <w:tabs>
          <w:tab w:val="num" w:pos="284"/>
        </w:tabs>
        <w:spacing w:line="360" w:lineRule="auto"/>
        <w:jc w:val="center"/>
        <w:rPr>
          <w:rFonts w:ascii="Times New Roman" w:eastAsia="Times New Roman" w:hAnsi="Times New Roman"/>
          <w:color w:val="000000"/>
          <w:sz w:val="28"/>
          <w:szCs w:val="28"/>
          <w:lang w:eastAsia="ru-RU"/>
        </w:rPr>
      </w:pPr>
      <w:r w:rsidRPr="00744D9B">
        <w:rPr>
          <w:b/>
          <w:sz w:val="28"/>
          <w:szCs w:val="28"/>
        </w:rPr>
        <w:t>CПИСОК ИСПОЛЬЗОВАННОЙ ЛИТЕРАТУРЫ</w:t>
      </w:r>
    </w:p>
    <w:p w:rsidR="00086873" w:rsidRPr="00086873" w:rsidRDefault="00086873" w:rsidP="00086873">
      <w:pPr>
        <w:numPr>
          <w:ilvl w:val="0"/>
          <w:numId w:val="20"/>
        </w:numPr>
        <w:shd w:val="clear" w:color="auto" w:fill="FFFFFF"/>
        <w:spacing w:after="480" w:line="240" w:lineRule="auto"/>
        <w:jc w:val="both"/>
        <w:rPr>
          <w:rStyle w:val="apple-style-span"/>
          <w:rFonts w:ascii="Times New Roman" w:hAnsi="Times New Roman"/>
          <w:color w:val="000000"/>
          <w:sz w:val="28"/>
          <w:szCs w:val="28"/>
        </w:rPr>
      </w:pPr>
      <w:r w:rsidRPr="00086873">
        <w:rPr>
          <w:rStyle w:val="apple-style-span"/>
          <w:rFonts w:ascii="Times New Roman" w:hAnsi="Times New Roman"/>
          <w:color w:val="000000"/>
          <w:sz w:val="28"/>
          <w:szCs w:val="28"/>
        </w:rPr>
        <w:t>Суша Г.З. Экономика предприятия. Учебное пособие. - М.: Новое знание, 2006. - 317 с.</w:t>
      </w:r>
    </w:p>
    <w:p w:rsidR="00086873" w:rsidRPr="00086873" w:rsidRDefault="00086873" w:rsidP="00086873">
      <w:pPr>
        <w:numPr>
          <w:ilvl w:val="0"/>
          <w:numId w:val="20"/>
        </w:numPr>
        <w:shd w:val="clear" w:color="auto" w:fill="FFFFFF"/>
        <w:spacing w:after="480" w:line="240" w:lineRule="auto"/>
        <w:jc w:val="both"/>
        <w:rPr>
          <w:rStyle w:val="apple-converted-space"/>
          <w:rFonts w:ascii="Times New Roman" w:hAnsi="Times New Roman"/>
          <w:color w:val="000000"/>
          <w:sz w:val="28"/>
          <w:szCs w:val="28"/>
        </w:rPr>
      </w:pPr>
      <w:r w:rsidRPr="00086873">
        <w:rPr>
          <w:rStyle w:val="apple-style-span"/>
          <w:rFonts w:ascii="Times New Roman" w:hAnsi="Times New Roman"/>
          <w:color w:val="000000"/>
          <w:sz w:val="28"/>
          <w:szCs w:val="28"/>
        </w:rPr>
        <w:t>Гинзбург А.И. Экономический анализ. Учебное пособие. - Спб: Питер, 2004. - 183 с.</w:t>
      </w:r>
      <w:r w:rsidRPr="00086873">
        <w:rPr>
          <w:rStyle w:val="apple-converted-space"/>
          <w:rFonts w:ascii="Times New Roman" w:hAnsi="Times New Roman"/>
          <w:color w:val="000000"/>
          <w:sz w:val="28"/>
          <w:szCs w:val="28"/>
        </w:rPr>
        <w:t> </w:t>
      </w:r>
    </w:p>
    <w:p w:rsidR="00086873" w:rsidRPr="00086873" w:rsidRDefault="00086873" w:rsidP="00086873">
      <w:pPr>
        <w:numPr>
          <w:ilvl w:val="0"/>
          <w:numId w:val="20"/>
        </w:numPr>
        <w:shd w:val="clear" w:color="auto" w:fill="FFFFFF"/>
        <w:spacing w:after="480" w:line="240" w:lineRule="auto"/>
        <w:jc w:val="both"/>
        <w:rPr>
          <w:rStyle w:val="apple-converted-space"/>
          <w:rFonts w:ascii="Times New Roman" w:hAnsi="Times New Roman"/>
          <w:color w:val="000000"/>
          <w:sz w:val="28"/>
          <w:szCs w:val="28"/>
        </w:rPr>
      </w:pPr>
      <w:r w:rsidRPr="00086873">
        <w:rPr>
          <w:rStyle w:val="apple-converted-space"/>
          <w:rFonts w:ascii="Times New Roman" w:hAnsi="Times New Roman"/>
          <w:color w:val="000000"/>
          <w:sz w:val="28"/>
          <w:szCs w:val="28"/>
        </w:rPr>
        <w:t>Савицкая Г. В. Анализ хозяйственной деятельности предприятия. Учебное пособие. – 7-е издание, 2002. – 154-164 с.</w:t>
      </w:r>
    </w:p>
    <w:p w:rsidR="00086873" w:rsidRPr="00086873" w:rsidRDefault="00086873" w:rsidP="00086873">
      <w:pPr>
        <w:numPr>
          <w:ilvl w:val="0"/>
          <w:numId w:val="20"/>
        </w:numPr>
        <w:shd w:val="clear" w:color="auto" w:fill="FFFFFF"/>
        <w:spacing w:after="480" w:line="240" w:lineRule="auto"/>
        <w:jc w:val="both"/>
        <w:rPr>
          <w:rFonts w:ascii="Times New Roman" w:eastAsia="Times New Roman" w:hAnsi="Times New Roman"/>
          <w:color w:val="000000"/>
          <w:sz w:val="28"/>
          <w:szCs w:val="28"/>
          <w:lang w:eastAsia="ru-RU"/>
        </w:rPr>
      </w:pPr>
      <w:r w:rsidRPr="00086873">
        <w:rPr>
          <w:rFonts w:ascii="Times New Roman" w:eastAsia="Times New Roman" w:hAnsi="Times New Roman"/>
          <w:color w:val="000000"/>
          <w:sz w:val="28"/>
          <w:szCs w:val="28"/>
          <w:lang w:eastAsia="ru-RU"/>
        </w:rPr>
        <w:t>http://www.kontrolnaja.ru/</w:t>
      </w:r>
    </w:p>
    <w:p w:rsidR="001A5943" w:rsidRPr="0032536E" w:rsidRDefault="001A5943" w:rsidP="0032536E">
      <w:pPr>
        <w:shd w:val="clear" w:color="auto" w:fill="FFFFFF"/>
        <w:spacing w:after="480" w:line="240" w:lineRule="auto"/>
        <w:ind w:firstLine="720"/>
        <w:jc w:val="both"/>
        <w:rPr>
          <w:rFonts w:ascii="Times New Roman" w:eastAsia="Times New Roman" w:hAnsi="Times New Roman"/>
          <w:color w:val="000000"/>
          <w:sz w:val="28"/>
          <w:szCs w:val="28"/>
          <w:lang w:eastAsia="ru-RU"/>
        </w:rPr>
      </w:pPr>
    </w:p>
    <w:p w:rsidR="0032536E" w:rsidRPr="0032536E" w:rsidRDefault="0032536E" w:rsidP="0032536E">
      <w:pPr>
        <w:shd w:val="clear" w:color="auto" w:fill="FFFFFF"/>
        <w:spacing w:after="480" w:line="240" w:lineRule="auto"/>
        <w:ind w:firstLine="720"/>
        <w:jc w:val="both"/>
        <w:rPr>
          <w:rFonts w:ascii="Times New Roman" w:eastAsia="Times New Roman" w:hAnsi="Times New Roman"/>
          <w:color w:val="000000"/>
          <w:sz w:val="24"/>
          <w:szCs w:val="24"/>
          <w:lang w:eastAsia="ru-RU"/>
        </w:rPr>
      </w:pPr>
    </w:p>
    <w:p w:rsidR="00EB5EFC" w:rsidRPr="0071288D" w:rsidRDefault="00EB5EFC" w:rsidP="00EB5EFC">
      <w:pPr>
        <w:spacing w:line="360" w:lineRule="auto"/>
        <w:rPr>
          <w:rFonts w:ascii="Verdana" w:hAnsi="Verdana"/>
          <w:color w:val="262430"/>
          <w:sz w:val="28"/>
          <w:szCs w:val="28"/>
        </w:rPr>
      </w:pPr>
    </w:p>
    <w:p w:rsidR="007028D3" w:rsidRPr="00E57668" w:rsidRDefault="007028D3">
      <w:pPr>
        <w:spacing w:line="360" w:lineRule="auto"/>
        <w:ind w:firstLine="567"/>
        <w:rPr>
          <w:rFonts w:ascii="Verdana" w:hAnsi="Verdana"/>
          <w:color w:val="262430"/>
          <w:sz w:val="28"/>
          <w:szCs w:val="28"/>
        </w:rPr>
      </w:pPr>
      <w:bookmarkStart w:id="0" w:name="_GoBack"/>
      <w:bookmarkEnd w:id="0"/>
    </w:p>
    <w:sectPr w:rsidR="007028D3" w:rsidRPr="00E57668" w:rsidSect="00E9326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368" w:rsidRDefault="00B25368" w:rsidP="00DF5C2F">
      <w:pPr>
        <w:spacing w:after="0" w:line="240" w:lineRule="auto"/>
      </w:pPr>
      <w:r>
        <w:separator/>
      </w:r>
    </w:p>
  </w:endnote>
  <w:endnote w:type="continuationSeparator" w:id="0">
    <w:p w:rsidR="00B25368" w:rsidRDefault="00B25368" w:rsidP="00DF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C2F" w:rsidRDefault="0079282D">
    <w:pPr>
      <w:pStyle w:val="a6"/>
      <w:jc w:val="right"/>
    </w:pPr>
    <w:r>
      <w:fldChar w:fldCharType="begin"/>
    </w:r>
    <w:r>
      <w:instrText xml:space="preserve"> PAGE   \* MERGEFORMAT </w:instrText>
    </w:r>
    <w:r>
      <w:fldChar w:fldCharType="separate"/>
    </w:r>
    <w:r w:rsidR="007D1085">
      <w:rPr>
        <w:noProof/>
      </w:rPr>
      <w:t>1</w:t>
    </w:r>
    <w:r>
      <w:fldChar w:fldCharType="end"/>
    </w:r>
  </w:p>
  <w:p w:rsidR="00DF5C2F" w:rsidRDefault="00DF5C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368" w:rsidRDefault="00B25368" w:rsidP="00DF5C2F">
      <w:pPr>
        <w:spacing w:after="0" w:line="240" w:lineRule="auto"/>
      </w:pPr>
      <w:r>
        <w:separator/>
      </w:r>
    </w:p>
  </w:footnote>
  <w:footnote w:type="continuationSeparator" w:id="0">
    <w:p w:rsidR="00B25368" w:rsidRDefault="00B25368" w:rsidP="00DF5C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A43C5"/>
    <w:multiLevelType w:val="hybridMultilevel"/>
    <w:tmpl w:val="D5444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2B300A1"/>
    <w:multiLevelType w:val="hybridMultilevel"/>
    <w:tmpl w:val="B28074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5B766B"/>
    <w:multiLevelType w:val="hybridMultilevel"/>
    <w:tmpl w:val="50006D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1A44679"/>
    <w:multiLevelType w:val="hybridMultilevel"/>
    <w:tmpl w:val="ACB2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7A0CF0"/>
    <w:multiLevelType w:val="hybridMultilevel"/>
    <w:tmpl w:val="F7202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32FE0"/>
    <w:multiLevelType w:val="hybridMultilevel"/>
    <w:tmpl w:val="C8C60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7667C"/>
    <w:multiLevelType w:val="hybridMultilevel"/>
    <w:tmpl w:val="CD4C82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0CC4071"/>
    <w:multiLevelType w:val="hybridMultilevel"/>
    <w:tmpl w:val="7B0C0D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22B6B8C"/>
    <w:multiLevelType w:val="hybridMultilevel"/>
    <w:tmpl w:val="17D48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C635F8"/>
    <w:multiLevelType w:val="hybridMultilevel"/>
    <w:tmpl w:val="2D661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9215A9E"/>
    <w:multiLevelType w:val="hybridMultilevel"/>
    <w:tmpl w:val="5D4CC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DF5A35"/>
    <w:multiLevelType w:val="hybridMultilevel"/>
    <w:tmpl w:val="C99603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A6441B5"/>
    <w:multiLevelType w:val="hybridMultilevel"/>
    <w:tmpl w:val="08E45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BDE6AFB"/>
    <w:multiLevelType w:val="hybridMultilevel"/>
    <w:tmpl w:val="DF3447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141017D"/>
    <w:multiLevelType w:val="hybridMultilevel"/>
    <w:tmpl w:val="05A2831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5">
    <w:nsid w:val="578002E1"/>
    <w:multiLevelType w:val="hybridMultilevel"/>
    <w:tmpl w:val="25D47C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857540B"/>
    <w:multiLevelType w:val="hybridMultilevel"/>
    <w:tmpl w:val="CA9C64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4BA77F2"/>
    <w:multiLevelType w:val="hybridMultilevel"/>
    <w:tmpl w:val="90766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F55249"/>
    <w:multiLevelType w:val="hybridMultilevel"/>
    <w:tmpl w:val="FF5E82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690375E"/>
    <w:multiLevelType w:val="hybridMultilevel"/>
    <w:tmpl w:val="79A87D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99F22D2"/>
    <w:multiLevelType w:val="hybridMultilevel"/>
    <w:tmpl w:val="29086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B60CE4"/>
    <w:multiLevelType w:val="hybridMultilevel"/>
    <w:tmpl w:val="955EB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E612C72"/>
    <w:multiLevelType w:val="hybridMultilevel"/>
    <w:tmpl w:val="A5FAE4B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7"/>
  </w:num>
  <w:num w:numId="2">
    <w:abstractNumId w:val="21"/>
  </w:num>
  <w:num w:numId="3">
    <w:abstractNumId w:val="22"/>
  </w:num>
  <w:num w:numId="4">
    <w:abstractNumId w:val="1"/>
  </w:num>
  <w:num w:numId="5">
    <w:abstractNumId w:val="10"/>
  </w:num>
  <w:num w:numId="6">
    <w:abstractNumId w:val="5"/>
  </w:num>
  <w:num w:numId="7">
    <w:abstractNumId w:val="12"/>
  </w:num>
  <w:num w:numId="8">
    <w:abstractNumId w:val="9"/>
  </w:num>
  <w:num w:numId="9">
    <w:abstractNumId w:val="17"/>
  </w:num>
  <w:num w:numId="10">
    <w:abstractNumId w:val="3"/>
  </w:num>
  <w:num w:numId="11">
    <w:abstractNumId w:val="6"/>
  </w:num>
  <w:num w:numId="12">
    <w:abstractNumId w:val="15"/>
  </w:num>
  <w:num w:numId="13">
    <w:abstractNumId w:val="0"/>
  </w:num>
  <w:num w:numId="14">
    <w:abstractNumId w:val="19"/>
  </w:num>
  <w:num w:numId="15">
    <w:abstractNumId w:val="16"/>
  </w:num>
  <w:num w:numId="16">
    <w:abstractNumId w:val="14"/>
  </w:num>
  <w:num w:numId="17">
    <w:abstractNumId w:val="18"/>
  </w:num>
  <w:num w:numId="18">
    <w:abstractNumId w:val="13"/>
  </w:num>
  <w:num w:numId="19">
    <w:abstractNumId w:val="2"/>
  </w:num>
  <w:num w:numId="20">
    <w:abstractNumId w:val="4"/>
  </w:num>
  <w:num w:numId="21">
    <w:abstractNumId w:val="20"/>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8A1"/>
    <w:rsid w:val="00041730"/>
    <w:rsid w:val="00084BBA"/>
    <w:rsid w:val="00086873"/>
    <w:rsid w:val="00140FEC"/>
    <w:rsid w:val="001675F2"/>
    <w:rsid w:val="001A5943"/>
    <w:rsid w:val="002248A7"/>
    <w:rsid w:val="00240C49"/>
    <w:rsid w:val="00256F69"/>
    <w:rsid w:val="00290AD7"/>
    <w:rsid w:val="002D37BB"/>
    <w:rsid w:val="0032536E"/>
    <w:rsid w:val="003268A1"/>
    <w:rsid w:val="0042515B"/>
    <w:rsid w:val="004618C8"/>
    <w:rsid w:val="00547BA7"/>
    <w:rsid w:val="005A591A"/>
    <w:rsid w:val="00604612"/>
    <w:rsid w:val="00617258"/>
    <w:rsid w:val="00623125"/>
    <w:rsid w:val="006A3ECA"/>
    <w:rsid w:val="007028D3"/>
    <w:rsid w:val="0071288D"/>
    <w:rsid w:val="007721A3"/>
    <w:rsid w:val="007807FB"/>
    <w:rsid w:val="0079282D"/>
    <w:rsid w:val="007D1085"/>
    <w:rsid w:val="00805F7E"/>
    <w:rsid w:val="008626A3"/>
    <w:rsid w:val="008C3F38"/>
    <w:rsid w:val="009157D3"/>
    <w:rsid w:val="00966140"/>
    <w:rsid w:val="009B7D78"/>
    <w:rsid w:val="009D3999"/>
    <w:rsid w:val="00A047FD"/>
    <w:rsid w:val="00A21F24"/>
    <w:rsid w:val="00AA6090"/>
    <w:rsid w:val="00AD0F01"/>
    <w:rsid w:val="00AE327A"/>
    <w:rsid w:val="00B25368"/>
    <w:rsid w:val="00B526BB"/>
    <w:rsid w:val="00C11F4A"/>
    <w:rsid w:val="00C74947"/>
    <w:rsid w:val="00D11404"/>
    <w:rsid w:val="00DF5C2F"/>
    <w:rsid w:val="00E57668"/>
    <w:rsid w:val="00E66665"/>
    <w:rsid w:val="00E93269"/>
    <w:rsid w:val="00EB5EFC"/>
    <w:rsid w:val="00F94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7"/>
        <o:r id="V:Rule4" type="connector" idref="#_x0000_s1026"/>
      </o:rules>
    </o:shapelayout>
  </w:shapeDefaults>
  <w:decimalSymbol w:val=","/>
  <w:listSeparator w:val=";"/>
  <w15:chartTrackingRefBased/>
  <w15:docId w15:val="{C7991E9D-8BCC-4DF5-BB04-DC36169B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269"/>
    <w:pPr>
      <w:spacing w:after="200" w:line="276" w:lineRule="auto"/>
    </w:pPr>
    <w:rPr>
      <w:sz w:val="22"/>
      <w:szCs w:val="22"/>
      <w:lang w:eastAsia="en-US"/>
    </w:rPr>
  </w:style>
  <w:style w:type="paragraph" w:styleId="4">
    <w:name w:val="heading 4"/>
    <w:basedOn w:val="a"/>
    <w:next w:val="a"/>
    <w:link w:val="40"/>
    <w:qFormat/>
    <w:rsid w:val="00D11404"/>
    <w:pPr>
      <w:keepNext/>
      <w:widowControl w:val="0"/>
      <w:spacing w:before="240" w:after="60" w:line="300" w:lineRule="auto"/>
      <w:ind w:firstLine="700"/>
      <w:jc w:val="both"/>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268A1"/>
  </w:style>
  <w:style w:type="character" w:customStyle="1" w:styleId="apple-converted-space">
    <w:name w:val="apple-converted-space"/>
    <w:basedOn w:val="a0"/>
    <w:rsid w:val="003268A1"/>
  </w:style>
  <w:style w:type="paragraph" w:customStyle="1" w:styleId="a3">
    <w:name w:val="Абзац списка"/>
    <w:basedOn w:val="a"/>
    <w:uiPriority w:val="34"/>
    <w:qFormat/>
    <w:rsid w:val="00240C49"/>
    <w:pPr>
      <w:ind w:left="720"/>
      <w:contextualSpacing/>
    </w:pPr>
  </w:style>
  <w:style w:type="paragraph" w:styleId="a4">
    <w:name w:val="header"/>
    <w:basedOn w:val="a"/>
    <w:link w:val="a5"/>
    <w:uiPriority w:val="99"/>
    <w:semiHidden/>
    <w:unhideWhenUsed/>
    <w:rsid w:val="00DF5C2F"/>
    <w:pPr>
      <w:tabs>
        <w:tab w:val="center" w:pos="4677"/>
        <w:tab w:val="right" w:pos="9355"/>
      </w:tabs>
    </w:pPr>
  </w:style>
  <w:style w:type="character" w:customStyle="1" w:styleId="a5">
    <w:name w:val="Верхній колонтитул Знак"/>
    <w:basedOn w:val="a0"/>
    <w:link w:val="a4"/>
    <w:uiPriority w:val="99"/>
    <w:semiHidden/>
    <w:rsid w:val="00DF5C2F"/>
    <w:rPr>
      <w:sz w:val="22"/>
      <w:szCs w:val="22"/>
      <w:lang w:eastAsia="en-US"/>
    </w:rPr>
  </w:style>
  <w:style w:type="paragraph" w:styleId="a6">
    <w:name w:val="footer"/>
    <w:basedOn w:val="a"/>
    <w:link w:val="a7"/>
    <w:uiPriority w:val="99"/>
    <w:unhideWhenUsed/>
    <w:rsid w:val="00DF5C2F"/>
    <w:pPr>
      <w:tabs>
        <w:tab w:val="center" w:pos="4677"/>
        <w:tab w:val="right" w:pos="9355"/>
      </w:tabs>
    </w:pPr>
  </w:style>
  <w:style w:type="character" w:customStyle="1" w:styleId="a7">
    <w:name w:val="Нижній колонтитул Знак"/>
    <w:basedOn w:val="a0"/>
    <w:link w:val="a6"/>
    <w:uiPriority w:val="99"/>
    <w:rsid w:val="00DF5C2F"/>
    <w:rPr>
      <w:sz w:val="22"/>
      <w:szCs w:val="22"/>
      <w:lang w:eastAsia="en-US"/>
    </w:rPr>
  </w:style>
  <w:style w:type="table" w:styleId="a8">
    <w:name w:val="Table Grid"/>
    <w:basedOn w:val="a1"/>
    <w:uiPriority w:val="59"/>
    <w:rsid w:val="006231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312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623125"/>
    <w:rPr>
      <w:rFonts w:ascii="Tahoma" w:hAnsi="Tahoma" w:cs="Tahoma"/>
      <w:sz w:val="16"/>
      <w:szCs w:val="16"/>
      <w:lang w:eastAsia="en-US"/>
    </w:rPr>
  </w:style>
  <w:style w:type="character" w:customStyle="1" w:styleId="40">
    <w:name w:val="Заголовок 4 Знак"/>
    <w:basedOn w:val="a0"/>
    <w:link w:val="4"/>
    <w:rsid w:val="00D11404"/>
    <w:rPr>
      <w:rFonts w:ascii="Times New Roman" w:eastAsia="Times New Roman" w:hAnsi="Times New Roman"/>
      <w:b/>
      <w:bCs/>
      <w:sz w:val="28"/>
      <w:szCs w:val="28"/>
    </w:rPr>
  </w:style>
  <w:style w:type="paragraph" w:styleId="ab">
    <w:name w:val="Normal (Web)"/>
    <w:basedOn w:val="a"/>
    <w:uiPriority w:val="99"/>
    <w:semiHidden/>
    <w:unhideWhenUsed/>
    <w:rsid w:val="00B526B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63306">
      <w:bodyDiv w:val="1"/>
      <w:marLeft w:val="0"/>
      <w:marRight w:val="0"/>
      <w:marTop w:val="0"/>
      <w:marBottom w:val="0"/>
      <w:divBdr>
        <w:top w:val="none" w:sz="0" w:space="0" w:color="auto"/>
        <w:left w:val="none" w:sz="0" w:space="0" w:color="auto"/>
        <w:bottom w:val="none" w:sz="0" w:space="0" w:color="auto"/>
        <w:right w:val="none" w:sz="0" w:space="0" w:color="auto"/>
      </w:divBdr>
    </w:div>
    <w:div w:id="575356126">
      <w:bodyDiv w:val="1"/>
      <w:marLeft w:val="0"/>
      <w:marRight w:val="0"/>
      <w:marTop w:val="0"/>
      <w:marBottom w:val="0"/>
      <w:divBdr>
        <w:top w:val="none" w:sz="0" w:space="0" w:color="auto"/>
        <w:left w:val="none" w:sz="0" w:space="0" w:color="auto"/>
        <w:bottom w:val="none" w:sz="0" w:space="0" w:color="auto"/>
        <w:right w:val="none" w:sz="0" w:space="0" w:color="auto"/>
      </w:divBdr>
    </w:div>
    <w:div w:id="619343825">
      <w:bodyDiv w:val="1"/>
      <w:marLeft w:val="0"/>
      <w:marRight w:val="0"/>
      <w:marTop w:val="0"/>
      <w:marBottom w:val="0"/>
      <w:divBdr>
        <w:top w:val="none" w:sz="0" w:space="0" w:color="auto"/>
        <w:left w:val="none" w:sz="0" w:space="0" w:color="auto"/>
        <w:bottom w:val="none" w:sz="0" w:space="0" w:color="auto"/>
        <w:right w:val="none" w:sz="0" w:space="0" w:color="auto"/>
      </w:divBdr>
    </w:div>
    <w:div w:id="18108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4423</Words>
  <Characters>25217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Konovalova</dc:creator>
  <cp:keywords/>
  <dc:description/>
  <cp:lastModifiedBy>Irina</cp:lastModifiedBy>
  <cp:revision>2</cp:revision>
  <dcterms:created xsi:type="dcterms:W3CDTF">2014-08-13T09:28:00Z</dcterms:created>
  <dcterms:modified xsi:type="dcterms:W3CDTF">2014-08-13T09:28:00Z</dcterms:modified>
</cp:coreProperties>
</file>