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401" w:rsidRPr="00260818" w:rsidRDefault="009C7401" w:rsidP="00260818">
      <w:pPr>
        <w:spacing w:line="360" w:lineRule="auto"/>
        <w:ind w:firstLine="709"/>
        <w:jc w:val="center"/>
        <w:rPr>
          <w:b/>
          <w:bCs/>
          <w:sz w:val="28"/>
          <w:szCs w:val="28"/>
        </w:rPr>
      </w:pPr>
      <w:r w:rsidRPr="00260818">
        <w:rPr>
          <w:b/>
          <w:bCs/>
          <w:sz w:val="28"/>
          <w:szCs w:val="28"/>
        </w:rPr>
        <w:t>Министерство внутренних дел Российской Федерации</w:t>
      </w:r>
    </w:p>
    <w:p w:rsidR="009C7401" w:rsidRPr="00260818" w:rsidRDefault="009C7401" w:rsidP="00260818">
      <w:pPr>
        <w:spacing w:line="360" w:lineRule="auto"/>
        <w:ind w:firstLine="709"/>
        <w:jc w:val="center"/>
        <w:rPr>
          <w:b/>
          <w:bCs/>
          <w:sz w:val="28"/>
          <w:szCs w:val="28"/>
        </w:rPr>
      </w:pPr>
      <w:r w:rsidRPr="00260818">
        <w:rPr>
          <w:b/>
          <w:bCs/>
          <w:sz w:val="28"/>
          <w:szCs w:val="28"/>
        </w:rPr>
        <w:t>Белгородский юридический институт</w:t>
      </w:r>
    </w:p>
    <w:p w:rsidR="009C7401" w:rsidRPr="00260818" w:rsidRDefault="009C7401" w:rsidP="00260818">
      <w:pPr>
        <w:spacing w:line="360" w:lineRule="auto"/>
        <w:ind w:firstLine="709"/>
        <w:jc w:val="center"/>
        <w:rPr>
          <w:b/>
          <w:bCs/>
          <w:sz w:val="28"/>
          <w:szCs w:val="28"/>
        </w:rPr>
      </w:pPr>
    </w:p>
    <w:p w:rsidR="009C7401" w:rsidRPr="00260818" w:rsidRDefault="009C7401" w:rsidP="00260818">
      <w:pPr>
        <w:spacing w:line="360" w:lineRule="auto"/>
        <w:ind w:firstLine="709"/>
        <w:jc w:val="center"/>
        <w:rPr>
          <w:b/>
          <w:bCs/>
          <w:spacing w:val="4"/>
          <w:sz w:val="28"/>
          <w:szCs w:val="28"/>
        </w:rPr>
      </w:pPr>
      <w:r w:rsidRPr="00260818">
        <w:rPr>
          <w:b/>
          <w:bCs/>
          <w:spacing w:val="4"/>
          <w:sz w:val="28"/>
          <w:szCs w:val="28"/>
        </w:rPr>
        <w:t xml:space="preserve">Кафедра </w:t>
      </w:r>
      <w:r w:rsidRPr="00260818">
        <w:rPr>
          <w:b/>
          <w:bCs/>
          <w:color w:val="000000"/>
          <w:sz w:val="28"/>
          <w:szCs w:val="28"/>
        </w:rPr>
        <w:t>гражданско-правовых дисциплин</w:t>
      </w:r>
    </w:p>
    <w:p w:rsidR="009C7401" w:rsidRPr="00260818" w:rsidRDefault="009C7401" w:rsidP="00260818">
      <w:pPr>
        <w:spacing w:line="360" w:lineRule="auto"/>
        <w:ind w:firstLine="709"/>
        <w:jc w:val="center"/>
        <w:rPr>
          <w:b/>
          <w:bCs/>
          <w:spacing w:val="4"/>
          <w:sz w:val="28"/>
          <w:szCs w:val="28"/>
        </w:rPr>
      </w:pPr>
    </w:p>
    <w:p w:rsidR="009C7401" w:rsidRPr="00260818" w:rsidRDefault="009C7401" w:rsidP="00260818">
      <w:pPr>
        <w:spacing w:line="360" w:lineRule="auto"/>
        <w:ind w:firstLine="709"/>
        <w:jc w:val="center"/>
        <w:rPr>
          <w:b/>
          <w:bCs/>
          <w:spacing w:val="4"/>
          <w:sz w:val="28"/>
          <w:szCs w:val="28"/>
        </w:rPr>
      </w:pPr>
    </w:p>
    <w:p w:rsidR="009C7401" w:rsidRPr="00260818" w:rsidRDefault="009C7401" w:rsidP="00260818">
      <w:pPr>
        <w:pStyle w:val="1"/>
        <w:spacing w:before="0" w:after="0"/>
        <w:ind w:firstLine="709"/>
        <w:rPr>
          <w:sz w:val="28"/>
          <w:szCs w:val="28"/>
        </w:rPr>
      </w:pPr>
      <w:r w:rsidRPr="00260818">
        <w:rPr>
          <w:sz w:val="28"/>
          <w:szCs w:val="28"/>
        </w:rPr>
        <w:t>Дисциплина  «Гражданское право»</w:t>
      </w:r>
    </w:p>
    <w:p w:rsidR="009C7401" w:rsidRPr="00260818" w:rsidRDefault="009C7401" w:rsidP="00260818">
      <w:pPr>
        <w:spacing w:line="360" w:lineRule="auto"/>
        <w:ind w:firstLine="709"/>
        <w:jc w:val="center"/>
        <w:rPr>
          <w:b/>
          <w:bCs/>
          <w:spacing w:val="3"/>
          <w:sz w:val="28"/>
          <w:szCs w:val="28"/>
          <w:u w:val="single"/>
        </w:rPr>
      </w:pPr>
    </w:p>
    <w:p w:rsidR="009C7401" w:rsidRPr="00260818" w:rsidRDefault="009C7401" w:rsidP="00260818">
      <w:pPr>
        <w:spacing w:line="360" w:lineRule="auto"/>
        <w:ind w:firstLine="709"/>
        <w:jc w:val="center"/>
        <w:rPr>
          <w:b/>
          <w:bCs/>
          <w:spacing w:val="3"/>
          <w:sz w:val="28"/>
          <w:szCs w:val="28"/>
          <w:u w:val="single"/>
        </w:rPr>
      </w:pPr>
    </w:p>
    <w:p w:rsidR="009C7401" w:rsidRPr="00260818" w:rsidRDefault="009C7401" w:rsidP="00260818">
      <w:pPr>
        <w:spacing w:line="360" w:lineRule="auto"/>
        <w:ind w:firstLine="709"/>
        <w:jc w:val="center"/>
        <w:rPr>
          <w:b/>
          <w:bCs/>
          <w:spacing w:val="3"/>
          <w:sz w:val="28"/>
          <w:szCs w:val="28"/>
          <w:u w:val="single"/>
        </w:rPr>
      </w:pPr>
    </w:p>
    <w:p w:rsidR="009C7401" w:rsidRPr="00260818" w:rsidRDefault="009C7401" w:rsidP="00260818">
      <w:pPr>
        <w:spacing w:line="360" w:lineRule="auto"/>
        <w:ind w:firstLine="709"/>
        <w:jc w:val="center"/>
        <w:rPr>
          <w:b/>
          <w:bCs/>
          <w:spacing w:val="3"/>
          <w:sz w:val="28"/>
          <w:szCs w:val="28"/>
          <w:u w:val="single"/>
        </w:rPr>
      </w:pPr>
    </w:p>
    <w:p w:rsidR="009C7401" w:rsidRPr="00260818" w:rsidRDefault="009C7401" w:rsidP="00260818">
      <w:pPr>
        <w:pStyle w:val="2"/>
        <w:spacing w:line="360" w:lineRule="auto"/>
        <w:jc w:val="center"/>
        <w:rPr>
          <w:b w:val="0"/>
          <w:bCs w:val="0"/>
          <w:i/>
          <w:iCs/>
        </w:rPr>
      </w:pPr>
      <w:r w:rsidRPr="00260818">
        <w:rPr>
          <w:b w:val="0"/>
          <w:bCs w:val="0"/>
          <w:i/>
          <w:iCs/>
        </w:rPr>
        <w:t>Реферат</w:t>
      </w:r>
    </w:p>
    <w:p w:rsidR="009C7401" w:rsidRPr="00260818" w:rsidRDefault="009C7401" w:rsidP="00260818">
      <w:pPr>
        <w:spacing w:line="360" w:lineRule="auto"/>
        <w:ind w:firstLine="709"/>
        <w:jc w:val="center"/>
        <w:rPr>
          <w:sz w:val="28"/>
          <w:szCs w:val="28"/>
        </w:rPr>
      </w:pPr>
    </w:p>
    <w:p w:rsidR="009C7401" w:rsidRPr="00260818" w:rsidRDefault="009C7401" w:rsidP="00260818">
      <w:pPr>
        <w:pStyle w:val="ConsPlusTitle"/>
        <w:widowControl/>
        <w:spacing w:line="360" w:lineRule="auto"/>
        <w:ind w:firstLine="709"/>
        <w:jc w:val="center"/>
        <w:outlineLvl w:val="1"/>
        <w:rPr>
          <w:rFonts w:ascii="Times New Roman" w:hAnsi="Times New Roman" w:cs="Times New Roman"/>
          <w:sz w:val="28"/>
          <w:szCs w:val="28"/>
        </w:rPr>
      </w:pPr>
      <w:r w:rsidRPr="00260818">
        <w:rPr>
          <w:rFonts w:ascii="Times New Roman" w:hAnsi="Times New Roman" w:cs="Times New Roman"/>
          <w:sz w:val="28"/>
          <w:szCs w:val="28"/>
        </w:rPr>
        <w:t>На Тему: «ОСУЩЕСТВЛЕНИЕ ГРАЖДАНСКИХ ПРАВ</w:t>
      </w:r>
    </w:p>
    <w:p w:rsidR="009C7401" w:rsidRPr="00260818" w:rsidRDefault="009C7401" w:rsidP="00260818">
      <w:pPr>
        <w:pStyle w:val="ConsPlusTitle"/>
        <w:widowControl/>
        <w:spacing w:line="360" w:lineRule="auto"/>
        <w:ind w:firstLine="709"/>
        <w:jc w:val="center"/>
        <w:outlineLvl w:val="1"/>
        <w:rPr>
          <w:rFonts w:ascii="Times New Roman" w:hAnsi="Times New Roman" w:cs="Times New Roman"/>
          <w:sz w:val="28"/>
          <w:szCs w:val="28"/>
        </w:rPr>
      </w:pPr>
      <w:r w:rsidRPr="00260818">
        <w:rPr>
          <w:rFonts w:ascii="Times New Roman" w:hAnsi="Times New Roman" w:cs="Times New Roman"/>
          <w:sz w:val="28"/>
          <w:szCs w:val="28"/>
        </w:rPr>
        <w:t>И ИСПОЛНЕНИЕ ГРАЖДАНСКО-ПРАВОВЫХ ОБЯЗАННОСТЕЙ»</w:t>
      </w:r>
    </w:p>
    <w:p w:rsidR="009C7401" w:rsidRPr="00260818" w:rsidRDefault="009C7401" w:rsidP="00260818">
      <w:pPr>
        <w:spacing w:line="360" w:lineRule="auto"/>
        <w:ind w:firstLine="709"/>
        <w:jc w:val="center"/>
        <w:rPr>
          <w:sz w:val="28"/>
          <w:szCs w:val="28"/>
        </w:rPr>
      </w:pPr>
    </w:p>
    <w:p w:rsidR="009C7401" w:rsidRPr="00260818" w:rsidRDefault="009C7401" w:rsidP="00260818">
      <w:pPr>
        <w:spacing w:line="360" w:lineRule="auto"/>
        <w:ind w:firstLine="709"/>
        <w:jc w:val="center"/>
        <w:rPr>
          <w:sz w:val="28"/>
          <w:szCs w:val="28"/>
        </w:rPr>
      </w:pPr>
    </w:p>
    <w:p w:rsidR="009C7401" w:rsidRPr="00260818" w:rsidRDefault="009C7401" w:rsidP="00260818">
      <w:pPr>
        <w:spacing w:line="360" w:lineRule="auto"/>
        <w:ind w:firstLine="709"/>
        <w:jc w:val="both"/>
        <w:rPr>
          <w:sz w:val="28"/>
          <w:szCs w:val="28"/>
        </w:rPr>
      </w:pPr>
    </w:p>
    <w:p w:rsidR="009C7401" w:rsidRPr="00260818" w:rsidRDefault="009C7401" w:rsidP="00260818">
      <w:pPr>
        <w:spacing w:line="360" w:lineRule="auto"/>
        <w:ind w:firstLine="709"/>
        <w:jc w:val="right"/>
        <w:rPr>
          <w:sz w:val="28"/>
          <w:szCs w:val="28"/>
          <w:u w:val="single"/>
        </w:rPr>
      </w:pPr>
      <w:r w:rsidRPr="00260818">
        <w:rPr>
          <w:b/>
          <w:bCs/>
          <w:i/>
          <w:iCs/>
          <w:sz w:val="28"/>
          <w:szCs w:val="28"/>
          <w:u w:val="single"/>
        </w:rPr>
        <w:t>Подготовил:</w:t>
      </w:r>
      <w:r w:rsidRPr="00260818">
        <w:rPr>
          <w:sz w:val="28"/>
          <w:szCs w:val="28"/>
          <w:u w:val="single"/>
        </w:rPr>
        <w:t xml:space="preserve"> </w:t>
      </w:r>
    </w:p>
    <w:p w:rsidR="009C7401" w:rsidRPr="00260818" w:rsidRDefault="009C7401" w:rsidP="00260818">
      <w:pPr>
        <w:spacing w:line="360" w:lineRule="auto"/>
        <w:ind w:firstLine="709"/>
        <w:jc w:val="right"/>
        <w:rPr>
          <w:sz w:val="28"/>
          <w:szCs w:val="28"/>
        </w:rPr>
      </w:pPr>
      <w:r w:rsidRPr="00260818">
        <w:rPr>
          <w:sz w:val="28"/>
          <w:szCs w:val="28"/>
        </w:rPr>
        <w:t>Слушатель 345 группы</w:t>
      </w:r>
    </w:p>
    <w:p w:rsidR="009C7401" w:rsidRPr="00260818" w:rsidRDefault="009C7401" w:rsidP="00260818">
      <w:pPr>
        <w:spacing w:line="360" w:lineRule="auto"/>
        <w:ind w:firstLine="709"/>
        <w:jc w:val="right"/>
        <w:rPr>
          <w:sz w:val="28"/>
          <w:szCs w:val="28"/>
        </w:rPr>
      </w:pPr>
      <w:r w:rsidRPr="00260818">
        <w:rPr>
          <w:sz w:val="28"/>
          <w:szCs w:val="28"/>
        </w:rPr>
        <w:t>Конев П.Л.</w:t>
      </w:r>
    </w:p>
    <w:p w:rsidR="009C7401" w:rsidRPr="00260818" w:rsidRDefault="009C7401" w:rsidP="00260818">
      <w:pPr>
        <w:spacing w:line="360" w:lineRule="auto"/>
        <w:ind w:firstLine="709"/>
        <w:jc w:val="right"/>
        <w:rPr>
          <w:sz w:val="28"/>
          <w:szCs w:val="28"/>
        </w:rPr>
      </w:pPr>
    </w:p>
    <w:p w:rsidR="009C7401" w:rsidRPr="00260818" w:rsidRDefault="009C7401" w:rsidP="00260818">
      <w:pPr>
        <w:spacing w:line="360" w:lineRule="auto"/>
        <w:ind w:firstLine="709"/>
        <w:jc w:val="right"/>
        <w:rPr>
          <w:sz w:val="28"/>
          <w:szCs w:val="28"/>
        </w:rPr>
      </w:pPr>
    </w:p>
    <w:p w:rsidR="009C7401" w:rsidRPr="00260818" w:rsidRDefault="009C7401" w:rsidP="00260818">
      <w:pPr>
        <w:spacing w:line="360" w:lineRule="auto"/>
        <w:ind w:firstLine="709"/>
        <w:jc w:val="right"/>
        <w:rPr>
          <w:b/>
          <w:bCs/>
          <w:i/>
          <w:iCs/>
          <w:sz w:val="28"/>
          <w:szCs w:val="28"/>
          <w:u w:val="single"/>
        </w:rPr>
      </w:pPr>
      <w:r w:rsidRPr="00260818">
        <w:rPr>
          <w:b/>
          <w:bCs/>
          <w:i/>
          <w:iCs/>
          <w:sz w:val="28"/>
          <w:szCs w:val="28"/>
          <w:u w:val="single"/>
        </w:rPr>
        <w:t>Проверил:</w:t>
      </w:r>
    </w:p>
    <w:p w:rsidR="009C7401" w:rsidRPr="00260818" w:rsidRDefault="009C7401" w:rsidP="00260818">
      <w:pPr>
        <w:pStyle w:val="7"/>
        <w:tabs>
          <w:tab w:val="clear" w:pos="5954"/>
          <w:tab w:val="left" w:pos="4678"/>
        </w:tabs>
        <w:spacing w:line="360" w:lineRule="auto"/>
        <w:ind w:firstLine="709"/>
        <w:jc w:val="right"/>
      </w:pPr>
      <w:r w:rsidRPr="00260818">
        <w:t>Преподаватеть кафедры</w:t>
      </w:r>
    </w:p>
    <w:p w:rsidR="009C7401" w:rsidRPr="00260818" w:rsidRDefault="009C7401" w:rsidP="00260818">
      <w:pPr>
        <w:spacing w:line="360" w:lineRule="auto"/>
        <w:ind w:firstLine="709"/>
        <w:jc w:val="right"/>
        <w:rPr>
          <w:sz w:val="28"/>
          <w:szCs w:val="28"/>
        </w:rPr>
      </w:pPr>
      <w:r w:rsidRPr="00260818">
        <w:rPr>
          <w:sz w:val="28"/>
          <w:szCs w:val="28"/>
        </w:rPr>
        <w:t>Стеклов И.А.</w:t>
      </w:r>
    </w:p>
    <w:p w:rsidR="009C7401" w:rsidRPr="00260818" w:rsidRDefault="009C7401" w:rsidP="00260818">
      <w:pPr>
        <w:spacing w:line="360" w:lineRule="auto"/>
        <w:ind w:firstLine="709"/>
        <w:jc w:val="both"/>
        <w:rPr>
          <w:b/>
          <w:bCs/>
          <w:sz w:val="28"/>
          <w:szCs w:val="28"/>
        </w:rPr>
      </w:pPr>
    </w:p>
    <w:p w:rsidR="009C7401" w:rsidRPr="00260818" w:rsidRDefault="009C7401" w:rsidP="00260818">
      <w:pPr>
        <w:spacing w:line="360" w:lineRule="auto"/>
        <w:ind w:firstLine="709"/>
        <w:jc w:val="both"/>
        <w:rPr>
          <w:b/>
          <w:bCs/>
          <w:sz w:val="28"/>
          <w:szCs w:val="28"/>
        </w:rPr>
      </w:pPr>
    </w:p>
    <w:p w:rsidR="009C7401" w:rsidRPr="00260818" w:rsidRDefault="009C7401" w:rsidP="00260818">
      <w:pPr>
        <w:pStyle w:val="ConsPlusNormal"/>
        <w:widowControl/>
        <w:spacing w:line="360" w:lineRule="auto"/>
        <w:ind w:firstLine="709"/>
        <w:jc w:val="center"/>
        <w:outlineLvl w:val="2"/>
        <w:rPr>
          <w:rFonts w:ascii="Times New Roman" w:hAnsi="Times New Roman" w:cs="Times New Roman"/>
          <w:b/>
          <w:bCs/>
          <w:sz w:val="28"/>
          <w:szCs w:val="28"/>
        </w:rPr>
      </w:pPr>
      <w:r w:rsidRPr="00260818">
        <w:rPr>
          <w:rFonts w:ascii="Times New Roman" w:hAnsi="Times New Roman" w:cs="Times New Roman"/>
          <w:b/>
          <w:bCs/>
          <w:sz w:val="28"/>
          <w:szCs w:val="28"/>
        </w:rPr>
        <w:t>Белгород 2008</w:t>
      </w:r>
    </w:p>
    <w:p w:rsidR="001C4BF0" w:rsidRPr="00260818" w:rsidRDefault="001C4BF0" w:rsidP="00260818">
      <w:pPr>
        <w:pStyle w:val="ConsPlusNormal"/>
        <w:widowControl/>
        <w:spacing w:line="360" w:lineRule="auto"/>
        <w:ind w:firstLine="709"/>
        <w:jc w:val="both"/>
        <w:outlineLvl w:val="2"/>
        <w:rPr>
          <w:rFonts w:ascii="Times New Roman" w:hAnsi="Times New Roman" w:cs="Times New Roman"/>
          <w:sz w:val="28"/>
          <w:szCs w:val="28"/>
        </w:rPr>
      </w:pPr>
      <w:r w:rsidRPr="00260818">
        <w:rPr>
          <w:rFonts w:ascii="Times New Roman" w:hAnsi="Times New Roman" w:cs="Times New Roman"/>
          <w:sz w:val="28"/>
          <w:szCs w:val="28"/>
        </w:rPr>
        <w:t>Понятие и способы осуществления гражданских прав</w:t>
      </w:r>
      <w:r w:rsidR="00260818">
        <w:rPr>
          <w:rFonts w:ascii="Times New Roman" w:hAnsi="Times New Roman" w:cs="Times New Roman"/>
          <w:sz w:val="28"/>
          <w:szCs w:val="28"/>
        </w:rPr>
        <w:t xml:space="preserve"> </w:t>
      </w:r>
      <w:r w:rsidRPr="00260818">
        <w:rPr>
          <w:rFonts w:ascii="Times New Roman" w:hAnsi="Times New Roman" w:cs="Times New Roman"/>
          <w:sz w:val="28"/>
          <w:szCs w:val="28"/>
        </w:rPr>
        <w:t>и исполнения обязанностей</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p>
    <w:p w:rsidR="001C4BF0" w:rsidRPr="00260818" w:rsidRDefault="001C4BF0" w:rsidP="00260818">
      <w:pPr>
        <w:pStyle w:val="ConsPlusNormal"/>
        <w:widowControl/>
        <w:spacing w:line="360" w:lineRule="auto"/>
        <w:ind w:firstLine="709"/>
        <w:jc w:val="both"/>
        <w:outlineLvl w:val="3"/>
        <w:rPr>
          <w:rFonts w:ascii="Times New Roman" w:hAnsi="Times New Roman" w:cs="Times New Roman"/>
          <w:sz w:val="28"/>
          <w:szCs w:val="28"/>
        </w:rPr>
      </w:pPr>
      <w:r w:rsidRPr="00260818">
        <w:rPr>
          <w:rFonts w:ascii="Times New Roman" w:hAnsi="Times New Roman" w:cs="Times New Roman"/>
          <w:sz w:val="28"/>
          <w:szCs w:val="28"/>
        </w:rPr>
        <w:t>1. Понятие осуществления субъективного гражданского права</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Всякое право, в том числе субъективное гражданское право, имеет социальную ценность, если оно осуществимо.</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Осуществление субъективного гражданского права - это реализация управомоченным лицом возможностей, заключенных в содержании данного права.</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Осуществляя субъективные гражданские права, субъект преследует достижение социально-экономических и юридических целей:</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 приобретение имущества на праве собственности;</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 занятие предпринимательской деятельностью;</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 совершение сделок;</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 закрепление научного приоритета в результате публикации произведения и приобретения авторских прав и т.п.</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Из этого со всей очевидностью следует, что осуществление субъективного гражданского права есть процесс, в результате которого управомоченный субъект на основе имеющихся у него юридических возможностей удовлетворяет свои материальные и духовные потребности.</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p>
    <w:p w:rsidR="001C4BF0" w:rsidRPr="00260818" w:rsidRDefault="001C4BF0" w:rsidP="00260818">
      <w:pPr>
        <w:pStyle w:val="ConsPlusNormal"/>
        <w:widowControl/>
        <w:spacing w:line="360" w:lineRule="auto"/>
        <w:ind w:firstLine="709"/>
        <w:jc w:val="both"/>
        <w:outlineLvl w:val="3"/>
        <w:rPr>
          <w:rFonts w:ascii="Times New Roman" w:hAnsi="Times New Roman" w:cs="Times New Roman"/>
          <w:sz w:val="28"/>
          <w:szCs w:val="28"/>
        </w:rPr>
      </w:pPr>
      <w:r w:rsidRPr="00260818">
        <w:rPr>
          <w:rFonts w:ascii="Times New Roman" w:hAnsi="Times New Roman" w:cs="Times New Roman"/>
          <w:sz w:val="28"/>
          <w:szCs w:val="28"/>
        </w:rPr>
        <w:t>2. Понятие исполнения субъективной гражданской обязанности</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Формой исполнения обязанностей пассивного типа (обязанностей, вытекающих из запретов) является их соблюдение путем воздержания от запрещенных действий. Обязанность активного типа (совершить какое-либо действие в интересах управомоченного лица) исполняется в форме совершения обязанным субъектом действия, требования к которому составляют содержание обязанности.</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p>
    <w:p w:rsidR="001C4BF0" w:rsidRPr="00260818" w:rsidRDefault="001C4BF0" w:rsidP="00260818">
      <w:pPr>
        <w:pStyle w:val="ConsPlusNormal"/>
        <w:widowControl/>
        <w:spacing w:line="360" w:lineRule="auto"/>
        <w:ind w:firstLine="709"/>
        <w:jc w:val="both"/>
        <w:outlineLvl w:val="3"/>
        <w:rPr>
          <w:rFonts w:ascii="Times New Roman" w:hAnsi="Times New Roman" w:cs="Times New Roman"/>
          <w:sz w:val="28"/>
          <w:szCs w:val="28"/>
        </w:rPr>
      </w:pPr>
      <w:r w:rsidRPr="00260818">
        <w:rPr>
          <w:rFonts w:ascii="Times New Roman" w:hAnsi="Times New Roman" w:cs="Times New Roman"/>
          <w:sz w:val="28"/>
          <w:szCs w:val="28"/>
        </w:rPr>
        <w:t>3. Взаимосвязь осуществления субъективных гражданских прав и исполнения гражданских обязанностей</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Данная взаимосвязь неразрывна. При осуществлении абсолютного субъективного права доминирующее значение имеет деятельность самого управомоченного субъекта по реализации возможностей, заключенных в содержании данного права. При этом соблюдение запретов третьими лицами выступает юридической гарантией осуществимости абсолютного права.</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В относительном гражданском правоотношении субъективное право осуществляется в форме реализации управомоченным лицом правомочия требования. Поэтому относительное субъективное право фактически осуществляется при совершении обязанным лицом действий по передаче имущества, выполнению работы и оказанию услуги, созданию произведения и т.п. Так, осуществление права покупателя требовать передачи вещи, оговоренной в договоре, есть результат действий продавца по исполнению обязанности передать вещь. Как видно, в относительных гражданских правоотношениях исполнение обязанности - средство удовлетворения интересов управомоченного лица.</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p>
    <w:p w:rsidR="001C4BF0" w:rsidRPr="00260818" w:rsidRDefault="001C4BF0" w:rsidP="00260818">
      <w:pPr>
        <w:pStyle w:val="ConsPlusNormal"/>
        <w:widowControl/>
        <w:spacing w:line="360" w:lineRule="auto"/>
        <w:ind w:firstLine="709"/>
        <w:jc w:val="both"/>
        <w:outlineLvl w:val="3"/>
        <w:rPr>
          <w:rFonts w:ascii="Times New Roman" w:hAnsi="Times New Roman" w:cs="Times New Roman"/>
          <w:sz w:val="28"/>
          <w:szCs w:val="28"/>
        </w:rPr>
      </w:pPr>
      <w:r w:rsidRPr="00260818">
        <w:rPr>
          <w:rFonts w:ascii="Times New Roman" w:hAnsi="Times New Roman" w:cs="Times New Roman"/>
          <w:sz w:val="28"/>
          <w:szCs w:val="28"/>
        </w:rPr>
        <w:t>4. Гарантии осуществления прав и исполнения обязанностей</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Реальность осуществления прав и исполнения обязанностей зависит от уровня развития экономических, политических и организационных гарантий, под которыми в первую очередь понимаются способности экономической, политической и правовой систем общества обеспечить наиболее полным образом интересы и потребности граждан и организаций, создать предпосылки для творческой, свободной и инициативной деятельности. Из этого следует, что упрочение гарантий осуществимости субъективных гражданских прав происходит в результате взаимодействия многих факторов, и в первую очередь таких, как:</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 создание цивилизованной экономической системы;</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 совершенствование функций государственно-политических образований, обеспечивающих общественную стабильность и механизмы учета интересов всех членов общества;</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 принятие и применение правовых институтов, максимально расширяющих возможности субъектов в экономическом обороте и сфере духовного творчества;</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 формирование высокой правовой культуры, основанной на законопослушности граждан и организаций.</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p>
    <w:p w:rsidR="001C4BF0" w:rsidRPr="00260818" w:rsidRDefault="001C4BF0" w:rsidP="00260818">
      <w:pPr>
        <w:pStyle w:val="ConsPlusNormal"/>
        <w:widowControl/>
        <w:spacing w:line="360" w:lineRule="auto"/>
        <w:ind w:firstLine="709"/>
        <w:jc w:val="both"/>
        <w:outlineLvl w:val="3"/>
        <w:rPr>
          <w:rFonts w:ascii="Times New Roman" w:hAnsi="Times New Roman" w:cs="Times New Roman"/>
          <w:sz w:val="28"/>
          <w:szCs w:val="28"/>
        </w:rPr>
      </w:pPr>
      <w:r w:rsidRPr="00260818">
        <w:rPr>
          <w:rFonts w:ascii="Times New Roman" w:hAnsi="Times New Roman" w:cs="Times New Roman"/>
          <w:sz w:val="28"/>
          <w:szCs w:val="28"/>
        </w:rPr>
        <w:t>5. Способы осуществления субъективных гражданских прав</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Субъективные гражданские права могут осуществляться любыми дозволенными законодательством способами. При этом в науке гражданского права общепринято разграничение фактических и юридических способов.</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Под фактическими способами осуществления субъективного права понимается действие или система действий управомоченного лица, не обладающих признаками сделок, или иные юридически значимые действия. Например, использование собственником дома для проживания, автомобиля - для транспортировки собственных предметов домашнего обихода; производственное использование основных средств организацией, владеющей ими на праве хозяйственного ведения, и т.п.</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Под юридическими способами осуществления субъективного гражданского права понимаются действие или система действий, обладающих признаками сделок, или иные юридически значимые действия. Речь идет как о двусторонних, так и об односторонних сделках. Продажа имущества и его передача по договору купли-продажи, заключение авторского договора о переводе произведения - примеры осуществления прав путем совершения двусторонних сделок. Принятие или отказ от наследства путем подачи заявления в нотариальную контору, акцепт платежного требования, предъявление претензий и исков и им подобные действия являются примерами осуществления прав путем совершения односторонних сделок. Реализация кредитором права удержания вещи должника - пример иного юридически значимого действия.</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p>
    <w:p w:rsidR="001C4BF0" w:rsidRPr="00260818" w:rsidRDefault="001C4BF0" w:rsidP="00260818">
      <w:pPr>
        <w:pStyle w:val="ConsPlusNormal"/>
        <w:widowControl/>
        <w:spacing w:line="360" w:lineRule="auto"/>
        <w:ind w:firstLine="709"/>
        <w:jc w:val="both"/>
        <w:outlineLvl w:val="3"/>
        <w:rPr>
          <w:rFonts w:ascii="Times New Roman" w:hAnsi="Times New Roman" w:cs="Times New Roman"/>
          <w:sz w:val="28"/>
          <w:szCs w:val="28"/>
        </w:rPr>
      </w:pPr>
      <w:r w:rsidRPr="00260818">
        <w:rPr>
          <w:rFonts w:ascii="Times New Roman" w:hAnsi="Times New Roman" w:cs="Times New Roman"/>
          <w:sz w:val="28"/>
          <w:szCs w:val="28"/>
        </w:rPr>
        <w:t>6. Способы исполнения гражданско-правовых обязанностей</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Обязанности пассивного типа исполняются путем соблюдения лицами возложенных на них запретов. Соблюдение запретов может породить у их субъектов право требовать какого-либо имущественного удовлетворения лишь в случаях, предусмотренных законом или соглашением с лицом, в пользу которого установлен запрет. Так, в ст. 621 ГК указано, что, если иное не предусмотрено законом или договором аренды, арендатор, надлежащим образом исполнявший свои обязанности (включая соблюдение запрета на нецелевое использование арендованного имущества), по истечении срока договора имеет при прочих равных условиях преимущественное перед другими лицами право на заключение договора аренды на новый срок.</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Исполнение гражданско-правовых обязанностей активного типа во всех случаях является юридическим фактом, порождающим у обязанного лица право получения встречного удовлетворения и прекращающим или отдельное встречное субъективное право, или правоотношение в целом. Передача имущества продавцом дает ему право требовать от покупателя уплаты покупной цены, выполнение подрядчиком работы означает для заказчика необходимость выплатить вознаграждение подрядчику, возврат долга заемщиком прекращает правоотношение займа, передача имущества в качестве отступного прекращает обязательство и т.д.</w:t>
      </w:r>
      <w:r w:rsidR="00260818">
        <w:rPr>
          <w:rFonts w:ascii="Times New Roman" w:hAnsi="Times New Roman" w:cs="Times New Roman"/>
          <w:sz w:val="28"/>
          <w:szCs w:val="28"/>
        </w:rPr>
        <w:t xml:space="preserve"> </w:t>
      </w:r>
      <w:r w:rsidRPr="00260818">
        <w:rPr>
          <w:rFonts w:ascii="Times New Roman" w:hAnsi="Times New Roman" w:cs="Times New Roman"/>
          <w:sz w:val="28"/>
          <w:szCs w:val="28"/>
        </w:rPr>
        <w:t>Исполнение обязанностей активного типа может быть добровольным и принудительным. Принудительность исполнения означает исполнение обязанностей на основе актов правоохранительных органов помимо воли обязанного субъекта, а зачастую без его участия. Так, по решению арбитражного суда обязанность юридического лица по оплате продукции исполняется банком на основе исполнительного листа путем списания в пользу кредитора денежных средств с расчетного счета обязанного юридического лица без его участия и независимо от его желаний.</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Свои особенности имеет исполнение обязанностей активного типа при множественности лиц в правоотношении и при изменении состава сторон в порядке правопреемства. Множественность на стороне обязанных лиц может быть долевой или солидарной, соответственно обязанности активного типа могут быть долевыми или солидарными.</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При долевой множественности субъектов активной обязанности каждое обязанное лицо исполняет обязанность в равной доле с другими, если из закона или договора не вытекает иное. Допустим, несколько товарищей покупают для общего пользования дом. Каждый из них платит ту часть цены, которая соответствует его доле.</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При солидарной множественности субъектов активной обязанности управомоченный субъект вправе требовать исполнения как от всех солидарно обязанных субъектов, так и от любого из них в отдельности, причем как полностью, так и в части долга. При этом кредитор, не получивший полного удовлетворения от одного из солидарно обязанных субъектов, имеет право требовать недополученное от остальных солидарно обязанных субъектов. В свою очередь, солидарно обязанное лицо, исполнившее полностью солидарную обязанность, имеет право обратного требования к остальным солидарно обязанным лицам в равных долях за вычетом доли, падающей на него самого.</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Допустим, группа подростков угоняет автомобиль, принадлежащий гражданину на праве собственности, и разбивает его, совершив аварию. Так как вред причинен совместными действиями, налицо солидарная обязанность угонщиков возместить причиненный вред (ст. 1080 ГК). Поэтому собственник автомобиля вправе потребовать возмещения вреда от любого из причинителей в полном объеме. Исполнивший обязанность по возмещению вреда приобретает право обратного требования к сопричинителям.</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При изменении состава участников гражданского правоотношения в порядке правопреемства порядок исполнения обязанностей определяется специальными предписаниями: правилами об уступке требования и переводе долга, об ответственности наследника по долгам наследодателя и т.п. Но во всех случаях объем обязанностей правопреемника не может быть шире объема обязанностей правопредшественника. Следует иметь в виду, что в порядке правопреемства могут переходить и пассивные обязанности, вытекающие из запретов. Так, при продаже залогодателем с согласия залогодержателя заложенного имущества на покупателя переходят (следуют за заложенным имуществом) запреты на любые формы отчуждения заложенного имущества.</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Исполнение обязанностей при правопреемстве необходимо отличать от возложения исполнения обязанности на третье лицо, юридически не связанное с управомоченным субъектом. Например, исполнение обязанностей активного типа может быть возложено обязанным субъектом на третье лицо, если из закона, иных правовых актов, условий обязательства, элементом содержания которого является активная обязанность, существа обязанности не вытекает необходимость исполнить обязанность лично обязанным субъектом. Следует иметь в виду, что в вышеуказанном случае кредитор обязан принять исполнение, предложенное третьим лицом. Более детальные правила возложения исполнения обязанности на третье лицо закреплены в обязательственном праве (см., например, ст. 313 ГК).</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В относительных гражданских правоотношениях, как правило, обе стороны взаимно обязаны друг перед другом: продавец обязан передать вещь, а покупатель - оплатить стоимость; залогодержатель обязан вернуть предмет залога, если должник исполняет обязанность, обеспеченную залогом в виде заклада, и т.д. При взаимности обязанностей их исполнение носит встречный характер. Оно признается таковым потому, что исполнение обязанности одним лицом обусловлено необходимостью исполнения взаимной обязанности контрагентом. Институт встречного исполнения обязанностей наиболее полно разработан в обязательственном праве (см., например, ст. 328 ГК).</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Граждане и юридические лица, как правило, самостоятельно приобретают и осуществляют субъективные права и обязанности. Определенная часть субъективных гражданских прав и обязанностей может осуществляться и исполняться только лично их носителями:</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 выдача доверенности, составление завещания, реализация права требования о возмещении вреда, вызванного повреждением здоровья или причинением смерти;</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 исполнение обязанностей, вытекающих из договора художественного заказа, и т.п.</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За исключением перечисленных и им подобных случаев, закон разрешает гражданам и юридическим лицам осуществлять права и исполнять обязанности через представителя (об этом см. § 4 настоящей главы).</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p>
    <w:p w:rsidR="001C4BF0" w:rsidRPr="00260818" w:rsidRDefault="001C4BF0" w:rsidP="00260818">
      <w:pPr>
        <w:pStyle w:val="ConsPlusNormal"/>
        <w:widowControl/>
        <w:spacing w:line="360" w:lineRule="auto"/>
        <w:ind w:firstLine="709"/>
        <w:jc w:val="both"/>
        <w:outlineLvl w:val="2"/>
        <w:rPr>
          <w:rFonts w:ascii="Times New Roman" w:hAnsi="Times New Roman" w:cs="Times New Roman"/>
          <w:sz w:val="28"/>
          <w:szCs w:val="28"/>
        </w:rPr>
      </w:pPr>
      <w:r w:rsidRPr="00260818">
        <w:rPr>
          <w:rFonts w:ascii="Times New Roman" w:hAnsi="Times New Roman" w:cs="Times New Roman"/>
          <w:sz w:val="28"/>
          <w:szCs w:val="28"/>
        </w:rPr>
        <w:t>§ 2. Принципы осуществления гражданских прав</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и исполнения обязанностей</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p>
    <w:p w:rsidR="001C4BF0" w:rsidRPr="00260818" w:rsidRDefault="001C4BF0" w:rsidP="00260818">
      <w:pPr>
        <w:pStyle w:val="ConsPlusNormal"/>
        <w:widowControl/>
        <w:spacing w:line="360" w:lineRule="auto"/>
        <w:ind w:firstLine="709"/>
        <w:jc w:val="both"/>
        <w:outlineLvl w:val="3"/>
        <w:rPr>
          <w:rFonts w:ascii="Times New Roman" w:hAnsi="Times New Roman" w:cs="Times New Roman"/>
          <w:sz w:val="28"/>
          <w:szCs w:val="28"/>
        </w:rPr>
      </w:pPr>
      <w:r w:rsidRPr="00260818">
        <w:rPr>
          <w:rFonts w:ascii="Times New Roman" w:hAnsi="Times New Roman" w:cs="Times New Roman"/>
          <w:sz w:val="28"/>
          <w:szCs w:val="28"/>
        </w:rPr>
        <w:t>1. Понятие принципов осуществления прав и исполнения обязанностей</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В силу диспозитивности гражданско-правового регулирования участники гражданских правоотношений свободно, по своему усмотрению осуществляют субъективные гражданские права. Но свобода усмотрения субъекта при этом не безгранична. Она имеет пределы, очерченные конкретными нормами и системой правовых принципов.</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Под принципами осуществления прав и исполнения обязанностей понимаются закрепленные в нормах гражданского права руководящие положения, определяющие наиболее общие требования к субъектам в процессе осуществления ими гражданских прав и исполнения обязанностей.</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В данных принципах получают отражение политическая, экономическая сущность и социальное назначение осуществления гражданских прав и исполнения обязанностей.</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p>
    <w:p w:rsidR="001C4BF0" w:rsidRPr="00260818" w:rsidRDefault="001C4BF0" w:rsidP="00260818">
      <w:pPr>
        <w:pStyle w:val="ConsPlusNormal"/>
        <w:widowControl/>
        <w:spacing w:line="360" w:lineRule="auto"/>
        <w:ind w:firstLine="709"/>
        <w:jc w:val="both"/>
        <w:outlineLvl w:val="3"/>
        <w:rPr>
          <w:rFonts w:ascii="Times New Roman" w:hAnsi="Times New Roman" w:cs="Times New Roman"/>
          <w:sz w:val="28"/>
          <w:szCs w:val="28"/>
        </w:rPr>
      </w:pPr>
      <w:r w:rsidRPr="00260818">
        <w:rPr>
          <w:rFonts w:ascii="Times New Roman" w:hAnsi="Times New Roman" w:cs="Times New Roman"/>
          <w:sz w:val="28"/>
          <w:szCs w:val="28"/>
        </w:rPr>
        <w:t>2. Принцип законности</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Важнейшее общее начало, синхронизирующее действие сложного социально-экономического механизма осуществления гражданских прав и исполнения обязанностей, заключено в принципе законности. В соответствии с ним субъекты должны соблюдать законодательно установленный порядок осуществления субъективных гражданских прав и исполнения обязанностей и использовать при этом допускаемые способы и средства.</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Законность осуществления прав и исполнения обязанностей предполагает его подчиненность правилам деловой (профессиональной) этики и нравственным принципам общества &lt;*&gt;. Оценка деятельности субъектов через характеристики деловой (профессиональной) этики и нравственных устоев, помимо характеристики деловых и моральных качеств субъектов, может в случаях, указанных в законе, иметь правовое значение.</w:t>
      </w:r>
    </w:p>
    <w:p w:rsidR="001C4BF0" w:rsidRPr="00260818" w:rsidRDefault="001C4BF0" w:rsidP="00260818">
      <w:pPr>
        <w:pStyle w:val="ConsPlusNonformat"/>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&lt;*&gt; При этом следует иметь в виду, что критерий соответствия осуществления гражданских прав основам нравственности однороден трудно определимому критерию "добрых нравов". Последний применяется в законодательных системах длительное время, ведя свое начало от римского "bona fides", но до настоящего времени остается одним из самых спорных в юридической науке. Об исторической эволюции данного понятия см.: Бартошек М. Римское право. Понятие, термины, определения. М., 1989. С. 131 - 132.</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Нарушение правил этики деловых взаимоотношений или нравственных принципов образует состав гражданского правонарушения, если на это есть законодательное предписание. Например, нарушение правил этики деловых, профессиональных взаимоотношений, совершенное в форме гражданского правонарушения, имеет место, когда ученый, осуществляя свои права на опубликование, воспроизведение и распространение произведения, допускает плагиат, иначе говоря, нарушает неприкосновенность произведения другого автора. К нарушениям правил деловой (профессиональной) этики, влекущим правовые последствия, можно отнести получение имущественных и иных благ в результате использования, разглашения или угрозы разглашения таких профессиональных тайн, как тайна банковских операций, врачебная тайна, адвокатская тайна, тайна нотариальных действий и т.п. Очевидно, что использование угрозы разглашения какой-либо из перечисленных тайн с целью принуждения субъекта, которому невыгодно ее разглашение, к совершению заведомо экономически нецелесообразной для него сделки может служить основанием признания сделки недействительной со всеми вытекающими отсюда последствиями (ст. 179 ГК).</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Противоречие юридических действий, совершенных в виде сделки, основам нравственности является основанием для признания такой сделки юридически ничтожной (недействительной) (ст. 169 ГК). Нарушение нравственных принципов, создающее невозможность совместного проживания членов семьи с нарушителем, может служить основанием для его выселения из занимаемого им жилого помещения.</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p>
    <w:p w:rsidR="001C4BF0" w:rsidRPr="00260818" w:rsidRDefault="001C4BF0" w:rsidP="00260818">
      <w:pPr>
        <w:pStyle w:val="ConsPlusNormal"/>
        <w:widowControl/>
        <w:spacing w:line="360" w:lineRule="auto"/>
        <w:ind w:firstLine="709"/>
        <w:jc w:val="both"/>
        <w:outlineLvl w:val="3"/>
        <w:rPr>
          <w:rFonts w:ascii="Times New Roman" w:hAnsi="Times New Roman" w:cs="Times New Roman"/>
          <w:sz w:val="28"/>
          <w:szCs w:val="28"/>
        </w:rPr>
      </w:pPr>
      <w:r w:rsidRPr="00260818">
        <w:rPr>
          <w:rFonts w:ascii="Times New Roman" w:hAnsi="Times New Roman" w:cs="Times New Roman"/>
          <w:sz w:val="28"/>
          <w:szCs w:val="28"/>
        </w:rPr>
        <w:t>3. Принцип разумности и добросовестности</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Оценка законности действий по осуществлению гражданских прав и исполнению обязанностей через призму нравственности не исключает самостоятельности принципа презумпции разумности и добросовестности субъектов при осуществлении ими субъективных прав и исполнении обязанностей. Данный принцип формулируется через указание на то, что в случаях, когда закон ставит защиту гражданских прав в зависимость от того, осуществлялись ли эти права субъектами разумно и добросовестно, разумность действий и добросовестность субъектов предполагается (ст. 10 ГК). Без опровержения данной презумпции в установленном законом порядке нельзя требовать возложения на субъектов каких-либо неблагоприятных правовых последствий:</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 возмещения убытков;</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 взыскания неустойки;</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 истребования имущества как недобросовестно приобретенного и т.п.</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Так, не доказав обмана со стороны контрагента по сделке, нельзя требовать признания сделки недействительной по данному основанию и применения к контрагенту конфискационной санкции (ст. 179 ГК); при прочих условиях, не доказав недобросовестности субъекта, возмездно приобретшего вещь у ее арендатора, собственник этой вещи не вправе ее виндицировать - истребовать из чужого владения (ст. 302 ГК); арендодатель может быть освобожден судом от обязанности возместить арендатору стоимость улучшений, внесенных в арендованное предприятие, если докажет, что при осуществлении таких улучшений были нарушены принципы добросовестности и разумности (п. 2 ст. 662 ГК).</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В абсолютном большинстве случаев, как, например, в приведенных примерах, в законе не описываются конкретные составы недобросовестных и неразумных действий, совершение которых может повлечь отказ в защите того или иного права. Это делается в силу того, что все реальные формы недобросовестных и неразумных действий участников гражданских правоотношений невозможно предусмотреть ни при какой детализации положений законодательства. Вместе с тем в отдельных случаях в законе могут быть описаны конкретные устоявшиеся составы недобросовестных и неразумных действий, представляющие собой конкретные гражданские правонарушения. Таковыми, например, в сфере предпринимательской деятельности являются любые действия, подпадающие под признаки недобросовестной конкуренции.</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К недобросовестной конкуренции относятся различные действия субъекта предпринимательской деятельности, в том числе:</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 распространение ложных, неточных или искаженных сведений, способных причинить убытки другому хозяйствующему субъекту либо нанести ущерб его деловой репутации;</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 введение потребителей в заблуждение относительно характера, способа и места изготовления, потребительских свойств и качества товара;</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 некорректное сравнение хозяйствующим субъектом производимых или реализуемых товаров с товарами других хозяйствующих субъектов;</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 продажа товара с незаконным использованием результатов интеллектуальной деятельности и приравненных к ним средств индивидуализации юридического лица, индивидуализации продукции, выполнения работ и услуг;</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 получение, использование, разглашение научно-технической, производственной или торговой информации, в том числе коммерческой тайны, без согласия ее владельца &lt;*&gt;.</w:t>
      </w:r>
    </w:p>
    <w:p w:rsidR="001C4BF0" w:rsidRPr="00260818" w:rsidRDefault="001C4BF0" w:rsidP="00260818">
      <w:pPr>
        <w:pStyle w:val="ConsPlusNonformat"/>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&lt;*&gt; См.: ст. 10 Закона РСФСР от 22 марта 1991 г. "О конкуренции и ограничении монополистической деятельности на товарных рынках" в редакции Федерального закона от 25 мая 1995 г. "О внесении изменений и дополнений в Закон РСФСР от 22 марта 1991 г. "О конкуренции и ограничении монополистической деятельности на товарных рынках" // СЗ РФ. 1995. N 22. Ст. 1977.</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Конкретные факты совершения субъектами действий, относящихся к недобросовестной конкуренции, влекут ответственность субъекта в форме возмещения ущерба, нанесенного конкуренту или потребителю, пресечение недобросовестной деятельности, признание сделок недействительными и т.п.</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p>
    <w:p w:rsidR="001C4BF0" w:rsidRPr="00260818" w:rsidRDefault="001C4BF0" w:rsidP="00260818">
      <w:pPr>
        <w:pStyle w:val="ConsPlusNormal"/>
        <w:widowControl/>
        <w:spacing w:line="360" w:lineRule="auto"/>
        <w:ind w:firstLine="709"/>
        <w:jc w:val="both"/>
        <w:outlineLvl w:val="3"/>
        <w:rPr>
          <w:rFonts w:ascii="Times New Roman" w:hAnsi="Times New Roman" w:cs="Times New Roman"/>
          <w:sz w:val="28"/>
          <w:szCs w:val="28"/>
        </w:rPr>
      </w:pPr>
      <w:r w:rsidRPr="00260818">
        <w:rPr>
          <w:rFonts w:ascii="Times New Roman" w:hAnsi="Times New Roman" w:cs="Times New Roman"/>
          <w:sz w:val="28"/>
          <w:szCs w:val="28"/>
        </w:rPr>
        <w:t>4. Принцип солидарности интересов и делового сотрудничества</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Принцип законности, добросовестности и разумного осуществления гражданских прав и исполнения обязанностей тесно взаимосвязаны с принципом солидарности интересов и делового сотрудничества субъектов гражданских прав и обязанностей. В соответствии с ним,</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во-первых, осуществление гражданских прав управомоченным субъектом не должно нарушать права и охраняемые законом интересы других лиц (п. 3 ст. 209 ГК);</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во-вторых, субъекты, осуществляя гражданские права и исполняя обязанности, должны всячески содействовать друг другу с целью достижения интересующего их результата;</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в-третьих, если в результате виновных действий обязанных лиц у управомоченных субъектов могут возникнуть убытки, то управомоченные субъекты должны предпринимать меры, предотвращающие возможность возникновения убытков или уменьшающие их.</w:t>
      </w:r>
    </w:p>
    <w:p w:rsid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 xml:space="preserve">Наиболее ярко принцип солидарности интересов и делового сотрудничества субъектов получает выражение в так называемом институте смешанной ответственности. </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Если неисполнение или ненадлежащее исполнение обязательств произошло по вине обеих сторон, суд соответственно уменьшает размер ответственности должника (ст. 404 ГК).</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Принцип солидарности интересов и делового сотрудничества субъектов при осуществлении субъективных прав и исполнении обязанностей имеет и другие проявления. Так, подрядчик обязан использовать предоставленный заказчиком материал экономно и расчетливо (п. 1 ст. 713 ГК), предупредить заказчика о непригодности или недоброкачественности предоставленных заказчиком материалов (п. 1 ст. 716 ГК); поверенный вправе отступить от указаний доверителя, если по обстоятельствам дела это необходимо в интересах доверителя (п. 2 ст. 973 ГК); действия без поручения, иного указания или заранее обещанного согласия заинтересованного лица в целях предотвращения вреда его личности или имуществу, исполнения его обязательства или в его непротивоправных интересах (действия в чужом интересе) должны совершаться исходя из очевидной выгоды или пользы (п. 1 ст. 980 ГК) и т.д.</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Из сказанного с очевидностью следует, что практическая реализация принципа солидарности интересов и делового сотрудничества субъектов гражданских прав и обязанностей в их действиях по осуществлению прав и исполнению обязанностей означает достижение ими благодаря взаимодействию и взаимопомощи социально-экономического результата, в наибольшей степени соответствующего интересам каждого из них.</w:t>
      </w:r>
    </w:p>
    <w:p w:rsid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 xml:space="preserve">Процесс осуществления субъективных гражданских прав и исполнения обязанностей подчинен также принципу осуществления гражданских прав и исполнения обязанностей в соответствии с их социальным назначением. </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Действие данного принципа весьма своеобразно и заключается в установлении социальных и юридических пределов осуществления субъективных гражданских прав и определении юридических последствий выхода субъектом за эти пределы.</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p>
    <w:p w:rsidR="001C4BF0" w:rsidRPr="00260818" w:rsidRDefault="001C4BF0" w:rsidP="00260818">
      <w:pPr>
        <w:pStyle w:val="ConsPlusNormal"/>
        <w:widowControl/>
        <w:spacing w:line="360" w:lineRule="auto"/>
        <w:ind w:firstLine="709"/>
        <w:jc w:val="both"/>
        <w:outlineLvl w:val="2"/>
        <w:rPr>
          <w:rFonts w:ascii="Times New Roman" w:hAnsi="Times New Roman" w:cs="Times New Roman"/>
          <w:sz w:val="28"/>
          <w:szCs w:val="28"/>
        </w:rPr>
      </w:pPr>
      <w:r w:rsidRPr="00260818">
        <w:rPr>
          <w:rFonts w:ascii="Times New Roman" w:hAnsi="Times New Roman" w:cs="Times New Roman"/>
          <w:sz w:val="28"/>
          <w:szCs w:val="28"/>
        </w:rPr>
        <w:t>§ 3. Пределы осуществления гражданских прав и исполнения</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обязанностей. Понятие и виды злоупотребления правом</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p>
    <w:p w:rsidR="001C4BF0" w:rsidRPr="00260818" w:rsidRDefault="001C4BF0" w:rsidP="00260818">
      <w:pPr>
        <w:pStyle w:val="ConsPlusNormal"/>
        <w:widowControl/>
        <w:spacing w:line="360" w:lineRule="auto"/>
        <w:ind w:firstLine="709"/>
        <w:jc w:val="both"/>
        <w:outlineLvl w:val="3"/>
        <w:rPr>
          <w:rFonts w:ascii="Times New Roman" w:hAnsi="Times New Roman" w:cs="Times New Roman"/>
          <w:sz w:val="28"/>
          <w:szCs w:val="28"/>
        </w:rPr>
      </w:pPr>
      <w:r w:rsidRPr="00260818">
        <w:rPr>
          <w:rFonts w:ascii="Times New Roman" w:hAnsi="Times New Roman" w:cs="Times New Roman"/>
          <w:sz w:val="28"/>
          <w:szCs w:val="28"/>
        </w:rPr>
        <w:t>1. Понятие пределов осуществления гражданских прав</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Пределы осуществления субъективных гражданских прав - это законодательно очерченные границы деятельности управомоченных лиц по реализации возможностей, составляющих содержание данных прав.</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Осуществление субъективных прав имеет временные границы. Законодательством устанавливаются сроки, в течение которых может быть осуществлено или защищено то или иное право (более подробно см. гл. 14 настоящего учебника).</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Пределы осуществления субъективных гражданских прав могут определяться правилами о недопустимости или допустимости тех или иных способов осуществления. Так, запрещается использование предпринимателями методов недобросовестной конкуренции, запрещается бесхозяйственное обращение с принадлежащим гражданину на праве собственности имуществом, имеющим значительную историческую, научную, художественную или иную культурную ценность для общества, и т.д. Эти запреты однородны с запретами, устанавливающими недопустимость нарушения формы и процедуры осуществления субъективных гражданских прав. Например, запрещается отчуждение имущества граждан, находящегося в общей долевой собственности, с нарушением права преимущественной покупки; залог недвижимости без придания залоговой сделке нотариальной формы и последующей государственной регистрации сделки и т.п.</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Границы осуществления субъективных гражданских прав выражаются также в том, что управомоченным лицам предоставляются строго определенные формы и средства защиты (см. гл. 12 настоящего учебника).</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Пределы осуществления гражданских прав также ограничиваются запретами использовать права для достижения социально вредных целей. Наиболее ярко это проявляется в запрете сделок, совершенных в целях, противоречащих основам правопорядка и нравственности, посягающих на публичные интересы. Например, подобное имеет место при совершении сделки по изготовлению и сбыту ядовитых наркотических веществ, боевых вооружений и т.д.</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Очевидно, что главным средством установления пределов осуществления субъективных гражданских прав являются законодательные запреты на общественно вредные способы, средства и цели осуществления этих прав. Благодаря этим запретам становится ясным социальное назначение, цели того или иного субъективного гражданского права. Из этого следует, что применительно к случаям, когда социальное назначение и цели осуществления субъективных прав определяются конкретными запретами, принцип осуществления гражданских прав в соответствии с их социальным назначением является не чем иным, как специфической формой принципа законности осуществления прав и исполнения обязанностей.</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p>
    <w:p w:rsidR="001C4BF0" w:rsidRPr="00260818" w:rsidRDefault="001C4BF0" w:rsidP="00260818">
      <w:pPr>
        <w:pStyle w:val="ConsPlusNormal"/>
        <w:widowControl/>
        <w:spacing w:line="360" w:lineRule="auto"/>
        <w:ind w:firstLine="709"/>
        <w:jc w:val="both"/>
        <w:outlineLvl w:val="3"/>
        <w:rPr>
          <w:rFonts w:ascii="Times New Roman" w:hAnsi="Times New Roman" w:cs="Times New Roman"/>
          <w:sz w:val="28"/>
          <w:szCs w:val="28"/>
        </w:rPr>
      </w:pPr>
      <w:r w:rsidRPr="00260818">
        <w:rPr>
          <w:rFonts w:ascii="Times New Roman" w:hAnsi="Times New Roman" w:cs="Times New Roman"/>
          <w:sz w:val="28"/>
          <w:szCs w:val="28"/>
        </w:rPr>
        <w:t>2. Понятие злоупотребления правом</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Какова бы ни была степень детализации и конкретизации запретов, они не могут исчерпать всех возможных проявлений социально неприемлемых способов, средств и целей осуществления субъективных гражданских прав. В связи с этим принципиальное правило о необходимости осуществления гражданских прав в соответствии с социальным назначением дополняется принципиальным запретом осуществления гражданских прав исключительно с намерением причинить вред другому лицу, а также злоупотребления правом в иных формах (п. 1 ст. 10 ГК). Нарушение данного принципиального запрета в процессе осуществления права является гражданским правонарушением даже при отсутствии специальной нормы, указывающей на неправомерность конкретного действия, имевшего место при осуществлении субъективного права. Поэтому злоупотребление правом - самостоятельная, специфическая форма нарушения принципа осуществления гражданских прав в соответствии с их социальным назначением.</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Признание злоупотребления правом в качестве гражданского правонарушения основывается на посылке, что критерием оценки правомерности (неправомерности) поведения субъектов при отсутствии конкретных норм могут служить нормы, закрепляющие общие принципы. Такая посылка корректна и имеет легальную правовую основу. Допуская аналогию права, законодатель в п. 1 ст. 8 ГК указал, что гражданские права и обязанности могут возникать из действий граждан и организаций, которые хотя и не предусмотрены законом, но в силу общих начал и смысла гражданского законодательства порождают гражданские права и обязанности. Как видно, законодатель предписывает использовать в качестве критерия признания поведения субъектов юридически значимым - правомерным или неправомерным - общие начала и смысл гражданского законодательства, которые являются не чем иным, как принципами гражданского права.</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Злоупотребление правом есть особый тип гражданского правонарушения, совершаемого управомоченным лицом при осуществлении им принадлежащего ему права, связанный с использованием недозволенных конкретных форм в рамках дозволенного ему общего типа поведения &lt;*&gt;.</w:t>
      </w:r>
    </w:p>
    <w:p w:rsidR="001C4BF0" w:rsidRPr="00260818" w:rsidRDefault="001C4BF0" w:rsidP="00260818">
      <w:pPr>
        <w:pStyle w:val="ConsPlusNonformat"/>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&lt;*&gt; См.: Грибанов В.П. Пределы осуществления и защиты гражданских прав. С. 68.</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Проблема злоупотребления правом имеет многовековую историю. Во все времена находились как сторонники, так и противники признания злоупотребления правом в качестве особого правонарушения. Об эволюции взглядов см.: Грибанов В.П. Пределы осуществления и защиты гражданских прав. С. 13 - 113; Малеин Н.С. Гражданский закон и права личности в СССР. М., 1981. С. 56 - 71; Янев Янко Г. Правила социалистического общежития. М., 1980. С. 161 - 237.</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Конкретные формы злоупотребления правом разнообразны, но их можно разделить на два вида:</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а) злоупотребление правом, совершенное в форме действия, осуществленного исключительно с намерением причинить вред другому лицу (шикана) &lt;*&gt;;</w:t>
      </w:r>
    </w:p>
    <w:p w:rsidR="001C4BF0" w:rsidRPr="00260818" w:rsidRDefault="001C4BF0" w:rsidP="00260818">
      <w:pPr>
        <w:pStyle w:val="ConsPlusNonformat"/>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&lt;*&gt; Определение шиканы заимствовано нашим законодателем из Германского гражданского уложения и дословно воспроизводит его 226-й параграф. См.: Эннеркерцус Л. Курс германского гражданского права. Т. 1, полутом 2. М., 1950. С. 437.</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б) злоупотребление правом, совершенное без намерения причинить вред, но объективно причиняющее вред другому лицу &lt;*&gt;.</w:t>
      </w:r>
    </w:p>
    <w:p w:rsidR="001C4BF0" w:rsidRPr="00260818" w:rsidRDefault="001C4BF0" w:rsidP="00260818">
      <w:pPr>
        <w:pStyle w:val="ConsPlusNonformat"/>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&lt;*&gt; Разграничение злоупотребления правом на виды и критерии такого разграничения далеко не бесспорны. Анализ мнений см.: Грибанов В.П. Пределы осуществления и защиты гражданских прав. С. 28 - 35.</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Определение шиканы, данное в п. 1 ст. 10 ГК, позволяет говорить о том, что злоупотребление правом в форме шиканы - это правонарушение, совершенное субъектом с прямым умыслом причинить вред другому лицу. Это наглядно видно из следующего примера.</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Гражданскому праву Российской Федерации известен институт банковской гарантии. В соответствии со ст. 368 ГК в силу банковской гарантии банк, иное кредитное учреждение или страховая организация (гарант) дают по просьбе другого лица (принципала) письменное обязательство уплатить кредитору принципала (бенефициару) в соответствии с условиями даваемого гарантом обязательства денежную сумму по представлению бенефициаром письменного требования об ее уплате. Опираясь на данное положение, бенефициар обратился с иском к организации-гаранту. В гарантии предусматривалась обязанность гаранта выплатить 20 миллионов рублей при предъявлении бенефициаром требования с приложением письменного подтверждения отсутствия у принципала денежных средств для оплаты товаров в размере, определенном договором купли-продажи.</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В срок, установленный в гарантии, бенефициар предъявил гаранту требование о платеже с приложением заверенной принципалом справки, подтверждающей отсутствие средств на счете принципала на день, когда оплата товара должна быть произведена. Гарант отказался от выплаты суммы по гарантии, указав, что, по имеющимся у него данным, оплата товаров бенефициару была произведена третьей организацией по просьбе принципала и, следовательно, обеспечиваемое обязательство исполнено.</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Бенефициар повторно потребовал оплаты от гаранта и после отказа от платежа обратился с иском в арбитражный суд. Свои требования бенефициар основывал на положениях п. 2 ст. 376 ГК, согласно которому если гаранту до удовлетворения требования бенефициара стало известно, что основное обязательство, обеспеченное банковской гарантией, полностью или в соответствующей части уже исполнено, прекратилось по иным основаниям либо недействительно, то гарант должен немедленно сообщить об этом бенефициару и принципалу. Полученное гарантом после такого уведомления повторное требование бенефициара подлежит удовлетворению гарантом.</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Рассматривая спор, арбитражный суд установил, что бенефициар, являясь кредитором в основном обязательстве, уже получил оплату за поставленный товар. Это обстоятельство подтверждалось представленными гарантом доказательствами. Факт оплаты товара за счет средств банковского кредита не отрицал и должник по основному договору (принципал).</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С учетом изложенных условий арбитражный суд расценил действия бенефициара как злоупотребление правом и на основании п. 1, 2 ст. 10 ГК &lt;*&gt; в иске ему отказал.</w:t>
      </w:r>
    </w:p>
    <w:p w:rsidR="001C4BF0" w:rsidRPr="00260818" w:rsidRDefault="001C4BF0" w:rsidP="00260818">
      <w:pPr>
        <w:pStyle w:val="ConsPlusNonformat"/>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&lt;*&gt; См.: Информационное письмо Президиума Высшего Арбитражного Суда РФ от 15 января 1998 г. N 27 "Обзор практики разрешения споров, связанных с применением норм Гражданского кодекса РФ о банковской гарантии" // Экономика и жизнь. 1998. N 7. С. 19.</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Особенность злоупотребления правом, совершенным без намерения причинить вред, но объективно причинившим вред другому лицу, отличается от шиканы тем, что оно совершается лицом не по прямому умыслу. Субъективная сторона подобных злоупотреблений правом может выражаться в форме косвенного умысла или неосторожности. В качестве примера можно привести следующее дело.</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Известный российский писатель проживал в г. Москве и был человеком весьма высоко материально обеспеченным. В Архангельске проживал его отец, имевший дом на праве собственности. Совместно с отцом в этом доме проживали младший брат писателя - инвалид с детства, жена брата и двое их малолетних детей. При жизни отца писатель его не навещал, никакой материальной помощи не оказывал. Отец находился на иждивении младшего сына - инвалида, занимавшегося жестяным промыслом. После смерти отца (мать скончалась раньше) открылось наследство - дом. Писатель поставил вопрос о разделе наследства. Брат-инвалид на раздел не согласился, ссылаясь на то, что раздел дома в натуре невозможен, а предоставить денежную компенсацию брату он не может, так как если дом продать и деньги, вырученные от этого, поделить, то на причитающиеся ему деньги он не сможет приобрести для семьи даже самое дешевое жилье. Писатель обратился с иском в суд &lt;*&gt;. Требование писателя о разделе наследственного имущества формально опирается на его субъективное право наследовать имущество, оставшееся после смерти отца. Вместе с тем реализация этого права при изложенных обстоятельствах нанесет существенный вред его брату. Следовательно, будет правомерной постановка вопроса о злоупотреблении правом на получение части наследства. Однако подобный вывод может быть сделан только на основе всестороннего анализа материалов дела.</w:t>
      </w:r>
    </w:p>
    <w:p w:rsidR="001C4BF0" w:rsidRPr="00260818" w:rsidRDefault="001C4BF0" w:rsidP="00260818">
      <w:pPr>
        <w:pStyle w:val="ConsPlusNonformat"/>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&lt;*&gt; Данный случай описан Ю.В. Феофановым (см.: Феофанов Ю.В. Седьмой барьер. М., 1981. С. 126 - 127). Судебная практика по делам о злоупотреблении правом весьма скудна. При этом примеры из нее, приводимые одними авторами, признаются неудачными другими (для сравнения см.: Братусь С.Н. О пределах осуществления гражданских прав // Правоведение. 1967. N 3. С. 81).</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Составы злоупотребления правом, совершенные без намерения причинить вред, но объективно причиняющие вред, могут описываться в законе, тогда как состав шиканы не может быть конкретно описан в законе. Так, в законодательстве определяются конкретные составы злоупотребления хозяйствующим субъектом доминирующим положением на рынке.</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Под доминирующим положением понимается исключительное положение хозяйствующего субъекта на рынке определенного товара (работ, услуг), дающее ему возможность оказывать решающее влияние на процесс конкуренции, затруднять доступ на рынок товара (работ, услуг) другим хозяйствующим субъектам или иным образом ограничивать их в хозяйственной и предпринимательской деятельности &lt;*&gt;. Классическими представителями субъектов, доминирующих на рынке, являются российские акционерные общества - РАО "Газпром", РАО "ЕЭС" и им подобные. К злоупотреблениям хозяйствующим субъектом доминирующим положением на рынке относятся действия, которые имеют либо могут иметь своим результатом ограничение конкуренции и ущемление интересов других хозяйствующих субъектов, в том числе такие действия, как:</w:t>
      </w:r>
    </w:p>
    <w:p w:rsidR="001C4BF0" w:rsidRPr="00260818" w:rsidRDefault="001C4BF0" w:rsidP="00260818">
      <w:pPr>
        <w:pStyle w:val="ConsPlusNonformat"/>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&lt;*&gt; Доминирующее положение хозяйствующего субъекта определяется по нормативным методикам. См.: Методические рекомендации по определению доминирующего положения хозяйствующего субъекта на товарном рынке. Утверждены Приказом Государственного комитета РФ по антимонопольной политике от 3 июня 1994 г. N 67 // ВВАС РФ. 1994. N 4.</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 изъятие товаров из обращения, целью или результатом которого является создание или поддержание дефицита на рынке;</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 навязывание контрагенту условий договора, невыгодных для него или не относящихся к предмету договора;</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 включение в договор дискриминирующих условий, которые ставят контрагента в неравное положение по сравнению с другими хозяйствующими субъектами, и т.д. &lt;*&gt;</w:t>
      </w:r>
    </w:p>
    <w:p w:rsidR="001C4BF0" w:rsidRPr="00260818" w:rsidRDefault="001C4BF0" w:rsidP="00260818">
      <w:pPr>
        <w:pStyle w:val="ConsPlusNonformat"/>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&lt;*&gt; Полный перечень составов злоупотребления доминирующим положением на рынке дан в ст. 5 Закона о конкуренции и ограничении монополистической деятельности на товарных рынках.</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Однако описание в законе составов злоупотребления правом, совершенных без намерения причинить вред, но объективно причиняющих вред другому лицу, является скорее исключением, чем правилом. В абсолютном большинстве случаев вопрос о квалификации конкретного действия в качестве злоупотребления правом, совершенным без намерения причинить вред, но объективно причиняющим вред, приходится решать на основе анализа объективных и субъективных факторов, имевших место при осуществлении права.</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За совершение действий, являющихся злоупотреблением правом, могут быть установлены конкретные санкции, как это, например, сделано в антимонопольном законодательстве за случаи злоупотребления доминирующим положением на рынке &lt;*&gt;. При отсутствии конкретных санкций за тот или иной вид злоупотребления правом применяется относительно определенная санкция в виде отказа в защите гражданских прав, предусмотренная п. 2 ст. 10 ГК. Она имеет конкретные формы проявления:</w:t>
      </w:r>
    </w:p>
    <w:p w:rsidR="001C4BF0" w:rsidRPr="00260818" w:rsidRDefault="001C4BF0" w:rsidP="00260818">
      <w:pPr>
        <w:pStyle w:val="ConsPlusNonformat"/>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&lt;*&gt; См. ст. 22 - 26 Закона о конкуренции и ограничении монополистической деятельности на товарных рынках.</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 отказ в конкретном способе защиты;</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 лишение правомочий на результат, достигнутый путем недозволенного осуществления права;</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 лишение субъективного права в целом;</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 возложение обязанностей по возмещению убытков и т.д. &lt;*&gt;</w:t>
      </w:r>
    </w:p>
    <w:p w:rsidR="001C4BF0" w:rsidRPr="00260818" w:rsidRDefault="001C4BF0" w:rsidP="00260818">
      <w:pPr>
        <w:pStyle w:val="ConsPlusNonformat"/>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&lt;*&gt; Наиболее подробно данная санкция исследована В.П. Грибановым. См.: Грибанов В.П. Пределы осуществления и защиты гражданских прав. С. 98 - 100.</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Бесспорно, что во всех случаях применения относительно определенной санкции, предусмотренной в п. 2 ст. 10 ГК, будет иметь место высокая степень судебного усмотрения. Вместе с тем следует иметь в виду, что место для судебного усмотрения остается всегда, как бы ни была велика степень формальной определенности нормы права, ибо без этого невозможно проведение в жизнь принципов индивидуализации ответственности и справедливости &lt;*&gt;.</w:t>
      </w:r>
    </w:p>
    <w:p w:rsidR="001C4BF0" w:rsidRPr="00260818" w:rsidRDefault="001C4BF0" w:rsidP="00260818">
      <w:pPr>
        <w:pStyle w:val="ConsPlusNonformat"/>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&lt;*&gt; Не случайно процессуальная наука понимает под судебным усмотрением специфический вид судебной правоприменительной деятельности, сущность которого заключается в предоставлении суду в соответствующих случаях правомочия находить наиболее оптимальное решение правового вопроса, исходя из общих положений закона, целей, предусмотренных законодателем, конкретных обстоятельств дела, а также принципов права, законов развития общества и норм морали. См.: Боннер А.Т. Применение закона и судебное усмотрение // СГП. 1979. N 6. С. 36.</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p>
    <w:p w:rsidR="001C4BF0" w:rsidRPr="00260818" w:rsidRDefault="001C4BF0" w:rsidP="00260818">
      <w:pPr>
        <w:pStyle w:val="ConsPlusNormal"/>
        <w:widowControl/>
        <w:spacing w:line="360" w:lineRule="auto"/>
        <w:ind w:firstLine="709"/>
        <w:jc w:val="both"/>
        <w:outlineLvl w:val="2"/>
        <w:rPr>
          <w:rFonts w:ascii="Times New Roman" w:hAnsi="Times New Roman" w:cs="Times New Roman"/>
          <w:sz w:val="28"/>
          <w:szCs w:val="28"/>
        </w:rPr>
      </w:pPr>
      <w:r w:rsidRPr="00260818">
        <w:rPr>
          <w:rFonts w:ascii="Times New Roman" w:hAnsi="Times New Roman" w:cs="Times New Roman"/>
          <w:sz w:val="28"/>
          <w:szCs w:val="28"/>
        </w:rPr>
        <w:t>§ 4. Осуществление прав и исполнение обязанностей</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через представителя</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p>
    <w:p w:rsidR="001C4BF0" w:rsidRPr="00260818" w:rsidRDefault="001C4BF0" w:rsidP="00260818">
      <w:pPr>
        <w:pStyle w:val="ConsPlusNormal"/>
        <w:widowControl/>
        <w:spacing w:line="360" w:lineRule="auto"/>
        <w:ind w:firstLine="709"/>
        <w:jc w:val="both"/>
        <w:outlineLvl w:val="3"/>
        <w:rPr>
          <w:rFonts w:ascii="Times New Roman" w:hAnsi="Times New Roman" w:cs="Times New Roman"/>
          <w:sz w:val="28"/>
          <w:szCs w:val="28"/>
        </w:rPr>
      </w:pPr>
      <w:r w:rsidRPr="00260818">
        <w:rPr>
          <w:rFonts w:ascii="Times New Roman" w:hAnsi="Times New Roman" w:cs="Times New Roman"/>
          <w:sz w:val="28"/>
          <w:szCs w:val="28"/>
        </w:rPr>
        <w:t>1. Понятие и субъекты представительства</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Субъективные гражданские права и обязанности могут осуществляться не самими управомоченными и обязанными лицами, а их представителями (за исключением случаев, когда в силу закона и самой сущности прав и обязанностей они могут осуществляться и исполняться только лично их носителями). Использование представительства как способа осуществления прав и исполнения обязанностей диктуется причинами юридического и фактического порядка.</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К юридическим причинам относятся:</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 неполная дееспособность лиц в возрасте до 18 лет;</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 ограничение дееспособности гражданина;</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 признание гражданина по основаниям, предусмотренным законом, недееспособным и т.п.</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К фактическим причинам относятся обстоятельства, препятствующие личному осуществлению прав и исполнению обязанностей:</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 болезнь;</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 отсутствие в месте постоянного жительства;</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 юридическая безграмотность;</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 нежелание управомоченного или обязанного лица лично осуществлять права и исполнять обязанности;</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 загруженность органа юридического лица;</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 отсутствие у субъекта специальных познаний и т.д.</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При представительстве сделка, совершенная одним лицом (представителем) от имени другого лица (представляемого)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 непосредственно создает, изменяет или прекращает гражданские права и обязанности представляемого (п. 1 ст. 182 ГК).</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Субъектами представительства являются три лица: представляемый, представитель, третье лицо. Представляемый - гражданин либо юридическое лицо, от имени и в интересах которого представитель совершает юридически значимые действия - сделки. Представляемым может быть любой гражданин с момента рождения или юридическое лицо - с момента возникновения в установленном порядке.</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Представитель - гражданин либо юридическое лицо, наделенные полномочием совершать юридически значимые действия в интересах и от имени представляемого. Гражданин в качестве представителя должен обладать полной дееспособностью, т.е. быть совершеннолетним, не ограниченным в дееспособности, не признанным недееспособным. В виде исключения частично дееспособные граждане могут выполнять функции представителей в силу трудового договора с 14 лет (ст. 173 КЗоТ) или в силу отношений членства в общественных организациях и кооперативах с 16 лет (п. 2 ст. 26 ГК). Специальные ограничения для отдельных граждан быть представителями других лиц вводятся в законодательство по различным причинам. Так, в соответствии с гражданско-процессуальным законодательством не могут выступать в качестве представителей сторон в судебном споре лица, исключенные из коллегии адвокатов, судьи, следователи и прокуроры.</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Юридические лица, обладающие специальной правоспособностью, могут выполнять функции представителей, если это не противоречит целям их деятельности, определенным в законе и в учредительных документах. Так, банк, являясь кредитным учреждением, в силу предписаний закона не может быть представителем в торговой сделке. Коммерческие юридические лица, обладающие общей правоспособностью, могут выполнять функции представителей от имени граждан и организаций, не занимающихся предпринимательской деятельностью, без специального на то указания в учредительных документах, при условии, что совершение представителем того или иного вида сделок не требует получения лицензии. В этих случаях имеет место некоммерческое представительство. Если коммерческое юридическое лицо, обладающее общей правоспособностью, выполняет функции представителя от имени предпринимателей в виде промысла, то такое представительство является коммерческим и на него распространяются специальные правила ст. 184 ГК.</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Третье лицо - гражданин либо юридическое лицо, с которым вследствие действий представителя устанавливаются, изменяются или прекращаются субъективные права и обязанности представляемого. Третьими лицами могут быть все лица, обладающие гражданской правосубъектностью.</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Цель представительства - совершение представителем двусторонних и односторонних сделок в интересах и за счет представляемого. Сделки, совершаемые представителем, - это его собственные, самостоятельные волевые действия. Но вместе с тем они создают, изменяют или прекращают гражданские права и обязанности у другого лица - представляемого. В этом состоит главное отличие представителя от органа юридического лица. Орган представляет собой структурно обособленную часть юридического лица. Поэтому действия органа юридического лица по свершению сделок, осуществленные им в соответствии с его компетенцией, являются действиями самого юридического лица.</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Представителя необходимо отличать от лиц, действующих в чужих интересах, но от собственного имени, а также от лиц, уполномоченных на вступление в переговоры относительно возможных в будущем сделок. Круг данных лиц весьма велик, но среди них можно выделить лица, наиболее часто встречающиеся в гражданско-правовом обороте.</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Посыльный (посланник) в отличие от представителя сам не совершает какой-либо сделки, а только передает документы, информацию, согласие на заключение сделки и т.п. от пославшего его лица третьему лицу. Коммерческий или иной посредник, выступая от собственного имени, содействует заключению сделки путем поиска лиц, заинтересованных в ее заключении, сбора и выдачи информации об условиях ее совершения, но никаких юридических действий, непосредственно создающих права и обязанности для других лиц, не совершает &lt;*&gt;. Конкурсный (арбитражный) управляющий при банкротстве совершает юридически значимые действия от своего имени, в интересах не только банкрота, но и его кредиторов. Душеприказчик при наследовании - это лицо, на которое наследодателем возлагаются обязанности по исполнению завещания. После смерти наследодателя душеприказчик от собственного имени совершает действия, в результате которых гражданско-правовые последствия возникают у третьих лиц. Рукоприкладчик - это лицо, лишь содействующее оформлению совершенной сделки, подписывая ее за лицо, лишенное возможности это сделать в силу физических недостатков, болезни или неграмотности.</w:t>
      </w:r>
    </w:p>
    <w:p w:rsidR="001C4BF0" w:rsidRPr="00260818" w:rsidRDefault="001C4BF0" w:rsidP="00260818">
      <w:pPr>
        <w:pStyle w:val="ConsPlusNonformat"/>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&lt;*&gt; Следует иметь в виду, что в литературе имеет место и более широкое понимание посреднической деятельности. Очень часто под ней понимается деятельность представителя. Приведенное нами понятие посредничества препятствует отождествлению представительства с любой иной формой взаимодействия двух лиц при участии третьего. Обзор мнений, имеющихся в науке гражданского права по этому вопросу, см.: Ли А.С. Разграничение сделок представительства и посредничества // Законодательство и экономика. 1995. N 11 - 12. С. 7 - 17.</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Не является представителем лицо, чье согласие (разрешение) необходимо для заключения сделки. Такое лицо осуществляет лишь контроль за разумностью и целесообразностью сделок. Таковы действия попечителя, с согласия которого совершаются сделки гражданами, находящимися под попечительством. Аналогичны и действия собственника при отчуждении казенным предприятием какого-либо имущества, не являющегося продукцией предприятия.</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Сущность представительства состоит в деятельности представителя по реализации полномочия в интересах и от имени представляемого. Предпосылкой представительства является относительное правоотношение между представителем и представляемым, в рамках которого возникает и формируется полномочие. Полномочие как возможность представителя совершать сделки от имени и в интересах представляемого - особое субъективное право, которое реализуется представителем в отношениях с третьими лицами.</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По характеру происхождения и по юридической природе полномочие представляет собой субъективное право, производное от правосубъектности представляемого, делегированное представителю по воле представляемого или в силу обстоятельств, указанных в законе. Поэтому осуществление (реализация) полномочия представителем является юридическим фактом, порождающим права и обязанности у представляемого &lt;*&gt;.</w:t>
      </w:r>
    </w:p>
    <w:p w:rsidR="001C4BF0" w:rsidRPr="00260818" w:rsidRDefault="001C4BF0" w:rsidP="00260818">
      <w:pPr>
        <w:pStyle w:val="ConsPlusNonformat"/>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&lt;*&gt; Сущность представительства и юридическая природа полномочия являются предметом спора в цивилистической науке. Обзор мнений см.: Советское гражданское право / Отв. ред. В.П. Грибанов, С.М. Корнеев. Т. 1. М., 1979. С. 207 - 208.</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При осуществлении полномочия представитель связан обязанностью осуществить данное полномочие в интересах представляемого. Поэтому представитель не вправе совершать сделки от имени представляемого в отношении себя лично либо в отношении другого лица, представителем которого он одновременно является, за исключением случаев коммерческого представительства (п. 3 ст. 182 ГК). Так, представитель не вправе купить для себя вещь, которую представляемый поручил ему продать, а также продать ее лицу, чьим представителем он одновременно является. Согласно ст. 37 ГК опекун не может совершать сделок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своим супругом или близкими родственниками.</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Лицо, совершающее сделку от имени и в интересах другого лица, не имея полномочия на это, либо превысившее при совершении сделки свои полномочия, является неуполномоченным. При отсутствии полномочий действовать от имени другого лица или при превышении таких полномочий сделка считается заключенной от имени и в интересах совершившего ее лица, если только другое лицо (представляемый) впоследствии прямо не одобрит данную сделку (п. 1 ст. 183 ГК). Однако следует иметь в виду, что если представляемый не одобрит сделку, совершенную неуполномоченным лицом, то она может считаться сделкой, заключенной от его имени и в интересах неуполномоченного лица только в тех случаях, когда неуполномоченное лицо обладает соответствующей закону способностью к совершению данного вида сделок. Поэтому, например, если сделка в виде договора о предоставлении банковского кредита совершена от имени банка неуполномоченным физическим лицом, то она ни при каких условиях не может рассматриваться в качестве банковской сделки, заключенной от имени и в интересах такого лица, ибо физическое лицо не обладает и не может обладать правосубъектностью кредитной организации. В указанных случаях мы сталкиваемся с незаконной (ничтожной) сделкой со всеми вытекающими из этого последствиями.</w:t>
      </w:r>
      <w:r w:rsidR="00260818">
        <w:rPr>
          <w:rFonts w:ascii="Times New Roman" w:hAnsi="Times New Roman" w:cs="Times New Roman"/>
          <w:sz w:val="28"/>
          <w:szCs w:val="28"/>
        </w:rPr>
        <w:t xml:space="preserve"> </w:t>
      </w:r>
      <w:r w:rsidRPr="00260818">
        <w:rPr>
          <w:rFonts w:ascii="Times New Roman" w:hAnsi="Times New Roman" w:cs="Times New Roman"/>
          <w:sz w:val="28"/>
          <w:szCs w:val="28"/>
        </w:rPr>
        <w:t>Последующее одобрение сделки представляемым создает, изменяет и прекращает для него гражданские права и обязанности по данной сделке с момента ее совершения. Одобрение должно быть явно выраженным - либо в письменной форме, либо путем совершения действий, свидетельствующих об этом, и последовать в разумный срок. Срок получения одобрения имеет существенное значение. Так, если одобрение поступит от представляемого после того, как неуполномоченное лицо, признавшее сделку в качестве собственной, т.е. заключенной от его имени, совершит все подготовительные действия, необходимые для исполнения им сделки, либо начнет ее исполнение, то такое одобрение не имеет юридического значения. В таких случаях передача представителю (как и любому третьему лицу) прав по сделке может быть осуществлена с соблюдением правил об уступке прав и переводе долга.</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p>
    <w:p w:rsidR="001C4BF0" w:rsidRPr="00260818" w:rsidRDefault="001C4BF0" w:rsidP="00260818">
      <w:pPr>
        <w:pStyle w:val="ConsPlusNormal"/>
        <w:widowControl/>
        <w:spacing w:line="360" w:lineRule="auto"/>
        <w:ind w:firstLine="709"/>
        <w:jc w:val="both"/>
        <w:outlineLvl w:val="3"/>
        <w:rPr>
          <w:rFonts w:ascii="Times New Roman" w:hAnsi="Times New Roman" w:cs="Times New Roman"/>
          <w:sz w:val="28"/>
          <w:szCs w:val="28"/>
        </w:rPr>
      </w:pPr>
      <w:r w:rsidRPr="00260818">
        <w:rPr>
          <w:rFonts w:ascii="Times New Roman" w:hAnsi="Times New Roman" w:cs="Times New Roman"/>
          <w:sz w:val="28"/>
          <w:szCs w:val="28"/>
        </w:rPr>
        <w:t>2. Возникновение и виды представительства</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Основаниями возникновения правоотношения между представляемым и представителем, т.е. юридическими фактами, влияющими на возникновение и объем правомочия, являются следующие обстоятельства:</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1) волеизъявление представляемого о предоставлении полномочия представителю, выраженное в договоре или доверенности;</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2) акт уполномоченного на то государственного органа или органа местного самоуправления, предписывающий субъектам действовать в качестве представителя других лиц;</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3) факт, наличия которого в силу указания закона достаточно для возникновения полномочия одного лица быть представителем другого.</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Договорами, порождающими отношения представительства, являются договоры поручения (гл. 49 ГК РФ) и агентирования (гл. 52 ГК), по которым одна сторона (поверенный в договоре поручения или агент в договоре агентирования) обязуется совершать от имени и за счет другой стороны (доверителя в договоре поручения или принципала в договоре агентирования) определенные юридические действия. Односторонней сделкой, порождающей полномочия представителя, является выдача ему представляемым доверенности. Представительство, возникающее на основании договорного соглашения между представляемым и представителем, наряду с представительством, возникающим на основе выдачи представителем доверенности представляемому, принято называть добровольным представительством.</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Разновидностью добровольного является коммерческое представительство. Оно осуществляется на основании договора, заключенного в письменной форме и содержащего указания на полномочия представителя, а при отсутствии таких указаний - также и доверенности. Коммерческому представительству присущ особый субъектный состав. Представляемыми по нему могут быть только предприниматели. Коммерческим представителем может быть лицо, являющееся предпринимателем, осуществляющее представительство в виде промысла. Для коммерческого представителя сделано исключение из общего правила о том, что представитель не вправе совершать сделки от имени представляемого в отношении себя лично либо в отношении другого лица, представителем которого он одновременно является (п. 3 ст. 182 ГК). Одновременное коммерческое представительство разных сторон в сделке допускается с согласия этих сторон и в других случаях, предусмотренных законом. Следует особо подчеркнуть, что коммерческий представитель может представлять разные стороны в сделке, но не имеет права совершать сделки от имени представляемого в отношении себя лично.</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Если коммерческий представитель представляет одновременно разные стороны в сделке, он вправе требовать уплаты обусловленного вознаграждения и возмещения понесенных им при исполнении поручения издержек от сторон в равных долях, если иное не предусмотрено соглашением между сторонами. Коммерческий представитель как профессиональный предприниматель во всех случаях обязан:</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а) исполнять данные ему поручения с заботливостью обычного предпринимателя;</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б) сохранять как коммерческую тайну сведения об условиях и содержании договоров, заключенных им во исполнение поручения.</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Акты уполномоченных государственных органов и органов местного самоуправления, предписывающие субъектам действовать в качестве представителя других лиц, весьма разнообразны. Так, например, представители государства в органах управления акционерных обществ, акции которых закреплены в государственной собственности, являются государственными служащими и назначаются на основании решения Президента РФ, Правительства РФ, соответствующих федеральных органов либо Российского фонда федерального имущества &lt;*&gt;.</w:t>
      </w:r>
    </w:p>
    <w:p w:rsidR="001C4BF0" w:rsidRPr="00260818" w:rsidRDefault="001C4BF0" w:rsidP="00260818">
      <w:pPr>
        <w:pStyle w:val="ConsPlusNonformat"/>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&lt;*&gt; См.: Указ Президента РФ от 10 июня 1994 г. N 1200 "О некоторых мерах по обеспечению государственного управления экономикой" // СЗ РФ. 1994. N 7. Ст. 700.</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Представительство, возникающее на основе актов уполномоченных государственных органов и органов местного самоуправления, предписывающих субъектам действовать в качестве представителя, называется обязательным, так как оно устанавливается независимо от воли представляемого. Также обязательным является представительство, возникающее непосредственно из предписаний закона, которое нередко именуется законным представительством. Так, законными представителями несовершеннолетних детей являются родители, усыновители или опекуны (ст. 28 ГК). Наличие фактов отцовства, материнства (ст. 64 Семейного кодекса РФ), усыновления (п. 1 ст. 137 Семейного кодекса РФ), установления опеки (ст. 32 ГК) в силу указания закона достаточно для возникновения правомочия одного лица быть представителем другого.</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Проверка полномочий представителя третьими лицами составляет необходимый момент в процессе осуществления отношений представительства. Надобность в подобной проверке отпадает, если полномочие очевидно явствует из обстановки, в которой действует представитель. В этом случае имеется в виду обстановка, аналогичная той, в которой оказывают услуги и выполняют работы работники торговых, бытовых, транспортных, банковских и иных организаций. Продавцы, кассиры, приемщики, операторы, кондукторы, оценщики и т.д. совершают сделки от имени организации в определенном месте, в определенном порядке, с применением соответствующей атрибутики. Все это создает у любого лица, вступающего с ними в контакт, уверенность, что он имеет дело с уполномоченным представителем организации. Любое лицо, допущенное администрацией организации к исполнению работ, оказанию услуг и т.п. в обстановке, из которой с очевидностью явствуют полномочия представителя, должно рассматриваться в качестве представителя организации &lt;*&gt;.</w:t>
      </w:r>
    </w:p>
    <w:p w:rsidR="001C4BF0" w:rsidRPr="00260818" w:rsidRDefault="001C4BF0" w:rsidP="00260818">
      <w:pPr>
        <w:pStyle w:val="ConsPlusNonformat"/>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w:t>
      </w:r>
    </w:p>
    <w:p w:rsidR="001C4BF0" w:rsidRPr="00260818" w:rsidRDefault="001C4BF0" w:rsidP="00260818">
      <w:pPr>
        <w:pStyle w:val="ConsPlusNonformat"/>
        <w:widowControl/>
        <w:pBdr>
          <w:top w:val="single" w:sz="6" w:space="0" w:color="auto"/>
        </w:pBdr>
        <w:spacing w:line="360" w:lineRule="auto"/>
        <w:ind w:firstLine="709"/>
        <w:jc w:val="both"/>
        <w:rPr>
          <w:rFonts w:ascii="Times New Roman" w:hAnsi="Times New Roman" w:cs="Times New Roman"/>
          <w:sz w:val="28"/>
          <w:szCs w:val="28"/>
        </w:rPr>
      </w:pP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КонсультантПлюс: примечание.</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Комментарий к Гражданскому кодексу Российской Федерации, части первой (постатейный) (под ред. О.Н. Садикова) включен в информационный банк согласно публикации - КОНТРАКТ, ИНФРА-М, 2005 (издание третье, исправленное, дополненное и переработанное).</w:t>
      </w:r>
    </w:p>
    <w:p w:rsidR="001C4BF0" w:rsidRPr="00260818" w:rsidRDefault="001C4BF0" w:rsidP="00260818">
      <w:pPr>
        <w:pStyle w:val="ConsPlusNonformat"/>
        <w:widowControl/>
        <w:pBdr>
          <w:top w:val="single" w:sz="6" w:space="0" w:color="auto"/>
        </w:pBdr>
        <w:spacing w:line="360" w:lineRule="auto"/>
        <w:ind w:firstLine="709"/>
        <w:jc w:val="both"/>
        <w:rPr>
          <w:rFonts w:ascii="Times New Roman" w:hAnsi="Times New Roman" w:cs="Times New Roman"/>
          <w:sz w:val="28"/>
          <w:szCs w:val="28"/>
        </w:rPr>
      </w:pP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&lt;*&gt; В подобных случаях речь должна идти именно о лицах, допущенных администрацией, а не о любых лицах, как это порой утверждается в литературе. (См.: Комментарий к Гражданскому кодексу Российской Федерации, части первой / Под ред. О.Н. Садикова. С. 230.) Если следовать последней позиции, придется, например, признать правомерной сделку купли-продажи, по которой оплата получена не работником магазина, а вором, который находился в помещении магазина.</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p>
    <w:p w:rsidR="001C4BF0" w:rsidRPr="00260818" w:rsidRDefault="001C4BF0" w:rsidP="00260818">
      <w:pPr>
        <w:pStyle w:val="ConsPlusNormal"/>
        <w:widowControl/>
        <w:spacing w:line="360" w:lineRule="auto"/>
        <w:ind w:firstLine="709"/>
        <w:jc w:val="both"/>
        <w:outlineLvl w:val="3"/>
        <w:rPr>
          <w:rFonts w:ascii="Times New Roman" w:hAnsi="Times New Roman" w:cs="Times New Roman"/>
          <w:sz w:val="28"/>
          <w:szCs w:val="28"/>
        </w:rPr>
      </w:pPr>
      <w:r w:rsidRPr="00260818">
        <w:rPr>
          <w:rFonts w:ascii="Times New Roman" w:hAnsi="Times New Roman" w:cs="Times New Roman"/>
          <w:sz w:val="28"/>
          <w:szCs w:val="28"/>
        </w:rPr>
        <w:t>3. Понятие доверенности</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Доверенностью признается письменное уполномочие, выдаваемое одним лицом другому лицу для представительства перед третьими лицами (ст. 185 ГК).</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Как видно, доверенность - документ, фиксирующий полномочие представителя на совершение сделки. Доверенность адресуется третьим лицам и служит для удостоверения полномочий представителя перед ними. Иначе говоря, благодаря доверенности полномочие представителя на совершение той или иной сделки становится очевидным для соответствующего третьего лица.</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По общему правилу доверенность может выдаваться только дееспособными гражданами. Граждане в возрасте от 14 до 18 лет могут самостоятельно выдавать доверенности в пределах тех прав, которые они могут осуществлять сами:</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 распоряжение заработком или стипендией и иными доходами;</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 осуществление прав автора произведения науки, литературы и искусства, изобретения или иного охраняемого законом результата своей интеллектуальной деятельности;</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 внесение вкладов в кредитные учреждения и распоряжение ими;</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 совершение мелких бытовых сделок и сделок, направленных на безвозмездное получение выгоды, не требующих нотариального удостоверения и государственной регистрации;</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 приобретение по достижении шестнадцати лет членства в кооперативах и вытекающих из этого прав (ст. 26 ГК).</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Для совершения иных сделок лица в возрасте от 14 до 18 лет могут выдавать доверенности только с письменного согласия родителей, усыновителей или попечителей.</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Юридические лица, обладающие специальной правоспособностью, могут выдавать доверенности для совершения сделок, не противоречащих целям их деятельности, закрепленным в законе. Коммерческие юридические лица, обладающие общей правоспособностью, могут выдавать доверенности на совершение любых сделок в соответствии с требованиями закона и правилами лицензирования отдельных видов деятельности.</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Если коммерческое юридическое лицо, цели деятельности которого каким-либо образом определены в учредительных документах, хотя по закону это не является обязательным, выдает доверенности для совершения сделок, противоречащих таким целям, то данные доверенности могут быть оспорены по правилам ст. 173 ГК.</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В качестве доверителя могут выступать одно или несколько лиц одновременно. Множественность лиц, одновременно выступающих в качестве доверителей, имеет место при выдаче доверенности всеми участниками общей долевой собственности третьему лицу для совершения сделки по отчуждению всего имущества, находящегося в общей долевой собственности.</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Доверенность может быть выдана на имя одного лица или нескольких лиц. Выдача доверенности - односторонняя сделка. Поэтому ее совершение не требует согласия представителя. Но принятие доверенности или отказ от ее принятия - это право представителя. Лицо, выдавшее доверенность, вправе в любое время ее отменить. В свою очередь представитель может отказаться в любое время от доверенности.</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По содержанию и объему полномочий, которыми наделяется представитель, различается три вида доверенности:</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1) генеральные (общие) доверенности - выдаются представителю для совершения разнообразных сделок в течение определенного периода времени. Пример такой доверенности - доверенность, выдаваемая руководителю филиала юридического лица;</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2) специальные доверенности - выдаются на совершение ряда однородных сделок. К ним можно отнести доверенности для представительств в суде, на получение товарно-материальных ценностей от грузоперевозчика и т.п.;</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3) разовые доверенности - выдаются для совершения строго определенной сделки.</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p>
    <w:p w:rsidR="001C4BF0" w:rsidRPr="00260818" w:rsidRDefault="001C4BF0" w:rsidP="00260818">
      <w:pPr>
        <w:pStyle w:val="ConsPlusNormal"/>
        <w:widowControl/>
        <w:spacing w:line="360" w:lineRule="auto"/>
        <w:ind w:firstLine="709"/>
        <w:jc w:val="both"/>
        <w:outlineLvl w:val="3"/>
        <w:rPr>
          <w:rFonts w:ascii="Times New Roman" w:hAnsi="Times New Roman" w:cs="Times New Roman"/>
          <w:sz w:val="28"/>
          <w:szCs w:val="28"/>
        </w:rPr>
      </w:pPr>
      <w:r w:rsidRPr="00260818">
        <w:rPr>
          <w:rFonts w:ascii="Times New Roman" w:hAnsi="Times New Roman" w:cs="Times New Roman"/>
          <w:sz w:val="28"/>
          <w:szCs w:val="28"/>
        </w:rPr>
        <w:t>4. Форма доверенности</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Доверенность - документ, который должен быть совершен в письменной форме. Для совершения сделок, требующих нотариальной формы, доверенность должна быть нотариально удостоверена, за исключением случаев, указанных в законе.</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К нотариально удостоверенным доверенностям приравниваются:</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 доверенности военнослужащих и других лиц, находящихся на излечении в госпиталях, санаториях и других военно-лечебных учреждениях, удостоверенные начальниками, их заместителями по медицинской части, старшим или дежурным врачом;</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рабочих и служащих, членов их семей и членов семей военнослужащих, удостоверенные командирами (начальниками) этих частей, соединений, учреждений и заведений;</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 доверенности лиц, находящихся в местах лишения свободы, удостоверенные начальниками мест лишения свободы;</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 доверенности совершеннолетних дееспособных граждан, находящихся в учреждениях социальной защиты населения, удостоверенные администрацией этого учреждения или руководителем (его заместителем) соответствующего органа социальной защиты населения.</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Доверенности, выдаваемые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вкладов граждан в банках и на получение корреспонденции, в том числе денежной и посылочной, могут удостоверяться также организацией, в которой доверитель работает или учится, жилищно-эксплуатационной организацией по месту его жительства и администрацией стационарного лечебного учреждения, в котором он находится на излечении, а доверенности на получение корреспонденции - организациями связи. Доверенность на получение представителем гражданина его вклада в банке, денежных средств с его банковского счета может быть удостоверена соответствующим банком.</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Доверенность - письменный документ, для действительности которого необходимо наличие на нем обязательных реквизитов. Обязательным реквизитом доверенности является дата ее совершения. Отсутствие в доверенности даты ее совершения делает ее юридически ничтожной. От даты совершения доверенности необходимо отличать срок действия доверенности. Срок действия доверенности не может превышать трех лет. Если в доверенности не указан срок действия, она сохраняет силу в течение одного года со дня совершения. Данное правило не распространяется на нотариально удостоверенные доверенности, выданные для совершения сделок за границей, без указания о сроке ее действия. Такие доверенности сохраняют силу до ее отмены доверителем. Как видно, отсутствие указания на срок действия доверенности не влечет ее недействительности, а приводит к необходимости применения сроков, определенных в законе.</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Другим обязательным реквизитом доверенности является подпись доверителя. Гражданин-доверитель может расписаться собственноручно, а в случаях наличия у доверителя физического недостатка, болезни, неграмотности доверенность может подписать рукоприкладчик с соблюдением правил п. 3 ст. 160 ГК. От имени юридического лица доверенность подписывается его органом или иным лицом, уполномоченным на это учредительными документами. Обязательным реквизитом доверенности, выдаваемой от имени юридического лица, является приложение печати данного юридического лица.</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Для доверенностей, выдаваемых юридическими лицами, основанными на государственной и муниципальной собственности, для получения или выдачи денег и других имущественных ценностей обязательна подпись главного (старшего) бухгалтера этого юридического лица (п. 5 ст. 185 ГК) &lt;*&gt;.</w:t>
      </w:r>
    </w:p>
    <w:p w:rsidR="001C4BF0" w:rsidRPr="00260818" w:rsidRDefault="001C4BF0" w:rsidP="00260818">
      <w:pPr>
        <w:pStyle w:val="ConsPlusNonformat"/>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&lt;*&gt; В связи с изложенным можно расценивать как юридически неточную норму, содержащуюся в п. 3 ст. 7 Закона о бухгалтерском учете. Согласно этой норме без подписи главного бухгалтера любого юридического лица все денежные и расчетные документы, финансовые и кредитные обязательства считаются недействительными и не принимаются к исполнению.</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p>
    <w:p w:rsidR="001C4BF0" w:rsidRPr="00260818" w:rsidRDefault="001C4BF0" w:rsidP="00260818">
      <w:pPr>
        <w:pStyle w:val="ConsPlusNormal"/>
        <w:widowControl/>
        <w:spacing w:line="360" w:lineRule="auto"/>
        <w:ind w:firstLine="709"/>
        <w:jc w:val="both"/>
        <w:outlineLvl w:val="3"/>
        <w:rPr>
          <w:rFonts w:ascii="Times New Roman" w:hAnsi="Times New Roman" w:cs="Times New Roman"/>
          <w:sz w:val="28"/>
          <w:szCs w:val="28"/>
        </w:rPr>
      </w:pPr>
      <w:r w:rsidRPr="00260818">
        <w:rPr>
          <w:rFonts w:ascii="Times New Roman" w:hAnsi="Times New Roman" w:cs="Times New Roman"/>
          <w:sz w:val="28"/>
          <w:szCs w:val="28"/>
        </w:rPr>
        <w:t>5. Передоверие</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Доверенность - документ, выдаваемый для того, чтобы представитель лично исполнил возложенные на него функции. Вместе с тем может иметь место перепоручение (передоверие) представителем исполнения полномочия другому лицу.</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Передоверие - передача полномочия представителем другому лицу (заместителю) - возможно в двух случаях:</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а) когда допустимость передоверия предусмотрена в доверенности;</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б) когда сложившиеся обстоятельства вынуждают представителя совершить передоверие для охраны интересов лица, выдавшего доверенность.</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Представитель, передавший полномочия другому лицу, должен известить об этом лицо, выдавшее доверенность, и сообщить ему необходимые сведения о заместителе. Если представитель, передавший полномочия, не сделает этого, то вся ответственность за действия заместителя возлагается на него как за его собственные.</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Срок действия доверенности, выданной в порядке передоверия, не может превышать срока действия доверенности, на основании которой она выдана. Доверенность, выдаваемая в порядке передоверия, должна быть нотариально удостоверена. Исключение составляют доверенности, выдаваемые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вкладов граждан в банках и на получение корреспонденции, в том числе денежной и посылочной. Форма этих доверенностей и порядок их удостоверения подчинены общему правилу п. 4 ст. 185 ГК.</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p>
    <w:p w:rsidR="001C4BF0" w:rsidRPr="00260818" w:rsidRDefault="001C4BF0" w:rsidP="00260818">
      <w:pPr>
        <w:pStyle w:val="ConsPlusNormal"/>
        <w:widowControl/>
        <w:spacing w:line="360" w:lineRule="auto"/>
        <w:ind w:firstLine="709"/>
        <w:jc w:val="both"/>
        <w:outlineLvl w:val="3"/>
        <w:rPr>
          <w:rFonts w:ascii="Times New Roman" w:hAnsi="Times New Roman" w:cs="Times New Roman"/>
          <w:sz w:val="28"/>
          <w:szCs w:val="28"/>
        </w:rPr>
      </w:pPr>
      <w:r w:rsidRPr="00260818">
        <w:rPr>
          <w:rFonts w:ascii="Times New Roman" w:hAnsi="Times New Roman" w:cs="Times New Roman"/>
          <w:sz w:val="28"/>
          <w:szCs w:val="28"/>
        </w:rPr>
        <w:t>6. Прекращение доверенности</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Действие доверенности прекращается при наступлении следующих обстоятельств:</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а) истечения срока доверенности;</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б) отмены доверенности выдавшим ее лицом;</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в) отказа лица, которому выдана доверенность, от исполнения поручения;</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г) прекращения юридического лица, от имени которого выдана доверенность;</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д) прекращения юридического лица, которому выдана доверенность;</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е) смерти гражданина, выдавшего доверенность, признания его недееспособным, ограниченно дееспособным или безвестно отсутствующим;</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ж) смерти гражданина, которому выдана доверенность, признания его недееспособным, ограниченно дееспособным или безвестно отсутствующим.</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Доверенность, выданная в порядке передоверия, прекращается при наступлении любого из указанных выше обстоятельств. Это объясняется тем, что доверенность, выданная в порядке передоверия, имеет производный от основной доверенности характер.</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Поэтому также следует иметь в виду, что заместитель представителя вправе в любое время отказаться от доверенности.</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p>
    <w:p w:rsidR="001C4BF0" w:rsidRPr="00260818" w:rsidRDefault="001C4BF0" w:rsidP="00260818">
      <w:pPr>
        <w:pStyle w:val="ConsPlusNormal"/>
        <w:widowControl/>
        <w:spacing w:line="360" w:lineRule="auto"/>
        <w:ind w:firstLine="709"/>
        <w:jc w:val="both"/>
        <w:outlineLvl w:val="3"/>
        <w:rPr>
          <w:rFonts w:ascii="Times New Roman" w:hAnsi="Times New Roman" w:cs="Times New Roman"/>
          <w:sz w:val="28"/>
          <w:szCs w:val="28"/>
        </w:rPr>
      </w:pPr>
      <w:r w:rsidRPr="00260818">
        <w:rPr>
          <w:rFonts w:ascii="Times New Roman" w:hAnsi="Times New Roman" w:cs="Times New Roman"/>
          <w:sz w:val="28"/>
          <w:szCs w:val="28"/>
        </w:rPr>
        <w:t>7. Последствия прекращения доверенности</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Прекращение доверенности является не чем иным, как прекращением полномочия представителя. В связи с этим у представляемого и его правопреемников возникает ряд обязанностей. Лицо, выдавшее доверенность и впоследствии отменившее ее, обязано известить об отмене лицо, которому доверенность выдана, а также известных ему третьих лиц, для представительства перед которыми была дана доверенность. Подобные действия должны совершить правопреемники (наследники умершего гражданина и правопреемники реорганизованного юридического лица) в случаях:</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а) прекращения доверенности вследствие прекращения юридического лица, от имени которого выдана доверенность;</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б) смерти гражданина, выдавшего доверенность, признания его недееспособным, ограниченно дееспособным или безвестно отсутствующим.</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r w:rsidRPr="00260818">
        <w:rPr>
          <w:rFonts w:ascii="Times New Roman" w:hAnsi="Times New Roman" w:cs="Times New Roman"/>
          <w:sz w:val="28"/>
          <w:szCs w:val="28"/>
        </w:rPr>
        <w:t>Права и обязанности по отношению к третьему лицу, возникшие в результате действий представителя или его заместителя до того, как они узнали или должны были узнать о прекращении доверенности, сохраняют силу для лица, выдавшего доверенность, и его правопреемников. Данное правило не применяется, если третье лицо оказалось недобросовестным, т.е. знало или должно было знать до совершения или в момент совершения сделки с представителем, что действие доверенности прекратилось.</w:t>
      </w:r>
    </w:p>
    <w:p w:rsidR="001C4BF0" w:rsidRPr="00260818" w:rsidRDefault="001C4BF0" w:rsidP="00260818">
      <w:pPr>
        <w:pStyle w:val="ConsPlusNormal"/>
        <w:widowControl/>
        <w:spacing w:line="360" w:lineRule="auto"/>
        <w:ind w:firstLine="709"/>
        <w:jc w:val="both"/>
        <w:rPr>
          <w:rFonts w:ascii="Times New Roman" w:hAnsi="Times New Roman" w:cs="Times New Roman"/>
          <w:sz w:val="28"/>
          <w:szCs w:val="28"/>
        </w:rPr>
      </w:pPr>
    </w:p>
    <w:p w:rsidR="001C4BF0" w:rsidRPr="00260818" w:rsidRDefault="00260818" w:rsidP="00260818">
      <w:pPr>
        <w:pStyle w:val="ConsPlusNormal"/>
        <w:widowControl/>
        <w:spacing w:line="360" w:lineRule="auto"/>
        <w:ind w:firstLine="0"/>
        <w:jc w:val="both"/>
        <w:outlineLvl w:val="2"/>
        <w:rPr>
          <w:rFonts w:ascii="Times New Roman" w:hAnsi="Times New Roman" w:cs="Times New Roman"/>
          <w:sz w:val="28"/>
          <w:szCs w:val="28"/>
        </w:rPr>
      </w:pPr>
      <w:r>
        <w:rPr>
          <w:rFonts w:ascii="Times New Roman" w:hAnsi="Times New Roman" w:cs="Times New Roman"/>
          <w:sz w:val="28"/>
          <w:szCs w:val="28"/>
        </w:rPr>
        <w:br w:type="page"/>
      </w:r>
      <w:r w:rsidR="009C7401" w:rsidRPr="00260818">
        <w:rPr>
          <w:rFonts w:ascii="Times New Roman" w:hAnsi="Times New Roman" w:cs="Times New Roman"/>
          <w:sz w:val="28"/>
          <w:szCs w:val="28"/>
        </w:rPr>
        <w:t>Л</w:t>
      </w:r>
      <w:r w:rsidR="001C4BF0" w:rsidRPr="00260818">
        <w:rPr>
          <w:rFonts w:ascii="Times New Roman" w:hAnsi="Times New Roman" w:cs="Times New Roman"/>
          <w:sz w:val="28"/>
          <w:szCs w:val="28"/>
        </w:rPr>
        <w:t>итература</w:t>
      </w:r>
    </w:p>
    <w:p w:rsidR="001C4BF0" w:rsidRPr="00260818" w:rsidRDefault="001C4BF0" w:rsidP="00260818">
      <w:pPr>
        <w:pStyle w:val="ConsPlusNormal"/>
        <w:widowControl/>
        <w:spacing w:line="360" w:lineRule="auto"/>
        <w:ind w:firstLine="0"/>
        <w:jc w:val="both"/>
        <w:rPr>
          <w:rFonts w:ascii="Times New Roman" w:hAnsi="Times New Roman" w:cs="Times New Roman"/>
          <w:sz w:val="28"/>
          <w:szCs w:val="28"/>
        </w:rPr>
      </w:pPr>
    </w:p>
    <w:p w:rsidR="001C4BF0" w:rsidRPr="00260818" w:rsidRDefault="001C4BF0" w:rsidP="00260818">
      <w:pPr>
        <w:pStyle w:val="ConsPlusNormal"/>
        <w:widowControl/>
        <w:spacing w:line="360" w:lineRule="auto"/>
        <w:ind w:firstLine="0"/>
        <w:jc w:val="both"/>
        <w:rPr>
          <w:rFonts w:ascii="Times New Roman" w:hAnsi="Times New Roman" w:cs="Times New Roman"/>
          <w:sz w:val="28"/>
          <w:szCs w:val="28"/>
        </w:rPr>
      </w:pPr>
      <w:r w:rsidRPr="00260818">
        <w:rPr>
          <w:rFonts w:ascii="Times New Roman" w:hAnsi="Times New Roman" w:cs="Times New Roman"/>
          <w:sz w:val="28"/>
          <w:szCs w:val="28"/>
        </w:rPr>
        <w:t>Андреев В.К. Представительство в гражданском праве. Калинин, 1978;</w:t>
      </w:r>
    </w:p>
    <w:p w:rsidR="001C4BF0" w:rsidRPr="00260818" w:rsidRDefault="001C4BF0" w:rsidP="00260818">
      <w:pPr>
        <w:pStyle w:val="ConsPlusNormal"/>
        <w:widowControl/>
        <w:spacing w:line="360" w:lineRule="auto"/>
        <w:ind w:firstLine="0"/>
        <w:jc w:val="both"/>
        <w:rPr>
          <w:rFonts w:ascii="Times New Roman" w:hAnsi="Times New Roman" w:cs="Times New Roman"/>
          <w:sz w:val="28"/>
          <w:szCs w:val="28"/>
        </w:rPr>
      </w:pPr>
      <w:r w:rsidRPr="00260818">
        <w:rPr>
          <w:rFonts w:ascii="Times New Roman" w:hAnsi="Times New Roman" w:cs="Times New Roman"/>
          <w:sz w:val="28"/>
          <w:szCs w:val="28"/>
        </w:rPr>
        <w:t>Грибанов В.П. Пределы осуществления и защиты гражданских прав. М., 1972;</w:t>
      </w:r>
    </w:p>
    <w:p w:rsidR="001C4BF0" w:rsidRPr="00260818" w:rsidRDefault="001C4BF0" w:rsidP="00260818">
      <w:pPr>
        <w:pStyle w:val="ConsPlusNormal"/>
        <w:widowControl/>
        <w:spacing w:line="360" w:lineRule="auto"/>
        <w:ind w:firstLine="0"/>
        <w:jc w:val="both"/>
        <w:rPr>
          <w:rFonts w:ascii="Times New Roman" w:hAnsi="Times New Roman" w:cs="Times New Roman"/>
          <w:sz w:val="28"/>
          <w:szCs w:val="28"/>
        </w:rPr>
      </w:pPr>
      <w:r w:rsidRPr="00260818">
        <w:rPr>
          <w:rFonts w:ascii="Times New Roman" w:hAnsi="Times New Roman" w:cs="Times New Roman"/>
          <w:sz w:val="28"/>
          <w:szCs w:val="28"/>
        </w:rPr>
        <w:t>Малеин Н.С. Гражданский закон и права личности в СССР. М., 1981;</w:t>
      </w:r>
    </w:p>
    <w:p w:rsidR="001C4BF0" w:rsidRPr="00260818" w:rsidRDefault="001C4BF0" w:rsidP="00260818">
      <w:pPr>
        <w:pStyle w:val="ConsPlusNormal"/>
        <w:widowControl/>
        <w:spacing w:line="360" w:lineRule="auto"/>
        <w:ind w:firstLine="0"/>
        <w:jc w:val="both"/>
        <w:rPr>
          <w:rFonts w:ascii="Times New Roman" w:hAnsi="Times New Roman" w:cs="Times New Roman"/>
          <w:sz w:val="28"/>
          <w:szCs w:val="28"/>
        </w:rPr>
      </w:pPr>
      <w:r w:rsidRPr="00260818">
        <w:rPr>
          <w:rFonts w:ascii="Times New Roman" w:hAnsi="Times New Roman" w:cs="Times New Roman"/>
          <w:sz w:val="28"/>
          <w:szCs w:val="28"/>
        </w:rPr>
        <w:t>Невзгодина Е.Л. Представительство по советскому гражданскому праву. Томск, 1980;</w:t>
      </w:r>
    </w:p>
    <w:p w:rsidR="001C4BF0" w:rsidRPr="00260818" w:rsidRDefault="001C4BF0" w:rsidP="00260818">
      <w:pPr>
        <w:pStyle w:val="ConsPlusNormal"/>
        <w:widowControl/>
        <w:spacing w:line="360" w:lineRule="auto"/>
        <w:ind w:firstLine="0"/>
        <w:jc w:val="both"/>
        <w:rPr>
          <w:rFonts w:ascii="Times New Roman" w:hAnsi="Times New Roman" w:cs="Times New Roman"/>
          <w:sz w:val="28"/>
          <w:szCs w:val="28"/>
        </w:rPr>
      </w:pPr>
      <w:r w:rsidRPr="00260818">
        <w:rPr>
          <w:rFonts w:ascii="Times New Roman" w:hAnsi="Times New Roman" w:cs="Times New Roman"/>
          <w:sz w:val="28"/>
          <w:szCs w:val="28"/>
        </w:rPr>
        <w:t>Рясенцев В.А. Основания представительства в советском гражданском праве // Уч. зап. ВЮЗИ. М., 1948;</w:t>
      </w:r>
    </w:p>
    <w:p w:rsidR="001C4BF0" w:rsidRPr="00260818" w:rsidRDefault="001C4BF0" w:rsidP="00260818">
      <w:pPr>
        <w:spacing w:line="360" w:lineRule="auto"/>
        <w:jc w:val="both"/>
        <w:rPr>
          <w:sz w:val="28"/>
          <w:szCs w:val="28"/>
        </w:rPr>
      </w:pPr>
      <w:r w:rsidRPr="00260818">
        <w:rPr>
          <w:sz w:val="28"/>
          <w:szCs w:val="28"/>
        </w:rPr>
        <w:t>Янев Янко Г. Правила социалистического общежития. М., 1980.</w:t>
      </w:r>
      <w:bookmarkStart w:id="0" w:name="_GoBack"/>
      <w:bookmarkEnd w:id="0"/>
    </w:p>
    <w:sectPr w:rsidR="001C4BF0" w:rsidRPr="00260818" w:rsidSect="0026081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4BF0"/>
    <w:rsid w:val="001C4BF0"/>
    <w:rsid w:val="00260818"/>
    <w:rsid w:val="004D2806"/>
    <w:rsid w:val="00620217"/>
    <w:rsid w:val="009A3144"/>
    <w:rsid w:val="009C74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642A700-DE98-42F3-AD64-C7CEA22E8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401"/>
    <w:rPr>
      <w:sz w:val="24"/>
      <w:szCs w:val="24"/>
    </w:rPr>
  </w:style>
  <w:style w:type="paragraph" w:styleId="1">
    <w:name w:val="heading 1"/>
    <w:basedOn w:val="a"/>
    <w:next w:val="a"/>
    <w:link w:val="10"/>
    <w:uiPriority w:val="99"/>
    <w:qFormat/>
    <w:rsid w:val="009C7401"/>
    <w:pPr>
      <w:keepNext/>
      <w:spacing w:before="360" w:after="240" w:line="360" w:lineRule="auto"/>
      <w:ind w:firstLine="720"/>
      <w:jc w:val="center"/>
      <w:outlineLvl w:val="0"/>
    </w:pPr>
    <w:rPr>
      <w:b/>
      <w:bCs/>
      <w:kern w:val="28"/>
      <w:sz w:val="32"/>
      <w:szCs w:val="32"/>
    </w:rPr>
  </w:style>
  <w:style w:type="paragraph" w:styleId="2">
    <w:name w:val="heading 2"/>
    <w:basedOn w:val="a"/>
    <w:next w:val="a"/>
    <w:link w:val="20"/>
    <w:uiPriority w:val="99"/>
    <w:qFormat/>
    <w:rsid w:val="009C7401"/>
    <w:pPr>
      <w:keepNext/>
      <w:autoSpaceDE w:val="0"/>
      <w:autoSpaceDN w:val="0"/>
      <w:adjustRightInd w:val="0"/>
      <w:ind w:firstLine="709"/>
      <w:jc w:val="both"/>
      <w:outlineLvl w:val="1"/>
    </w:pPr>
    <w:rPr>
      <w:b/>
      <w:bCs/>
      <w:color w:val="000000"/>
      <w:sz w:val="28"/>
      <w:szCs w:val="28"/>
    </w:rPr>
  </w:style>
  <w:style w:type="paragraph" w:styleId="7">
    <w:name w:val="heading 7"/>
    <w:basedOn w:val="a"/>
    <w:next w:val="a"/>
    <w:link w:val="70"/>
    <w:uiPriority w:val="99"/>
    <w:qFormat/>
    <w:rsid w:val="009C7401"/>
    <w:pPr>
      <w:keepNext/>
      <w:tabs>
        <w:tab w:val="left" w:pos="5954"/>
      </w:tabs>
      <w:ind w:firstLine="4253"/>
      <w:jc w:val="both"/>
      <w:outlineLvl w:val="6"/>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customStyle="1" w:styleId="ConsPlusNormal">
    <w:name w:val="ConsPlusNormal"/>
    <w:uiPriority w:val="99"/>
    <w:rsid w:val="001C4BF0"/>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1C4BF0"/>
    <w:pPr>
      <w:widowControl w:val="0"/>
      <w:autoSpaceDE w:val="0"/>
      <w:autoSpaceDN w:val="0"/>
      <w:adjustRightInd w:val="0"/>
    </w:pPr>
    <w:rPr>
      <w:rFonts w:ascii="Courier New" w:hAnsi="Courier New" w:cs="Courier New"/>
    </w:rPr>
  </w:style>
  <w:style w:type="paragraph" w:customStyle="1" w:styleId="11">
    <w:name w:val="1"/>
    <w:basedOn w:val="a"/>
    <w:next w:val="a3"/>
    <w:uiPriority w:val="99"/>
    <w:rsid w:val="009C7401"/>
    <w:pPr>
      <w:spacing w:before="100" w:beforeAutospacing="1" w:after="100" w:afterAutospacing="1"/>
    </w:pPr>
    <w:rPr>
      <w:rFonts w:ascii="Arial Unicode MS" w:eastAsia="Arial Unicode MS" w:hAnsi="Arial Unicode MS" w:cs="Arial Unicode MS"/>
    </w:rPr>
  </w:style>
  <w:style w:type="paragraph" w:customStyle="1" w:styleId="ConsPlusTitle">
    <w:name w:val="ConsPlusTitle"/>
    <w:uiPriority w:val="99"/>
    <w:rsid w:val="009C7401"/>
    <w:pPr>
      <w:widowControl w:val="0"/>
      <w:autoSpaceDE w:val="0"/>
      <w:autoSpaceDN w:val="0"/>
      <w:adjustRightInd w:val="0"/>
    </w:pPr>
    <w:rPr>
      <w:rFonts w:ascii="Arial" w:hAnsi="Arial" w:cs="Arial"/>
      <w:b/>
      <w:bCs/>
    </w:rPr>
  </w:style>
  <w:style w:type="paragraph" w:styleId="a3">
    <w:name w:val="Normal (Web)"/>
    <w:basedOn w:val="a"/>
    <w:uiPriority w:val="99"/>
    <w:rsid w:val="009C74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10054</Words>
  <Characters>57313</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Понятие и способы осуществления гражданских прав</vt:lpstr>
    </vt:vector>
  </TitlesOfParts>
  <Company>MedChast</Company>
  <LinksUpToDate>false</LinksUpToDate>
  <CharactersWithSpaces>67233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и способы осуществления гражданских прав</dc:title>
  <dc:subject/>
  <dc:creator>Бондарев</dc:creator>
  <cp:keywords/>
  <dc:description/>
  <cp:lastModifiedBy>admin</cp:lastModifiedBy>
  <cp:revision>2</cp:revision>
  <dcterms:created xsi:type="dcterms:W3CDTF">2014-03-06T18:51:00Z</dcterms:created>
  <dcterms:modified xsi:type="dcterms:W3CDTF">2014-03-06T18:51:00Z</dcterms:modified>
</cp:coreProperties>
</file>