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0D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t>План</w:t>
      </w:r>
    </w:p>
    <w:p w:rsidR="006F2D0D" w:rsidRPr="00466E8A" w:rsidRDefault="006F2D0D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35E6C" w:rsidRPr="00466E8A" w:rsidRDefault="006F2D0D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Введение</w:t>
      </w:r>
    </w:p>
    <w:p w:rsidR="00A35E6C" w:rsidRPr="00466E8A" w:rsidRDefault="006F2D0D" w:rsidP="00466E8A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1. Понятие и сущность искового производства</w:t>
      </w:r>
    </w:p>
    <w:p w:rsidR="00A35E6C" w:rsidRPr="00466E8A" w:rsidRDefault="006F2D0D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2. Понятие иска</w:t>
      </w:r>
    </w:p>
    <w:p w:rsidR="00A35E6C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3.</w:t>
      </w:r>
      <w:r w:rsidR="00466E8A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Элементы иска</w:t>
      </w:r>
    </w:p>
    <w:p w:rsidR="00A35E6C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3.1 Основания иска</w:t>
      </w:r>
    </w:p>
    <w:p w:rsidR="00A35E6C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3.2 О содержании иска</w:t>
      </w:r>
    </w:p>
    <w:p w:rsidR="00A35E6C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4. Виды исков</w:t>
      </w:r>
    </w:p>
    <w:p w:rsidR="00A35E6C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4.1 Иски о присуждении</w:t>
      </w:r>
    </w:p>
    <w:p w:rsidR="00A35E6C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4.2 Иски о признании</w:t>
      </w:r>
    </w:p>
    <w:p w:rsidR="003B057B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5. Право на иск</w:t>
      </w:r>
    </w:p>
    <w:p w:rsidR="003B057B" w:rsidRPr="00466E8A" w:rsidRDefault="003B057B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Литература</w:t>
      </w:r>
    </w:p>
    <w:p w:rsidR="006D5022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AC3B52" w:rsidRPr="00466E8A" w:rsidRDefault="00AC3B52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C3B52" w:rsidRPr="00466E8A" w:rsidRDefault="00AC3B52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Основным и наиболее распространённым видом судопроизводства является исковое производство, в порядке которого рассматриваются дела по спорам, возникающим из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 xml:space="preserve">гражданских, жилищных, семейных, трудовых и иных правоотношений. Правила искового производства являются общими для гражданского судопроизводства по всем делам. </w:t>
      </w:r>
    </w:p>
    <w:p w:rsidR="00E75148" w:rsidRPr="00466E8A" w:rsidRDefault="00E7514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Для характеристики подведомственности исковых дел метод полного их перечисления по отдельным категориям не применяется.</w:t>
      </w:r>
      <w:r w:rsidR="00FE120C" w:rsidRPr="00466E8A">
        <w:rPr>
          <w:noProof/>
          <w:color w:val="000000"/>
          <w:sz w:val="28"/>
          <w:szCs w:val="28"/>
        </w:rPr>
        <w:t xml:space="preserve"> Это объясняется тем, что перечислить в одной или в нескольких статьях Гражданского процессуального кодекса все исковые дела, подведомственные суду, невозможно ввиду их количественного и качественного разнообразия.</w:t>
      </w:r>
    </w:p>
    <w:p w:rsidR="00FE120C" w:rsidRPr="00466E8A" w:rsidRDefault="00FE120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Поэтому определение подведомственности судам исковых дел и применение правил о подведомственности вызывают затруднения на практике.</w:t>
      </w:r>
    </w:p>
    <w:p w:rsidR="00FE120C" w:rsidRPr="00466E8A" w:rsidRDefault="00CE2482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 течение длительного времени в теории гражданского процесса для определения судебной подведомственности исковых дел пользовались двумя критериями в совокупности: а) характером спорного правоотношения и б) субъектным составом спорного правоотношения.</w:t>
      </w:r>
    </w:p>
    <w:p w:rsidR="00CE2482" w:rsidRPr="00466E8A" w:rsidRDefault="00CE2482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По общим критериям судам общей юрисдикции были подведомственны исковые дела, вытекающие из гражданских, семейных, трудовых, жилищных и иных правоотношений (первый критерий), если хотя бы одной из сторон в споре выступал гражданин (второй критерий). Установленные в своё время ст. 25 ГПК РСФСР для определения подведомственности исковых дел два критерия не действуют в том виде, как они применялись в течение нескольких </w:t>
      </w:r>
      <w:r w:rsidR="001C0D39" w:rsidRPr="00466E8A">
        <w:rPr>
          <w:noProof/>
          <w:color w:val="000000"/>
          <w:sz w:val="28"/>
          <w:szCs w:val="28"/>
        </w:rPr>
        <w:t>десятилетий.</w:t>
      </w:r>
    </w:p>
    <w:p w:rsidR="001C0D39" w:rsidRPr="00466E8A" w:rsidRDefault="001C0D3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Суды общей юрисдикции имеют право рассматривать исковые дела с участием организаций, например, споры между общественными объединениями или споры с участием органов местного самоуправления, в то время и арбитражные суды рассматривают споры с участием граждан-предпринимателей.</w:t>
      </w:r>
    </w:p>
    <w:p w:rsidR="001C0D39" w:rsidRPr="00466E8A" w:rsidRDefault="001C0D3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Суды общей юрисдикции вправе рассматривать и разрешать споры, вытекающие из любых правоотношений, которые трудно перечислить в виде завершённого перечня. Суды могут рассматривать споры с участием двух сторон – организаций и без участия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граждан, например, о ликвидации общественного объединения (ст. 44 Закона «Об общественных объединениях»).</w:t>
      </w:r>
    </w:p>
    <w:p w:rsidR="001C0D39" w:rsidRPr="00466E8A" w:rsidRDefault="001C0D3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В соответствии со ст. 27 АПК РФ арбитражному суду подведомственны дела с участием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приобретённый в установленном законом порядке, если спор при этом вытекает из экономических </w:t>
      </w:r>
      <w:r w:rsidR="00C36A70" w:rsidRPr="00466E8A">
        <w:rPr>
          <w:noProof/>
          <w:color w:val="000000"/>
          <w:sz w:val="28"/>
          <w:szCs w:val="28"/>
        </w:rPr>
        <w:t>право</w:t>
      </w:r>
      <w:r w:rsidRPr="00466E8A">
        <w:rPr>
          <w:noProof/>
          <w:color w:val="000000"/>
          <w:sz w:val="28"/>
          <w:szCs w:val="28"/>
        </w:rPr>
        <w:t>отношений.</w:t>
      </w:r>
    </w:p>
    <w:p w:rsidR="00B5739B" w:rsidRPr="00466E8A" w:rsidRDefault="00B5739B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Суды общей юрисдикции рассматривают и разрешают исковые дела с участием граждан, организаций, органов государственной власти, органов местного самоуправления, о защите нарушенных или оспариваемых прав, свобод и законных интересов по спорам, возникающим из гражданских, семейных, трудовых, жилищных, земельных, экологических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и иных правоотношений (п. 1</w:t>
      </w:r>
      <w:r w:rsidR="00612564" w:rsidRPr="00466E8A">
        <w:rPr>
          <w:noProof/>
          <w:color w:val="000000"/>
          <w:sz w:val="28"/>
          <w:szCs w:val="28"/>
        </w:rPr>
        <w:t xml:space="preserve"> ч. 1 ст. 22 ГПК РФ).</w:t>
      </w:r>
    </w:p>
    <w:p w:rsidR="000268AB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  <w:t>1. Понятие и сущность искового производства</w:t>
      </w:r>
    </w:p>
    <w:p w:rsidR="00DE0469" w:rsidRPr="00466E8A" w:rsidRDefault="00DE0469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E0469" w:rsidRPr="00466E8A" w:rsidRDefault="00DE046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Исковое производство – основной вид гражданского судопроизводства. Гражданские дела – это, как правило, исковые дела. Следовательно, защита права в большинстве случаев осуществляется судом в порядке искового судопроизводства. Исковая форма защиты права в значительной мере совпадает с гражданской процессуальной формой.</w:t>
      </w:r>
    </w:p>
    <w:p w:rsidR="00DE0469" w:rsidRPr="00466E8A" w:rsidRDefault="005445E7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Для исковой формы защиты права характерны следующие признаки:</w:t>
      </w:r>
    </w:p>
    <w:p w:rsidR="005445E7" w:rsidRPr="00466E8A" w:rsidRDefault="005445E7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1) наличие материально – правового требования, </w:t>
      </w:r>
      <w:r w:rsidR="001C251F" w:rsidRPr="00466E8A">
        <w:rPr>
          <w:noProof/>
          <w:color w:val="000000"/>
          <w:sz w:val="28"/>
          <w:szCs w:val="28"/>
        </w:rPr>
        <w:t>вытекающего из нарушенного или оспоренного права стороны и подлежащего в силу закона рассмотрению в определённом порядке, установленном законом, т.е. иска;</w:t>
      </w:r>
    </w:p>
    <w:p w:rsidR="001C251F" w:rsidRPr="00466E8A" w:rsidRDefault="001C251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2) наличие спора о субъективном праве;</w:t>
      </w:r>
    </w:p>
    <w:p w:rsidR="001C251F" w:rsidRPr="00466E8A" w:rsidRDefault="001C251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3) наличие двух сторон с противоположными интересами, которые наделены законом определёнными полномочиями по защите их прав и интересов в суде.</w:t>
      </w:r>
    </w:p>
    <w:p w:rsidR="001C251F" w:rsidRPr="00466E8A" w:rsidRDefault="001C251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 – важнейшее процессуальное средство защиты нарушенного или оспоренного права, а форма, в которой происходит защита этого права, называется исковой формой.</w:t>
      </w:r>
      <w:r w:rsidRPr="00466E8A">
        <w:rPr>
          <w:noProof/>
          <w:color w:val="000000"/>
          <w:sz w:val="28"/>
          <w:szCs w:val="28"/>
          <w:vertAlign w:val="superscript"/>
        </w:rPr>
        <w:t>2</w:t>
      </w:r>
    </w:p>
    <w:p w:rsidR="001C251F" w:rsidRPr="00466E8A" w:rsidRDefault="001C251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Спорные требования, подлежащие рассмотрению в рамках процессуальной формы, называются исковыми.</w:t>
      </w:r>
    </w:p>
    <w:p w:rsidR="00580BFA" w:rsidRPr="00466E8A" w:rsidRDefault="00580BF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Исковая форма защиты является наиболее приспособленной для правильного рассмотрения и разрешения споров с вынесением решения.</w:t>
      </w:r>
    </w:p>
    <w:p w:rsidR="00580BFA" w:rsidRPr="00466E8A" w:rsidRDefault="00580BF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Основные черты исковой формы защиты права достаточно детально изучены в процессуальной науке и состоят в следующем:</w:t>
      </w:r>
    </w:p>
    <w:p w:rsidR="00580BFA" w:rsidRPr="00466E8A" w:rsidRDefault="00580BF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- порядок рассмотрения и разрешения гражданских дел последовательно определён нормами гражданского процессуального закона;</w:t>
      </w:r>
    </w:p>
    <w:p w:rsidR="00580BFA" w:rsidRPr="00466E8A" w:rsidRDefault="00580BF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- лица, участвующие в деле, имеют право лично или через своих</w:t>
      </w:r>
      <w:r w:rsidR="00466E8A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представителей участвовать в рассмотрении дела в заседании суда;</w:t>
      </w:r>
    </w:p>
    <w:p w:rsidR="00580BFA" w:rsidRPr="00466E8A" w:rsidRDefault="00580BF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- лицам, участвующим в деле, закон предоставляет достаточные правовые гарантии, дающие им возможность влиять на ход процесса и добиваться вынесения законного решения;</w:t>
      </w:r>
    </w:p>
    <w:p w:rsidR="00A13D71" w:rsidRPr="00466E8A" w:rsidRDefault="00580BF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- исковое производство носит состязательный характер</w:t>
      </w:r>
      <w:r w:rsidR="00A13D71" w:rsidRPr="00466E8A">
        <w:rPr>
          <w:noProof/>
          <w:color w:val="000000"/>
          <w:sz w:val="28"/>
          <w:szCs w:val="28"/>
        </w:rPr>
        <w:t>.</w:t>
      </w:r>
    </w:p>
    <w:p w:rsidR="00A13D71" w:rsidRPr="00466E8A" w:rsidRDefault="00A13D7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Нарушение права заинтересованных лиц на судебную защиту, их прав и законных интересов является основанием к отмене решения суда. </w:t>
      </w:r>
    </w:p>
    <w:p w:rsidR="00A13D71" w:rsidRPr="00466E8A" w:rsidRDefault="00A13D7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Право на судебную защиту является одним из важнейших субъективных прав граждан и организаций, охраняемых законом.</w:t>
      </w:r>
    </w:p>
    <w:p w:rsidR="00A13D71" w:rsidRPr="00466E8A" w:rsidRDefault="00A13D7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Выбор способа защиты гражданских прав принадлежит непосредственно гражданам и юридическим лицам.</w:t>
      </w:r>
    </w:p>
    <w:p w:rsidR="00B064A5" w:rsidRPr="00466E8A" w:rsidRDefault="00A13D7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Исковая форма защиты права существует не только в гражданском судопроизводстве, основные её черты присущи и арбитражному процессу. Увеличилось число норм, содержащих правовые гарантии исковой формы защиты права. Об исковой форме защиты права можно говорить применительно </w:t>
      </w:r>
      <w:r w:rsidR="00A50ECA" w:rsidRPr="00466E8A">
        <w:rPr>
          <w:noProof/>
          <w:color w:val="000000"/>
          <w:sz w:val="28"/>
          <w:szCs w:val="28"/>
        </w:rPr>
        <w:t>к третейскому разбирательству. Рассмотрение и разрешение спора в третейском суде происходит с необходимыми правовыми гарантиями соблюдения законности, и стороны обладают равными процессуальными правами. Так,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B064A5" w:rsidRPr="00466E8A">
        <w:rPr>
          <w:noProof/>
          <w:color w:val="000000"/>
          <w:sz w:val="28"/>
          <w:szCs w:val="28"/>
        </w:rPr>
        <w:t>в Законе РФ «О международном коммерческом арбитраже» от 7 июля 1993 г. говорится о предъявлении иска, исковым заявлением, исковых требований, воз</w:t>
      </w:r>
      <w:r w:rsidR="000858E8" w:rsidRPr="00466E8A">
        <w:rPr>
          <w:noProof/>
          <w:color w:val="000000"/>
          <w:sz w:val="28"/>
          <w:szCs w:val="28"/>
        </w:rPr>
        <w:t>ражениях ответчика по иску, равном отношении к сторонам (ст. 8, 13, 18).</w:t>
      </w:r>
    </w:p>
    <w:p w:rsidR="001E3058" w:rsidRPr="00466E8A" w:rsidRDefault="0009139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 юридической литературе указывается равенство</w:t>
      </w:r>
      <w:r w:rsidR="001E3058" w:rsidRPr="00466E8A">
        <w:rPr>
          <w:noProof/>
          <w:color w:val="000000"/>
          <w:sz w:val="28"/>
          <w:szCs w:val="28"/>
        </w:rPr>
        <w:t xml:space="preserve"> процессуальных форм и возможност</w:t>
      </w:r>
      <w:r w:rsidRPr="00466E8A">
        <w:rPr>
          <w:noProof/>
          <w:color w:val="000000"/>
          <w:sz w:val="28"/>
          <w:szCs w:val="28"/>
        </w:rPr>
        <w:t>и</w:t>
      </w:r>
      <w:r w:rsidR="001E3058" w:rsidRPr="00466E8A">
        <w:rPr>
          <w:noProof/>
          <w:color w:val="000000"/>
          <w:sz w:val="28"/>
          <w:szCs w:val="28"/>
        </w:rPr>
        <w:t xml:space="preserve"> защиты одних и тех же прав</w:t>
      </w:r>
      <w:r w:rsidR="00EC4AA8" w:rsidRPr="00466E8A">
        <w:rPr>
          <w:noProof/>
          <w:color w:val="000000"/>
          <w:sz w:val="28"/>
          <w:szCs w:val="28"/>
        </w:rPr>
        <w:t xml:space="preserve">, </w:t>
      </w:r>
      <w:r w:rsidR="001E3058" w:rsidRPr="00466E8A">
        <w:rPr>
          <w:noProof/>
          <w:color w:val="000000"/>
          <w:sz w:val="28"/>
          <w:szCs w:val="28"/>
        </w:rPr>
        <w:t>как в судах общей юрисдикции, так и в арбитражных судах</w:t>
      </w:r>
      <w:r w:rsidRPr="00466E8A">
        <w:rPr>
          <w:noProof/>
          <w:color w:val="000000"/>
          <w:sz w:val="28"/>
          <w:szCs w:val="28"/>
        </w:rPr>
        <w:t>.</w:t>
      </w:r>
      <w:r w:rsidRPr="00466E8A">
        <w:rPr>
          <w:noProof/>
          <w:color w:val="000000"/>
          <w:sz w:val="28"/>
          <w:szCs w:val="28"/>
          <w:vertAlign w:val="superscript"/>
        </w:rPr>
        <w:t>5</w:t>
      </w:r>
    </w:p>
    <w:p w:rsidR="00091390" w:rsidRPr="00466E8A" w:rsidRDefault="0009139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Несмотря на некоторые различия в исковой форме защиты права в </w:t>
      </w:r>
      <w:r w:rsidR="000A1B63" w:rsidRPr="00466E8A">
        <w:rPr>
          <w:noProof/>
          <w:color w:val="000000"/>
          <w:sz w:val="28"/>
          <w:szCs w:val="28"/>
        </w:rPr>
        <w:t xml:space="preserve">гражданском, арбитражном процессах, при третейском разбирательстве, </w:t>
      </w:r>
      <w:r w:rsidRPr="00466E8A">
        <w:rPr>
          <w:noProof/>
          <w:color w:val="000000"/>
          <w:sz w:val="28"/>
          <w:szCs w:val="28"/>
        </w:rPr>
        <w:t>принципиальные черты всех исковых форм в этих юрисдикционных органах одни и те же, и поэтому некоторые особенности отдельных видов исковой формы защиты права, применяемой различными юрисдикционными органами, не меняют единой сущности исковой формы защиты права.</w:t>
      </w:r>
    </w:p>
    <w:p w:rsidR="00091390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  <w:t>2. Понятие иска</w:t>
      </w:r>
    </w:p>
    <w:p w:rsidR="00091390" w:rsidRPr="00466E8A" w:rsidRDefault="00091390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1390" w:rsidRPr="00466E8A" w:rsidRDefault="0009139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 является процессуальным средством защиты нарушенного или оспоренного права, присущим исковой форме судопроизводства.</w:t>
      </w:r>
    </w:p>
    <w:p w:rsidR="00091390" w:rsidRPr="00466E8A" w:rsidRDefault="0009139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Спорное материально-правовое требование одного лица к другому, подлежащее рассмотрению в определённом процессуальном порядке, называется иском.</w:t>
      </w:r>
    </w:p>
    <w:p w:rsidR="00FE05F4" w:rsidRPr="00466E8A" w:rsidRDefault="00E15CEB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Именно о материально-правовом </w:t>
      </w:r>
      <w:r w:rsidR="007A7ACA" w:rsidRPr="00466E8A">
        <w:rPr>
          <w:noProof/>
          <w:color w:val="000000"/>
          <w:sz w:val="28"/>
          <w:szCs w:val="28"/>
        </w:rPr>
        <w:t>требовании одного лица к другому,</w:t>
      </w:r>
      <w:r w:rsidR="00CA3924" w:rsidRPr="00466E8A">
        <w:rPr>
          <w:noProof/>
          <w:color w:val="000000"/>
          <w:sz w:val="28"/>
          <w:szCs w:val="28"/>
        </w:rPr>
        <w:t xml:space="preserve"> </w:t>
      </w:r>
      <w:r w:rsidR="007A7ACA" w:rsidRPr="00466E8A">
        <w:rPr>
          <w:noProof/>
          <w:color w:val="000000"/>
          <w:sz w:val="28"/>
          <w:szCs w:val="28"/>
        </w:rPr>
        <w:t xml:space="preserve">об исковых требованиях </w:t>
      </w:r>
      <w:r w:rsidR="00CA3924" w:rsidRPr="00466E8A">
        <w:rPr>
          <w:noProof/>
          <w:color w:val="000000"/>
          <w:sz w:val="28"/>
          <w:szCs w:val="28"/>
        </w:rPr>
        <w:t>неоднократно указывается в законе и судебной практике</w:t>
      </w:r>
      <w:r w:rsidR="00CA3924" w:rsidRPr="00466E8A">
        <w:rPr>
          <w:noProof/>
          <w:color w:val="000000"/>
          <w:sz w:val="28"/>
          <w:szCs w:val="28"/>
          <w:vertAlign w:val="superscript"/>
        </w:rPr>
        <w:t>1</w:t>
      </w:r>
      <w:r w:rsidR="00CA3924" w:rsidRPr="00466E8A">
        <w:rPr>
          <w:noProof/>
          <w:color w:val="000000"/>
          <w:sz w:val="28"/>
          <w:szCs w:val="28"/>
        </w:rPr>
        <w:t>. Так, в исковом заявлении должно быть указано требование истца к ответчику (ч.4 ст. 131 ГПК РФ), ответчик вправе предъявить к истцу встречный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CA3924" w:rsidRPr="00466E8A">
        <w:rPr>
          <w:noProof/>
          <w:color w:val="000000"/>
          <w:sz w:val="28"/>
          <w:szCs w:val="28"/>
        </w:rPr>
        <w:t>иск (ст.137 ГПК РФ). При предъявлении требования несколькими истцами или к нескольким ответчикам судья вправе выделить одно или несколько требований в отдельное производство (ч.3 ст. 151 ГПК РФ). О требовании истца говорится и в ч. 4 ст. 132 ГПК РФ, где сказано, что истец должен приложить к исковому заявлению документы, на которых он основывает своё требование.</w:t>
      </w:r>
    </w:p>
    <w:p w:rsidR="000A1B63" w:rsidRPr="00466E8A" w:rsidRDefault="00FE05F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Когда истец отказывается от иска, то он отказывается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не от обращения к суду, а именно, от своего требования к ответчику. Если суд принимает решение об обеспечении иска, то речь идёт именно о том, чтобы обеспечить в будущем реализацию материально-правового требования одного лица к другому.</w:t>
      </w:r>
    </w:p>
    <w:p w:rsidR="00022CD9" w:rsidRPr="00466E8A" w:rsidRDefault="000A1B63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Исковое заявления – важное средство возбуждения процесса по </w:t>
      </w:r>
      <w:r w:rsidR="00022CD9" w:rsidRPr="00466E8A">
        <w:rPr>
          <w:noProof/>
          <w:color w:val="000000"/>
          <w:sz w:val="28"/>
          <w:szCs w:val="28"/>
        </w:rPr>
        <w:t>конкретному спору. Согласно закону любое заинтересованное лицо может обратиться в суд за защитой нарушенного или оспоренного права. Такое обращение и принято называть предъявлением иска.</w:t>
      </w:r>
    </w:p>
    <w:p w:rsidR="00022CD9" w:rsidRPr="00466E8A" w:rsidRDefault="00022CD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Определение иска, содержащееся в литературе, только как средства возбуждения процесса или как средства обращения за защитой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775F8B" w:rsidRPr="00466E8A">
        <w:rPr>
          <w:noProof/>
          <w:color w:val="000000"/>
          <w:sz w:val="28"/>
          <w:szCs w:val="28"/>
        </w:rPr>
        <w:t>права не являются точными и не раскрывают всего его содержания. Эти определения не отграничивают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A8048B" w:rsidRPr="00466E8A">
        <w:rPr>
          <w:noProof/>
          <w:color w:val="000000"/>
          <w:sz w:val="28"/>
          <w:szCs w:val="28"/>
        </w:rPr>
        <w:t>иск от других обращений в иные органы государства или обращения по другим видам гражданского судопроизводства (заявление или жалоба по делам особого производства и производства по делам, возникающим из публичных правоотношений). Обращение в суд или иной юрисдикционный орган будет исковым только в том случае, если оно сопровождается требованием к другой стороне и суду о рассмотрении дела в определённом исковом порядке.</w:t>
      </w:r>
    </w:p>
    <w:p w:rsidR="00617D79" w:rsidRPr="00466E8A" w:rsidRDefault="00617D7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Исковые требования – это такие требования, когда между истцом и ответчиком возник спор в связи с нарушением или оспариванием субъективного права и стороны не разрешили его без вмешательства суда, а передали на его рассмотрение и разрешение.</w:t>
      </w:r>
    </w:p>
    <w:p w:rsidR="00617D79" w:rsidRPr="00466E8A" w:rsidRDefault="00B7029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Любое обращение в суд с иском должно сопровождаться требованием к ответчику, т.е. к конкретному лицу, нарушившему его право. В сочетании двух требований: материально-правового (требования истца к ответчику) и процессуально-правового (требования истца к суду) и состоит иск. Без одной из этих сторон иска не существует.</w:t>
      </w:r>
    </w:p>
    <w:p w:rsidR="00B7029F" w:rsidRPr="00466E8A" w:rsidRDefault="0072794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Вся судебная исковая форма посвящена тому, чтобы проверить обоснованность требования истца к ответчику, и если оно обосновано, то удовлетворить это требование. В противном случае суд отказывает в иске. Суд отказывает не в обращении к суду, а именно, в требовании истца к ответчику, поскольку обращение уже состоялось и судья принял исковое заявление. Поэтому если нет требования истца к ответчику, то нет и иска. Обращение в суд без материально-правового требования к ответчику также не может рассматриваться в качестве иска.</w:t>
      </w:r>
    </w:p>
    <w:p w:rsidR="0072794C" w:rsidRPr="00466E8A" w:rsidRDefault="008A5E7D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 – это единое понятие</w:t>
      </w:r>
      <w:r w:rsidR="00CE3E5D" w:rsidRPr="00466E8A">
        <w:rPr>
          <w:noProof/>
          <w:color w:val="000000"/>
          <w:sz w:val="28"/>
          <w:szCs w:val="28"/>
        </w:rPr>
        <w:t>, имеющее две стороны: материально-правовую и процессуально-правовую. Обе стороны находятся в неразрывном единстве.</w:t>
      </w:r>
    </w:p>
    <w:p w:rsidR="00CE3E5D" w:rsidRPr="00466E8A" w:rsidRDefault="00CE3E5D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Если иначе рассматривать иск, то нельзя будет понять правовую природу таких институтов, как встречный иск, соединение и разъединение исковых требований (ст. 137, 151 ГПК и др.). Нормы арбитражного процессуального законодательства также говорят об иске как о требовании </w:t>
      </w:r>
      <w:r w:rsidR="00A35E6C" w:rsidRPr="00466E8A">
        <w:rPr>
          <w:noProof/>
          <w:color w:val="000000"/>
          <w:sz w:val="28"/>
          <w:szCs w:val="28"/>
        </w:rPr>
        <w:t>(</w:t>
      </w:r>
      <w:r w:rsidRPr="00466E8A">
        <w:rPr>
          <w:noProof/>
          <w:color w:val="000000"/>
          <w:sz w:val="28"/>
          <w:szCs w:val="28"/>
        </w:rPr>
        <w:t>ст. 126, 132 АПК РФ и др.).</w:t>
      </w:r>
    </w:p>
    <w:p w:rsidR="00CE3E5D" w:rsidRPr="00466E8A" w:rsidRDefault="00CE3E5D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Однако существует </w:t>
      </w:r>
      <w:r w:rsidR="005254FE" w:rsidRPr="00466E8A">
        <w:rPr>
          <w:noProof/>
          <w:color w:val="000000"/>
          <w:sz w:val="28"/>
          <w:szCs w:val="28"/>
        </w:rPr>
        <w:t>мнение, согласно которому отрицается единое понятие иска.</w:t>
      </w:r>
    </w:p>
    <w:p w:rsidR="005254FE" w:rsidRPr="00466E8A" w:rsidRDefault="005254FE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 любому спору требование истца к суду всегда обязательно сопровождается требование истца к ответчику. Для того чтобы говорить об иске, необходимо, чтобы оба эти требования выступали в неразрывном единстве, образуя единое понятие иска с двумя сторонами.</w:t>
      </w:r>
    </w:p>
    <w:p w:rsidR="005254FE" w:rsidRPr="00466E8A" w:rsidRDefault="003C59C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Иском следует считать предъявленное в суд для рассмотрения и разрешения в определённом процессуальном порядке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материально-правовое требование одного лица к другому, вытекающее из спорного материально-правового отношения и основанное на определённых юридических фактах.</w:t>
      </w:r>
      <w:r w:rsidRPr="00466E8A">
        <w:rPr>
          <w:noProof/>
          <w:color w:val="000000"/>
          <w:sz w:val="28"/>
          <w:szCs w:val="28"/>
          <w:vertAlign w:val="superscript"/>
        </w:rPr>
        <w:t>3</w:t>
      </w:r>
    </w:p>
    <w:p w:rsidR="003C59C0" w:rsidRPr="00466E8A" w:rsidRDefault="003C59C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59C0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</w:r>
      <w:r w:rsidR="003C59C0" w:rsidRPr="00466E8A">
        <w:rPr>
          <w:b/>
          <w:noProof/>
          <w:color w:val="000000"/>
          <w:sz w:val="28"/>
          <w:szCs w:val="28"/>
        </w:rPr>
        <w:t>3. Э</w:t>
      </w:r>
      <w:r w:rsidRPr="00466E8A">
        <w:rPr>
          <w:b/>
          <w:noProof/>
          <w:color w:val="000000"/>
          <w:sz w:val="28"/>
          <w:szCs w:val="28"/>
        </w:rPr>
        <w:t>лементы иска</w:t>
      </w:r>
    </w:p>
    <w:p w:rsidR="003C59C0" w:rsidRPr="00466E8A" w:rsidRDefault="003C59C0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B2559" w:rsidRPr="00466E8A" w:rsidRDefault="003C59C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Элементы иска характеризуют его содержание и правовую природу.</w:t>
      </w:r>
      <w:r w:rsidR="001B2559" w:rsidRPr="00466E8A">
        <w:rPr>
          <w:noProof/>
          <w:color w:val="000000"/>
          <w:sz w:val="28"/>
          <w:szCs w:val="28"/>
        </w:rPr>
        <w:t xml:space="preserve"> Иск состоит из двух элементов: предмета и основания. Закон и судебная практика именно этими двумя элементами исчерпывают содержание иска как единого понятия.</w:t>
      </w:r>
    </w:p>
    <w:p w:rsidR="001B2559" w:rsidRPr="00466E8A" w:rsidRDefault="00EC704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Значение элементов иска состоит в том, что они служат средством </w:t>
      </w:r>
      <w:r w:rsidR="001B2559" w:rsidRPr="00466E8A">
        <w:rPr>
          <w:noProof/>
          <w:color w:val="000000"/>
          <w:sz w:val="28"/>
          <w:szCs w:val="28"/>
        </w:rPr>
        <w:t>индивидуализации исков. По предмету и основанию один иск отличается от другого. Предмет и основание иска имеют значение для определения тождества исков. Они помогают конкретизировать обстоятельства по делу и построить защиту против иска.</w:t>
      </w:r>
    </w:p>
    <w:p w:rsidR="001B2559" w:rsidRPr="00466E8A" w:rsidRDefault="001B255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 законе говорится, что изменение иска происходит по его предмету и основанию (ст. 39 ГПК). Эти элементы имеют значение для определения объёма исковой защиты по предъявленному требованию. Они же устанавливают направление, ход и особенности судебного разбирательства по каждому процессу.</w:t>
      </w:r>
    </w:p>
    <w:p w:rsidR="00A35E6C" w:rsidRPr="00466E8A" w:rsidRDefault="001B255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Таким образом, вопрос об элементах иска имеет не только теоретическое, но и практическое значение.</w:t>
      </w:r>
    </w:p>
    <w:p w:rsidR="001B2559" w:rsidRPr="00466E8A" w:rsidRDefault="001B255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Всё содержание иска определяется двумя его составными частями, которыми являются предмет и основание иска.</w:t>
      </w:r>
    </w:p>
    <w:p w:rsidR="001B2559" w:rsidRPr="00466E8A" w:rsidRDefault="0035341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Вместе с тем многие правоведы полагают, что помимо этих двух элементов иска в нём должен быть ещё третий элемент – содержание.</w:t>
      </w:r>
    </w:p>
    <w:p w:rsidR="00353411" w:rsidRPr="00466E8A" w:rsidRDefault="0035341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Вполне обоснованные возражения против выделения в составе элементов иска его содержания высказаны в юридической литературе. Нельзя </w:t>
      </w:r>
      <w:r w:rsidR="008964C4" w:rsidRPr="00466E8A">
        <w:rPr>
          <w:noProof/>
          <w:color w:val="000000"/>
          <w:sz w:val="28"/>
          <w:szCs w:val="28"/>
        </w:rPr>
        <w:t xml:space="preserve">не согласится с тем, что </w:t>
      </w:r>
      <w:r w:rsidR="00D316AA" w:rsidRPr="00466E8A">
        <w:rPr>
          <w:noProof/>
          <w:color w:val="000000"/>
          <w:sz w:val="28"/>
          <w:szCs w:val="28"/>
        </w:rPr>
        <w:t>ни законодательство, ни практика не выделяют содержание иска как его самостоятельный элемент, а тождество определяется по двум его элементам – предмету и основанию, но при совпадении субъектного состава</w:t>
      </w:r>
      <w:r w:rsidR="00466E8A" w:rsidRPr="00466E8A">
        <w:rPr>
          <w:noProof/>
          <w:color w:val="000000"/>
          <w:sz w:val="28"/>
          <w:szCs w:val="28"/>
          <w:vertAlign w:val="superscript"/>
        </w:rPr>
        <w:t>.</w:t>
      </w:r>
    </w:p>
    <w:p w:rsidR="005A283F" w:rsidRPr="00466E8A" w:rsidRDefault="00D316A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Разрешая спор сторон, а также заявленное истцом исковое требование, суд должен проверить его законность и обоснованность и дать ответ по этому конкретному требованию в решении.</w:t>
      </w:r>
      <w:r w:rsidR="005A283F" w:rsidRPr="00466E8A">
        <w:rPr>
          <w:noProof/>
          <w:color w:val="000000"/>
          <w:sz w:val="28"/>
          <w:szCs w:val="28"/>
        </w:rPr>
        <w:t xml:space="preserve"> В свою очередь требование истца к ответчику должно обязательно обосновываться конкретными фактами и опираться на соответствующую норму права, подлежащую применению по данному вопросу.</w:t>
      </w:r>
    </w:p>
    <w:p w:rsidR="00D316AA" w:rsidRPr="00466E8A" w:rsidRDefault="005A283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Гражданское процессуальное законодательство</w:t>
      </w:r>
      <w:r w:rsidR="00DF4DF4" w:rsidRPr="00466E8A">
        <w:rPr>
          <w:noProof/>
          <w:color w:val="000000"/>
          <w:sz w:val="28"/>
          <w:szCs w:val="28"/>
        </w:rPr>
        <w:t xml:space="preserve"> устанавливает, что в исковом заявлении должно быть указано требование истца к ответчику и обстоятельства, на которых истец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DF4DF4" w:rsidRPr="00466E8A">
        <w:rPr>
          <w:noProof/>
          <w:color w:val="000000"/>
          <w:sz w:val="28"/>
          <w:szCs w:val="28"/>
        </w:rPr>
        <w:t>основывает своё требование (ст. 131, 151 ГПК). Поэтому предметом иска является то конкретное материально-правовое требование, которое истец предъявляет к ответчику и относительно которого суд должен вынести решение по делу. Многие правоведы имеют различные точки зрения по данному вопросу. Одни авторы отстаивают позицию, согласно которой предмет иска – это спорное правоотношение или права и обязанности сторон. Другие полагают, что предмет иска – не что иное, как материально-правовой спор</w:t>
      </w:r>
      <w:r w:rsidR="005F5170" w:rsidRPr="00466E8A">
        <w:rPr>
          <w:noProof/>
          <w:color w:val="000000"/>
          <w:sz w:val="28"/>
          <w:szCs w:val="28"/>
          <w:vertAlign w:val="superscript"/>
        </w:rPr>
        <w:t>1</w:t>
      </w:r>
      <w:r w:rsidR="00DF4DF4" w:rsidRPr="00466E8A">
        <w:rPr>
          <w:noProof/>
          <w:color w:val="000000"/>
          <w:sz w:val="28"/>
          <w:szCs w:val="28"/>
        </w:rPr>
        <w:t xml:space="preserve">. </w:t>
      </w:r>
    </w:p>
    <w:p w:rsidR="00DF4DF4" w:rsidRPr="00466E8A" w:rsidRDefault="00DF4DF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Средство защиты (иск) и предмет защиты (субъективное право) – это разные вещи. Средство защиты (иск) нужно для того, чтобы защитить то, что служит предметом защиты, т.е. субъективное право.</w:t>
      </w:r>
    </w:p>
    <w:p w:rsidR="00DF4DF4" w:rsidRPr="00466E8A" w:rsidRDefault="00DF4DF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Субъективное право не может быть составной частью средства защиты (иска). Если включать в состав иска субъективное право,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270A39" w:rsidRPr="00466E8A">
        <w:rPr>
          <w:noProof/>
          <w:color w:val="000000"/>
          <w:sz w:val="28"/>
          <w:szCs w:val="28"/>
        </w:rPr>
        <w:t>что же остаётся защищать суду? Получается, что субъективное право будет защищать само себя.</w:t>
      </w:r>
    </w:p>
    <w:p w:rsidR="00270A39" w:rsidRPr="00466E8A" w:rsidRDefault="0037339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Профессор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М.К. Треушников</w:t>
      </w:r>
      <w:r w:rsidR="00FA5A5E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отмечает, что трудно согласиться с точкой зрения, согласно которой предметом иска является спорное правоотношение, поскольку в законе говорится, что в исковом заявлении должно быть указано требование, а не правоотношение. Спорное правоотношение не может считаться предметом иска, поскольку именно из него вытекает конкретное правовое требование истца к ответчику</w:t>
      </w:r>
      <w:r w:rsidR="00C262EF" w:rsidRPr="00466E8A">
        <w:rPr>
          <w:noProof/>
          <w:color w:val="000000"/>
          <w:sz w:val="28"/>
          <w:szCs w:val="28"/>
        </w:rPr>
        <w:t>, с которыми истец обращается в суд. Известно, что из одного правоотношения (жилищного, брачно-семейного) может вытекать не одно, а несколько требований и каждое из них способно служить предметом иска.</w:t>
      </w:r>
    </w:p>
    <w:p w:rsidR="00C262EF" w:rsidRPr="00466E8A" w:rsidRDefault="00EE09A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Таким образом, предметом иска является не спорное правоотношение, не субъективное право, не права и обязанности, нарушенные ответчиком, и тем более не спор, а всегда требование истца к ответчику об устранении нарушения права и его восстановлении.</w:t>
      </w:r>
    </w:p>
    <w:p w:rsidR="00EE09A8" w:rsidRPr="00466E8A" w:rsidRDefault="00EE09A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Предмет иска – это конкретное материально-правовое требование истца к ответчику, вытекающее из спорного правоотношения и по поводу которого суд должен вынести решение.</w:t>
      </w:r>
      <w:r w:rsidRPr="00466E8A">
        <w:rPr>
          <w:noProof/>
          <w:color w:val="000000"/>
          <w:sz w:val="28"/>
          <w:szCs w:val="28"/>
          <w:vertAlign w:val="superscript"/>
        </w:rPr>
        <w:t>1</w:t>
      </w:r>
    </w:p>
    <w:p w:rsidR="00EE09A8" w:rsidRPr="00466E8A" w:rsidRDefault="00EE09A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Помимо предмета</w:t>
      </w:r>
      <w:r w:rsidR="00B1037D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иска существует так называемый материальный объект спора, которым может быть конкретная вещь, предмет, денежная сумма, подлежащая передаче,</w:t>
      </w:r>
      <w:r w:rsidR="00B1037D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взысканию.</w:t>
      </w:r>
      <w:r w:rsidR="00B1037D" w:rsidRPr="00466E8A">
        <w:rPr>
          <w:noProof/>
          <w:color w:val="000000"/>
          <w:sz w:val="28"/>
          <w:szCs w:val="28"/>
        </w:rPr>
        <w:t xml:space="preserve"> Материальный объект спора входит в предмет иска. В частности, когда речь идёт об увеличении или уменьшении размера исковых требований, то изменяется количественная сторона материального объекта спора, а не предмета иска.</w:t>
      </w:r>
    </w:p>
    <w:p w:rsidR="00B1037D" w:rsidRPr="00466E8A" w:rsidRDefault="00B1037D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3F7A" w:rsidRPr="00466E8A" w:rsidRDefault="0007088F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t xml:space="preserve">3.1 </w:t>
      </w:r>
      <w:r w:rsidR="005A3F7A" w:rsidRPr="00466E8A">
        <w:rPr>
          <w:b/>
          <w:noProof/>
          <w:color w:val="000000"/>
          <w:sz w:val="28"/>
          <w:szCs w:val="28"/>
        </w:rPr>
        <w:t>Основание иска</w:t>
      </w:r>
    </w:p>
    <w:p w:rsidR="005A3F7A" w:rsidRPr="00466E8A" w:rsidRDefault="005A3F7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A3F7A" w:rsidRPr="00466E8A" w:rsidRDefault="005A3F7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Основание иска составляют </w:t>
      </w:r>
      <w:r w:rsidR="00137F80" w:rsidRPr="00466E8A">
        <w:rPr>
          <w:noProof/>
          <w:color w:val="000000"/>
          <w:sz w:val="28"/>
          <w:szCs w:val="28"/>
        </w:rPr>
        <w:t>юридические факты, на которых истец основывает материально-правовое требование к ответчику. Согласно п. 5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137F80" w:rsidRPr="00466E8A">
        <w:rPr>
          <w:noProof/>
          <w:color w:val="000000"/>
          <w:sz w:val="28"/>
          <w:szCs w:val="28"/>
        </w:rPr>
        <w:t xml:space="preserve">ст. 131 ГПК в исковом заявлении должны быть указаны обстоятельства, на которых истец основывает своё требование к ответчику. Основание иска – это то, </w:t>
      </w:r>
      <w:r w:rsidR="004008EC" w:rsidRPr="00466E8A">
        <w:rPr>
          <w:noProof/>
          <w:color w:val="000000"/>
          <w:sz w:val="28"/>
          <w:szCs w:val="28"/>
        </w:rPr>
        <w:t xml:space="preserve">из чего истец выводит свои требования к ответчику. Юридические факты – это обстоятельства, создающие, изменяющие права и обязанности сторон или же препятствующие возникновению прав и обязанностей. Такими </w:t>
      </w:r>
      <w:r w:rsidR="0074671D" w:rsidRPr="00466E8A">
        <w:rPr>
          <w:noProof/>
          <w:color w:val="000000"/>
          <w:sz w:val="28"/>
          <w:szCs w:val="28"/>
        </w:rPr>
        <w:t>юридическими фактами могут быть: заключение договора, вступление в брак и его регистрация, причинение вреда. В большинстве случаев основанием иска служит сложный фактический состав, когда в него входят несколько юридических фактов, образующих основание иска.</w:t>
      </w:r>
    </w:p>
    <w:p w:rsidR="0074671D" w:rsidRPr="00466E8A" w:rsidRDefault="0074671D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Юридические факты, составляющие основание иска, как правило, следует искать в гипотезе правовой нормы, подлежащей применению при разрешении конкретного спора в суде.</w:t>
      </w:r>
    </w:p>
    <w:p w:rsidR="00E504A6" w:rsidRPr="00466E8A" w:rsidRDefault="00E504A6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Все юридические факты </w:t>
      </w:r>
      <w:r w:rsidR="004A7A4B" w:rsidRPr="00466E8A">
        <w:rPr>
          <w:noProof/>
          <w:color w:val="000000"/>
          <w:sz w:val="28"/>
          <w:szCs w:val="28"/>
        </w:rPr>
        <w:t xml:space="preserve">составляют фактическое основание иска. Кроме </w:t>
      </w:r>
      <w:r w:rsidR="001F4DAC" w:rsidRPr="00466E8A">
        <w:rPr>
          <w:noProof/>
          <w:color w:val="000000"/>
          <w:sz w:val="28"/>
          <w:szCs w:val="28"/>
        </w:rPr>
        <w:t>фактического основания иска, можно выделить также правовое основание. Обращаясь в суд, истец рассчитывает, что его субъективное право будет защищено. Однако для того, чтобы его требование было удовлетворено, надо это требование основывать не только на фактах, но и на соответствующей норме права. Можно защищать только то требование, которое основано на законе. Это означает, что,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1F4DAC" w:rsidRPr="00466E8A">
        <w:rPr>
          <w:noProof/>
          <w:color w:val="000000"/>
          <w:sz w:val="28"/>
          <w:szCs w:val="28"/>
        </w:rPr>
        <w:t>кроме юридических фактов следует устанавливать и материально-правовую норму, составляющую правовое основание иска.</w:t>
      </w:r>
      <w:r w:rsidR="001F4DAC" w:rsidRPr="00466E8A">
        <w:rPr>
          <w:noProof/>
          <w:color w:val="000000"/>
          <w:sz w:val="28"/>
          <w:szCs w:val="28"/>
          <w:vertAlign w:val="superscript"/>
        </w:rPr>
        <w:t>1</w:t>
      </w:r>
    </w:p>
    <w:p w:rsidR="001F4DAC" w:rsidRPr="00466E8A" w:rsidRDefault="001F4DA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66E8A">
        <w:rPr>
          <w:noProof/>
          <w:color w:val="000000"/>
          <w:sz w:val="28"/>
          <w:szCs w:val="28"/>
        </w:rPr>
        <w:t>Судебная практика признаёт наличие правового основания иска при рассмотрении и разрешении гражданских дел в суде.</w:t>
      </w:r>
      <w:r w:rsidRPr="00466E8A">
        <w:rPr>
          <w:noProof/>
          <w:color w:val="000000"/>
          <w:sz w:val="28"/>
          <w:szCs w:val="28"/>
          <w:vertAlign w:val="superscript"/>
        </w:rPr>
        <w:t>2</w:t>
      </w:r>
    </w:p>
    <w:p w:rsidR="001F4DAC" w:rsidRPr="00466E8A" w:rsidRDefault="008C517E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Профессор М.К. Треушников отмечает, что нельзя не согласится с тем, что каждое требование, рассматриваемое судом, должно быть направлено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против определённого лица, основано на определённых фактических и юридических данных.</w:t>
      </w:r>
    </w:p>
    <w:p w:rsidR="008C517E" w:rsidRPr="00466E8A" w:rsidRDefault="008C517E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Гражданский процессуальный кодекс не содержит указания на необходимость ссылки на правовое основание иска в исковом заявлении. Однако в иных нормативных актах, где говорится о содержании искового заявления, указывается на правовое основание иска. Так, о правовом основании иска говорится в АПК РФ, § 15 Регламента Международного коммерческого арбитражного суда, в ст. 23 Регламента третейского суда для разрешения экономических споров при Торгово-промышленной палате РФ и др.</w:t>
      </w:r>
    </w:p>
    <w:p w:rsidR="008C517E" w:rsidRPr="00466E8A" w:rsidRDefault="008C517E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31DB" w:rsidRPr="00466E8A" w:rsidRDefault="0007088F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t xml:space="preserve">3.2 </w:t>
      </w:r>
      <w:r w:rsidR="00F431DB" w:rsidRPr="00466E8A">
        <w:rPr>
          <w:b/>
          <w:noProof/>
          <w:color w:val="000000"/>
          <w:sz w:val="28"/>
          <w:szCs w:val="28"/>
        </w:rPr>
        <w:t>О содержании иска</w:t>
      </w:r>
    </w:p>
    <w:p w:rsidR="00F431DB" w:rsidRPr="00466E8A" w:rsidRDefault="00F431DB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431DB" w:rsidRPr="00466E8A" w:rsidRDefault="00F431DB" w:rsidP="00A35E6C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В некоторых научных источниках в качестве самостоятельного элемента выделяется содержание иска, под которым </w:t>
      </w:r>
      <w:r w:rsidR="00814D81" w:rsidRPr="00466E8A">
        <w:rPr>
          <w:noProof/>
          <w:color w:val="000000"/>
          <w:sz w:val="28"/>
          <w:szCs w:val="28"/>
        </w:rPr>
        <w:t>понимается то действие суда, совершение которого просит истец.</w:t>
      </w:r>
      <w:r w:rsidR="006E45EB" w:rsidRPr="00466E8A">
        <w:rPr>
          <w:noProof/>
          <w:color w:val="000000"/>
          <w:sz w:val="28"/>
          <w:szCs w:val="28"/>
          <w:vertAlign w:val="superscript"/>
        </w:rPr>
        <w:t>1</w:t>
      </w:r>
      <w:r w:rsidR="00814D81" w:rsidRPr="00466E8A">
        <w:rPr>
          <w:noProof/>
          <w:color w:val="000000"/>
          <w:sz w:val="28"/>
          <w:szCs w:val="28"/>
        </w:rPr>
        <w:t xml:space="preserve"> Нельзя согласиться с подобным утверждением, высказывает своё мнение профессор М.К. Треушников, поскольку указанный элемент иска полностью совпадает с процессуальной целью иска, существует за его пределами и не может являться его составной частью. Кроме этого, ни закон, ни судебная практика не выделяют данный элемент в качестве его составной части. Всё содержание иска исчерпывается его двумя элементами – предметом и основанием. От волеизъявления истца не могут </w:t>
      </w:r>
      <w:r w:rsidR="00CC2F2B" w:rsidRPr="00466E8A">
        <w:rPr>
          <w:noProof/>
          <w:color w:val="000000"/>
          <w:sz w:val="28"/>
          <w:szCs w:val="28"/>
        </w:rPr>
        <w:t xml:space="preserve">зависеть </w:t>
      </w:r>
      <w:r w:rsidR="00C77210" w:rsidRPr="00466E8A">
        <w:rPr>
          <w:noProof/>
          <w:color w:val="000000"/>
          <w:sz w:val="28"/>
          <w:szCs w:val="28"/>
        </w:rPr>
        <w:t>все действия суда, связанные с разрешением дела и вынесением решения. Содержание решения определяется законом и конкретными обстоятельствами дела и не зависит от просьбы истца. Цель иска определяется его предметом, и выделение в качестве самостоятельного элемента иска содержания осложняет понимание сущности иска.</w:t>
      </w:r>
      <w:r w:rsidR="006E45EB" w:rsidRPr="00466E8A">
        <w:rPr>
          <w:noProof/>
          <w:color w:val="000000"/>
          <w:sz w:val="28"/>
          <w:szCs w:val="28"/>
          <w:vertAlign w:val="superscript"/>
        </w:rPr>
        <w:t>2</w:t>
      </w:r>
    </w:p>
    <w:p w:rsidR="00C77210" w:rsidRPr="00466E8A" w:rsidRDefault="00C77210" w:rsidP="00A35E6C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Вполне обоснованным представляется утверждение о том, что не случайно в гражданском процессуальном законодательстве нигде не упоминается о содержании как о третьем элементе иска. Содержание иска в точном соответствии со смыслом данного понятия охватывает все составные части иска – его предмет и основание. Они индивидуализируют иск, давая возможность устанавливать различие и тождество исков.</w:t>
      </w:r>
      <w:r w:rsidR="006E45EB" w:rsidRPr="00466E8A">
        <w:rPr>
          <w:noProof/>
          <w:color w:val="000000"/>
          <w:sz w:val="28"/>
          <w:szCs w:val="28"/>
          <w:vertAlign w:val="superscript"/>
        </w:rPr>
        <w:t>3</w:t>
      </w:r>
    </w:p>
    <w:p w:rsidR="00C77210" w:rsidRPr="00466E8A" w:rsidRDefault="00C77210" w:rsidP="00A35E6C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7210" w:rsidRPr="00466E8A" w:rsidRDefault="00466E8A" w:rsidP="00A35E6C">
      <w:pPr>
        <w:tabs>
          <w:tab w:val="left" w:pos="90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</w:r>
      <w:r w:rsidR="00C77210" w:rsidRPr="00466E8A">
        <w:rPr>
          <w:b/>
          <w:noProof/>
          <w:color w:val="000000"/>
          <w:sz w:val="28"/>
          <w:szCs w:val="28"/>
        </w:rPr>
        <w:t>4</w:t>
      </w:r>
      <w:r w:rsidRPr="00466E8A">
        <w:rPr>
          <w:b/>
          <w:noProof/>
          <w:color w:val="000000"/>
          <w:sz w:val="28"/>
          <w:szCs w:val="28"/>
        </w:rPr>
        <w:t>.</w:t>
      </w:r>
      <w:r w:rsidR="00C77210" w:rsidRPr="00466E8A">
        <w:rPr>
          <w:b/>
          <w:noProof/>
          <w:color w:val="000000"/>
          <w:sz w:val="28"/>
          <w:szCs w:val="28"/>
        </w:rPr>
        <w:t xml:space="preserve"> В</w:t>
      </w:r>
      <w:r w:rsidRPr="00466E8A">
        <w:rPr>
          <w:b/>
          <w:noProof/>
          <w:color w:val="000000"/>
          <w:sz w:val="28"/>
          <w:szCs w:val="28"/>
        </w:rPr>
        <w:t>иды исков</w:t>
      </w:r>
    </w:p>
    <w:p w:rsidR="0074671D" w:rsidRPr="00466E8A" w:rsidRDefault="0074671D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E45EB" w:rsidRPr="00466E8A" w:rsidRDefault="00C7721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Существует материально-правовая и процессуально-правовая классификация исков.</w:t>
      </w:r>
    </w:p>
    <w:p w:rsidR="00466E8A" w:rsidRPr="00466E8A" w:rsidRDefault="00C7721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 своей природе процессуальная цель всех исков едина. Она состоит в защите нарушенного или оспоренного субъективного права истца. По процессуальной цели иски делятся на иски:</w:t>
      </w:r>
    </w:p>
    <w:p w:rsidR="00C77210" w:rsidRPr="00466E8A" w:rsidRDefault="00C7721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а) о присуждении; </w:t>
      </w:r>
    </w:p>
    <w:p w:rsidR="006E45EB" w:rsidRPr="00466E8A" w:rsidRDefault="006E45EB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б) о признании.</w:t>
      </w:r>
    </w:p>
    <w:p w:rsidR="00C77210" w:rsidRPr="00466E8A" w:rsidRDefault="00652ECB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Что же касается материально-правовой природы исков, то она различна. Это различие проявляется в том, что иски могут отличаться друг </w:t>
      </w:r>
      <w:r w:rsidR="00E138B8" w:rsidRPr="00466E8A">
        <w:rPr>
          <w:noProof/>
          <w:color w:val="000000"/>
          <w:sz w:val="28"/>
          <w:szCs w:val="28"/>
        </w:rPr>
        <w:t>по характеру спорного правоотношения и того требования, с которым истец обращается к ответчику.</w:t>
      </w:r>
    </w:p>
    <w:p w:rsidR="00E138B8" w:rsidRPr="00466E8A" w:rsidRDefault="00E138B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Материально-правовая классификация исков позволяет правильно определить направление и объём судебной защиты, подведомственность спора и его субъективный состав, а также выявить специфику процессуальных особенностей данного спора.</w:t>
      </w:r>
    </w:p>
    <w:p w:rsidR="00D51463" w:rsidRPr="00466E8A" w:rsidRDefault="000E005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Как иски о признании, так и иски о присуждении бывают различными. Например, иски о возмещении вреда, причинённого повреждением здоровья, и иски об отобрании детей и передаче их на воспитание от одного родителя к другому, являясь по своей процессуальной классификации исками о присуждении, в то же время отличаются друг от друга по составу участников спора, особенностям судебного доказывания и составу судебных доказательств, сущности решения и особенностям его исполнения.</w:t>
      </w:r>
    </w:p>
    <w:p w:rsidR="00F4627F" w:rsidRPr="00466E8A" w:rsidRDefault="00F4627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463" w:rsidRPr="00466E8A" w:rsidRDefault="00F4627F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t xml:space="preserve">4.1 </w:t>
      </w:r>
      <w:r w:rsidR="00D51463" w:rsidRPr="00466E8A">
        <w:rPr>
          <w:b/>
          <w:noProof/>
          <w:color w:val="000000"/>
          <w:sz w:val="28"/>
          <w:szCs w:val="28"/>
        </w:rPr>
        <w:t>Иски о присуждении</w:t>
      </w:r>
    </w:p>
    <w:p w:rsidR="00466E8A" w:rsidRPr="00466E8A" w:rsidRDefault="00466E8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50C" w:rsidRPr="00466E8A" w:rsidRDefault="00D51463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66E8A">
        <w:rPr>
          <w:noProof/>
          <w:color w:val="000000"/>
          <w:sz w:val="28"/>
          <w:szCs w:val="28"/>
        </w:rPr>
        <w:t>Иски о присуждении являются наиболее распространёнными в судебной практике. В исках о присуждении истец, обращаясь в суд за защитой своего права, просит признать за ним его спорное право, а кроме того, присудить ответчика к совершению определённых действий или к воздержанию от их совершения. П</w:t>
      </w:r>
      <w:r w:rsidR="0076350C" w:rsidRPr="00466E8A">
        <w:rPr>
          <w:noProof/>
          <w:color w:val="000000"/>
          <w:sz w:val="28"/>
          <w:szCs w:val="28"/>
        </w:rPr>
        <w:t>оскольку форма защиты определяется характером нарушения права, о защите которого просит истец, то иск о присуждении имеет место в том случае, когда по характеру нарушения спорного права его защита может осуществляться только путём присуждения ответчика к совершению определённых действий или к воздержанию от их совершения.</w:t>
      </w:r>
    </w:p>
    <w:p w:rsidR="00D51463" w:rsidRPr="00466E8A" w:rsidRDefault="0076350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Характерная особенность исков о присуждении состоит в том, что в них как бы происходит соединение двух требований: о признании спорного права с последующим требованием о присуждении ответчика к выполнению обязанности.</w:t>
      </w:r>
      <w:r w:rsidR="00F4627F" w:rsidRPr="00466E8A">
        <w:rPr>
          <w:noProof/>
          <w:color w:val="000000"/>
          <w:sz w:val="28"/>
          <w:szCs w:val="28"/>
          <w:vertAlign w:val="superscript"/>
        </w:rPr>
        <w:t>1</w:t>
      </w:r>
      <w:r w:rsidR="00A35E6C" w:rsidRPr="00466E8A">
        <w:rPr>
          <w:noProof/>
          <w:color w:val="000000"/>
          <w:sz w:val="28"/>
          <w:szCs w:val="28"/>
          <w:vertAlign w:val="superscript"/>
        </w:rPr>
        <w:t xml:space="preserve"> </w:t>
      </w:r>
      <w:r w:rsidRPr="00466E8A">
        <w:rPr>
          <w:noProof/>
          <w:color w:val="000000"/>
          <w:sz w:val="28"/>
          <w:szCs w:val="28"/>
        </w:rPr>
        <w:t>Иски о присуждении именуются также исполнительными.</w:t>
      </w:r>
      <w:r w:rsidR="00F4627F" w:rsidRPr="00466E8A">
        <w:rPr>
          <w:noProof/>
          <w:color w:val="000000"/>
          <w:sz w:val="28"/>
          <w:szCs w:val="28"/>
          <w:vertAlign w:val="superscript"/>
        </w:rPr>
        <w:t>2</w:t>
      </w:r>
    </w:p>
    <w:p w:rsidR="0076350C" w:rsidRPr="00466E8A" w:rsidRDefault="0076350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 о присуждении может быть направлен и на то, чтобы ответчик воздержался от действий, нарушающих права истца. Такие иски называются исками о воспрещении.</w:t>
      </w:r>
    </w:p>
    <w:p w:rsidR="00A35E6C" w:rsidRPr="00466E8A" w:rsidRDefault="00362E93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Предметом иска о присуждении является материально-правовое требование истца, направленное на присуждение ответчика к совершению какого-либо действия в пользу истца или на воздержание от совершения какого-либо действия.</w:t>
      </w:r>
      <w:r w:rsidR="00F4627F" w:rsidRPr="00466E8A">
        <w:rPr>
          <w:noProof/>
          <w:color w:val="000000"/>
          <w:sz w:val="28"/>
          <w:szCs w:val="28"/>
          <w:vertAlign w:val="superscript"/>
        </w:rPr>
        <w:t>3</w:t>
      </w:r>
    </w:p>
    <w:p w:rsidR="00362E93" w:rsidRPr="00466E8A" w:rsidRDefault="00362E93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Основание иска о присуждении составляют юридические факты</w:t>
      </w:r>
      <w:r w:rsidR="008837EB" w:rsidRPr="00466E8A">
        <w:rPr>
          <w:noProof/>
          <w:color w:val="000000"/>
          <w:sz w:val="28"/>
          <w:szCs w:val="28"/>
        </w:rPr>
        <w:t>, свидетельствующие о возникновении права 9например, факт заключения сделки, составление и удостоверение завещания), и факты, свидетельствующие о том, что это право нарушено (истечение срока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8837EB" w:rsidRPr="00466E8A">
        <w:rPr>
          <w:noProof/>
          <w:color w:val="000000"/>
          <w:sz w:val="28"/>
          <w:szCs w:val="28"/>
        </w:rPr>
        <w:t>и невыполнение обязательств).</w:t>
      </w:r>
    </w:p>
    <w:p w:rsidR="008837EB" w:rsidRPr="00466E8A" w:rsidRDefault="003413F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466E8A">
        <w:rPr>
          <w:noProof/>
          <w:color w:val="000000"/>
          <w:sz w:val="28"/>
          <w:szCs w:val="28"/>
        </w:rPr>
        <w:t>Примерами исков о присуждении может служить, например, иск о выселении из комнаты и переселении ответчика по месту его регистрации, иск о взыскании стоимости пая.</w:t>
      </w:r>
      <w:r w:rsidR="00F4627F" w:rsidRPr="00466E8A">
        <w:rPr>
          <w:noProof/>
          <w:color w:val="000000"/>
          <w:sz w:val="28"/>
          <w:szCs w:val="28"/>
          <w:vertAlign w:val="superscript"/>
        </w:rPr>
        <w:t>4</w:t>
      </w:r>
    </w:p>
    <w:p w:rsidR="00F4627F" w:rsidRPr="00466E8A" w:rsidRDefault="00F4627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13FF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</w:r>
      <w:r w:rsidR="00F4627F" w:rsidRPr="00466E8A">
        <w:rPr>
          <w:b/>
          <w:noProof/>
          <w:color w:val="000000"/>
          <w:sz w:val="28"/>
          <w:szCs w:val="28"/>
        </w:rPr>
        <w:t xml:space="preserve">4.2 </w:t>
      </w:r>
      <w:r w:rsidR="003413FF" w:rsidRPr="00466E8A">
        <w:rPr>
          <w:b/>
          <w:noProof/>
          <w:color w:val="000000"/>
          <w:sz w:val="28"/>
          <w:szCs w:val="28"/>
        </w:rPr>
        <w:t>Иски о признании</w:t>
      </w:r>
    </w:p>
    <w:p w:rsidR="00466E8A" w:rsidRPr="00466E8A" w:rsidRDefault="00466E8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6C9C" w:rsidRPr="00466E8A" w:rsidRDefault="003413FF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Назначение </w:t>
      </w:r>
      <w:r w:rsidR="00886C9C" w:rsidRPr="00466E8A">
        <w:rPr>
          <w:noProof/>
          <w:color w:val="000000"/>
          <w:sz w:val="28"/>
          <w:szCs w:val="28"/>
        </w:rPr>
        <w:t>исков о признании состоит в том, чтобы устранить спорность и неопределённость права. Ответчик в случае предъявления к нему иска о признании не понуждается к совершению каких-либо действий в пользу истца.</w:t>
      </w:r>
    </w:p>
    <w:p w:rsidR="00B2228B" w:rsidRPr="00466E8A" w:rsidRDefault="00886C9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Иски о признании называются исками установленными, поскольку по </w:t>
      </w:r>
      <w:r w:rsidR="00B2228B" w:rsidRPr="00466E8A">
        <w:rPr>
          <w:noProof/>
          <w:color w:val="000000"/>
          <w:sz w:val="28"/>
          <w:szCs w:val="28"/>
        </w:rPr>
        <w:t>ним, как правило, задача суда заключается в том, чтобы установить наличие или отсутствие спорного права.</w:t>
      </w:r>
    </w:p>
    <w:p w:rsidR="003413FF" w:rsidRPr="00466E8A" w:rsidRDefault="00886C9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Иски о признании или установленные иски существовали уже в римском гражданском процессе под названием «преюдициальных исков». По мнению В.М. Гордона,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«иски о признании есть не что иное, как иски о судебном подтверждении».</w:t>
      </w:r>
      <w:r w:rsidRPr="00466E8A">
        <w:rPr>
          <w:noProof/>
          <w:color w:val="000000"/>
          <w:sz w:val="28"/>
          <w:szCs w:val="28"/>
          <w:vertAlign w:val="superscript"/>
        </w:rPr>
        <w:t>1</w:t>
      </w:r>
    </w:p>
    <w:p w:rsidR="00886C9C" w:rsidRPr="00466E8A" w:rsidRDefault="00886C9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Вместе с тем в ряде случаев иски о признании служат средством защиты права, которое нарушено, т.е. когда необходимо не только внести определённость в спорное правоотношение, но и устранить нарушение субъективного права истца.</w:t>
      </w:r>
      <w:r w:rsidRPr="00466E8A">
        <w:rPr>
          <w:noProof/>
          <w:color w:val="000000"/>
          <w:sz w:val="28"/>
          <w:szCs w:val="28"/>
          <w:vertAlign w:val="superscript"/>
        </w:rPr>
        <w:t>2</w:t>
      </w:r>
      <w:r w:rsidRPr="00466E8A">
        <w:rPr>
          <w:noProof/>
          <w:color w:val="000000"/>
          <w:sz w:val="28"/>
          <w:szCs w:val="28"/>
        </w:rPr>
        <w:t xml:space="preserve"> Нарушенные права истца восстанавливаются путём удовлетворения иска о признании, когда ответчик не обязывается совершить какие-либо действия в пользу истца. По искам </w:t>
      </w:r>
      <w:r w:rsidR="00151026" w:rsidRPr="00466E8A">
        <w:rPr>
          <w:noProof/>
          <w:color w:val="000000"/>
          <w:sz w:val="28"/>
          <w:szCs w:val="28"/>
        </w:rPr>
        <w:t>о признании защита права осуществляется самими судебным решением. Поскольку оспаривание права может создать в будущем угрозу его нарушения, иски о признании, предъявленные для предотвращения этой угрозы праву истца, имеют и профилактическое значение. Иски о признании могут служить средством установления не только спорного права, но и спорной обязанности.</w:t>
      </w:r>
    </w:p>
    <w:p w:rsidR="00151026" w:rsidRPr="00466E8A" w:rsidRDefault="00206DE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Нередко иск о признании может предшествовать иску о присуждении. Это происходит в тех случаях, когда оба исковых требования взаимно связаны и удовлетворение иска о признании влечёт за собой и удовлетворение иска о присуждении.</w:t>
      </w:r>
    </w:p>
    <w:p w:rsidR="00206DE1" w:rsidRPr="00466E8A" w:rsidRDefault="00137919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Иски о признании делятся на положительные и отрицательные иски. Если иск направлен на признание спорного права, то будет иметь место иск о признании положительный, например, иск о признании права авторства, права собственности и т.д. Если же иск направлен на признание отсутствия спорного права, например, иск о признании брака недействительным, то это будет отрицательный иск о признании.</w:t>
      </w:r>
    </w:p>
    <w:p w:rsidR="00137919" w:rsidRPr="00466E8A" w:rsidRDefault="000E1FB6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 теории гражданского процессуального права имеет суждение о существовании преобразовательных исков. Их суть сводят к тому, что они направлены на изменение или прекращение существующего с ответчиком правоотношения и указывается на то, что это может произойти в результате одностороннего волеизъявления истца.</w:t>
      </w:r>
      <w:r w:rsidRPr="00466E8A">
        <w:rPr>
          <w:noProof/>
          <w:color w:val="000000"/>
          <w:sz w:val="28"/>
          <w:szCs w:val="28"/>
          <w:vertAlign w:val="superscript"/>
        </w:rPr>
        <w:t xml:space="preserve">1 </w:t>
      </w:r>
      <w:r w:rsidRPr="00466E8A">
        <w:rPr>
          <w:noProof/>
          <w:color w:val="000000"/>
          <w:sz w:val="28"/>
          <w:szCs w:val="28"/>
        </w:rPr>
        <w:t>Однако обращение заинтересованного лица в суд следует в тех случаях, когда субъективное право кем-либо нарушено или оспаривается и требует судебной защиты. Если нарушение права подтвердится, то суд вынесет решение, которым защитит нарушенное право. Рассматривая конкретное дело, суд только устанавливает, какое право нарушено или оспорено, и даёт ему защиту своим решением.</w:t>
      </w:r>
    </w:p>
    <w:p w:rsidR="000E1FB6" w:rsidRPr="00466E8A" w:rsidRDefault="000E1FB6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Все иски, которые именуются преобразовательными, могут быть отнесены либо к искам о признании (например, иски об установлении отцовства, о расторжении брака), либо к искам о присуждении (раздел совместно нажитого имущества супругов). Делением исков на два вида исчерпывается классификация исков по их процессуальной цели.</w:t>
      </w:r>
    </w:p>
    <w:p w:rsidR="000E1FB6" w:rsidRPr="00466E8A" w:rsidRDefault="00A53D5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Помимо исков о признании и исков о присуждении в юридической литературе указывается на появление групповых исков или исков в защиту неопределённого круга лиц и косвенных (производных) исков.</w:t>
      </w:r>
    </w:p>
    <w:p w:rsidR="00A53D54" w:rsidRPr="00466E8A" w:rsidRDefault="00A53D5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Основой для классификации данных исков, как считают некоторые авторы юридической литературы, является характер защищаемых интересов.</w:t>
      </w:r>
      <w:r w:rsidRPr="00466E8A">
        <w:rPr>
          <w:noProof/>
          <w:color w:val="000000"/>
          <w:sz w:val="28"/>
          <w:szCs w:val="28"/>
          <w:vertAlign w:val="superscript"/>
        </w:rPr>
        <w:t>3</w:t>
      </w:r>
    </w:p>
    <w:p w:rsidR="00A53D54" w:rsidRPr="00466E8A" w:rsidRDefault="00A53D5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3D54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</w:r>
      <w:r w:rsidR="00A53D54" w:rsidRPr="00466E8A">
        <w:rPr>
          <w:b/>
          <w:noProof/>
          <w:color w:val="000000"/>
          <w:sz w:val="28"/>
          <w:szCs w:val="28"/>
        </w:rPr>
        <w:t xml:space="preserve">5. </w:t>
      </w:r>
      <w:r w:rsidRPr="00466E8A">
        <w:rPr>
          <w:b/>
          <w:noProof/>
          <w:color w:val="000000"/>
          <w:sz w:val="28"/>
          <w:szCs w:val="28"/>
        </w:rPr>
        <w:t>Право на иск</w:t>
      </w:r>
    </w:p>
    <w:p w:rsidR="00A53D54" w:rsidRPr="00466E8A" w:rsidRDefault="00A53D54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53D54" w:rsidRPr="00466E8A" w:rsidRDefault="00A53D5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В понятии права на иск существуют два неразрывно связанные между собой правомочия. Право на иск включает в себя право на предъявление иска </w:t>
      </w:r>
      <w:r w:rsidR="00D87B74" w:rsidRPr="00466E8A">
        <w:rPr>
          <w:noProof/>
          <w:color w:val="000000"/>
          <w:sz w:val="28"/>
          <w:szCs w:val="28"/>
        </w:rPr>
        <w:t xml:space="preserve">и право на предъявление иска и право на его удовлетворение. Таким образом, в праве на иск существуют две стороны, два правомочия: процессуальная </w:t>
      </w:r>
      <w:r w:rsidRPr="00466E8A">
        <w:rPr>
          <w:noProof/>
          <w:color w:val="000000"/>
          <w:sz w:val="28"/>
          <w:szCs w:val="28"/>
        </w:rPr>
        <w:t>сторона (право на предъявление иска) и материально-правовая (право на удовлетворение иска)</w:t>
      </w:r>
      <w:r w:rsidR="00ED3E22" w:rsidRPr="00466E8A">
        <w:rPr>
          <w:noProof/>
          <w:color w:val="000000"/>
          <w:sz w:val="28"/>
          <w:szCs w:val="28"/>
        </w:rPr>
        <w:t>. Оба правомочия тесно связаны между собой. Право на иск – самостоятельное субъективное право истца. Если у истца имеется право на предъявление иска и право на удовлетворение иска, то его нарушенное Ии оспоренное право получит надлежащую судебную защиту.</w:t>
      </w:r>
    </w:p>
    <w:p w:rsidR="00E42882" w:rsidRPr="00466E8A" w:rsidRDefault="00E42882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Конституционное право </w:t>
      </w:r>
      <w:r w:rsidR="0085436C" w:rsidRPr="00466E8A">
        <w:rPr>
          <w:noProof/>
          <w:color w:val="000000"/>
          <w:sz w:val="28"/>
          <w:szCs w:val="28"/>
        </w:rPr>
        <w:t>на судебную защиту реализуется в праве на иск. Право на иск – это не само нарушенное субъективное право истца, а возможность получения защиты этого права в определённом процессуальном порядке, в исковой форме.</w:t>
      </w:r>
      <w:r w:rsidR="00E26925" w:rsidRPr="00466E8A">
        <w:rPr>
          <w:noProof/>
          <w:color w:val="000000"/>
          <w:sz w:val="28"/>
          <w:szCs w:val="28"/>
          <w:vertAlign w:val="superscript"/>
        </w:rPr>
        <w:t>1</w:t>
      </w:r>
    </w:p>
    <w:p w:rsidR="0085436C" w:rsidRPr="00466E8A" w:rsidRDefault="0085436C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Наличие или отсутствие права на предъявление иска проверяется при принятии искового заявления. Если у истца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 xml:space="preserve">отсутствует право на предъявление иска, то судья отказывает в принятии искового заявления. Материально-правовая сторона </w:t>
      </w:r>
      <w:r w:rsidR="007A2159" w:rsidRPr="00466E8A">
        <w:rPr>
          <w:noProof/>
          <w:color w:val="000000"/>
          <w:sz w:val="28"/>
          <w:szCs w:val="28"/>
        </w:rPr>
        <w:t>права на иск, т.е. право на удовлетворение иска, проверяется и выясняется в ходе судебного разбирательства.</w:t>
      </w:r>
      <w:r w:rsidR="00E26925" w:rsidRPr="00466E8A">
        <w:rPr>
          <w:noProof/>
          <w:color w:val="000000"/>
          <w:sz w:val="28"/>
          <w:szCs w:val="28"/>
          <w:vertAlign w:val="superscript"/>
        </w:rPr>
        <w:t>2</w:t>
      </w:r>
      <w:r w:rsidR="007A2159" w:rsidRPr="00466E8A">
        <w:rPr>
          <w:noProof/>
          <w:color w:val="000000"/>
          <w:sz w:val="28"/>
          <w:szCs w:val="28"/>
        </w:rPr>
        <w:t xml:space="preserve"> Если право истца обоснованно как с правовой, так и с фактической стороны, то у истца есть право на удовлетворение иска.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="00070061" w:rsidRPr="00466E8A">
        <w:rPr>
          <w:noProof/>
          <w:color w:val="000000"/>
          <w:sz w:val="28"/>
          <w:szCs w:val="28"/>
        </w:rPr>
        <w:t>Вместе с тем у заинтересованного лица может</w:t>
      </w:r>
      <w:r w:rsidR="00CB23E0" w:rsidRPr="00466E8A">
        <w:rPr>
          <w:noProof/>
          <w:color w:val="000000"/>
          <w:sz w:val="28"/>
          <w:szCs w:val="28"/>
        </w:rPr>
        <w:t xml:space="preserve"> быть право на предъявление иска и одновременно отсутствовать право на удовлетворение иска. Так, истечение срока исковой давности является основанием для отказа в иске, срока исковой давности является основанием для отказа в иске, поскольку у истца нет права на удовлетворение иска (п. 6 постановления Пленума ВС РФ и Пленума ВАС РФ № 15/18 «О некоторых вопросах, связанных с применением норм Гражданского кодекса Российской Федерации об исковой давности»).</w:t>
      </w:r>
    </w:p>
    <w:p w:rsidR="00CB23E0" w:rsidRPr="00466E8A" w:rsidRDefault="00CB23E0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В теории гражданского процесса правомочие на предъявление иска, т.е. правомочие на возбуждение процесса, связывают с наличием предпосылок права на предъявление иска.</w:t>
      </w:r>
    </w:p>
    <w:p w:rsidR="00BA4A94" w:rsidRPr="00466E8A" w:rsidRDefault="00BA4A9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Различают общие и специальные предпосылки права на предъявление иска. К числу общих для всех категорий дел относятся следующие предпосылки:</w:t>
      </w:r>
    </w:p>
    <w:p w:rsidR="00BA4A94" w:rsidRPr="00466E8A" w:rsidRDefault="00BA4A94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- истец должен обладать гражданской процессуальной правоспособностью, т.е. способностью быть стороной в процессе. Гражданская процессуальная правоспособность </w:t>
      </w:r>
      <w:r w:rsidR="0037389E" w:rsidRPr="00466E8A">
        <w:rPr>
          <w:noProof/>
          <w:color w:val="000000"/>
          <w:sz w:val="28"/>
          <w:szCs w:val="28"/>
        </w:rPr>
        <w:t>–</w:t>
      </w:r>
      <w:r w:rsidRPr="00466E8A">
        <w:rPr>
          <w:noProof/>
          <w:color w:val="000000"/>
          <w:sz w:val="28"/>
          <w:szCs w:val="28"/>
        </w:rPr>
        <w:t xml:space="preserve"> </w:t>
      </w:r>
      <w:r w:rsidR="0037389E" w:rsidRPr="00466E8A">
        <w:rPr>
          <w:noProof/>
          <w:color w:val="000000"/>
          <w:sz w:val="28"/>
          <w:szCs w:val="28"/>
        </w:rPr>
        <w:t xml:space="preserve">это способность иметь гражданские процессуальные права и нести обязанности (ст. 36 ГПК). Она тесно связана с гражданской правоспособностью (ч. 1 ст. 17 ГК РФ). </w:t>
      </w:r>
      <w:r w:rsidR="00E07522" w:rsidRPr="00466E8A">
        <w:rPr>
          <w:noProof/>
          <w:color w:val="000000"/>
          <w:sz w:val="28"/>
          <w:szCs w:val="28"/>
        </w:rPr>
        <w:t>Поскольку все граждане правоспособны с момента рождения, то именно с этого момента они могут быть сторонами по делу. Практически эта предпосылка имеет значение для организаций, пользующихся правами юридического лица. Однако в предусмотренном законом случае процессуальную правоспособность могут иметь организации, не имеющие статуса юридического лица.</w:t>
      </w:r>
    </w:p>
    <w:p w:rsidR="00E07522" w:rsidRPr="00466E8A" w:rsidRDefault="00896F73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Субъектами спора в суде общей юрисдикции могут быть юридические лица, которые являются некоммерческими организациями, если спор с их участием не носит экономического характера;</w:t>
      </w:r>
      <w:r w:rsidRPr="00466E8A">
        <w:rPr>
          <w:noProof/>
          <w:color w:val="000000"/>
          <w:sz w:val="28"/>
          <w:szCs w:val="28"/>
          <w:vertAlign w:val="superscript"/>
        </w:rPr>
        <w:t>1</w:t>
      </w:r>
    </w:p>
    <w:p w:rsidR="004F69F3" w:rsidRPr="00466E8A" w:rsidRDefault="00896F73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- исковое заявление должно подлежать рассмотрению и разрешению в порядке гражданского судопроизводства. Поско</w:t>
      </w:r>
      <w:r w:rsidR="004F69F3" w:rsidRPr="00466E8A">
        <w:rPr>
          <w:noProof/>
          <w:color w:val="000000"/>
          <w:sz w:val="28"/>
          <w:szCs w:val="28"/>
        </w:rPr>
        <w:t>льку заявление рассматривается и разрешается в ином судебном порядке; заявление предъявлено в защиту прав, свобод или законных интересов другого лица государственным органом, органом местного самоуправления, организацией или гражданином, которым настоящим Кодексом или другими федеральными законами не предоставлено такое право (ч. 1 ст. 143 ГПК РФ). Иногда эту предпосылку права на предъявление иска трактуют как подведомственность дела суду.</w:t>
      </w:r>
    </w:p>
    <w:p w:rsidR="00E26925" w:rsidRPr="00466E8A" w:rsidRDefault="007C5DAB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Правильное определение подведомственности имеет важное значение </w:t>
      </w:r>
      <w:r w:rsidR="00E26925" w:rsidRPr="00466E8A">
        <w:rPr>
          <w:noProof/>
          <w:color w:val="000000"/>
          <w:sz w:val="28"/>
          <w:szCs w:val="28"/>
        </w:rPr>
        <w:t xml:space="preserve">для решения вопроса о принятии искового заявления к производству суда. </w:t>
      </w:r>
    </w:p>
    <w:p w:rsidR="00201918" w:rsidRPr="00466E8A" w:rsidRDefault="007C5DAB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Подведомственность дела суду общей юрисдикции является необходимой предпосылкой для рассмотрения гражданских дел. Суды достаточно часто сталкиваются с проблемой подведомственности как одной из предпосылок права на предъявление иска, наличие или отсутствие которой ведёт к принятию или отказу в принятии искового заявления.</w:t>
      </w:r>
    </w:p>
    <w:p w:rsidR="00896F73" w:rsidRPr="00466E8A" w:rsidRDefault="0020191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Суды допускают ошибки при решении вопроса об отказе в принятии заявления ввиду неподведомственности спора суду общей юрисдикции. Так, по конкретному делу Верховный Суд РФ указал: «… отказ суда в принятии заявления Нотариальной палаты в защиту интересов нотариусов нанимающихся частной практикой за неподведомственностью спора не основан на законе»;</w:t>
      </w:r>
    </w:p>
    <w:p w:rsidR="00201918" w:rsidRPr="00466E8A" w:rsidRDefault="0020191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 xml:space="preserve">- </w:t>
      </w:r>
      <w:r w:rsidR="00D51D68" w:rsidRPr="00466E8A">
        <w:rPr>
          <w:noProof/>
          <w:color w:val="000000"/>
          <w:sz w:val="28"/>
          <w:szCs w:val="28"/>
        </w:rPr>
        <w:t>следующей предпосылкой является отсутствие вступившего в законную силу решения суда по спору между теми же сторонами о том же предмете и по тем же основаниям или отсутствие определения суда о прекращении производства по делу в связи с принятием отказа истца от истца или утверждением мирового соглашения сторон (п. 2 ст. 134 ГПК РФ);</w:t>
      </w:r>
      <w:r w:rsidR="00D51D68" w:rsidRPr="00466E8A">
        <w:rPr>
          <w:noProof/>
          <w:color w:val="000000"/>
          <w:sz w:val="28"/>
          <w:szCs w:val="28"/>
          <w:vertAlign w:val="superscript"/>
        </w:rPr>
        <w:t>2</w:t>
      </w:r>
    </w:p>
    <w:p w:rsidR="00D51D68" w:rsidRPr="00466E8A" w:rsidRDefault="00D51D6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- другой предпосылкой права на предъявление иска является ставшее обязательным для сторон и принятое по спору между теми же сторонами, о том же предмете и по тем же основаниям решение третейского суда, за исключением случаев, если суд отказал в выдаче исполнительного листа на принудительное исполнение решения третейского суда (ч. 3 ст. 134 ГПК РФ).</w:t>
      </w:r>
    </w:p>
    <w:p w:rsidR="00D51D68" w:rsidRPr="00466E8A" w:rsidRDefault="00D51D68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До принятия отказа истца от иска или утверждения мирового соглашения сторон суд разъясняет им правовые последствия, связанные с отказом истца от иска, в том числе невозможность, вторичного обращения в суд по спору между теми же сторонами, о том же предмете и по тому же основанию. Как следует из этой нормы закона, последствия отказа от иска разъясняются только истцу, а не сторонам. Поэтому предусмотренные законом последствия прекращения производства по делу ввиду отказа истца от иска касаются лишь истца, а не ответчика.</w:t>
      </w:r>
    </w:p>
    <w:p w:rsidR="00D51D68" w:rsidRPr="00466E8A" w:rsidRDefault="00B1228A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Последствия отказа истца от иска не лишают права ответчика на предъявление аналогичного иска в суд.</w:t>
      </w:r>
    </w:p>
    <w:p w:rsidR="00B1228A" w:rsidRPr="00466E8A" w:rsidRDefault="00FE4553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Первые две предпосылки носят название положительных предпосылок права на предъявление иска, остальные относятся к числу отрицательных предпосылок.</w:t>
      </w:r>
    </w:p>
    <w:p w:rsidR="00FE4553" w:rsidRPr="00466E8A" w:rsidRDefault="00A523B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Помимо общих предпосылок права на предъявление иска существуют также специальные предпосылки для отдельных категорий споров. Сущность их заключается в том, что для некоторых категорий гражданских дел установлен внесудебный предварительный порядок разрешения спора, прежде чем заинтересованное лицо может обратиться в суд за защитой нарушенного или оспоренного права. В соответствии со ст. 17 Семейного кодекса РФ согласие жены во время беременности и в течение года после рождения ребёнка на расторжение брака по требованию её супруга является специальной предпосылкой для данной категории дел.</w:t>
      </w:r>
      <w:r w:rsidRPr="00466E8A">
        <w:rPr>
          <w:noProof/>
          <w:color w:val="000000"/>
          <w:sz w:val="28"/>
          <w:szCs w:val="28"/>
          <w:vertAlign w:val="superscript"/>
        </w:rPr>
        <w:t>1</w:t>
      </w:r>
    </w:p>
    <w:p w:rsidR="00A523B1" w:rsidRPr="00466E8A" w:rsidRDefault="00A523B1" w:rsidP="00A35E6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Правовые последствия отсутствия предпосылок права на предъявление иска состоят в том, что если их отсутствие обнаружится при возбуждении дела, то судья должен отказать в принятии заявления. В случае обнаружения отсутствия одной из предпосылок в стадии рассмотрения дела производство по делу должно быть прекращено (ч. 1 си. 220 ГПК РФ).</w:t>
      </w:r>
    </w:p>
    <w:p w:rsidR="00581602" w:rsidRPr="00466E8A" w:rsidRDefault="00466E8A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66E8A">
        <w:rPr>
          <w:b/>
          <w:noProof/>
          <w:color w:val="000000"/>
          <w:sz w:val="28"/>
          <w:szCs w:val="28"/>
        </w:rPr>
        <w:br w:type="page"/>
        <w:t>Литература</w:t>
      </w:r>
    </w:p>
    <w:p w:rsidR="00581602" w:rsidRPr="00466E8A" w:rsidRDefault="00581602" w:rsidP="00A35E6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81602" w:rsidRPr="00466E8A" w:rsidRDefault="00581602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1. Конституция РФ от 12 декабря 1993. (в ред. 30.12.2008) // Российская газета. – 1993. - № 237. – 25 декабря.</w:t>
      </w:r>
    </w:p>
    <w:p w:rsidR="006437F3" w:rsidRPr="00466E8A" w:rsidRDefault="006437F3" w:rsidP="00466E8A">
      <w:pPr>
        <w:tabs>
          <w:tab w:val="num" w:pos="360"/>
          <w:tab w:val="left" w:pos="1080"/>
          <w:tab w:val="lef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2. Гражданский процессуальный кодекс РФ</w:t>
      </w:r>
      <w:r w:rsidR="00A35E6C" w:rsidRPr="00466E8A">
        <w:rPr>
          <w:noProof/>
          <w:color w:val="000000"/>
          <w:sz w:val="28"/>
          <w:szCs w:val="28"/>
        </w:rPr>
        <w:t xml:space="preserve"> </w:t>
      </w:r>
      <w:r w:rsidRPr="00466E8A">
        <w:rPr>
          <w:noProof/>
          <w:color w:val="000000"/>
          <w:sz w:val="28"/>
          <w:szCs w:val="28"/>
        </w:rPr>
        <w:t>от 14 ноября 2002 г. № 138-ФЗ. (в ред. от 05.04.2009) // СЗ РФ 18.11.2002 № 46 ст.4532.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3. Васьковский Е.В. Учебник гражданского процесса. – М., 1917.</w:t>
      </w:r>
    </w:p>
    <w:p w:rsidR="006437F3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4. Гражданский процесс: Учебник / Под ред. М.К. Треушникова. – М.: ООО «Городец-издат», - 2003. – 720 с.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5. Гражданский процесс: Учебник /под ред. В.А. Мусина, Н.А. Чечиной, Д.М. Чечота. – М., 2000.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6. Жилин Г.А. Комментарий к Гражданскому процессуальному кодексу Российской Федерации. – М., 2003.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7. Жуйков В.М. Судебная защита прав граждан и юридических лиц. – М., 1997.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8. Комментарий к Гражданскому процессуальному кодексу РСФСР(научно-практический) / Под ред. М.С. Шакарян. – М., 2001.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9. Осокина Г.Л. Курс гражданского судопроизводства России. Общая часть. – Томск, - 2002.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10. Осокина Г.Л. Иск (теория и практика). – М., 2002.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11. Салогубова Е.В. Римский гражданский процесс. – М., 2002.</w:t>
      </w:r>
    </w:p>
    <w:p w:rsidR="00AB4798" w:rsidRPr="00466E8A" w:rsidRDefault="00AB4798" w:rsidP="00466E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66E8A">
        <w:rPr>
          <w:noProof/>
          <w:color w:val="000000"/>
          <w:sz w:val="28"/>
          <w:szCs w:val="28"/>
        </w:rPr>
        <w:t>12. Судебная практика по гражданским делам / Под ред. В.М. Жуйкова. – М., 2000.</w:t>
      </w:r>
      <w:bookmarkStart w:id="0" w:name="_GoBack"/>
      <w:bookmarkEnd w:id="0"/>
    </w:p>
    <w:sectPr w:rsidR="00AB4798" w:rsidRPr="00466E8A" w:rsidSect="00A35E6C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8A" w:rsidRDefault="00CC758A">
      <w:r>
        <w:separator/>
      </w:r>
    </w:p>
  </w:endnote>
  <w:endnote w:type="continuationSeparator" w:id="0">
    <w:p w:rsidR="00CC758A" w:rsidRDefault="00CC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8A" w:rsidRDefault="00CC758A">
      <w:r>
        <w:separator/>
      </w:r>
    </w:p>
  </w:footnote>
  <w:footnote w:type="continuationSeparator" w:id="0">
    <w:p w:rsidR="00CC758A" w:rsidRDefault="00CC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7B" w:rsidRDefault="003B057B" w:rsidP="00DC659F">
    <w:pPr>
      <w:pStyle w:val="a3"/>
      <w:framePr w:wrap="around" w:vAnchor="text" w:hAnchor="margin" w:xAlign="center" w:y="1"/>
      <w:rPr>
        <w:rStyle w:val="a5"/>
      </w:rPr>
    </w:pPr>
  </w:p>
  <w:p w:rsidR="003B057B" w:rsidRDefault="003B05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7B" w:rsidRDefault="00FB644F" w:rsidP="00DC659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B057B" w:rsidRDefault="003B05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07E9"/>
    <w:multiLevelType w:val="hybridMultilevel"/>
    <w:tmpl w:val="837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8AB"/>
    <w:rsid w:val="00003FAD"/>
    <w:rsid w:val="00010551"/>
    <w:rsid w:val="000136BD"/>
    <w:rsid w:val="00022CD9"/>
    <w:rsid w:val="000268AB"/>
    <w:rsid w:val="00026DC1"/>
    <w:rsid w:val="0003492C"/>
    <w:rsid w:val="00034F74"/>
    <w:rsid w:val="000406D8"/>
    <w:rsid w:val="000442A1"/>
    <w:rsid w:val="00044D9A"/>
    <w:rsid w:val="000478EB"/>
    <w:rsid w:val="00060D30"/>
    <w:rsid w:val="00061084"/>
    <w:rsid w:val="00063A21"/>
    <w:rsid w:val="00064B61"/>
    <w:rsid w:val="00064E06"/>
    <w:rsid w:val="00070061"/>
    <w:rsid w:val="0007088F"/>
    <w:rsid w:val="0007711F"/>
    <w:rsid w:val="000858E8"/>
    <w:rsid w:val="00091390"/>
    <w:rsid w:val="000A1B63"/>
    <w:rsid w:val="000B34DF"/>
    <w:rsid w:val="000B5B2A"/>
    <w:rsid w:val="000C185B"/>
    <w:rsid w:val="000C2325"/>
    <w:rsid w:val="000D5ED1"/>
    <w:rsid w:val="000D7C89"/>
    <w:rsid w:val="000E005F"/>
    <w:rsid w:val="000E1FB6"/>
    <w:rsid w:val="000E21A7"/>
    <w:rsid w:val="000E2A33"/>
    <w:rsid w:val="000E544A"/>
    <w:rsid w:val="000F45E3"/>
    <w:rsid w:val="00105B35"/>
    <w:rsid w:val="00110498"/>
    <w:rsid w:val="00112683"/>
    <w:rsid w:val="00117818"/>
    <w:rsid w:val="00137919"/>
    <w:rsid w:val="00137F80"/>
    <w:rsid w:val="00140B82"/>
    <w:rsid w:val="00145306"/>
    <w:rsid w:val="00151026"/>
    <w:rsid w:val="001528CB"/>
    <w:rsid w:val="00155C20"/>
    <w:rsid w:val="00162014"/>
    <w:rsid w:val="001779DA"/>
    <w:rsid w:val="00193B9C"/>
    <w:rsid w:val="00194342"/>
    <w:rsid w:val="001A15B2"/>
    <w:rsid w:val="001A700E"/>
    <w:rsid w:val="001A7A26"/>
    <w:rsid w:val="001A7F7F"/>
    <w:rsid w:val="001B2559"/>
    <w:rsid w:val="001C0D39"/>
    <w:rsid w:val="001C251F"/>
    <w:rsid w:val="001D1DD2"/>
    <w:rsid w:val="001D3D24"/>
    <w:rsid w:val="001E0A9A"/>
    <w:rsid w:val="001E3058"/>
    <w:rsid w:val="001F4DAC"/>
    <w:rsid w:val="00201918"/>
    <w:rsid w:val="00204806"/>
    <w:rsid w:val="0020480D"/>
    <w:rsid w:val="00206DE1"/>
    <w:rsid w:val="00215524"/>
    <w:rsid w:val="00215FC5"/>
    <w:rsid w:val="0024027B"/>
    <w:rsid w:val="00252CDB"/>
    <w:rsid w:val="002543B0"/>
    <w:rsid w:val="002608E8"/>
    <w:rsid w:val="002657E5"/>
    <w:rsid w:val="002677CD"/>
    <w:rsid w:val="00270A39"/>
    <w:rsid w:val="00270D86"/>
    <w:rsid w:val="00275FA8"/>
    <w:rsid w:val="00285689"/>
    <w:rsid w:val="0028582B"/>
    <w:rsid w:val="00292270"/>
    <w:rsid w:val="002A1402"/>
    <w:rsid w:val="002B5661"/>
    <w:rsid w:val="002C26B9"/>
    <w:rsid w:val="002C576E"/>
    <w:rsid w:val="002E0C84"/>
    <w:rsid w:val="002E33D0"/>
    <w:rsid w:val="002F00C3"/>
    <w:rsid w:val="002F3C65"/>
    <w:rsid w:val="002F6568"/>
    <w:rsid w:val="002F7F96"/>
    <w:rsid w:val="00303A5F"/>
    <w:rsid w:val="003063D1"/>
    <w:rsid w:val="003159A2"/>
    <w:rsid w:val="00324322"/>
    <w:rsid w:val="00331FAF"/>
    <w:rsid w:val="003356D7"/>
    <w:rsid w:val="003413FF"/>
    <w:rsid w:val="00351141"/>
    <w:rsid w:val="00353411"/>
    <w:rsid w:val="003556B7"/>
    <w:rsid w:val="00362E93"/>
    <w:rsid w:val="00364B7C"/>
    <w:rsid w:val="0037339A"/>
    <w:rsid w:val="0037389E"/>
    <w:rsid w:val="00382CBB"/>
    <w:rsid w:val="003B057B"/>
    <w:rsid w:val="003B52DA"/>
    <w:rsid w:val="003C57F5"/>
    <w:rsid w:val="003C59C0"/>
    <w:rsid w:val="003C6FCB"/>
    <w:rsid w:val="003E0951"/>
    <w:rsid w:val="003E1640"/>
    <w:rsid w:val="003E6133"/>
    <w:rsid w:val="003F1EF0"/>
    <w:rsid w:val="003F2966"/>
    <w:rsid w:val="004008EC"/>
    <w:rsid w:val="00411552"/>
    <w:rsid w:val="0043063F"/>
    <w:rsid w:val="00432795"/>
    <w:rsid w:val="00434ABC"/>
    <w:rsid w:val="00441A7F"/>
    <w:rsid w:val="00442B66"/>
    <w:rsid w:val="00443AA0"/>
    <w:rsid w:val="0045555C"/>
    <w:rsid w:val="004621BE"/>
    <w:rsid w:val="004650C7"/>
    <w:rsid w:val="00466E8A"/>
    <w:rsid w:val="0047044B"/>
    <w:rsid w:val="0048102B"/>
    <w:rsid w:val="00486FAB"/>
    <w:rsid w:val="00486FB0"/>
    <w:rsid w:val="00490924"/>
    <w:rsid w:val="004976F4"/>
    <w:rsid w:val="004A3C98"/>
    <w:rsid w:val="004A7A4B"/>
    <w:rsid w:val="004B126F"/>
    <w:rsid w:val="004B23F8"/>
    <w:rsid w:val="004B396D"/>
    <w:rsid w:val="004B69EE"/>
    <w:rsid w:val="004B740E"/>
    <w:rsid w:val="004E7FD9"/>
    <w:rsid w:val="004F29CC"/>
    <w:rsid w:val="004F69F3"/>
    <w:rsid w:val="004F6C4E"/>
    <w:rsid w:val="004F75EE"/>
    <w:rsid w:val="004F7DC5"/>
    <w:rsid w:val="00512582"/>
    <w:rsid w:val="005177F1"/>
    <w:rsid w:val="0052169B"/>
    <w:rsid w:val="005254FE"/>
    <w:rsid w:val="005435D4"/>
    <w:rsid w:val="005445E7"/>
    <w:rsid w:val="0054726A"/>
    <w:rsid w:val="00551E64"/>
    <w:rsid w:val="00553C4C"/>
    <w:rsid w:val="0055600D"/>
    <w:rsid w:val="00580BFA"/>
    <w:rsid w:val="00581602"/>
    <w:rsid w:val="00595EB6"/>
    <w:rsid w:val="005A283F"/>
    <w:rsid w:val="005A3F7A"/>
    <w:rsid w:val="005A5204"/>
    <w:rsid w:val="005B3A51"/>
    <w:rsid w:val="005C0730"/>
    <w:rsid w:val="005E4F2C"/>
    <w:rsid w:val="005E7F8C"/>
    <w:rsid w:val="005F2EA5"/>
    <w:rsid w:val="005F3244"/>
    <w:rsid w:val="005F4F5E"/>
    <w:rsid w:val="005F5170"/>
    <w:rsid w:val="00612564"/>
    <w:rsid w:val="00617D79"/>
    <w:rsid w:val="00621919"/>
    <w:rsid w:val="006233D5"/>
    <w:rsid w:val="006437F3"/>
    <w:rsid w:val="00650A5E"/>
    <w:rsid w:val="00652ECB"/>
    <w:rsid w:val="0066377E"/>
    <w:rsid w:val="00673E83"/>
    <w:rsid w:val="00675B2F"/>
    <w:rsid w:val="006A7A8F"/>
    <w:rsid w:val="006B0ED5"/>
    <w:rsid w:val="006B73D7"/>
    <w:rsid w:val="006C7F6C"/>
    <w:rsid w:val="006D5022"/>
    <w:rsid w:val="006E1EC0"/>
    <w:rsid w:val="006E26DC"/>
    <w:rsid w:val="006E45EB"/>
    <w:rsid w:val="006E77A7"/>
    <w:rsid w:val="006E790E"/>
    <w:rsid w:val="006F2D0D"/>
    <w:rsid w:val="006F7A79"/>
    <w:rsid w:val="00712191"/>
    <w:rsid w:val="007134AF"/>
    <w:rsid w:val="00722193"/>
    <w:rsid w:val="0072794C"/>
    <w:rsid w:val="00741653"/>
    <w:rsid w:val="00741BC3"/>
    <w:rsid w:val="0074671D"/>
    <w:rsid w:val="0076350C"/>
    <w:rsid w:val="0076353C"/>
    <w:rsid w:val="00774304"/>
    <w:rsid w:val="00775F8B"/>
    <w:rsid w:val="00787B2B"/>
    <w:rsid w:val="007902D6"/>
    <w:rsid w:val="0079198D"/>
    <w:rsid w:val="00791B9C"/>
    <w:rsid w:val="00795C2B"/>
    <w:rsid w:val="007A2159"/>
    <w:rsid w:val="007A2FB8"/>
    <w:rsid w:val="007A6724"/>
    <w:rsid w:val="007A6A36"/>
    <w:rsid w:val="007A7ACA"/>
    <w:rsid w:val="007B0ABD"/>
    <w:rsid w:val="007B1665"/>
    <w:rsid w:val="007B589F"/>
    <w:rsid w:val="007B7A98"/>
    <w:rsid w:val="007C473B"/>
    <w:rsid w:val="007C5DAB"/>
    <w:rsid w:val="007C6E3C"/>
    <w:rsid w:val="007F5AFF"/>
    <w:rsid w:val="00801358"/>
    <w:rsid w:val="008054C4"/>
    <w:rsid w:val="008057CD"/>
    <w:rsid w:val="00807374"/>
    <w:rsid w:val="00814D81"/>
    <w:rsid w:val="00830333"/>
    <w:rsid w:val="00830E93"/>
    <w:rsid w:val="0083113A"/>
    <w:rsid w:val="00845E46"/>
    <w:rsid w:val="008517A9"/>
    <w:rsid w:val="00852C88"/>
    <w:rsid w:val="0085436C"/>
    <w:rsid w:val="00855128"/>
    <w:rsid w:val="008573D6"/>
    <w:rsid w:val="0085786D"/>
    <w:rsid w:val="008670A0"/>
    <w:rsid w:val="008726B0"/>
    <w:rsid w:val="008837EB"/>
    <w:rsid w:val="00885E2A"/>
    <w:rsid w:val="00886C9C"/>
    <w:rsid w:val="008964C4"/>
    <w:rsid w:val="00896F73"/>
    <w:rsid w:val="008A00FC"/>
    <w:rsid w:val="008A35DA"/>
    <w:rsid w:val="008A5E7D"/>
    <w:rsid w:val="008A6BCD"/>
    <w:rsid w:val="008A72E4"/>
    <w:rsid w:val="008B0E91"/>
    <w:rsid w:val="008B2ADE"/>
    <w:rsid w:val="008B4ECB"/>
    <w:rsid w:val="008C517E"/>
    <w:rsid w:val="008C6C0C"/>
    <w:rsid w:val="008E0723"/>
    <w:rsid w:val="008E11E1"/>
    <w:rsid w:val="008F42E3"/>
    <w:rsid w:val="00902C9C"/>
    <w:rsid w:val="00904473"/>
    <w:rsid w:val="00905272"/>
    <w:rsid w:val="00905A08"/>
    <w:rsid w:val="00910D53"/>
    <w:rsid w:val="00922527"/>
    <w:rsid w:val="00922FA2"/>
    <w:rsid w:val="00944175"/>
    <w:rsid w:val="0094513E"/>
    <w:rsid w:val="00953A6E"/>
    <w:rsid w:val="00954B01"/>
    <w:rsid w:val="0096368A"/>
    <w:rsid w:val="00964E3A"/>
    <w:rsid w:val="00972CB2"/>
    <w:rsid w:val="009829F1"/>
    <w:rsid w:val="00986C5A"/>
    <w:rsid w:val="00996056"/>
    <w:rsid w:val="009A27AE"/>
    <w:rsid w:val="009C3EB7"/>
    <w:rsid w:val="009D46F0"/>
    <w:rsid w:val="00A03161"/>
    <w:rsid w:val="00A111AD"/>
    <w:rsid w:val="00A1262E"/>
    <w:rsid w:val="00A13D71"/>
    <w:rsid w:val="00A201C8"/>
    <w:rsid w:val="00A330AE"/>
    <w:rsid w:val="00A35E6C"/>
    <w:rsid w:val="00A50ECA"/>
    <w:rsid w:val="00A523B1"/>
    <w:rsid w:val="00A53D54"/>
    <w:rsid w:val="00A543BA"/>
    <w:rsid w:val="00A6354F"/>
    <w:rsid w:val="00A6574C"/>
    <w:rsid w:val="00A70BB4"/>
    <w:rsid w:val="00A71B5E"/>
    <w:rsid w:val="00A727BF"/>
    <w:rsid w:val="00A73972"/>
    <w:rsid w:val="00A76D1E"/>
    <w:rsid w:val="00A8048B"/>
    <w:rsid w:val="00A83F2F"/>
    <w:rsid w:val="00AA3282"/>
    <w:rsid w:val="00AA6042"/>
    <w:rsid w:val="00AB4798"/>
    <w:rsid w:val="00AB6782"/>
    <w:rsid w:val="00AC2530"/>
    <w:rsid w:val="00AC3B52"/>
    <w:rsid w:val="00AC3B97"/>
    <w:rsid w:val="00AD1488"/>
    <w:rsid w:val="00AD601C"/>
    <w:rsid w:val="00AE1345"/>
    <w:rsid w:val="00B064A5"/>
    <w:rsid w:val="00B1037D"/>
    <w:rsid w:val="00B1228A"/>
    <w:rsid w:val="00B2228B"/>
    <w:rsid w:val="00B32F25"/>
    <w:rsid w:val="00B5739B"/>
    <w:rsid w:val="00B57E23"/>
    <w:rsid w:val="00B654F1"/>
    <w:rsid w:val="00B674A4"/>
    <w:rsid w:val="00B7029F"/>
    <w:rsid w:val="00B72B79"/>
    <w:rsid w:val="00B736DC"/>
    <w:rsid w:val="00B77619"/>
    <w:rsid w:val="00BA4A94"/>
    <w:rsid w:val="00BE3ABF"/>
    <w:rsid w:val="00BF0E44"/>
    <w:rsid w:val="00BF0F7E"/>
    <w:rsid w:val="00BF33D9"/>
    <w:rsid w:val="00C063E4"/>
    <w:rsid w:val="00C167E4"/>
    <w:rsid w:val="00C17B9D"/>
    <w:rsid w:val="00C215F0"/>
    <w:rsid w:val="00C2211E"/>
    <w:rsid w:val="00C240CD"/>
    <w:rsid w:val="00C262EF"/>
    <w:rsid w:val="00C35AD2"/>
    <w:rsid w:val="00C35C48"/>
    <w:rsid w:val="00C36A70"/>
    <w:rsid w:val="00C46950"/>
    <w:rsid w:val="00C520FF"/>
    <w:rsid w:val="00C532C9"/>
    <w:rsid w:val="00C57D30"/>
    <w:rsid w:val="00C64A51"/>
    <w:rsid w:val="00C64CAF"/>
    <w:rsid w:val="00C65F21"/>
    <w:rsid w:val="00C72D69"/>
    <w:rsid w:val="00C7452F"/>
    <w:rsid w:val="00C77210"/>
    <w:rsid w:val="00C828AD"/>
    <w:rsid w:val="00C86C04"/>
    <w:rsid w:val="00CA3924"/>
    <w:rsid w:val="00CA6420"/>
    <w:rsid w:val="00CB23E0"/>
    <w:rsid w:val="00CC2F2B"/>
    <w:rsid w:val="00CC758A"/>
    <w:rsid w:val="00CD1DD6"/>
    <w:rsid w:val="00CD58CE"/>
    <w:rsid w:val="00CD6FB4"/>
    <w:rsid w:val="00CE2443"/>
    <w:rsid w:val="00CE2482"/>
    <w:rsid w:val="00CE3E5D"/>
    <w:rsid w:val="00CE6777"/>
    <w:rsid w:val="00D0746E"/>
    <w:rsid w:val="00D12992"/>
    <w:rsid w:val="00D22E4D"/>
    <w:rsid w:val="00D316AA"/>
    <w:rsid w:val="00D511C4"/>
    <w:rsid w:val="00D51463"/>
    <w:rsid w:val="00D51D68"/>
    <w:rsid w:val="00D52CBC"/>
    <w:rsid w:val="00D57F4E"/>
    <w:rsid w:val="00D65235"/>
    <w:rsid w:val="00D71A41"/>
    <w:rsid w:val="00D82EFF"/>
    <w:rsid w:val="00D8565F"/>
    <w:rsid w:val="00D87407"/>
    <w:rsid w:val="00D87B74"/>
    <w:rsid w:val="00D92CC7"/>
    <w:rsid w:val="00D9523A"/>
    <w:rsid w:val="00DA1AB8"/>
    <w:rsid w:val="00DB2873"/>
    <w:rsid w:val="00DB5E58"/>
    <w:rsid w:val="00DC659F"/>
    <w:rsid w:val="00DC7315"/>
    <w:rsid w:val="00DE0469"/>
    <w:rsid w:val="00DE4E38"/>
    <w:rsid w:val="00DE57AF"/>
    <w:rsid w:val="00DF3959"/>
    <w:rsid w:val="00DF4DF4"/>
    <w:rsid w:val="00E01B27"/>
    <w:rsid w:val="00E07522"/>
    <w:rsid w:val="00E07546"/>
    <w:rsid w:val="00E12D0F"/>
    <w:rsid w:val="00E138B8"/>
    <w:rsid w:val="00E1533C"/>
    <w:rsid w:val="00E15CEB"/>
    <w:rsid w:val="00E249AA"/>
    <w:rsid w:val="00E26925"/>
    <w:rsid w:val="00E310B5"/>
    <w:rsid w:val="00E42882"/>
    <w:rsid w:val="00E5038B"/>
    <w:rsid w:val="00E504A6"/>
    <w:rsid w:val="00E5125D"/>
    <w:rsid w:val="00E73BEB"/>
    <w:rsid w:val="00E74171"/>
    <w:rsid w:val="00E75148"/>
    <w:rsid w:val="00E801BD"/>
    <w:rsid w:val="00E939C8"/>
    <w:rsid w:val="00E956C8"/>
    <w:rsid w:val="00EC4AA8"/>
    <w:rsid w:val="00EC7048"/>
    <w:rsid w:val="00EC7675"/>
    <w:rsid w:val="00ED3E22"/>
    <w:rsid w:val="00EE09A8"/>
    <w:rsid w:val="00EE3606"/>
    <w:rsid w:val="00EF3040"/>
    <w:rsid w:val="00EF30FF"/>
    <w:rsid w:val="00EF6025"/>
    <w:rsid w:val="00EF7F21"/>
    <w:rsid w:val="00F21750"/>
    <w:rsid w:val="00F25B4E"/>
    <w:rsid w:val="00F3100E"/>
    <w:rsid w:val="00F32D93"/>
    <w:rsid w:val="00F37EE2"/>
    <w:rsid w:val="00F40FF9"/>
    <w:rsid w:val="00F431DB"/>
    <w:rsid w:val="00F4421C"/>
    <w:rsid w:val="00F4627F"/>
    <w:rsid w:val="00F512D6"/>
    <w:rsid w:val="00F64129"/>
    <w:rsid w:val="00F85CEB"/>
    <w:rsid w:val="00F87C77"/>
    <w:rsid w:val="00F907FC"/>
    <w:rsid w:val="00FA203F"/>
    <w:rsid w:val="00FA323A"/>
    <w:rsid w:val="00FA5A5E"/>
    <w:rsid w:val="00FA698C"/>
    <w:rsid w:val="00FA6A25"/>
    <w:rsid w:val="00FB644F"/>
    <w:rsid w:val="00FC2C13"/>
    <w:rsid w:val="00FC6E34"/>
    <w:rsid w:val="00FD1BCE"/>
    <w:rsid w:val="00FE05F4"/>
    <w:rsid w:val="00FE120C"/>
    <w:rsid w:val="00FE1A8D"/>
    <w:rsid w:val="00FE25BC"/>
    <w:rsid w:val="00FE2F5E"/>
    <w:rsid w:val="00FE33BC"/>
    <w:rsid w:val="00FE4553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D52C5D-E92D-44D5-A427-DEC25D69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5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B057B"/>
    <w:rPr>
      <w:rFonts w:cs="Times New Roman"/>
    </w:rPr>
  </w:style>
  <w:style w:type="paragraph" w:styleId="a6">
    <w:name w:val="footer"/>
    <w:basedOn w:val="a"/>
    <w:link w:val="a7"/>
    <w:uiPriority w:val="99"/>
    <w:rsid w:val="00A35E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ГПК (контрольная работа)</vt:lpstr>
    </vt:vector>
  </TitlesOfParts>
  <Company>HOME</Company>
  <LinksUpToDate>false</LinksUpToDate>
  <CharactersWithSpaces>32741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ГПК (контрольная работа)</dc:title>
  <dc:subject/>
  <dc:creator>DIMAN</dc:creator>
  <cp:keywords/>
  <dc:description/>
  <cp:lastModifiedBy>admin</cp:lastModifiedBy>
  <cp:revision>2</cp:revision>
  <dcterms:created xsi:type="dcterms:W3CDTF">2014-03-06T18:54:00Z</dcterms:created>
  <dcterms:modified xsi:type="dcterms:W3CDTF">2014-03-06T18:54:00Z</dcterms:modified>
</cp:coreProperties>
</file>