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4A" w:rsidRDefault="00D62D4A">
      <w:pPr>
        <w:spacing w:line="360" w:lineRule="auto"/>
        <w:ind w:firstLine="709"/>
        <w:jc w:val="center"/>
        <w:rPr>
          <w:b/>
          <w:bCs/>
        </w:rPr>
      </w:pPr>
    </w:p>
    <w:p w:rsidR="00D62D4A" w:rsidRDefault="00D62D4A">
      <w:pPr>
        <w:spacing w:line="360" w:lineRule="auto"/>
        <w:ind w:firstLine="709"/>
        <w:jc w:val="center"/>
        <w:rPr>
          <w:b/>
          <w:bCs/>
        </w:rPr>
      </w:pPr>
      <w:r>
        <w:rPr>
          <w:b/>
          <w:bCs/>
        </w:rPr>
        <w:t>Содержание.</w:t>
      </w:r>
    </w:p>
    <w:p w:rsidR="00D62D4A" w:rsidRDefault="00D62D4A">
      <w:pPr>
        <w:spacing w:line="360" w:lineRule="auto"/>
        <w:ind w:firstLine="709"/>
        <w:jc w:val="both"/>
      </w:pPr>
    </w:p>
    <w:p w:rsidR="00D62D4A" w:rsidRDefault="00D62D4A">
      <w:pPr>
        <w:spacing w:line="360" w:lineRule="auto"/>
        <w:jc w:val="both"/>
      </w:pPr>
      <w:r>
        <w:t>Введение</w:t>
      </w:r>
      <w:r>
        <w:tab/>
      </w:r>
      <w:r>
        <w:tab/>
      </w:r>
      <w:r>
        <w:tab/>
      </w:r>
      <w:r>
        <w:tab/>
      </w:r>
      <w:r>
        <w:tab/>
      </w:r>
      <w:r>
        <w:tab/>
      </w:r>
      <w:r>
        <w:tab/>
      </w:r>
      <w:r>
        <w:tab/>
      </w:r>
      <w:r>
        <w:tab/>
      </w:r>
      <w:r>
        <w:tab/>
      </w:r>
      <w:r>
        <w:tab/>
      </w:r>
      <w:r>
        <w:tab/>
        <w:t>3</w:t>
      </w:r>
    </w:p>
    <w:p w:rsidR="00D62D4A" w:rsidRDefault="00D62D4A">
      <w:pPr>
        <w:spacing w:line="360" w:lineRule="auto"/>
        <w:jc w:val="both"/>
      </w:pPr>
      <w:r>
        <w:t>1. Понятие, сущность Конституции Российской Федерации.</w:t>
      </w:r>
      <w:r>
        <w:tab/>
      </w:r>
      <w:r>
        <w:tab/>
      </w:r>
      <w:r>
        <w:tab/>
      </w:r>
      <w:r>
        <w:tab/>
      </w:r>
      <w:r>
        <w:tab/>
        <w:t>5</w:t>
      </w:r>
    </w:p>
    <w:p w:rsidR="00D62D4A" w:rsidRDefault="00D62D4A">
      <w:pPr>
        <w:spacing w:line="360" w:lineRule="auto"/>
        <w:jc w:val="both"/>
      </w:pPr>
      <w:r>
        <w:t>2. Юридические свойства Конституции РФ.</w:t>
      </w:r>
      <w:r>
        <w:tab/>
      </w:r>
      <w:r>
        <w:tab/>
      </w:r>
      <w:r>
        <w:tab/>
      </w:r>
      <w:r>
        <w:tab/>
      </w:r>
      <w:r>
        <w:tab/>
      </w:r>
      <w:r>
        <w:tab/>
      </w:r>
      <w:r>
        <w:tab/>
        <w:t>9</w:t>
      </w:r>
    </w:p>
    <w:p w:rsidR="00D62D4A" w:rsidRDefault="00D62D4A">
      <w:pPr>
        <w:spacing w:line="360" w:lineRule="auto"/>
        <w:jc w:val="both"/>
      </w:pPr>
      <w:r>
        <w:t>3. Характерные черты Конституции России, как особого правового акта</w:t>
      </w:r>
      <w:r>
        <w:tab/>
      </w:r>
      <w:r>
        <w:tab/>
      </w:r>
      <w:r>
        <w:tab/>
        <w:t>13</w:t>
      </w:r>
    </w:p>
    <w:p w:rsidR="00D62D4A" w:rsidRDefault="00D62D4A">
      <w:pPr>
        <w:spacing w:line="360" w:lineRule="auto"/>
        <w:jc w:val="both"/>
      </w:pPr>
      <w:r>
        <w:t>Заключение</w:t>
      </w:r>
      <w:r>
        <w:tab/>
      </w:r>
      <w:r>
        <w:tab/>
      </w:r>
      <w:r>
        <w:tab/>
      </w:r>
      <w:r>
        <w:tab/>
      </w:r>
      <w:r>
        <w:tab/>
      </w:r>
      <w:r>
        <w:tab/>
      </w:r>
      <w:r>
        <w:tab/>
      </w:r>
      <w:r>
        <w:tab/>
      </w:r>
      <w:r>
        <w:tab/>
      </w:r>
      <w:r>
        <w:tab/>
      </w:r>
      <w:r>
        <w:tab/>
      </w:r>
      <w:r>
        <w:tab/>
        <w:t>21</w:t>
      </w:r>
    </w:p>
    <w:p w:rsidR="00D62D4A" w:rsidRDefault="00D62D4A">
      <w:pPr>
        <w:spacing w:line="360" w:lineRule="auto"/>
        <w:jc w:val="both"/>
      </w:pPr>
      <w:r>
        <w:t>Список литературы</w:t>
      </w:r>
      <w:r>
        <w:tab/>
      </w:r>
      <w:r>
        <w:tab/>
      </w:r>
      <w:r>
        <w:tab/>
      </w:r>
      <w:r>
        <w:tab/>
      </w:r>
      <w:r>
        <w:tab/>
      </w:r>
      <w:r>
        <w:tab/>
      </w:r>
      <w:r>
        <w:tab/>
      </w:r>
      <w:r>
        <w:tab/>
      </w:r>
      <w:r>
        <w:tab/>
      </w:r>
      <w:r>
        <w:tab/>
      </w:r>
      <w:r>
        <w:tab/>
        <w:t>22</w:t>
      </w: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center"/>
        <w:rPr>
          <w:b/>
          <w:bCs/>
        </w:rPr>
      </w:pPr>
      <w:r>
        <w:rPr>
          <w:b/>
          <w:bCs/>
        </w:rPr>
        <w:t>Введение</w:t>
      </w:r>
    </w:p>
    <w:p w:rsidR="00D62D4A" w:rsidRDefault="00D62D4A">
      <w:pPr>
        <w:spacing w:line="360" w:lineRule="auto"/>
        <w:ind w:firstLine="709"/>
        <w:jc w:val="both"/>
      </w:pPr>
    </w:p>
    <w:p w:rsidR="00D62D4A" w:rsidRDefault="00D62D4A">
      <w:pPr>
        <w:spacing w:line="360" w:lineRule="auto"/>
        <w:ind w:firstLine="709"/>
        <w:jc w:val="both"/>
      </w:pPr>
      <w:r>
        <w:t xml:space="preserve">Среди нормативно-правовых актов, закрепляющих основные нормы конституционного права,  основным является  Конституция. </w:t>
      </w:r>
    </w:p>
    <w:p w:rsidR="00D62D4A" w:rsidRDefault="00D62D4A">
      <w:pPr>
        <w:spacing w:line="360" w:lineRule="auto"/>
        <w:ind w:firstLine="709"/>
        <w:jc w:val="both"/>
      </w:pPr>
      <w:r>
        <w:t>Именно в конституции устанавливаются конституционно-правовые нормы общего характера, являющиеся основополагающими для конституционно-правового регулирования.</w:t>
      </w:r>
    </w:p>
    <w:p w:rsidR="00D62D4A" w:rsidRDefault="00D62D4A">
      <w:pPr>
        <w:spacing w:line="360" w:lineRule="auto"/>
        <w:ind w:firstLine="709"/>
        <w:jc w:val="both"/>
      </w:pPr>
      <w:r>
        <w:t xml:space="preserve"> Конституция для России сегодня значит очень много. В Конституции и через нее российское общество реализует свое видение обновляемой государственности, а в известных пределах и свою национальную идею. Разумеется, Конституция — это не собрание политических программ и философских концепций. В соответствии со своим назначением, отведенной ролью в жизни страны она представляет собой юридический акт со всеми чертами и свойствами, присущими Основному закону. Конституции отведено приоритетное, ключевое положение в правовой системе. В ней закрепляются идеи и принципы, определяющие характер общества, базовые принципы экономики, политики, социальной сферы, государства и права. И Конституция тем успешнее выполняет свою функцию в развитии общества, чем она ближе к национальной идее, точнее и полнее выражает ее установки. Конституция, которая расходится с национальной идеей, игнорирует ее, не говоря уже о ситуации, когда она идет против национальной идеи, не может иметь никаких шансов на понимание и на его признание со стороны общества.</w:t>
      </w:r>
    </w:p>
    <w:p w:rsidR="00D62D4A" w:rsidRDefault="00D62D4A">
      <w:pPr>
        <w:spacing w:line="360" w:lineRule="auto"/>
        <w:ind w:firstLine="709"/>
        <w:jc w:val="both"/>
      </w:pPr>
      <w:r>
        <w:t>Конституция, прежде всего, вносит порядок и организацию в жизнь страны и, что особенно важно, определяет основы положения человека в обществе, принципы взаимоотношений человека и государства. В конституции закрепляются исходные принципы права, функции и основы организации государственных органов, формы и методы их деятельности. Конституция устанавливает пределы и характер государственного регулирования во всех основных сферах жизни страны: в экономике, политике, социальной сфере, духовной жизни. Конституция определяет основные начала внешней политики государства, соотношение международного и внутригосударственного права.</w:t>
      </w:r>
    </w:p>
    <w:p w:rsidR="00D62D4A" w:rsidRDefault="00D62D4A">
      <w:pPr>
        <w:spacing w:line="360" w:lineRule="auto"/>
        <w:ind w:firstLine="709"/>
        <w:jc w:val="both"/>
      </w:pPr>
      <w:r>
        <w:t>Действительно, Конституция, как правило, содержит нормы, определяющие форму и структуру государства, функции и полномочия важнейших государственных органов, основы правового статуса человека и гражданина. Но такое определение в наше время недостаточно. Оно не только не дает полного представления о Конституции, но и ограничивает ее общественное предназначение, сужает рамки ее реальных возможностей.</w:t>
      </w:r>
    </w:p>
    <w:p w:rsidR="00D62D4A" w:rsidRDefault="00D62D4A">
      <w:pPr>
        <w:spacing w:line="360" w:lineRule="auto"/>
        <w:ind w:firstLine="709"/>
        <w:jc w:val="both"/>
      </w:pPr>
      <w:r>
        <w:t xml:space="preserve">Между тем Конституцию справедливо называют главным, основным законом государства. Если представить себе многочисленные правовые акты, действующие в стране в виде определенного организованного и взаимосвязанного целого, некой системы, единого комплекса, то Конституция — это основание, стержень и одновременно вершина всего права, фундамент всего его развития. </w:t>
      </w:r>
    </w:p>
    <w:p w:rsidR="00D62D4A" w:rsidRDefault="00D62D4A">
      <w:pPr>
        <w:spacing w:line="360" w:lineRule="auto"/>
        <w:ind w:firstLine="709"/>
        <w:jc w:val="both"/>
      </w:pPr>
      <w:r>
        <w:t>Будучи принята в условиях переходного этапа, Конституция 1993 г. отличается тем, что ее отдельные положения носят декларативный характер и фиксируют скорее принципы, цели, чем существующие реальности. Речь идет как бы об эффекте опережающего действия Конституции. Возможно, что ее создатели не учли сложностей переустройства общества. Однако есть и другая весьма важная сторона дела. Авторитет Конституции используется для того, чтобы ускорить продвижение страны к намеченным целям. На государственные органы, общественные организации, всех граждан возлагается обязанность действовать в соответствии с положениями Конституции, реализовывать ее установления. Конституция призвана также направлять и стимулировать развитие всего права в заданном направлении. И тот факт, что этот процесс начался с самой Конституции, играет важную роль.</w:t>
      </w:r>
    </w:p>
    <w:p w:rsidR="00D62D4A" w:rsidRDefault="00D62D4A">
      <w:pPr>
        <w:spacing w:line="360" w:lineRule="auto"/>
        <w:ind w:firstLine="709"/>
        <w:jc w:val="both"/>
      </w:pPr>
      <w:r>
        <w:t xml:space="preserve">И поэтому основной целью данной работы является характеристика основных положений Конституции Российской Федерации. </w:t>
      </w: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center"/>
        <w:rPr>
          <w:b/>
          <w:bCs/>
        </w:rPr>
      </w:pPr>
      <w:r>
        <w:rPr>
          <w:b/>
          <w:bCs/>
        </w:rPr>
        <w:t>1. Понятие, сущность Конституции Российской Федерации.</w:t>
      </w:r>
    </w:p>
    <w:p w:rsidR="00D62D4A" w:rsidRDefault="00D62D4A">
      <w:pPr>
        <w:spacing w:line="360" w:lineRule="auto"/>
        <w:ind w:firstLine="709"/>
        <w:jc w:val="both"/>
      </w:pPr>
    </w:p>
    <w:p w:rsidR="00D62D4A" w:rsidRDefault="00D62D4A">
      <w:pPr>
        <w:spacing w:line="360" w:lineRule="auto"/>
        <w:ind w:firstLine="709"/>
        <w:jc w:val="both"/>
      </w:pPr>
      <w:r>
        <w:t>Конституция - это закон государства, выражающий волю господствующего класса или всего общества и закрепляющий основы общественного и государственного строя, права и свободы человека и гражданина Конституция очеркивает круг функций государства, устанавливает основы его отношений с человеком и обществом.</w:t>
      </w:r>
      <w:r>
        <w:rPr>
          <w:rStyle w:val="a4"/>
        </w:rPr>
        <w:footnoteReference w:id="1"/>
      </w:r>
      <w:r>
        <w:t xml:space="preserve"> Конституция в любом государстве - это правовой акт высшей юридической силы, юридический фундамент государственной и общественной жизни, главный источник национальной системы права.</w:t>
      </w:r>
    </w:p>
    <w:p w:rsidR="00D62D4A" w:rsidRDefault="00D62D4A">
      <w:pPr>
        <w:spacing w:line="360" w:lineRule="auto"/>
        <w:ind w:firstLine="709"/>
        <w:jc w:val="both"/>
      </w:pPr>
      <w:r>
        <w:t>Конституция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закрепляет права и свободы человека и гражданина.</w:t>
      </w:r>
    </w:p>
    <w:p w:rsidR="00D62D4A" w:rsidRDefault="00D62D4A">
      <w:pPr>
        <w:spacing w:line="360" w:lineRule="auto"/>
        <w:ind w:firstLine="709"/>
        <w:jc w:val="both"/>
      </w:pPr>
      <w:r>
        <w:t>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Причем, важно подчеркнуть, что оно не может и не должно "развивать" или дополнять конституцию. Соответствуя 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w:t>
      </w:r>
      <w:r>
        <w:rPr>
          <w:rStyle w:val="a4"/>
        </w:rPr>
        <w:footnoteReference w:id="2"/>
      </w:r>
    </w:p>
    <w:p w:rsidR="00D62D4A" w:rsidRDefault="00D62D4A">
      <w:pPr>
        <w:spacing w:line="360" w:lineRule="auto"/>
        <w:ind w:firstLine="709"/>
        <w:jc w:val="both"/>
      </w:pPr>
      <w:r>
        <w:t>Конституция – прежде всего юридический документ, основа государственности, законности и правопорядка. Именно в этом качестве она составляет предмет науки конституционного права.</w:t>
      </w:r>
    </w:p>
    <w:p w:rsidR="00D62D4A" w:rsidRDefault="00D62D4A">
      <w:pPr>
        <w:spacing w:line="360" w:lineRule="auto"/>
        <w:ind w:firstLine="709"/>
        <w:jc w:val="both"/>
      </w:pPr>
      <w:r>
        <w:t>В мировой конституционно-правовой теории нет единого взгляда на содержание Конституции. Конституции разных стран являют собой весьма пеструю картину, что отражает различие исторических условий их принятия и уровня конституционного правосознания. В то же время для мировой конституционной теории и практики характерна определенная унификация представлений о содержании современной конституции на базе утвердившихся общих взглядов на демократию. Ни у кого не вызывает сомнений, что первейшей целью и задачей конституции в любой стране должны стать гарантии прав и свобод человека и гражданина, что устройство государственной власти может быть демократическим и эффективным только при соблюдении принципа разделения властей, что народный суверенитет воплощается через представительную систему, формируемую на основе всеобщего избирательного права, и т.п., то есть сложилась определенная модель демократического государства, соответствующего принципам современной цивилизации.</w:t>
      </w:r>
      <w:r>
        <w:rPr>
          <w:rStyle w:val="a4"/>
        </w:rPr>
        <w:footnoteReference w:id="3"/>
      </w:r>
      <w:r>
        <w:t xml:space="preserve"> Эта модель указывает, что непременно должно быть включено в конституционный текст, а что является предметом внеконституционного законодательного регулирования или вообще лишним.</w:t>
      </w:r>
    </w:p>
    <w:p w:rsidR="00D62D4A" w:rsidRDefault="00D62D4A">
      <w:pPr>
        <w:spacing w:line="360" w:lineRule="auto"/>
        <w:ind w:firstLine="709"/>
        <w:jc w:val="both"/>
      </w:pPr>
      <w:r>
        <w:t>Если понятие конституции определяет те общие черты, которые выделяют ее  как особое правовое явление, то раскрытие сущности  конституции связано  с познанием ее глубинной природы, с решением вопроса о том, чью волю конституция выражает.</w:t>
      </w:r>
    </w:p>
    <w:p w:rsidR="00D62D4A" w:rsidRDefault="00D62D4A">
      <w:pPr>
        <w:spacing w:line="360" w:lineRule="auto"/>
        <w:ind w:firstLine="709"/>
        <w:jc w:val="both"/>
      </w:pPr>
      <w:r>
        <w:t>По вопросу о том, в чем состоит сущность конституции, различные теории придерживаются неодинаковых взглядов.</w:t>
      </w:r>
    </w:p>
    <w:p w:rsidR="00D62D4A" w:rsidRDefault="00D62D4A">
      <w:pPr>
        <w:spacing w:line="360" w:lineRule="auto"/>
        <w:ind w:firstLine="709"/>
        <w:jc w:val="both"/>
      </w:pPr>
      <w:r>
        <w:t xml:space="preserve">Одним из распространенных представлений является трактовка сущности конституции как общественного договора. Предполагается, что все члены общества заключили договор, воплощенный в конституции, о том, на каких основах учреждается данное общество, по каким правилам оно живет. </w:t>
      </w:r>
    </w:p>
    <w:p w:rsidR="00D62D4A" w:rsidRDefault="00D62D4A">
      <w:pPr>
        <w:spacing w:line="360" w:lineRule="auto"/>
        <w:ind w:firstLine="709"/>
        <w:jc w:val="both"/>
      </w:pPr>
      <w:r>
        <w:t>Согласно таким концепциям конституция есть выражение суверенитета народа, проявление его единой воли.</w:t>
      </w:r>
    </w:p>
    <w:p w:rsidR="00D62D4A" w:rsidRDefault="00D62D4A">
      <w:pPr>
        <w:spacing w:line="360" w:lineRule="auto"/>
        <w:ind w:firstLine="709"/>
        <w:jc w:val="both"/>
      </w:pPr>
      <w:r>
        <w:t xml:space="preserve">Теологическая теория видит сущность конституции в воплощении в ней божественных предписаний человеческому обществу о правилах жизни и считают, что в конституции выражаются идеи высшей справедливости, разума. </w:t>
      </w:r>
    </w:p>
    <w:p w:rsidR="00D62D4A" w:rsidRDefault="00D62D4A">
      <w:pPr>
        <w:spacing w:line="360" w:lineRule="auto"/>
        <w:ind w:firstLine="709"/>
        <w:jc w:val="both"/>
      </w:pPr>
      <w:r>
        <w:t>Некоторые представители школы естественного права полагают, что сущность конституции заключается в воплощении в ней многовекового опыта, постепенно складывающихся традиций данного народа. Только такие конституции обладают, по этой концепции, в отличие от «революционных» конституций, которые составляются в кабинетах, исходя из чисто умственных представлений и заимствовании чужого опыта.</w:t>
      </w:r>
    </w:p>
    <w:p w:rsidR="00D62D4A" w:rsidRDefault="00D62D4A">
      <w:pPr>
        <w:spacing w:line="360" w:lineRule="auto"/>
        <w:ind w:firstLine="709"/>
        <w:jc w:val="both"/>
      </w:pPr>
      <w:r>
        <w:t>Имеются и теории, отрицающие народный характер конституции и связывающие ее сущность с государственной волей. Конституция при этом рассматривается как самоограничение государственной власти: поскольку возможности государственной власти безбрежны, то, чтобы не допустить произвола, деспотизма, она сама себя ограничивает и закрепляет пределы этого ограничения в конституции.</w:t>
      </w:r>
    </w:p>
    <w:p w:rsidR="00D62D4A" w:rsidRDefault="00D62D4A">
      <w:pPr>
        <w:spacing w:line="360" w:lineRule="auto"/>
        <w:ind w:firstLine="709"/>
        <w:jc w:val="both"/>
      </w:pPr>
      <w:r>
        <w:t>Марксистско-ленинская теория, которая являлась теоретической основой советской государственно-правовой науки, усматривала сущность конституции в том, что она выражает волю не всего общества, не всего народа, а только волю господствующего класса, то есть является классовой по своей сущности.</w:t>
      </w:r>
    </w:p>
    <w:p w:rsidR="00D62D4A" w:rsidRDefault="00D62D4A">
      <w:pPr>
        <w:spacing w:line="360" w:lineRule="auto"/>
        <w:ind w:firstLine="709"/>
        <w:jc w:val="both"/>
      </w:pPr>
      <w:r>
        <w:t>Конституции можно классифицировать по различным основаниям.</w:t>
      </w:r>
    </w:p>
    <w:p w:rsidR="00D62D4A" w:rsidRDefault="00D62D4A">
      <w:pPr>
        <w:spacing w:line="360" w:lineRule="auto"/>
        <w:ind w:firstLine="709"/>
        <w:jc w:val="both"/>
      </w:pPr>
      <w:r>
        <w:t>В зависимости  от  способа объективирования государственной воли господствующего класса или всего общества конституции подразделяются  на писанные, т.е. составленные в виде единого документа, чем и является Конституция РФ, и не писанные – состоящие из законов  парламента, содержащих нормы конституционного характера, судебных прецедентов и правовых обычаев.</w:t>
      </w:r>
      <w:r>
        <w:rPr>
          <w:rStyle w:val="a4"/>
        </w:rPr>
        <w:footnoteReference w:id="4"/>
      </w:r>
    </w:p>
    <w:p w:rsidR="00D62D4A" w:rsidRDefault="00D62D4A">
      <w:pPr>
        <w:spacing w:line="360" w:lineRule="auto"/>
        <w:ind w:firstLine="709"/>
        <w:jc w:val="both"/>
      </w:pPr>
      <w:r>
        <w:t>По способу изменения, внесения поправок и дополнений конституции можно классифицировать на жесткие и гибкие. Жесткими являются  конституции, для принятия и изменения которых установлена более сложная процедура, чем для обычных законов государства. К гибким конституциям относятся те, которые принимаются и изменяются в упрощенном порядке, т.е. в порядке, установленном для обычных парламентских законов.</w:t>
      </w:r>
      <w:r>
        <w:rPr>
          <w:rStyle w:val="a4"/>
        </w:rPr>
        <w:footnoteReference w:id="5"/>
      </w:r>
    </w:p>
    <w:p w:rsidR="00D62D4A" w:rsidRDefault="00D62D4A">
      <w:pPr>
        <w:spacing w:line="360" w:lineRule="auto"/>
        <w:ind w:firstLine="709"/>
        <w:jc w:val="both"/>
      </w:pPr>
      <w:r>
        <w:t>Конституция РФ по способу изменения, внесения поправок и дополнений является жесткой, что характерно для писаных конституций.</w:t>
      </w:r>
    </w:p>
    <w:p w:rsidR="00D62D4A" w:rsidRDefault="00D62D4A">
      <w:pPr>
        <w:pStyle w:val="ConsPlusNormal"/>
        <w:spacing w:line="360" w:lineRule="auto"/>
        <w:ind w:firstLine="709"/>
        <w:jc w:val="both"/>
        <w:rPr>
          <w:rFonts w:ascii="Times New Roman" w:hAnsi="Times New Roman" w:cs="Times New Roman"/>
          <w:sz w:val="24"/>
        </w:rPr>
      </w:pPr>
      <w:r>
        <w:rPr>
          <w:rFonts w:ascii="Times New Roman" w:hAnsi="Times New Roman" w:cs="Times New Roman"/>
          <w:sz w:val="24"/>
        </w:rPr>
        <w:t xml:space="preserve">По форме закрепления политической власти различаются монархические и республиканские конституции. Конституция РФ является республиканской. Она утверждает республиканскую форму правления, где главой государства является Президент, а законодательную власть осуществляет Парламент - Федеральное Собрание, состоящее из двух равноправных палат - Совета Федерации и Государственной Думы. </w:t>
      </w:r>
    </w:p>
    <w:p w:rsidR="00D62D4A" w:rsidRDefault="00D62D4A">
      <w:pPr>
        <w:spacing w:line="360" w:lineRule="auto"/>
        <w:ind w:firstLine="709"/>
        <w:jc w:val="both"/>
      </w:pPr>
      <w:r>
        <w:t>По формам закрепления государственного устройства конституции подразделяются на федеральные и унитарные. Федеральная конституция закрепляет принципиальные устои образования федеративного государства: цели объединения субъектов в единый государственный союз, государственно-правовой статус целого и частей (федерации и субъектов), разграничение полномочий между ними. Федеральными являются конституции США, Германии, Индии, и в том числе России. Унитарными – конституции Италии, Испании, Китая, Франции, республики в составе России.</w:t>
      </w:r>
      <w:r>
        <w:rPr>
          <w:rStyle w:val="a4"/>
        </w:rPr>
        <w:footnoteReference w:id="6"/>
      </w:r>
    </w:p>
    <w:p w:rsidR="00D62D4A" w:rsidRDefault="00D62D4A">
      <w:pPr>
        <w:spacing w:line="360" w:lineRule="auto"/>
        <w:ind w:firstLine="709"/>
        <w:jc w:val="both"/>
      </w:pPr>
      <w:r>
        <w:t>В зависимости от соответствия или несоответствия тем  фактическим общественным отношениям, которые сложились и господствуют в обществе, конституции подразделяются на фиктивные и действительные. Фиктивные конституции не выражают общественные отношения, которые функционируют в стране. Они оторваны от действительности и сугубо формальны. Действительные же конституции являются адекватным выражением и воплощением фактических общественных отношений, которые сложились в обществе. Именно они служат правовым критерием социальной природы политической власти и государства, способа их организации и деятельности на соответствующей территории, фактического статуса человека и гражданина.</w:t>
      </w:r>
      <w:r>
        <w:rPr>
          <w:rStyle w:val="a4"/>
        </w:rPr>
        <w:footnoteReference w:id="7"/>
      </w:r>
    </w:p>
    <w:p w:rsidR="00D62D4A" w:rsidRDefault="00D62D4A">
      <w:pPr>
        <w:spacing w:line="360" w:lineRule="auto"/>
        <w:ind w:firstLine="709"/>
        <w:jc w:val="both"/>
      </w:pPr>
      <w:r>
        <w:t>О фиктивности конституции речь может идти при несоответствии устоям социально-экономической и общественно - политической жизни, систематическом нарушении декларированных прав и свобод человека и гражданина, игнорировании суверенитета народов и национальных групп. Реальным конституциям противостоят фиктивные, которые наполнены демагогией и декларациями. Они порождают конституционные иллюзии, т.е. обманчивую веру в конституцию. Конституционные иллюзии появляются, когда конституция есть, но фактически она игнорируется. Считается, что Конституция 1993 года приближена к действительности ближе, чем предшествующие ей.</w:t>
      </w:r>
      <w:r>
        <w:rPr>
          <w:rStyle w:val="a4"/>
        </w:rPr>
        <w:footnoteReference w:id="8"/>
      </w:r>
    </w:p>
    <w:p w:rsidR="00D62D4A" w:rsidRDefault="00D62D4A">
      <w:pPr>
        <w:spacing w:line="360" w:lineRule="auto"/>
        <w:ind w:firstLine="709"/>
        <w:jc w:val="both"/>
      </w:pPr>
      <w:r>
        <w:t>Конституцию отличают и особые юридические свойства. Они производны от перечисленных выше существенных черт и выражаются:</w:t>
      </w:r>
    </w:p>
    <w:p w:rsidR="00D62D4A" w:rsidRDefault="00D62D4A">
      <w:pPr>
        <w:spacing w:line="360" w:lineRule="auto"/>
        <w:jc w:val="both"/>
      </w:pPr>
      <w:r>
        <w:t>- в верховенстве конституции;</w:t>
      </w:r>
    </w:p>
    <w:p w:rsidR="00D62D4A" w:rsidRDefault="00D62D4A">
      <w:pPr>
        <w:spacing w:line="360" w:lineRule="auto"/>
        <w:jc w:val="both"/>
      </w:pPr>
      <w:r>
        <w:t xml:space="preserve">- в стабильности; </w:t>
      </w:r>
    </w:p>
    <w:p w:rsidR="00D62D4A" w:rsidRDefault="00D62D4A">
      <w:pPr>
        <w:spacing w:line="360" w:lineRule="auto"/>
        <w:jc w:val="both"/>
      </w:pPr>
      <w:r>
        <w:t>- в ее роли как ядра правовой системы государства и системы права;</w:t>
      </w:r>
    </w:p>
    <w:p w:rsidR="00D62D4A" w:rsidRDefault="00D62D4A">
      <w:pPr>
        <w:spacing w:line="360" w:lineRule="auto"/>
        <w:jc w:val="both"/>
      </w:pPr>
      <w:r>
        <w:t>- в реальности;</w:t>
      </w:r>
    </w:p>
    <w:p w:rsidR="00D62D4A" w:rsidRDefault="00D62D4A">
      <w:pPr>
        <w:spacing w:line="360" w:lineRule="auto"/>
        <w:jc w:val="both"/>
      </w:pPr>
      <w:r>
        <w:t>- в народности;</w:t>
      </w:r>
    </w:p>
    <w:p w:rsidR="00D62D4A" w:rsidRDefault="00D62D4A">
      <w:pPr>
        <w:spacing w:line="360" w:lineRule="auto"/>
        <w:jc w:val="both"/>
      </w:pPr>
      <w:r>
        <w:t>- в легитимности.</w:t>
      </w:r>
    </w:p>
    <w:p w:rsidR="00D62D4A" w:rsidRDefault="00D62D4A">
      <w:pPr>
        <w:spacing w:line="360" w:lineRule="auto"/>
        <w:ind w:firstLine="709"/>
        <w:jc w:val="both"/>
      </w:pPr>
      <w:r>
        <w:t>Эти юридические свойства конституции будут рассмотрены более подробно в рамках следующей главы.</w:t>
      </w: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r>
        <w:t xml:space="preserve"> </w:t>
      </w: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center"/>
        <w:rPr>
          <w:b/>
          <w:bCs/>
        </w:rPr>
      </w:pPr>
      <w:r>
        <w:rPr>
          <w:b/>
          <w:bCs/>
        </w:rPr>
        <w:t>2. Юридические свойства Конституции РФ.</w:t>
      </w:r>
    </w:p>
    <w:p w:rsidR="00D62D4A" w:rsidRDefault="00D62D4A">
      <w:pPr>
        <w:spacing w:line="360" w:lineRule="auto"/>
        <w:ind w:firstLine="709"/>
        <w:jc w:val="both"/>
      </w:pPr>
    </w:p>
    <w:p w:rsidR="00D62D4A" w:rsidRDefault="00D62D4A">
      <w:pPr>
        <w:spacing w:line="360" w:lineRule="auto"/>
        <w:ind w:firstLine="709"/>
        <w:jc w:val="both"/>
      </w:pPr>
      <w:r>
        <w:t>Конституция как основной закон государства регулирует наиболее важные коренные общественные отношения. Она не предназначена для детального регулирования конкретного вида общественных отношений. В этой связи конституция носит, как правило, стабильный долгосрочный характер.</w:t>
      </w:r>
    </w:p>
    <w:p w:rsidR="00D62D4A" w:rsidRDefault="00D62D4A">
      <w:pPr>
        <w:spacing w:line="360" w:lineRule="auto"/>
        <w:ind w:firstLine="709"/>
        <w:jc w:val="both"/>
      </w:pPr>
      <w:r>
        <w:t>Конституции свойственны признаки, отличающие ее от актов текущего законодательства, которые в юридической науке именуются юридическими свойствами.</w:t>
      </w:r>
    </w:p>
    <w:p w:rsidR="00D62D4A" w:rsidRDefault="00D62D4A">
      <w:pPr>
        <w:spacing w:line="360" w:lineRule="auto"/>
        <w:ind w:firstLine="709"/>
        <w:jc w:val="both"/>
      </w:pPr>
      <w:r>
        <w:t xml:space="preserve">Одним из юридических свойств конституции является её верховенство в правовой системе. Верховенство конституции служит проявлением доктрины господства права и означает её приоритетное положение в системе законодательства. Верховенство Конституции обеспечивается: </w:t>
      </w:r>
    </w:p>
    <w:p w:rsidR="00D62D4A" w:rsidRDefault="00D62D4A">
      <w:pPr>
        <w:numPr>
          <w:ilvl w:val="0"/>
          <w:numId w:val="2"/>
        </w:numPr>
        <w:spacing w:line="360" w:lineRule="auto"/>
        <w:jc w:val="both"/>
      </w:pPr>
      <w:r>
        <w:t xml:space="preserve">особым порядком её принятия и изменения; </w:t>
      </w:r>
    </w:p>
    <w:p w:rsidR="00D62D4A" w:rsidRDefault="00D62D4A">
      <w:pPr>
        <w:numPr>
          <w:ilvl w:val="0"/>
          <w:numId w:val="2"/>
        </w:numPr>
        <w:spacing w:line="360" w:lineRule="auto"/>
        <w:jc w:val="both"/>
      </w:pPr>
      <w:r>
        <w:t xml:space="preserve">приданием конституционным предписаниям высшей юридической силы; </w:t>
      </w:r>
    </w:p>
    <w:p w:rsidR="00D62D4A" w:rsidRDefault="00D62D4A">
      <w:pPr>
        <w:numPr>
          <w:ilvl w:val="0"/>
          <w:numId w:val="2"/>
        </w:numPr>
        <w:spacing w:line="360" w:lineRule="auto"/>
        <w:jc w:val="both"/>
      </w:pPr>
      <w:r>
        <w:t>созданием специального органа охраны конституционной законности (конституционным судопроизводством).</w:t>
      </w:r>
      <w:r>
        <w:rPr>
          <w:rStyle w:val="a4"/>
        </w:rPr>
        <w:footnoteReference w:id="9"/>
      </w:r>
    </w:p>
    <w:p w:rsidR="00D62D4A" w:rsidRDefault="00D62D4A">
      <w:pPr>
        <w:spacing w:line="360" w:lineRule="auto"/>
        <w:ind w:firstLine="709"/>
        <w:jc w:val="both"/>
      </w:pPr>
      <w:r>
        <w:t>За соблюдение конституционных предписаний и обеспечение соответствия Конституции РФ федеральных конституционных законов, законодательных актов субъектов РФ отвечают федеральные органы - Президент и Конституционный Суд РФ (ст.125 Конституции).</w:t>
      </w:r>
    </w:p>
    <w:p w:rsidR="00D62D4A" w:rsidRDefault="00D62D4A">
      <w:pPr>
        <w:spacing w:line="360" w:lineRule="auto"/>
        <w:ind w:firstLine="709"/>
        <w:jc w:val="both"/>
      </w:pPr>
      <w:r>
        <w:t>Важным юридическим свойством конституции является её стабильность, т.е. незыблемость конституционных предписаний.</w:t>
      </w:r>
    </w:p>
    <w:p w:rsidR="00D62D4A" w:rsidRDefault="00D62D4A">
      <w:pPr>
        <w:spacing w:line="360" w:lineRule="auto"/>
        <w:ind w:firstLine="709"/>
        <w:jc w:val="both"/>
      </w:pPr>
      <w:r>
        <w:t xml:space="preserve">Конституция - акт долговременного действия. Стабильность проявляется во взаимодействии с субъектами права, в постоянном, целенаправленном воздействии на общественные отношения, составляющие объект конституционного регулирования, на правосознание граждан. Стабильная конституция - важнейшее условие правопорядка и законности, устойчивости всей системы права, укрепления федеративных связей, механизма осуществления властных государственных функций, гуманных отношений между личностью, обществом, государством. </w:t>
      </w:r>
    </w:p>
    <w:p w:rsidR="00D62D4A" w:rsidRDefault="00D62D4A">
      <w:pPr>
        <w:spacing w:line="360" w:lineRule="auto"/>
        <w:ind w:firstLine="709"/>
        <w:jc w:val="both"/>
      </w:pPr>
      <w:r>
        <w:t>Конституция является фундаментом системы права. Выступая фундаментом системы права, Конституция действует не изолированно, а в рамках этой системы. Конституция - органическая составная часть и центральное звено, главный структурообразующий элемент системы права, её основной юридический источник. Значение конституции проявляется и в том, что она устанавливает исходные начала функционирования всей системы права и одновременно входит в систему каждой отрасли права и законодательства как базовый источник.</w:t>
      </w:r>
      <w:r>
        <w:rPr>
          <w:rStyle w:val="a4"/>
        </w:rPr>
        <w:footnoteReference w:id="10"/>
      </w:r>
    </w:p>
    <w:p w:rsidR="00D62D4A" w:rsidRDefault="00D62D4A">
      <w:pPr>
        <w:spacing w:line="360" w:lineRule="auto"/>
        <w:ind w:firstLine="709"/>
        <w:jc w:val="both"/>
      </w:pPr>
      <w:r>
        <w:t xml:space="preserve">Именно Конституция определяет сам процесс правотворчества – устанавливает, какие нормативные  акты принимают различные органы, их наименования, юридическую силу, порядок и процедуру принятия законов. В самой Конституции названы многие федеральные конституционные законы и федеральные законы, которые должны быть приняты в соответствии с ней. </w:t>
      </w:r>
    </w:p>
    <w:p w:rsidR="00D62D4A" w:rsidRDefault="00D62D4A">
      <w:pPr>
        <w:spacing w:line="360" w:lineRule="auto"/>
        <w:ind w:firstLine="709"/>
        <w:jc w:val="both"/>
      </w:pPr>
      <w:r>
        <w:t>Комплексное развитие всех отраслей права на базе Конституции обеспечивает наилучшие условия для формирования демократического правового государства, упрочения режима законности и правопорядка.</w:t>
      </w:r>
    </w:p>
    <w:p w:rsidR="00D62D4A" w:rsidRDefault="00D62D4A">
      <w:pPr>
        <w:pStyle w:val="a5"/>
      </w:pPr>
      <w:r>
        <w:t>Для Конституции РФ важное, значение имеет определение соотношения, её юридической силы не только с федеральными конституционными законами и иными федеральными нормативными правовыми актами, актами субъектов РФ, но и с международно-правовыми актами, ратифицированными СССР и РФ. Общепризнанные нормы и принципы международного права трансформируются во внутригосударственные. Это отражает процесс унификации законодательного регулирования в мировом масштабе.</w:t>
      </w:r>
    </w:p>
    <w:p w:rsidR="00D62D4A" w:rsidRDefault="00D62D4A">
      <w:pPr>
        <w:spacing w:line="360" w:lineRule="auto"/>
        <w:ind w:firstLine="709"/>
        <w:jc w:val="both"/>
      </w:pPr>
      <w:r>
        <w:t>Как одно из юридических свойств конституций реальность связывают, прежде всего, с тем, что основные законы соответствуют фактически существующим общественным отношениям. В этом смысле реальность Конституции РФ заключается в том, что она должна отвечать потребностям общества, интересам граждан РФ. Конечно, никакого автоматизма здесь нет. Реальность Конституции обеспечивается организаторской работой, прежде всего государства и его органов, но в немалой степени также и общественных объединений, включая многочисленные политические партии. Организаторские усилия должны привести в действие всю совокупность компетентных органов и лиц, реализующих конституционные предписания, соизмеряющих с ними свою деятельность.</w:t>
      </w:r>
      <w:r>
        <w:rPr>
          <w:rStyle w:val="a4"/>
        </w:rPr>
        <w:footnoteReference w:id="11"/>
      </w:r>
    </w:p>
    <w:p w:rsidR="00D62D4A" w:rsidRDefault="00D62D4A">
      <w:pPr>
        <w:spacing w:line="360" w:lineRule="auto"/>
        <w:ind w:firstLine="709"/>
        <w:jc w:val="both"/>
      </w:pPr>
      <w:r>
        <w:t>Реальность любой конституции, в том числе и Конституции РФ, должна обеспечиваться постоянным углублением ее социально-экономических, политических, организационных гарантий. Думается, можно говорить и еще об одной предпосылке реальности конституции - социально-психологической. У граждан надо воспитывать чувство уважения к конституции, необходимость соблюдать ее нормы. Если у конституции нет авторитета в обществе, это как бы признак того, что она не имеет реального значения; и наоборот - даже если не все еще существует, что заложено в конституции, но у граждан есть вера в непреложность конституционных постулатов, она поможет скорректировать действительность в духе основного закона.</w:t>
      </w:r>
    </w:p>
    <w:p w:rsidR="00D62D4A" w:rsidRDefault="00D62D4A">
      <w:pPr>
        <w:spacing w:line="360" w:lineRule="auto"/>
        <w:ind w:firstLine="709"/>
        <w:jc w:val="both"/>
      </w:pPr>
      <w:r>
        <w:t>Народность, эту черту конституций связывают с тем, что они выражают интересы народа. Если говорить более конкретно, народность конституции обусловливается следующими факторами.</w:t>
      </w:r>
    </w:p>
    <w:p w:rsidR="00D62D4A" w:rsidRDefault="00D62D4A">
      <w:pPr>
        <w:spacing w:line="360" w:lineRule="auto"/>
        <w:ind w:firstLine="709"/>
        <w:jc w:val="both"/>
      </w:pPr>
      <w:r>
        <w:t>Во-первых, именно сам народ создает объективные предпосылки появления новых конституций, т.е. закрепляемые в конституциях общественные отношения - результат деятельности народа.</w:t>
      </w:r>
      <w:r>
        <w:rPr>
          <w:rStyle w:val="a4"/>
        </w:rPr>
        <w:footnoteReference w:id="12"/>
      </w:r>
    </w:p>
    <w:p w:rsidR="00D62D4A" w:rsidRDefault="00D62D4A">
      <w:pPr>
        <w:spacing w:line="360" w:lineRule="auto"/>
        <w:ind w:firstLine="709"/>
        <w:jc w:val="both"/>
      </w:pPr>
      <w:r>
        <w:t>Сказанное относится и к Конституции РФ. Вне всякого сомнения, то, что изменения в жизни страны были инициированы определенными общественными силами. Однако, предлагая свои пути, они исходили из назревших объективных условий и потребностей народа. Иначе говоря, что-то уже сформировалось в обществе, а что-то уже было на грани образования, но нужна была соответствующая нормативная основа. И не случайно конституционные реформы получили воплощение в жизни, хотя трудности были и есть немалые, поскольку создается новая социальная система. Таким образом, народность Конституции РФ выражается как в том, что она фиксирует определенные итоги по созданию гражданами России нового общества, так и в том, что Конституция является опорой на будущее, отражает задачи и перспективы развития РФ.</w:t>
      </w:r>
    </w:p>
    <w:p w:rsidR="00D62D4A" w:rsidRDefault="00D62D4A">
      <w:pPr>
        <w:spacing w:line="360" w:lineRule="auto"/>
        <w:ind w:firstLine="709"/>
        <w:jc w:val="both"/>
      </w:pPr>
      <w:r>
        <w:t>Во-вторых, народность конституций выражается также и в том, что народ может непосредственно участвовать в разработке и (или) принятии нового основного закона. И данное положение приемлемо для отечественных конституций.</w:t>
      </w:r>
      <w:r>
        <w:rPr>
          <w:rStyle w:val="a4"/>
        </w:rPr>
        <w:footnoteReference w:id="13"/>
      </w:r>
    </w:p>
    <w:p w:rsidR="00D62D4A" w:rsidRDefault="00D62D4A">
      <w:pPr>
        <w:spacing w:line="360" w:lineRule="auto"/>
        <w:ind w:firstLine="709"/>
        <w:jc w:val="both"/>
      </w:pPr>
      <w:r>
        <w:t>При разработке ныне действующей Конституции РФ официально такое мероприятие как всенародное обсуждение проекта не проводилось. Однако и официальный проект Конституционной комиссии, и появившийся на последнем этапе проект Президента РФ публиковались в газетах и отдельными изданиями с миллионными тиражами. Поэтому граждане могли знакомиться с текстами и вносить по ним свои предложения.</w:t>
      </w:r>
    </w:p>
    <w:p w:rsidR="00D62D4A" w:rsidRDefault="00D62D4A">
      <w:pPr>
        <w:spacing w:line="360" w:lineRule="auto"/>
        <w:ind w:firstLine="709"/>
        <w:jc w:val="both"/>
      </w:pPr>
      <w:r>
        <w:t>Зато для данной Конституции характерно такое проявление народности как принятие ее путем референдума (всенародного голосования).</w:t>
      </w:r>
    </w:p>
    <w:p w:rsidR="00D62D4A" w:rsidRDefault="00D62D4A">
      <w:pPr>
        <w:spacing w:line="360" w:lineRule="auto"/>
        <w:ind w:firstLine="709"/>
        <w:jc w:val="both"/>
      </w:pPr>
      <w:r>
        <w:t>Легитимность конституции проявляется в том, что она принимается  либо законно избранным государственной власти, либо учредительным собранием, созданным специально для принятия конституции, либо непосредственно самим народом путем референдума. Легитимность конституции связана с её учредительным характером. Легитимный характер Конституции РФ 1993 года проявляется в том, что она принята референдумом, который проводился впервые в России. Гражданам предстояло оценить проект, представленный Президентом и одобренный Конституционным совещанием. В референдуме участвовало 58 187 775 зарегистрированных избирателей (54,8%), большинство из которых - 32 937 630 или 58,4% проголосовало за принятие Конституции.</w:t>
      </w: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p>
    <w:p w:rsidR="00D62D4A" w:rsidRDefault="00D62D4A">
      <w:pPr>
        <w:spacing w:line="360" w:lineRule="auto"/>
        <w:ind w:firstLine="709"/>
        <w:jc w:val="center"/>
        <w:rPr>
          <w:b/>
          <w:bCs/>
        </w:rPr>
      </w:pPr>
      <w:r>
        <w:rPr>
          <w:b/>
          <w:bCs/>
        </w:rPr>
        <w:t>3.  Характерные черты конституции России, как особого правового акта.</w:t>
      </w:r>
    </w:p>
    <w:p w:rsidR="00D62D4A" w:rsidRDefault="00D62D4A">
      <w:pPr>
        <w:spacing w:line="360" w:lineRule="auto"/>
        <w:ind w:firstLine="709"/>
        <w:jc w:val="both"/>
      </w:pPr>
    </w:p>
    <w:p w:rsidR="00D62D4A" w:rsidRDefault="00D62D4A">
      <w:pPr>
        <w:spacing w:line="360" w:lineRule="auto"/>
        <w:ind w:firstLine="709"/>
        <w:jc w:val="both"/>
      </w:pPr>
      <w:r>
        <w:t>Конституцию как нормативный правовой акт, занимающий самостоятельное и особое место в системе современного демократического государства, от всех других правовых актов отличают следующие черты.</w:t>
      </w:r>
    </w:p>
    <w:p w:rsidR="00D62D4A" w:rsidRDefault="00D62D4A">
      <w:pPr>
        <w:spacing w:line="360" w:lineRule="auto"/>
        <w:ind w:firstLine="709"/>
        <w:jc w:val="both"/>
      </w:pPr>
      <w:r>
        <w:t>Прежде всего, необходимо  отметить, что  Конституция в современном значении этого понятия является актом, который принимается народом или от имени народа. Характерно, что возникновение в XVII веке самой идеи о необходимости такого акта, как конституция было связано именно с этой ее чертой.</w:t>
      </w:r>
    </w:p>
    <w:p w:rsidR="00D62D4A" w:rsidRDefault="00D62D4A">
      <w:pPr>
        <w:spacing w:line="360" w:lineRule="auto"/>
        <w:ind w:firstLine="709"/>
        <w:jc w:val="both"/>
      </w:pPr>
      <w:r>
        <w:t>Эта существенная черта конституции и поныне признается доминирующей в конституционной теории и практике. Не случайно конституции большинства демократических государств мира начинаются словами: «Мы, народ принимаем (провозглашаем, учреждаем и т.п.) настоящую конституцию».</w:t>
      </w:r>
      <w:r>
        <w:rPr>
          <w:rStyle w:val="a4"/>
        </w:rPr>
        <w:footnoteReference w:id="14"/>
      </w:r>
    </w:p>
    <w:p w:rsidR="00D62D4A" w:rsidRDefault="00D62D4A">
      <w:pPr>
        <w:spacing w:line="360" w:lineRule="auto"/>
        <w:ind w:firstLine="709"/>
        <w:jc w:val="both"/>
      </w:pPr>
      <w:r>
        <w:t>Особенность субъекта, принимающего конституцию, обусловливает и вторую существенную черту конституции - ее учредительный характер. Поскольку народ в демократическом государстве есть носитель суверенитета и единственный источник власти, только он обладает и ее высшим проявлением учредительной властью. В содержании последней вкладывается именно право принимать конституцию и посредством ее учреждать те основы государственного устройства, которые выбирает для себя данный народ. Только учредительная власть может изменить, в том числе и самым радикальным образом, основы устройства общества и государства.</w:t>
      </w:r>
      <w:r>
        <w:rPr>
          <w:rStyle w:val="a4"/>
        </w:rPr>
        <w:footnoteReference w:id="15"/>
      </w:r>
    </w:p>
    <w:p w:rsidR="00D62D4A" w:rsidRDefault="00D62D4A">
      <w:pPr>
        <w:spacing w:line="360" w:lineRule="auto"/>
        <w:ind w:firstLine="709"/>
        <w:jc w:val="both"/>
      </w:pPr>
      <w:r>
        <w:t xml:space="preserve">Учредительная природа конституции проявляется и в том, что ее предписания выступают в качестве первоосновы, являются первичными. Это означает, что для установления положений конституции не существует никаких правовых ограничений. Не может быть такой правовой нормы, которая не могла бы быть включена в конституцию по признаку того, что она не соответствует какому-либо правовому данного государства. </w:t>
      </w:r>
    </w:p>
    <w:p w:rsidR="00D62D4A" w:rsidRDefault="00D62D4A">
      <w:pPr>
        <w:spacing w:line="360" w:lineRule="auto"/>
        <w:ind w:firstLine="709"/>
        <w:jc w:val="both"/>
      </w:pPr>
      <w:r>
        <w:t>Важной чертой, характеризующей конституцию является особый предмет конституционного регулирования, то есть специфика того слоя общественных отношений, которые она регулирует и закрепляет.</w:t>
      </w:r>
    </w:p>
    <w:p w:rsidR="00D62D4A" w:rsidRDefault="00D62D4A">
      <w:pPr>
        <w:spacing w:line="360" w:lineRule="auto"/>
        <w:ind w:firstLine="709"/>
        <w:jc w:val="both"/>
      </w:pPr>
      <w:r>
        <w:t>Конституционное воздействие отличается всеохватывающим характером, чего не имеет никакой другой нормативный правовой акт. Конституция затрагивает все сферы жизни общества - политическую, экономическую, социальную, духовную и другие, регулируя в этих сферах базовые, фундаментальные основы общественных отношений.</w:t>
      </w:r>
      <w:r>
        <w:rPr>
          <w:rStyle w:val="a4"/>
        </w:rPr>
        <w:footnoteReference w:id="16"/>
      </w:r>
    </w:p>
    <w:p w:rsidR="00D62D4A" w:rsidRDefault="00D62D4A">
      <w:pPr>
        <w:spacing w:line="360" w:lineRule="auto"/>
        <w:ind w:firstLine="709"/>
        <w:jc w:val="both"/>
      </w:pPr>
      <w:r>
        <w:t>Характерной чертой Конституции РФ 1993 г. является ее адекватный характер складывающимся в обществе общественным отношениям. Она отражает переходный характер российского общества, противоречивый способ его существования. В ней нашли воплощение, то, что достигнуто и отстаивается многонациональным народом России: многообразие форм собственности, конкуренция, свобода экономической деятельности, политический и идеологический плюрализм, признание прав и свобод человека и гражданина, федеративное устройство, основанное на самоопределении и равноправии народов, самостоятельный статус местною самоуправления и т.д.</w:t>
      </w:r>
      <w:r>
        <w:rPr>
          <w:rStyle w:val="a4"/>
        </w:rPr>
        <w:footnoteReference w:id="17"/>
      </w:r>
    </w:p>
    <w:p w:rsidR="00D62D4A" w:rsidRDefault="00D62D4A">
      <w:pPr>
        <w:spacing w:line="360" w:lineRule="auto"/>
        <w:ind w:firstLine="709"/>
        <w:jc w:val="both"/>
      </w:pPr>
      <w:r>
        <w:t>К характерной черте Конституции РФ 1993 г. относится и наличие в ней основополагающих положений. Она содержит нормы, регулирующие наиболее важные общественные отношения и служащие правовой основой для текущего законодательства. Поэтому по своему содержанию они предельно абстрактны, ибо имеют своей целью закрепление самого главного в общественных отношениях.</w:t>
      </w:r>
      <w:r>
        <w:rPr>
          <w:rStyle w:val="a4"/>
        </w:rPr>
        <w:footnoteReference w:id="18"/>
      </w:r>
    </w:p>
    <w:p w:rsidR="00D62D4A" w:rsidRDefault="00D62D4A">
      <w:pPr>
        <w:spacing w:line="360" w:lineRule="auto"/>
        <w:ind w:firstLine="709"/>
        <w:jc w:val="both"/>
      </w:pPr>
      <w:r>
        <w:t>Характерной чертой Конституции России является также ее прямое действие. Это закреплено в статье 15 Основного закона РФ. В соответствии с этим конституционные нормы не нуждаются, в каком либо ином правовом подтверждении. Это придает им действительную высшую юридическую силу и служит гарантом от их искажения.</w:t>
      </w:r>
    </w:p>
    <w:p w:rsidR="00D62D4A" w:rsidRDefault="00D62D4A">
      <w:pPr>
        <w:spacing w:line="360" w:lineRule="auto"/>
        <w:ind w:firstLine="709"/>
        <w:jc w:val="both"/>
      </w:pPr>
      <w:r>
        <w:t>Наконец, для Конституции Российской Федерации характерны незыблемость и обеспечение прав и свобод человека и гражданина. Это выражается в том, что Конституция провозглашает, что "признание, соблюдение и защита прав и свобод человека и гражданина - обязанность государства" (ст. 2). При этом особо подчеркивается, что "человек, его права и свободы являются высшей ценностью". В Конституции закрепляются и гарантируются права  и свободы человека и гражданина в соответствии с общепризнанными принципами и нормами международного права (статья 17).</w:t>
      </w:r>
      <w:r>
        <w:rPr>
          <w:rStyle w:val="a4"/>
        </w:rPr>
        <w:footnoteReference w:id="19"/>
      </w:r>
    </w:p>
    <w:p w:rsidR="00D62D4A" w:rsidRDefault="00D62D4A">
      <w:pPr>
        <w:spacing w:line="360" w:lineRule="auto"/>
        <w:ind w:firstLine="709"/>
        <w:jc w:val="both"/>
      </w:pPr>
      <w:r>
        <w:t>В ст. 15 Конституции Российской Федерации закрепляется, что Конституция имеет высшую юридическую силу.</w:t>
      </w:r>
    </w:p>
    <w:p w:rsidR="00D62D4A" w:rsidRDefault="00D62D4A">
      <w:pPr>
        <w:spacing w:line="360" w:lineRule="auto"/>
        <w:ind w:firstLine="709"/>
        <w:jc w:val="both"/>
      </w:pPr>
      <w:r>
        <w:t>Высшая юридическая сила Конституции означает не только то, что законы и иные нормативные акты, принимаемые в Российской Федерации, не должны противоречить Конституции России, но и то, что органы государственной власти, органы местного самоуправления, должностные лица, граждане и  их объединения должны соблюдать Конституцию Российской Федерации.</w:t>
      </w:r>
    </w:p>
    <w:p w:rsidR="00D62D4A" w:rsidRDefault="00D62D4A">
      <w:pPr>
        <w:spacing w:line="360" w:lineRule="auto"/>
        <w:ind w:firstLine="709"/>
        <w:jc w:val="both"/>
      </w:pPr>
      <w:r>
        <w:t>Таким образом, высшая юридическая сила Конституции характеризует ее место в иерархии нормативных правовых актов, действующих в российской Федерации.</w:t>
      </w:r>
    </w:p>
    <w:p w:rsidR="00D62D4A" w:rsidRDefault="00D62D4A">
      <w:pPr>
        <w:spacing w:line="360" w:lineRule="auto"/>
        <w:ind w:firstLine="709"/>
        <w:jc w:val="both"/>
      </w:pPr>
      <w:r>
        <w:t xml:space="preserve">Гарантией стабильности российской Конституции служит особый порядок её принятия, изменения и дополнения. </w:t>
      </w:r>
    </w:p>
    <w:p w:rsidR="00D62D4A" w:rsidRDefault="00D62D4A">
      <w:pPr>
        <w:spacing w:line="360" w:lineRule="auto"/>
        <w:ind w:firstLine="709"/>
        <w:jc w:val="both"/>
      </w:pPr>
      <w:r>
        <w:t>В действующей Конституции, в отличие от предшествующих, отсутствует положение о том, что право принятия  Конституции относится к компетенции какого-либо органа государственной власти. Устанавливается, что принятие и изменение Конституции Российской Федерации составляет предмет исключительной компетенции Федерации (ст. 71). Тем самым была принята концепция установления конституции особой, учредительной властью, а не обычной, законодательной властью.</w:t>
      </w:r>
    </w:p>
    <w:p w:rsidR="00D62D4A" w:rsidRDefault="00D62D4A">
      <w:pPr>
        <w:spacing w:line="360" w:lineRule="auto"/>
        <w:ind w:firstLine="709"/>
        <w:jc w:val="both"/>
      </w:pPr>
      <w:r>
        <w:t>Ограничен круг субъектов, которые могут потребовать изменение или принятия новой Конституции. Это Президент РФ. Совет Федерации, Государственная Дума, Правительство РФ, законодательные органы субъектов РФ, группа численностью не менее 1/5 членов Совета Федерации или Государственной Думы (ст.134 Конституции).</w:t>
      </w:r>
      <w:r>
        <w:rPr>
          <w:rStyle w:val="a4"/>
        </w:rPr>
        <w:footnoteReference w:id="20"/>
      </w:r>
    </w:p>
    <w:p w:rsidR="00D62D4A" w:rsidRDefault="00D62D4A">
      <w:pPr>
        <w:spacing w:line="360" w:lineRule="auto"/>
        <w:ind w:firstLine="709"/>
        <w:jc w:val="both"/>
      </w:pPr>
      <w:r>
        <w:t>Установлено, что положения глав 1,2, и 9 - “Основы конституционного строя”, “Права и свободы человека и гражданина”, “Конституционные поправки и пересмотри Конституции” - не могут быть пересмотрены Федеральным Собранием. Если предложение о пересмотре этих глав Конституции поддержано 3/5 голосов от общего числа членов каждой из палат, то в соответствии с федеральным конституционным законом созывается Конституционное Собрание, которое либо подтверждает неизменность конституции, либо разрабатывает проект новой Конституции, который принимается Конституционным Собранием 2/3 голосов от общего числа его членов или выносится на конституционный референдум.</w:t>
      </w:r>
    </w:p>
    <w:p w:rsidR="00D62D4A" w:rsidRDefault="00D62D4A">
      <w:pPr>
        <w:spacing w:line="360" w:lineRule="auto"/>
        <w:ind w:firstLine="709"/>
        <w:jc w:val="both"/>
      </w:pPr>
      <w:r>
        <w:t>Поправки к главам 3-8 Конституции РФ (“Федеративное устройство”, “Президент РФ”, “Федеральное Собрание”, Правительство РФ”. “Судебная власть”, “Местное самоуправление”), принимаются Федеральным Собранием  по процедуре, установленной для федерального конституционного закона. Поправка должна быть одобрена большинством не менее 2/3 голосов от общего числа депутатов Государственной Думы (300 голосов) и не менее трех четвертей голосов членов Совета Федерации (103) голоса. Принятая таким образом поправка вступает в силу только после одобрения органами законодательной власти не менее чем 2/3 субъе5ктов РФ (58 субъектов). Эти законы не подлежат “отлагательному” вето Президента РФ. Изменения в ст.65 вносятся в упрощенном порядке (состав федерации - на основе федерального конституционного закона о принятии или образовании нового субъекта РФ, изменение статуса и.д. вводятся Указом Президента).</w:t>
      </w:r>
    </w:p>
    <w:p w:rsidR="00D62D4A" w:rsidRDefault="00D62D4A">
      <w:pPr>
        <w:spacing w:line="360" w:lineRule="auto"/>
        <w:ind w:firstLine="709"/>
        <w:jc w:val="both"/>
      </w:pPr>
      <w:r>
        <w:t>К характерным чертам Конституции Российской Федерации относится ее особая охрана, в которой задействована вся система органов государственной власти, осуществляющих эту охрану в различных формах.</w:t>
      </w:r>
      <w:r>
        <w:rPr>
          <w:rStyle w:val="a4"/>
        </w:rPr>
        <w:footnoteReference w:id="21"/>
      </w:r>
    </w:p>
    <w:p w:rsidR="00D62D4A" w:rsidRDefault="00D62D4A">
      <w:pPr>
        <w:spacing w:line="360" w:lineRule="auto"/>
        <w:ind w:firstLine="709"/>
        <w:jc w:val="both"/>
      </w:pPr>
      <w:r>
        <w:t>Согласно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D62D4A" w:rsidRDefault="00D62D4A">
      <w:pPr>
        <w:pStyle w:val="a5"/>
      </w:pPr>
      <w:r>
        <w:t>Критерий конституционности актов органов законодательной, исполнительной и судебной власти РФ и её субъектов - соответствие принципам и нормам федеральной конституции.</w:t>
      </w:r>
    </w:p>
    <w:p w:rsidR="00D62D4A" w:rsidRDefault="00D62D4A">
      <w:pPr>
        <w:spacing w:line="360" w:lineRule="auto"/>
        <w:ind w:firstLine="709"/>
        <w:jc w:val="both"/>
      </w:pPr>
      <w:r>
        <w:t>Действие конституции обеспечивается средствами парламентского и внепарламентского контроля.</w:t>
      </w:r>
    </w:p>
    <w:p w:rsidR="00D62D4A" w:rsidRDefault="00D62D4A">
      <w:pPr>
        <w:spacing w:line="360" w:lineRule="auto"/>
        <w:ind w:firstLine="709"/>
        <w:jc w:val="both"/>
      </w:pPr>
      <w:r>
        <w:t>Парламентский контроль осуществляется палатами Федерального Собрания.</w:t>
      </w:r>
    </w:p>
    <w:p w:rsidR="00D62D4A" w:rsidRDefault="00D62D4A">
      <w:pPr>
        <w:spacing w:line="360" w:lineRule="auto"/>
        <w:ind w:firstLine="709"/>
        <w:jc w:val="both"/>
      </w:pPr>
      <w:r>
        <w:t xml:space="preserve">Важную роль в укрепление конституционной законности играет Президент РФ. Он выступает гарантом федеральной конституции и федеральных законов. </w:t>
      </w:r>
    </w:p>
    <w:p w:rsidR="00D62D4A" w:rsidRDefault="00D62D4A">
      <w:pPr>
        <w:spacing w:line="360" w:lineRule="auto"/>
        <w:ind w:firstLine="709"/>
        <w:jc w:val="both"/>
      </w:pPr>
      <w:r>
        <w:t>Обязанность Президента защищать Конституцию вытекает из текста торжественной присяги, которую он приносит при вступлении в должность на совместном заседании Госдумы и Совета Федерации в присутствии судей Конституционного суда РФ (ст.82).</w:t>
      </w:r>
    </w:p>
    <w:p w:rsidR="00D62D4A" w:rsidRDefault="00D62D4A">
      <w:pPr>
        <w:spacing w:line="360" w:lineRule="auto"/>
        <w:ind w:firstLine="709"/>
        <w:jc w:val="both"/>
      </w:pPr>
      <w:r>
        <w:t>Гарантом соблюдения Конституции и законов РФ, конституций республик в составе России выступают также главы исполнительной власти (президенты) республик.</w:t>
      </w:r>
    </w:p>
    <w:p w:rsidR="00D62D4A" w:rsidRDefault="00D62D4A">
      <w:pPr>
        <w:spacing w:line="360" w:lineRule="auto"/>
        <w:ind w:firstLine="709"/>
        <w:jc w:val="both"/>
      </w:pPr>
      <w:r>
        <w:t>Особое значение имеет учреждение в России института конституционного контроля. Эти функция возложена на Конституционный суд России, который вправе рассматривать вопросы о конституционности федерального, республиканского и регионального законодательства (ст.125 Конституции).</w:t>
      </w:r>
    </w:p>
    <w:p w:rsidR="00D62D4A" w:rsidRDefault="00D62D4A">
      <w:pPr>
        <w:spacing w:line="360" w:lineRule="auto"/>
        <w:ind w:firstLine="709"/>
        <w:jc w:val="both"/>
      </w:pPr>
      <w:r>
        <w:t>Законы Российской Федерации, акты Правительства, признанные Конституционным Судом не соответствующими её конституции, утрачивают силу со дня провозглашения его решения. Правоприменительная практика, признанная неконституционной, подлежит прекращению.</w:t>
      </w:r>
    </w:p>
    <w:p w:rsidR="00D62D4A" w:rsidRDefault="00D62D4A">
      <w:pPr>
        <w:spacing w:line="360" w:lineRule="auto"/>
        <w:ind w:firstLine="709"/>
        <w:jc w:val="both"/>
      </w:pPr>
      <w:r>
        <w:t>Если суды общей юрисдикции при рассмотрении гражданского или уголовного дела или арбитражные суды при рассмотрении хозяйственного спора признают, что закон, который надо применять, противоречит Конституции, они откладывают рассмотрение дела и обращаются с ходатайством в Конституционный Суд РФ с предложением о признании этого закона неконституционным.</w:t>
      </w:r>
    </w:p>
    <w:p w:rsidR="00D62D4A" w:rsidRDefault="00D62D4A">
      <w:pPr>
        <w:spacing w:line="360" w:lineRule="auto"/>
        <w:ind w:firstLine="709"/>
        <w:jc w:val="both"/>
      </w:pPr>
      <w:r>
        <w:t>Важную роль в обеспечении конституционности издаваемых в России нормативных правовых актов играет толкование Конституции РФ Конституционным Судом (ч.5 ст.125 Конституции).</w:t>
      </w:r>
    </w:p>
    <w:p w:rsidR="00D62D4A" w:rsidRDefault="00D62D4A">
      <w:pPr>
        <w:spacing w:line="360" w:lineRule="auto"/>
        <w:ind w:firstLine="709"/>
        <w:jc w:val="both"/>
      </w:pPr>
      <w:r>
        <w:t>Важным условием правовой охраны конституции является четко разработанный механизм разрешения коллизий между органами государственной власти Федерации и её субъектов.</w:t>
      </w:r>
    </w:p>
    <w:p w:rsidR="00D62D4A" w:rsidRDefault="00D62D4A">
      <w:pPr>
        <w:spacing w:line="360" w:lineRule="auto"/>
        <w:ind w:firstLine="709"/>
        <w:jc w:val="both"/>
      </w:pPr>
      <w:r>
        <w:t>Прежде всего, в отличие от предшествующих конституций Конституция РФ 1993 г . отличается особым, свойственным лишь ей порядком разработки.</w:t>
      </w:r>
    </w:p>
    <w:p w:rsidR="00D62D4A" w:rsidRDefault="00D62D4A">
      <w:pPr>
        <w:spacing w:line="360" w:lineRule="auto"/>
        <w:ind w:firstLine="709"/>
        <w:jc w:val="both"/>
      </w:pPr>
      <w:r>
        <w:t>Как известно, в силу сложившихся обстоятельств и политического противоборства между Президентом РФ и высшими органами государственной власти (Съезд народных депутатов, Верховный Совет) осуществлялась разработка двух проектов Конституции Российской Федерации. 7 мая 1993 г. за подписью заместителя Председателя Конституционной комиссии Р.И. Хасбулатова появляется постановление "Об основных положениях проекта Конституции Российской Федерации", которым утверждался представленный рабочей группой проект положений проекта Основного Закона России. При этом в постановлении указывалось, что подготовка этого проекта осуществлялась в соответствии с Постановлением восьмого Съезда народных депутатов Российской Федерации от 12 марта 1993 г. "О мерах по осуществлению конституционной реформы в Российской Федерации (о постановлении седьмого Съезда народных депутатов Российской Федерации "О стабилизации конституционного строя Российской Федерации").</w:t>
      </w:r>
      <w:r>
        <w:rPr>
          <w:rStyle w:val="a4"/>
        </w:rPr>
        <w:footnoteReference w:id="22"/>
      </w:r>
    </w:p>
    <w:p w:rsidR="00D62D4A" w:rsidRDefault="00D62D4A">
      <w:pPr>
        <w:spacing w:line="360" w:lineRule="auto"/>
        <w:ind w:firstLine="709"/>
        <w:jc w:val="both"/>
      </w:pPr>
      <w:r>
        <w:t>В связи с тем, что вариант конституции разработанный комиссией под председательством господина Р.И. Хасбулатова, изначально разрабатывался в плане учреждения парламентарной формы правления в России и низведения статуса президента до номинального главы государства, Президент Российской Федерации своим указом от 20 мая 1993 г. "О созыве Конституционного совещания и завершении подготовки проекта Конституции Российской Федерации" учредил Конституционное совещание, которое призвано было выработать альтернативный вариант конституции России. Это сделано, после того как 6 мая 1993г. Президент РФ направил в Конституционную комиссию свой проект Основном Закона государства, в ответ на который за подписью ответственного секретаря Конституционной комиссии О.Г. Румянцева и эксперта Конституционной комиссии В.И. Лафитского появился документ, в котором давалась негативная политико-правовая оценка президентского варианта конституции. В частности, в нем утверждалось, что в указанном проекте "президент не только выводится за рамки системы трех властей - законодательной, исполнительной и судебной, - но и ставится над ними, что присуща, главным образом, для авторитарных и весьма далеких от демократии форм правления". При этом особо подчеркивалось, что "наличие оснований для роспуска Парламента определяется Президентом бесконтрольно" и что "при подобной конструкции Парламент превращается в безвольный и фактически безвластный орган".</w:t>
      </w:r>
    </w:p>
    <w:p w:rsidR="00D62D4A" w:rsidRDefault="00D62D4A">
      <w:pPr>
        <w:spacing w:line="360" w:lineRule="auto"/>
        <w:ind w:firstLine="709"/>
        <w:jc w:val="both"/>
      </w:pPr>
      <w:r>
        <w:t>Именно этим объясняется, почему в Постановлении Конституционной комиссии "О проекте Конституции (Основного закона) Российской Федерации, направленном Президентом Российской Федерации в Конституционную комиссию 6 мая 1993 года" от 7 мая 1993 г. фактически отклонялся президентский вариант конституции, ибо, как было сказано в нем, его "отдельные положения... существенно ограничивают экономические, политические и гражданские права человека и гражданина, нарушают принцип разделения властей". Тем самым была устранена почва для достижения компромисса между властями по проекту новой конституции России.</w:t>
      </w:r>
    </w:p>
    <w:p w:rsidR="00D62D4A" w:rsidRDefault="00D62D4A">
      <w:pPr>
        <w:spacing w:line="360" w:lineRule="auto"/>
        <w:ind w:firstLine="709"/>
        <w:jc w:val="both"/>
      </w:pPr>
      <w:r>
        <w:t>Конституционное совещание, созванное Президентом, продолжало работу над проектом Основного закона государства вне всяких контактов с Конституционной комиссией и Верховным Советом Российской Федерации. Крайне обострившийся внутриполитический кризис в стране в результате открытого противостояния властей вынудил Президента своим Указом от 21 сентября 1993 г. распустить Съезд народных депутатов и Верховный Совет РФ. Съезд народных депутатов отказался сложить свои полномочия. В своем Постановлении "О политическом положении в Российской Федерации в связи с государственным переворотом" от 24 сентября 1993 г. он квалифицировал действия Президента как попрание Конституции, совершение государственного переворота и установление режима личной власти. При этом съезд заявил, что "действия граждан по защите конституционных органов власти, преодолению последствий государственного переворота расцениваются как исполнение общественного и государственного долга".</w:t>
      </w:r>
    </w:p>
    <w:p w:rsidR="00D62D4A" w:rsidRDefault="00D62D4A">
      <w:pPr>
        <w:spacing w:line="360" w:lineRule="auto"/>
        <w:ind w:firstLine="709"/>
        <w:jc w:val="both"/>
      </w:pPr>
      <w:r>
        <w:t>После кровавых событий 3 - 4 октября и стабилизации внутриполитической обстановки в стране работа над проектом Основного закона вступает в завершающую стадию. В связи с этим Президент своими распоряжениями от 11 октября 1993 г. утверждает положения о Государственной и Общественной палатах Конституционного совещания.</w:t>
      </w:r>
    </w:p>
    <w:p w:rsidR="00D62D4A" w:rsidRDefault="00D62D4A">
      <w:pPr>
        <w:spacing w:line="360" w:lineRule="auto"/>
        <w:ind w:firstLine="709"/>
        <w:jc w:val="both"/>
      </w:pPr>
      <w:r>
        <w:t>На Государственную палату была возложена обязанность по выработке предложений по изменениям и дополнениям к проекту Конституции Российской Федерации и рассмотрение рекомендаций по политическим, социальным и экономическим вопросам. Общественная палата Конституционного совещания призвана была обеспечить участие общественных объединений в конституционном процессе. Являясь организационной формой их взаимодействия с федеральными органами власти Российской Федерации, в рамках которой осуществлялись "необходимые политические консультации по широкому кругу социально-политических вопросов", она также вырабатывала предложения по изменениям и дополнениям к проекту Конституции Российской Федерации и рассматривала рекомендации по политическим, социальным и экономическим проблемам.</w:t>
      </w:r>
    </w:p>
    <w:p w:rsidR="00D62D4A" w:rsidRDefault="00D62D4A">
      <w:pPr>
        <w:spacing w:line="360" w:lineRule="auto"/>
        <w:ind w:firstLine="709"/>
        <w:jc w:val="both"/>
      </w:pPr>
      <w:r>
        <w:t>На совместных заседаниях Государственной и Общественной палат, созывавшихся Президентом РФ, были согласованы окончательные варианты разделов и глав Конституции Российской Федерации, уточнены редакции соответствующих конституционных положений. Как видим, разработка Конституции Российской Федерации носила весьма специфический характер и осуществлялась не на уровне законодательных органов государства, а по инициативе и при содействии Президента РФ.</w:t>
      </w:r>
    </w:p>
    <w:p w:rsidR="00D62D4A" w:rsidRDefault="00D62D4A">
      <w:pPr>
        <w:spacing w:line="360" w:lineRule="auto"/>
        <w:ind w:firstLine="709"/>
        <w:jc w:val="both"/>
      </w:pPr>
      <w:r>
        <w:t>Характерной особенностью Конституции Российской Федерации 1993 г. является специфика формы правления, которую она закрепляет. Ограничиваясь лишь указанием на то, что Российская Федерация - есть "демократическое федеративное правовое государство с республиканской формой правления" (ст. 1) она обходит молчанием вопрос о разнородности Российской республики. То, что Российская Федерация не является парламентарной республикой - это настолько очевидно, что не нуждается в каком-либо доказательстве. Но и назвать ее президентской в собственном смысле нельзя, ибо президент наделен такими полномочиями, которые не вписываются в классическую модель президентской формы правления. Это, прежде всего, подтверждается следующими правовыми аргументами.</w:t>
      </w:r>
      <w:r>
        <w:rPr>
          <w:rStyle w:val="a4"/>
        </w:rPr>
        <w:footnoteReference w:id="23"/>
      </w:r>
    </w:p>
    <w:p w:rsidR="00D62D4A" w:rsidRDefault="00D62D4A">
      <w:pPr>
        <w:spacing w:line="360" w:lineRule="auto"/>
        <w:ind w:firstLine="709"/>
        <w:jc w:val="both"/>
      </w:pPr>
      <w:r>
        <w:t>В президентской республике президент является главой исполнительной власти. Согласно статье 110 Российской Конституции, "исполнительную власть Российской Федерации осуществляет Правительство Российской Федерации". Стало быть, Президент РФ выведен Конституцией за пределы исполнительной власти. Но вместе с тем он оказывает мощное воздействие на нее, ибо "председатель Правительства Российской Федерации назначается Президентом Российской Федерации с согласия Государственной Думы" (статья 111). Кроме того, Председатель Правительства определяет основные направления его деятельности, не только руководствуясь Конституцией, федеральными законами, но и указами Президента (статья 113).</w:t>
      </w:r>
    </w:p>
    <w:p w:rsidR="00D62D4A" w:rsidRDefault="00D62D4A">
      <w:pPr>
        <w:spacing w:line="360" w:lineRule="auto"/>
        <w:ind w:firstLine="709"/>
        <w:jc w:val="both"/>
      </w:pPr>
      <w:r>
        <w:t>Особое положение Президента Российской Федерации в системе властных структур государства, которое делает его более могущественной фигурой, чем президента при президентской форме правления, находит свое концентрированное выражение в п. 3 статьи 80, согласно которой, президент Российской Федерации определяет основные направления внутренней и внешней политики государства".</w:t>
      </w:r>
      <w:r>
        <w:rPr>
          <w:rStyle w:val="a4"/>
        </w:rPr>
        <w:footnoteReference w:id="24"/>
      </w:r>
    </w:p>
    <w:p w:rsidR="00D62D4A" w:rsidRDefault="00D62D4A">
      <w:pPr>
        <w:spacing w:line="360" w:lineRule="auto"/>
        <w:ind w:firstLine="709"/>
        <w:jc w:val="both"/>
      </w:pPr>
      <w:r>
        <w:t>Особенностью Конституции РФ 1993г. является ее отношение к федеративному устройству России. Она придает статус субъектов Российской Федерации не только национально-государственным образования, но и обычным административно-территориальным единицам (включая Москву и Санкт-Петербург). Такое Конституционное решение проблемы федеративного устройства России выходит за рамки традиционного понимания федерализации государства и мировой практики. В мировом сообществе федерации основываются либо на межнациональных отношениях, являясь их государственно-правовым выражением и воплощением (Индия, Бельгия) либо на отношениях, лишенных национального содержания (США, ФРГ, Бразилия). Этим полагается и различие в их функциональном назначении. В Конституции РФ совмещается сугубо территориальный и национальный принципы построения федеративной организации государства.</w:t>
      </w: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spacing w:line="360" w:lineRule="auto"/>
        <w:ind w:firstLine="709"/>
        <w:jc w:val="both"/>
      </w:pPr>
    </w:p>
    <w:p w:rsidR="00D62D4A" w:rsidRDefault="00D62D4A">
      <w:pPr>
        <w:pStyle w:val="1"/>
      </w:pPr>
      <w:r>
        <w:t>Заключение</w:t>
      </w:r>
    </w:p>
    <w:p w:rsidR="00D62D4A" w:rsidRDefault="00D62D4A">
      <w:pPr>
        <w:spacing w:line="360" w:lineRule="auto"/>
        <w:ind w:firstLine="709"/>
        <w:jc w:val="both"/>
      </w:pPr>
    </w:p>
    <w:p w:rsidR="00D62D4A" w:rsidRDefault="00D62D4A">
      <w:pPr>
        <w:spacing w:line="360" w:lineRule="auto"/>
        <w:ind w:firstLine="709"/>
        <w:jc w:val="both"/>
      </w:pPr>
      <w:r>
        <w:t>Российская Конституция — это документ своего времени. Она рассчитана, по меньшей мере, на переходный период  развития России.  Одна из важнейших исходных задач при разработке проекта Конституции состояла как раз в том, чтобы создать механизмы, обеспечивающие устойчивость государственного экономического, общественного строя именно с учетом особенностей переходного периода. Вряд ли можно было предложить, что Конституция 1993г. Будет сразу действовать в полную силу, поскольку ее реализация сталкивалась с массой трудностей, порождаемых экономическими, социальными, политическими и другими факторами. На конституционном развитии, несомненно, сказывалась нерешенность многих главных задач, стоящих перед страной, отсутствие должной стабильности в период её принятия.</w:t>
      </w:r>
    </w:p>
    <w:p w:rsidR="00D62D4A" w:rsidRDefault="00D62D4A">
      <w:pPr>
        <w:spacing w:line="360" w:lineRule="auto"/>
        <w:ind w:firstLine="709"/>
        <w:jc w:val="both"/>
      </w:pPr>
      <w:r>
        <w:t>Со временем проявились как сильные, так и слабые стороны самой Конституции, обнаружились «белые пятна» и несогласованности. Конечно, далеко не все можно было предусмотреть на этапе подготовительной работы, да и обстановка того времени накладывала отпечаток на темпы и результаты разработки Конституции. Новое законодательство, деятельность Конституционного Суда, конституционная практика в целом, само время снимают многие вопросы. Но жизнь постоянно привносит много нового и порой неожиданного. В этих условиях обновление комментария призвано облегчить понимание изменяющейся ситуации, четче видеть связь времен, легче прогнозировать будущие нововведения.</w:t>
      </w:r>
    </w:p>
    <w:p w:rsidR="00D62D4A" w:rsidRDefault="00D62D4A">
      <w:pPr>
        <w:spacing w:line="360" w:lineRule="auto"/>
        <w:ind w:firstLine="709"/>
        <w:jc w:val="both"/>
      </w:pPr>
      <w:r>
        <w:t>В настоящий момент времени внесены некоторые изменения в Конституцию, в связи с изменением экономической и политической ситуации в России.</w:t>
      </w:r>
    </w:p>
    <w:p w:rsidR="00D62D4A" w:rsidRDefault="00D62D4A">
      <w:pPr>
        <w:spacing w:line="360" w:lineRule="auto"/>
        <w:ind w:firstLine="709"/>
        <w:jc w:val="both"/>
      </w:pPr>
      <w:r>
        <w:t>До принятия Конституции 1993г. происходил процесс подгонки Основного Закона под принимаемые десятками новые законы. Практика показала всю пагубность спешки, с какой вносились изменения в конституционный текст. Правовой нигилизм усиливался демонстрацией неуважения к Основному Закону страны как со стороны законодателя, с легкостью латающего ее основополагающие предписания, так и со стороны исполнительной власти, критикующей принятые поправки.</w:t>
      </w:r>
    </w:p>
    <w:p w:rsidR="00D62D4A" w:rsidRDefault="00D62D4A">
      <w:pPr>
        <w:spacing w:line="360" w:lineRule="auto"/>
        <w:ind w:firstLine="709"/>
        <w:jc w:val="both"/>
      </w:pPr>
      <w:r>
        <w:t xml:space="preserve">Основы конституционного строя представляют, как было сказано, систему принципов, поэтому в известной степени главу 1 можно назвать конституцией в Конституции. И если Конституцию можно считать нормативным стандартом, которому должны соответствовать другие законодательные акты, то главу 1 Конституции можно представить нормой, по которой следует сверять все иные положения Конституции. </w:t>
      </w:r>
    </w:p>
    <w:p w:rsidR="00D62D4A" w:rsidRDefault="00D62D4A">
      <w:pPr>
        <w:spacing w:line="360" w:lineRule="auto"/>
        <w:ind w:firstLine="709"/>
        <w:jc w:val="both"/>
      </w:pPr>
    </w:p>
    <w:p w:rsidR="00D62D4A" w:rsidRDefault="00D62D4A">
      <w:pPr>
        <w:spacing w:line="360" w:lineRule="auto"/>
        <w:ind w:firstLine="709"/>
        <w:jc w:val="center"/>
        <w:rPr>
          <w:b/>
          <w:bCs/>
        </w:rPr>
      </w:pPr>
      <w:r>
        <w:rPr>
          <w:b/>
          <w:bCs/>
        </w:rPr>
        <w:t>Список литературы.</w:t>
      </w:r>
    </w:p>
    <w:p w:rsidR="00D62D4A" w:rsidRDefault="00D62D4A">
      <w:pPr>
        <w:spacing w:line="360" w:lineRule="auto"/>
        <w:ind w:firstLine="709"/>
        <w:jc w:val="both"/>
      </w:pPr>
    </w:p>
    <w:p w:rsidR="00D62D4A" w:rsidRDefault="00D62D4A">
      <w:pPr>
        <w:spacing w:line="360" w:lineRule="auto"/>
        <w:jc w:val="both"/>
      </w:pPr>
      <w:r>
        <w:t>1.  Конституция Российской Федерации (с учетом поправок, внесенных Законами Российской Федерации о поправках к Конституции Российской Федерации от 30.12.2008 N 6-ФКЗ и от 30.12.2008 N 7-ФКЗ)// Правовая система Консультант Плюс.</w:t>
      </w:r>
    </w:p>
    <w:p w:rsidR="00D62D4A" w:rsidRDefault="00D62D4A">
      <w:pPr>
        <w:spacing w:line="360" w:lineRule="auto"/>
        <w:jc w:val="both"/>
      </w:pPr>
      <w:r>
        <w:t>2.  Комарова С.А., Основы государства и права. - М.: Манускрипт, Русь-90, 1999.</w:t>
      </w:r>
    </w:p>
    <w:p w:rsidR="00D62D4A" w:rsidRDefault="00D62D4A">
      <w:pPr>
        <w:spacing w:line="360" w:lineRule="auto"/>
        <w:jc w:val="both"/>
      </w:pPr>
      <w:r>
        <w:t>3. Баглай М.В., Конституционное право Российской Федерации. - М.: Издательская группа НОРМА–ИНФРА-М, 2002. - 752 с.</w:t>
      </w:r>
    </w:p>
    <w:p w:rsidR="00D62D4A" w:rsidRDefault="00D62D4A">
      <w:pPr>
        <w:spacing w:line="360" w:lineRule="auto"/>
        <w:jc w:val="both"/>
      </w:pPr>
      <w:r>
        <w:t>4. Кутафин О.Е., Государственное право Российской Федерации. - М.: Юрид литература , 2002. - 584 с.</w:t>
      </w:r>
    </w:p>
    <w:p w:rsidR="00D62D4A" w:rsidRDefault="00D62D4A">
      <w:pPr>
        <w:spacing w:line="360" w:lineRule="auto"/>
        <w:jc w:val="both"/>
      </w:pPr>
      <w:r>
        <w:t>5.  Чиркин В.Е., Основы государственной власти. - М.: Юристъ, 2003. - 112 с.</w:t>
      </w:r>
    </w:p>
    <w:p w:rsidR="00D62D4A" w:rsidRDefault="00D62D4A">
      <w:pPr>
        <w:spacing w:line="360" w:lineRule="auto"/>
        <w:jc w:val="both"/>
      </w:pPr>
      <w:r>
        <w:t>6. Коваленко А.И., Конституционное право России. - М.: Закон и правопорядок, 2001. - 208 с.</w:t>
      </w:r>
    </w:p>
    <w:p w:rsidR="00D62D4A" w:rsidRDefault="00D62D4A">
      <w:pPr>
        <w:spacing w:line="360" w:lineRule="auto"/>
        <w:jc w:val="both"/>
      </w:pPr>
      <w:r>
        <w:t>7. Козлова Е.И., Кутафин О.Е., Конституционное право России. - М.: Юристъ, 2002. - 520 с.</w:t>
      </w:r>
    </w:p>
    <w:p w:rsidR="00D62D4A" w:rsidRDefault="00D62D4A">
      <w:pPr>
        <w:spacing w:line="360" w:lineRule="auto"/>
        <w:jc w:val="both"/>
      </w:pPr>
      <w:r>
        <w:t>8. Казанчев Ю.Д., Стрекозов В.Г., Конституционное право России. -  М.: Новый Юрист, 2000. - 288 с.</w:t>
      </w:r>
    </w:p>
    <w:p w:rsidR="00D62D4A" w:rsidRDefault="00D62D4A">
      <w:pPr>
        <w:spacing w:line="360" w:lineRule="auto"/>
        <w:jc w:val="both"/>
      </w:pPr>
      <w:r>
        <w:t>9. Эбзеев Б.С., Конституция. Правовое государство. Конституционный суд. - М.: Закон и Право, 1997.</w:t>
      </w:r>
    </w:p>
    <w:p w:rsidR="00D62D4A" w:rsidRDefault="00D62D4A">
      <w:pPr>
        <w:spacing w:line="360" w:lineRule="auto"/>
        <w:jc w:val="both"/>
      </w:pPr>
      <w:r>
        <w:t>10. Топорин Б.Н., Конституция РФ. Научно-практический комментарий. - М.: Юристъ, 1997.</w:t>
      </w:r>
    </w:p>
    <w:p w:rsidR="00D62D4A" w:rsidRDefault="00D62D4A">
      <w:pPr>
        <w:spacing w:line="360" w:lineRule="auto"/>
        <w:jc w:val="both"/>
      </w:pPr>
      <w:r>
        <w:t>11. Лысенко В.Н., Развитие Федерации и Конституция России (Конституционные изменения как назревшая потребность развития федеративных отношений) // Государство и право. - 1997. - № 8.</w:t>
      </w:r>
    </w:p>
    <w:p w:rsidR="00D62D4A" w:rsidRDefault="00D62D4A">
      <w:pPr>
        <w:spacing w:line="360" w:lineRule="auto"/>
        <w:jc w:val="both"/>
      </w:pPr>
      <w:r>
        <w:t>12. Чиркин В.Е. Президентская власть // Государство и право. - 1997. – № 5</w:t>
      </w:r>
    </w:p>
    <w:p w:rsidR="00D62D4A" w:rsidRDefault="00D62D4A">
      <w:pPr>
        <w:spacing w:line="360" w:lineRule="auto"/>
        <w:jc w:val="both"/>
      </w:pPr>
      <w:r>
        <w:t>13. Авакьян С.А., Президент Российской Федерации: эволюция конституционно-правового статуса. // Вестник Московского университета. Серия 11. Право. - 1998. - № 1.</w:t>
      </w:r>
    </w:p>
    <w:p w:rsidR="00D62D4A" w:rsidRDefault="00D62D4A">
      <w:pPr>
        <w:spacing w:line="360" w:lineRule="auto"/>
        <w:jc w:val="both"/>
      </w:pPr>
      <w:r>
        <w:t>14. Гукасова Н.Ю. Государство и собственность: конституционная защита человека. // Вестник Московского университета. Серия 12. Политические науки. - 1998. - № 2.</w:t>
      </w:r>
    </w:p>
    <w:p w:rsidR="00D62D4A" w:rsidRDefault="00D62D4A">
      <w:pPr>
        <w:spacing w:line="360" w:lineRule="auto"/>
        <w:jc w:val="both"/>
      </w:pPr>
      <w:r>
        <w:t>15. Зиновьев А.В. Концепция первоочередных поправок в Конституцию России. // Правоведение. - 2000. - № 4.</w:t>
      </w:r>
    </w:p>
    <w:p w:rsidR="00D62D4A" w:rsidRDefault="00D62D4A">
      <w:pPr>
        <w:spacing w:line="360" w:lineRule="auto"/>
        <w:jc w:val="both"/>
      </w:pPr>
      <w:r>
        <w:t>16.  Зиновьев А.В. Конституционность как барометр правовой культуры и основа правового государства. // Правоведение. - 1999. - № 2.с.</w:t>
      </w:r>
    </w:p>
    <w:p w:rsidR="00D62D4A" w:rsidRDefault="00D62D4A">
      <w:pPr>
        <w:spacing w:line="360" w:lineRule="auto"/>
        <w:jc w:val="both"/>
      </w:pPr>
      <w:r>
        <w:t>17. Миронов О.О. Конституция не может быть неизменной. // Государство и право. - 1998. - № 4.</w:t>
      </w:r>
    </w:p>
    <w:p w:rsidR="00D62D4A" w:rsidRDefault="00D62D4A">
      <w:pPr>
        <w:spacing w:line="360" w:lineRule="auto"/>
        <w:jc w:val="both"/>
      </w:pPr>
      <w:r>
        <w:t>18. Шабо Ж.-Л. Конституция и конституционализм. Анализ понятий. // Полис. Политические исследования.. - 1998. - № 6.</w:t>
      </w:r>
    </w:p>
    <w:p w:rsidR="00D62D4A" w:rsidRDefault="00D62D4A">
      <w:pPr>
        <w:spacing w:line="360" w:lineRule="auto"/>
        <w:ind w:firstLine="709"/>
        <w:jc w:val="both"/>
      </w:pPr>
      <w:bookmarkStart w:id="0" w:name="_GoBack"/>
      <w:bookmarkEnd w:id="0"/>
    </w:p>
    <w:sectPr w:rsidR="00D62D4A">
      <w:headerReference w:type="even" r:id="rId7"/>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4A" w:rsidRDefault="00D62D4A">
      <w:r>
        <w:separator/>
      </w:r>
    </w:p>
  </w:endnote>
  <w:endnote w:type="continuationSeparator" w:id="0">
    <w:p w:rsidR="00D62D4A" w:rsidRDefault="00D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4A" w:rsidRDefault="00D62D4A">
      <w:r>
        <w:separator/>
      </w:r>
    </w:p>
  </w:footnote>
  <w:footnote w:type="continuationSeparator" w:id="0">
    <w:p w:rsidR="00D62D4A" w:rsidRDefault="00D62D4A">
      <w:r>
        <w:continuationSeparator/>
      </w:r>
    </w:p>
  </w:footnote>
  <w:footnote w:id="1">
    <w:p w:rsidR="00D62D4A" w:rsidRDefault="00D62D4A">
      <w:pPr>
        <w:spacing w:line="360" w:lineRule="auto"/>
        <w:jc w:val="both"/>
        <w:rPr>
          <w:sz w:val="20"/>
        </w:rPr>
      </w:pPr>
      <w:r>
        <w:rPr>
          <w:rStyle w:val="a4"/>
        </w:rPr>
        <w:footnoteRef/>
      </w:r>
      <w:r>
        <w:t xml:space="preserve"> </w:t>
      </w:r>
      <w:r>
        <w:rPr>
          <w:sz w:val="20"/>
        </w:rPr>
        <w:t>Баглай М.В., Конституционное право Российской Федерации. - М.: Издательская группа НОРМА–ИНФРА-М, 2002. - 752 с.</w:t>
      </w:r>
    </w:p>
    <w:p w:rsidR="00D62D4A" w:rsidRDefault="00D62D4A">
      <w:pPr>
        <w:spacing w:line="360" w:lineRule="auto"/>
        <w:jc w:val="both"/>
        <w:rPr>
          <w:sz w:val="20"/>
        </w:rPr>
      </w:pPr>
      <w:r>
        <w:rPr>
          <w:sz w:val="20"/>
        </w:rPr>
        <w:t>2  Козлова Е.И., Кутафин О.Е., Конституционное право России. - М.: Юристъ, 2002. - 520 с.</w:t>
      </w:r>
    </w:p>
    <w:p w:rsidR="00D62D4A" w:rsidRDefault="00D62D4A">
      <w:pPr>
        <w:pStyle w:val="a3"/>
      </w:pPr>
    </w:p>
  </w:footnote>
  <w:footnote w:id="2">
    <w:p w:rsidR="00D62D4A" w:rsidRDefault="00D62D4A">
      <w:pPr>
        <w:pStyle w:val="a3"/>
      </w:pPr>
    </w:p>
  </w:footnote>
  <w:footnote w:id="3">
    <w:p w:rsidR="00D62D4A" w:rsidRDefault="00D62D4A">
      <w:pPr>
        <w:spacing w:line="360" w:lineRule="auto"/>
        <w:jc w:val="both"/>
        <w:rPr>
          <w:sz w:val="20"/>
        </w:rPr>
      </w:pPr>
      <w:r>
        <w:rPr>
          <w:rStyle w:val="a4"/>
        </w:rPr>
        <w:footnoteRef/>
      </w:r>
      <w:r>
        <w:t xml:space="preserve"> </w:t>
      </w:r>
      <w:r>
        <w:rPr>
          <w:sz w:val="20"/>
        </w:rPr>
        <w:t>Эбзеев Б.С., Конституция. Правовое государство. Конституционный суд. - М.: Закон и Право, 1997.</w:t>
      </w:r>
    </w:p>
    <w:p w:rsidR="00D62D4A" w:rsidRDefault="00D62D4A">
      <w:pPr>
        <w:pStyle w:val="a3"/>
      </w:pPr>
    </w:p>
  </w:footnote>
  <w:footnote w:id="4">
    <w:p w:rsidR="00D62D4A" w:rsidRDefault="00D62D4A">
      <w:pPr>
        <w:jc w:val="both"/>
        <w:rPr>
          <w:sz w:val="20"/>
        </w:rPr>
      </w:pPr>
      <w:r>
        <w:rPr>
          <w:rStyle w:val="a4"/>
        </w:rPr>
        <w:footnoteRef/>
      </w:r>
      <w:r>
        <w:t xml:space="preserve"> </w:t>
      </w:r>
      <w:r>
        <w:rPr>
          <w:sz w:val="20"/>
        </w:rPr>
        <w:t>Кутафин О.Е., Государственное право Российской Федерации. - М.: Юрид литература , 2002. - 584 с.</w:t>
      </w:r>
    </w:p>
    <w:p w:rsidR="00D62D4A" w:rsidRDefault="00D62D4A">
      <w:pPr>
        <w:pStyle w:val="a3"/>
      </w:pPr>
    </w:p>
  </w:footnote>
  <w:footnote w:id="5">
    <w:p w:rsidR="00D62D4A" w:rsidRDefault="00D62D4A">
      <w:pPr>
        <w:jc w:val="both"/>
        <w:rPr>
          <w:sz w:val="20"/>
        </w:rPr>
      </w:pPr>
      <w:r>
        <w:rPr>
          <w:rStyle w:val="a4"/>
        </w:rPr>
        <w:footnoteRef/>
      </w:r>
      <w:r>
        <w:t xml:space="preserve"> </w:t>
      </w:r>
      <w:r>
        <w:rPr>
          <w:sz w:val="20"/>
        </w:rPr>
        <w:t>Миронов О.О. Конституция не может быть неизменной. // Государство и право. - 1998. - № 4.</w:t>
      </w:r>
    </w:p>
    <w:p w:rsidR="00D62D4A" w:rsidRDefault="00D62D4A">
      <w:pPr>
        <w:pStyle w:val="a3"/>
      </w:pPr>
    </w:p>
  </w:footnote>
  <w:footnote w:id="6">
    <w:p w:rsidR="00D62D4A" w:rsidRDefault="00D62D4A">
      <w:pPr>
        <w:spacing w:line="360" w:lineRule="auto"/>
        <w:jc w:val="both"/>
        <w:rPr>
          <w:sz w:val="20"/>
        </w:rPr>
      </w:pPr>
      <w:r>
        <w:rPr>
          <w:rStyle w:val="a4"/>
          <w:sz w:val="20"/>
        </w:rPr>
        <w:footnoteRef/>
      </w:r>
      <w:r>
        <w:rPr>
          <w:sz w:val="20"/>
        </w:rPr>
        <w:t xml:space="preserve"> Кутафин О.Е., Государственное право Российской Федерации. - М.: Юрид литература , 2002. - 584 с.</w:t>
      </w:r>
    </w:p>
    <w:p w:rsidR="00D62D4A" w:rsidRDefault="00D62D4A">
      <w:pPr>
        <w:pStyle w:val="a3"/>
      </w:pPr>
    </w:p>
  </w:footnote>
  <w:footnote w:id="7">
    <w:p w:rsidR="00D62D4A" w:rsidRDefault="00D62D4A">
      <w:pPr>
        <w:spacing w:line="360" w:lineRule="auto"/>
        <w:jc w:val="both"/>
        <w:rPr>
          <w:sz w:val="20"/>
        </w:rPr>
      </w:pPr>
      <w:r>
        <w:rPr>
          <w:rStyle w:val="a4"/>
        </w:rPr>
        <w:footnoteRef/>
      </w:r>
      <w:r>
        <w:t xml:space="preserve"> </w:t>
      </w:r>
      <w:r>
        <w:rPr>
          <w:sz w:val="20"/>
        </w:rPr>
        <w:t>Шабо Ж.-Л. Конституция и конституционализм. Анализ понятий. // Полис. Политические исследования.. - 1998. - № 6.</w:t>
      </w:r>
    </w:p>
    <w:p w:rsidR="00D62D4A" w:rsidRDefault="00D62D4A">
      <w:pPr>
        <w:pStyle w:val="a3"/>
      </w:pPr>
    </w:p>
  </w:footnote>
  <w:footnote w:id="8">
    <w:p w:rsidR="00D62D4A" w:rsidRDefault="00D62D4A">
      <w:pPr>
        <w:spacing w:line="360" w:lineRule="auto"/>
        <w:jc w:val="both"/>
        <w:rPr>
          <w:sz w:val="20"/>
        </w:rPr>
      </w:pPr>
      <w:r>
        <w:rPr>
          <w:rStyle w:val="a4"/>
        </w:rPr>
        <w:footnoteRef/>
      </w:r>
      <w:r>
        <w:t xml:space="preserve"> </w:t>
      </w:r>
      <w:r>
        <w:rPr>
          <w:sz w:val="20"/>
        </w:rPr>
        <w:t>Баглай М.В., Конституционное право Российской Федерации. - М.: Издательская группа НОРМА–ИНФРА-М, 2002. - 752 с.</w:t>
      </w:r>
    </w:p>
    <w:p w:rsidR="00D62D4A" w:rsidRDefault="00D62D4A">
      <w:pPr>
        <w:pStyle w:val="a3"/>
      </w:pPr>
    </w:p>
  </w:footnote>
  <w:footnote w:id="9">
    <w:p w:rsidR="00D62D4A" w:rsidRDefault="00D62D4A">
      <w:pPr>
        <w:spacing w:line="360" w:lineRule="auto"/>
        <w:jc w:val="both"/>
        <w:rPr>
          <w:sz w:val="20"/>
        </w:rPr>
      </w:pPr>
      <w:r>
        <w:rPr>
          <w:rStyle w:val="a4"/>
        </w:rPr>
        <w:footnoteRef/>
      </w:r>
      <w:r>
        <w:t xml:space="preserve"> </w:t>
      </w:r>
      <w:r>
        <w:rPr>
          <w:sz w:val="20"/>
        </w:rPr>
        <w:t>Чиркин В.Е., Основы государственной власти. - М.: Юристъ, 2003. - 112 с.</w:t>
      </w:r>
    </w:p>
    <w:p w:rsidR="00D62D4A" w:rsidRDefault="00D62D4A">
      <w:pPr>
        <w:pStyle w:val="a3"/>
      </w:pPr>
    </w:p>
  </w:footnote>
  <w:footnote w:id="10">
    <w:p w:rsidR="00D62D4A" w:rsidRDefault="00D62D4A">
      <w:pPr>
        <w:spacing w:line="360" w:lineRule="auto"/>
        <w:jc w:val="both"/>
        <w:rPr>
          <w:sz w:val="20"/>
        </w:rPr>
      </w:pPr>
      <w:r>
        <w:rPr>
          <w:rStyle w:val="a4"/>
        </w:rPr>
        <w:footnoteRef/>
      </w:r>
      <w:r>
        <w:t xml:space="preserve"> </w:t>
      </w:r>
      <w:r>
        <w:rPr>
          <w:sz w:val="20"/>
        </w:rPr>
        <w:t>Чиркин В.Е., Основы государственной власти. - М.: Юристъ, 2003. - 112 с.</w:t>
      </w:r>
    </w:p>
    <w:p w:rsidR="00D62D4A" w:rsidRDefault="00D62D4A">
      <w:pPr>
        <w:pStyle w:val="a3"/>
      </w:pPr>
    </w:p>
  </w:footnote>
  <w:footnote w:id="11">
    <w:p w:rsidR="00D62D4A" w:rsidRDefault="00D62D4A">
      <w:pPr>
        <w:spacing w:line="360" w:lineRule="auto"/>
        <w:jc w:val="both"/>
        <w:rPr>
          <w:sz w:val="20"/>
        </w:rPr>
      </w:pPr>
      <w:r>
        <w:rPr>
          <w:rStyle w:val="a4"/>
        </w:rPr>
        <w:footnoteRef/>
      </w:r>
      <w:r>
        <w:t xml:space="preserve"> </w:t>
      </w:r>
      <w:r>
        <w:rPr>
          <w:sz w:val="20"/>
        </w:rPr>
        <w:t>Зиновьев А.В. Конституционность как барометр правовой культуры и основа правового государства. // Правоведение. - 1999. - № 2.</w:t>
      </w:r>
    </w:p>
    <w:p w:rsidR="00D62D4A" w:rsidRDefault="00D62D4A">
      <w:pPr>
        <w:pStyle w:val="a3"/>
      </w:pPr>
    </w:p>
  </w:footnote>
  <w:footnote w:id="12">
    <w:p w:rsidR="00D62D4A" w:rsidRDefault="00D62D4A">
      <w:pPr>
        <w:spacing w:line="360" w:lineRule="auto"/>
        <w:jc w:val="both"/>
      </w:pPr>
      <w:r>
        <w:rPr>
          <w:rStyle w:val="a4"/>
        </w:rPr>
        <w:footnoteRef/>
      </w:r>
      <w:r>
        <w:t xml:space="preserve"> </w:t>
      </w:r>
      <w:r>
        <w:rPr>
          <w:sz w:val="20"/>
        </w:rPr>
        <w:t>Топорин Б.Н., Конституция РФ. Научно-практический комментарий. - М.: Юристъ, 1997.</w:t>
      </w:r>
    </w:p>
    <w:p w:rsidR="00D62D4A" w:rsidRDefault="00D62D4A">
      <w:pPr>
        <w:pStyle w:val="a3"/>
      </w:pPr>
    </w:p>
  </w:footnote>
  <w:footnote w:id="13">
    <w:p w:rsidR="00D62D4A" w:rsidRDefault="00D62D4A">
      <w:pPr>
        <w:spacing w:line="360" w:lineRule="auto"/>
        <w:jc w:val="both"/>
      </w:pPr>
      <w:r>
        <w:rPr>
          <w:rStyle w:val="a4"/>
        </w:rPr>
        <w:footnoteRef/>
      </w:r>
      <w:r>
        <w:t xml:space="preserve"> </w:t>
      </w:r>
      <w:r>
        <w:rPr>
          <w:sz w:val="20"/>
        </w:rPr>
        <w:t>Топорин Б.Н., Конституция РФ. Научно-практический комментарий. - М.: Юристъ, 1997.</w:t>
      </w:r>
    </w:p>
    <w:p w:rsidR="00D62D4A" w:rsidRDefault="00D62D4A">
      <w:pPr>
        <w:pStyle w:val="a3"/>
      </w:pPr>
    </w:p>
  </w:footnote>
  <w:footnote w:id="14">
    <w:p w:rsidR="00D62D4A" w:rsidRDefault="00D62D4A">
      <w:pPr>
        <w:spacing w:line="360" w:lineRule="auto"/>
        <w:jc w:val="both"/>
        <w:rPr>
          <w:sz w:val="20"/>
        </w:rPr>
      </w:pPr>
      <w:r>
        <w:rPr>
          <w:rStyle w:val="a4"/>
          <w:sz w:val="20"/>
        </w:rPr>
        <w:footnoteRef/>
      </w:r>
      <w:r>
        <w:rPr>
          <w:sz w:val="20"/>
        </w:rPr>
        <w:t xml:space="preserve"> Баглай М.В., Конституционное право Российской Федерации. - М.: Издательская группа НОРМА–ИНФРА-М, 2002. - 752 с.</w:t>
      </w:r>
    </w:p>
    <w:p w:rsidR="00D62D4A" w:rsidRDefault="00D62D4A">
      <w:pPr>
        <w:pStyle w:val="a3"/>
      </w:pPr>
    </w:p>
  </w:footnote>
  <w:footnote w:id="15">
    <w:p w:rsidR="00D62D4A" w:rsidRDefault="00D62D4A">
      <w:pPr>
        <w:spacing w:line="360" w:lineRule="auto"/>
        <w:jc w:val="both"/>
      </w:pPr>
      <w:r>
        <w:rPr>
          <w:rStyle w:val="a4"/>
        </w:rPr>
        <w:footnoteRef/>
      </w:r>
      <w:r>
        <w:t xml:space="preserve"> </w:t>
      </w:r>
      <w:r>
        <w:rPr>
          <w:sz w:val="20"/>
        </w:rPr>
        <w:t>Комарова С.А., Основы государства и права. - М.: Манускрипт, Русь-90, 1999.</w:t>
      </w:r>
    </w:p>
    <w:p w:rsidR="00D62D4A" w:rsidRDefault="00D62D4A">
      <w:pPr>
        <w:pStyle w:val="a3"/>
      </w:pPr>
    </w:p>
  </w:footnote>
  <w:footnote w:id="16">
    <w:p w:rsidR="00D62D4A" w:rsidRDefault="00D62D4A">
      <w:pPr>
        <w:jc w:val="both"/>
        <w:rPr>
          <w:sz w:val="20"/>
        </w:rPr>
      </w:pPr>
      <w:r>
        <w:rPr>
          <w:rStyle w:val="a4"/>
        </w:rPr>
        <w:footnoteRef/>
      </w:r>
      <w:r>
        <w:t xml:space="preserve"> </w:t>
      </w:r>
      <w:r>
        <w:rPr>
          <w:sz w:val="20"/>
        </w:rPr>
        <w:t>Эбзеев Б.С., Конституция. Правовое государство. Конституционный суд. - М.: Закон и Право, 1997.</w:t>
      </w:r>
    </w:p>
    <w:p w:rsidR="00D62D4A" w:rsidRDefault="00D62D4A">
      <w:pPr>
        <w:pStyle w:val="a3"/>
      </w:pPr>
    </w:p>
  </w:footnote>
  <w:footnote w:id="17">
    <w:p w:rsidR="00D62D4A" w:rsidRDefault="00D62D4A">
      <w:pPr>
        <w:jc w:val="both"/>
        <w:rPr>
          <w:sz w:val="20"/>
        </w:rPr>
      </w:pPr>
      <w:r>
        <w:rPr>
          <w:rStyle w:val="a4"/>
        </w:rPr>
        <w:footnoteRef/>
      </w:r>
      <w:r>
        <w:t xml:space="preserve"> </w:t>
      </w:r>
      <w:r>
        <w:rPr>
          <w:sz w:val="20"/>
        </w:rPr>
        <w:t>Коваленко А.И., Конституционное право России. - М.: Закон и правопорядок, 2001. -  208 с.</w:t>
      </w:r>
    </w:p>
    <w:p w:rsidR="00D62D4A" w:rsidRDefault="00D62D4A">
      <w:pPr>
        <w:pStyle w:val="a3"/>
      </w:pPr>
    </w:p>
  </w:footnote>
  <w:footnote w:id="18">
    <w:p w:rsidR="00D62D4A" w:rsidRDefault="00D62D4A">
      <w:pPr>
        <w:jc w:val="both"/>
        <w:rPr>
          <w:sz w:val="20"/>
        </w:rPr>
      </w:pPr>
      <w:r>
        <w:rPr>
          <w:rStyle w:val="a4"/>
        </w:rPr>
        <w:footnoteRef/>
      </w:r>
      <w:r>
        <w:t xml:space="preserve"> </w:t>
      </w:r>
      <w:r>
        <w:rPr>
          <w:sz w:val="20"/>
        </w:rPr>
        <w:t>Кутафин О.Е., Государственное право Российской Федерации. - М.: Юридическая литература , 2002. - 584 с.</w:t>
      </w:r>
    </w:p>
    <w:p w:rsidR="00D62D4A" w:rsidRDefault="00D62D4A">
      <w:pPr>
        <w:pStyle w:val="a3"/>
      </w:pPr>
    </w:p>
  </w:footnote>
  <w:footnote w:id="19">
    <w:p w:rsidR="00D62D4A" w:rsidRDefault="00D62D4A">
      <w:pPr>
        <w:spacing w:line="360" w:lineRule="auto"/>
        <w:jc w:val="both"/>
        <w:rPr>
          <w:sz w:val="20"/>
        </w:rPr>
      </w:pPr>
      <w:r>
        <w:rPr>
          <w:rStyle w:val="a4"/>
        </w:rPr>
        <w:footnoteRef/>
      </w:r>
      <w:r>
        <w:t xml:space="preserve"> </w:t>
      </w:r>
      <w:r>
        <w:rPr>
          <w:sz w:val="20"/>
        </w:rPr>
        <w:t>Баглай М.В., Конституционное право Российской Федерации. - М.: Издательская группа НОРМА–ИНФРА-М, 2002. - 752 с.</w:t>
      </w:r>
    </w:p>
    <w:p w:rsidR="00D62D4A" w:rsidRDefault="00D62D4A">
      <w:pPr>
        <w:pStyle w:val="a3"/>
      </w:pPr>
    </w:p>
  </w:footnote>
  <w:footnote w:id="20">
    <w:p w:rsidR="00D62D4A" w:rsidRDefault="00D62D4A">
      <w:pPr>
        <w:spacing w:line="360" w:lineRule="auto"/>
        <w:jc w:val="both"/>
        <w:rPr>
          <w:sz w:val="20"/>
        </w:rPr>
      </w:pPr>
      <w:r>
        <w:rPr>
          <w:rStyle w:val="a4"/>
        </w:rPr>
        <w:footnoteRef/>
      </w:r>
      <w:r>
        <w:t xml:space="preserve"> </w:t>
      </w:r>
      <w:r>
        <w:rPr>
          <w:sz w:val="20"/>
        </w:rPr>
        <w:t>Лысенко В.Н., Развитие Федерации и Конституция России (Конституционные изменения как назревшая потребность развития федеративных отношений) // Государство и право. - 1997. - № 8.</w:t>
      </w:r>
    </w:p>
    <w:p w:rsidR="00D62D4A" w:rsidRDefault="00D62D4A">
      <w:pPr>
        <w:pStyle w:val="a3"/>
      </w:pPr>
    </w:p>
  </w:footnote>
  <w:footnote w:id="21">
    <w:p w:rsidR="00D62D4A" w:rsidRDefault="00D62D4A">
      <w:pPr>
        <w:spacing w:line="360" w:lineRule="auto"/>
        <w:jc w:val="both"/>
        <w:rPr>
          <w:sz w:val="20"/>
        </w:rPr>
      </w:pPr>
      <w:r>
        <w:rPr>
          <w:rStyle w:val="a4"/>
        </w:rPr>
        <w:footnoteRef/>
      </w:r>
      <w:r>
        <w:t xml:space="preserve"> </w:t>
      </w:r>
      <w:r>
        <w:rPr>
          <w:sz w:val="20"/>
        </w:rPr>
        <w:t>Эбзеев Б.С., Конституция. Правовое государство. Конституционный суд. - М.: Закон и Право, 1997.</w:t>
      </w:r>
    </w:p>
    <w:p w:rsidR="00D62D4A" w:rsidRDefault="00D62D4A">
      <w:pPr>
        <w:pStyle w:val="a3"/>
      </w:pPr>
    </w:p>
  </w:footnote>
  <w:footnote w:id="22">
    <w:p w:rsidR="00D62D4A" w:rsidRDefault="00D62D4A">
      <w:pPr>
        <w:spacing w:line="360" w:lineRule="auto"/>
        <w:jc w:val="both"/>
        <w:rPr>
          <w:sz w:val="20"/>
        </w:rPr>
      </w:pPr>
      <w:r>
        <w:rPr>
          <w:rStyle w:val="a4"/>
        </w:rPr>
        <w:footnoteRef/>
      </w:r>
      <w:r>
        <w:t xml:space="preserve"> </w:t>
      </w:r>
      <w:r>
        <w:rPr>
          <w:sz w:val="20"/>
        </w:rPr>
        <w:t>Авакьян С.А., Президент Российской Федерации: эволюция конституционно-правового статуса. // Вестник Московского университета. Серия 11. Право. - 1998. - № 1.</w:t>
      </w:r>
    </w:p>
    <w:p w:rsidR="00D62D4A" w:rsidRDefault="00D62D4A">
      <w:pPr>
        <w:pStyle w:val="a3"/>
      </w:pPr>
    </w:p>
  </w:footnote>
  <w:footnote w:id="23">
    <w:p w:rsidR="00D62D4A" w:rsidRDefault="00D62D4A">
      <w:pPr>
        <w:spacing w:line="360" w:lineRule="auto"/>
        <w:jc w:val="both"/>
        <w:rPr>
          <w:sz w:val="20"/>
        </w:rPr>
      </w:pPr>
      <w:r>
        <w:rPr>
          <w:rStyle w:val="a4"/>
        </w:rPr>
        <w:footnoteRef/>
      </w:r>
      <w:r>
        <w:t xml:space="preserve"> </w:t>
      </w:r>
      <w:r>
        <w:rPr>
          <w:sz w:val="20"/>
        </w:rPr>
        <w:t>Чиркин В.Е. Президентская власть // Государство и право. - 1997. – № 5</w:t>
      </w:r>
    </w:p>
    <w:p w:rsidR="00D62D4A" w:rsidRDefault="00D62D4A">
      <w:pPr>
        <w:pStyle w:val="a3"/>
      </w:pPr>
    </w:p>
  </w:footnote>
  <w:footnote w:id="24">
    <w:p w:rsidR="00D62D4A" w:rsidRDefault="00D62D4A">
      <w:pPr>
        <w:spacing w:line="360" w:lineRule="auto"/>
        <w:jc w:val="both"/>
        <w:rPr>
          <w:sz w:val="20"/>
        </w:rPr>
      </w:pPr>
      <w:r>
        <w:rPr>
          <w:rStyle w:val="a4"/>
        </w:rPr>
        <w:footnoteRef/>
      </w:r>
      <w:r>
        <w:t xml:space="preserve"> </w:t>
      </w:r>
      <w:r>
        <w:rPr>
          <w:sz w:val="20"/>
        </w:rPr>
        <w:t>Авакьян С.А., Президент Российской Федерации: эволюция конституционно-правового статуса. // Вестник Московского университета. Серия 11. Право. - 1998. - № 1.</w:t>
      </w:r>
    </w:p>
    <w:p w:rsidR="00D62D4A" w:rsidRDefault="00D62D4A">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4A" w:rsidRDefault="00D62D4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2D4A" w:rsidRDefault="00D62D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4A" w:rsidRDefault="00D62D4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62D4A" w:rsidRDefault="00D62D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A546F"/>
    <w:multiLevelType w:val="hybridMultilevel"/>
    <w:tmpl w:val="362E098A"/>
    <w:lvl w:ilvl="0" w:tplc="DF6A8BD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EA50F61"/>
    <w:multiLevelType w:val="hybridMultilevel"/>
    <w:tmpl w:val="5A946FA2"/>
    <w:lvl w:ilvl="0" w:tplc="1010A7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D4A"/>
    <w:rsid w:val="00A40E71"/>
    <w:rsid w:val="00B322E9"/>
    <w:rsid w:val="00D6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3C4F8-147A-43C6-B600-3AAB690B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Indent"/>
    <w:basedOn w:val="a"/>
    <w:pPr>
      <w:spacing w:line="360" w:lineRule="auto"/>
      <w:ind w:firstLine="709"/>
      <w:jc w:val="both"/>
    </w:pPr>
  </w:style>
  <w:style w:type="paragraph" w:customStyle="1" w:styleId="ConsPlusNormal">
    <w:name w:val="ConsPlusNormal"/>
    <w:pPr>
      <w:autoSpaceDE w:val="0"/>
      <w:autoSpaceDN w:val="0"/>
      <w:adjustRightInd w:val="0"/>
      <w:ind w:firstLine="720"/>
    </w:pPr>
    <w:rPr>
      <w:rFonts w:ascii="Arial" w:hAnsi="Arial" w:cs="Arial"/>
    </w:rPr>
  </w:style>
  <w:style w:type="paragraph" w:styleId="a6">
    <w:name w:val="head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6280</Words>
  <Characters>35798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uio</Company>
  <LinksUpToDate>false</LinksUpToDate>
  <CharactersWithSpaces>41995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administrator</dc:creator>
  <cp:keywords/>
  <dc:description/>
  <cp:lastModifiedBy>admin</cp:lastModifiedBy>
  <cp:revision>2</cp:revision>
  <cp:lastPrinted>2010-03-04T05:57:00Z</cp:lastPrinted>
  <dcterms:created xsi:type="dcterms:W3CDTF">2014-04-12T12:22:00Z</dcterms:created>
  <dcterms:modified xsi:type="dcterms:W3CDTF">2014-04-12T12:22:00Z</dcterms:modified>
</cp:coreProperties>
</file>