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1C8" w:rsidRDefault="00B961C8" w:rsidP="003C7059">
      <w:pPr>
        <w:widowControl/>
        <w:shd w:val="clear" w:color="auto" w:fill="FFFFFF"/>
        <w:spacing w:line="360" w:lineRule="auto"/>
        <w:jc w:val="center"/>
        <w:rPr>
          <w:color w:val="000000"/>
          <w:sz w:val="28"/>
          <w:szCs w:val="28"/>
        </w:rPr>
      </w:pPr>
    </w:p>
    <w:p w:rsidR="002427EC" w:rsidRPr="00E2708B" w:rsidRDefault="002427EC" w:rsidP="003C7059">
      <w:pPr>
        <w:widowControl/>
        <w:shd w:val="clear" w:color="auto" w:fill="FFFFFF"/>
        <w:spacing w:line="360" w:lineRule="auto"/>
        <w:jc w:val="center"/>
        <w:rPr>
          <w:sz w:val="28"/>
          <w:szCs w:val="28"/>
        </w:rPr>
      </w:pPr>
      <w:r w:rsidRPr="00E2708B">
        <w:rPr>
          <w:color w:val="000000"/>
          <w:sz w:val="28"/>
          <w:szCs w:val="28"/>
        </w:rPr>
        <w:t>С</w:t>
      </w:r>
      <w:r w:rsidR="00110B28">
        <w:rPr>
          <w:color w:val="000000"/>
          <w:sz w:val="28"/>
          <w:szCs w:val="28"/>
        </w:rPr>
        <w:t>одержание</w:t>
      </w:r>
      <w:r w:rsidRPr="00E2708B">
        <w:rPr>
          <w:color w:val="000000"/>
          <w:sz w:val="28"/>
          <w:szCs w:val="28"/>
        </w:rPr>
        <w:t>:</w:t>
      </w:r>
    </w:p>
    <w:tbl>
      <w:tblPr>
        <w:tblW w:w="0" w:type="auto"/>
        <w:tblLook w:val="01E0" w:firstRow="1" w:lastRow="1" w:firstColumn="1" w:lastColumn="1" w:noHBand="0" w:noVBand="0"/>
      </w:tblPr>
      <w:tblGrid>
        <w:gridCol w:w="8770"/>
        <w:gridCol w:w="535"/>
      </w:tblGrid>
      <w:tr w:rsidR="00E2708B" w:rsidRPr="0045119B" w:rsidTr="0045119B">
        <w:tc>
          <w:tcPr>
            <w:tcW w:w="8755" w:type="dxa"/>
          </w:tcPr>
          <w:p w:rsidR="00E2708B" w:rsidRPr="0045119B" w:rsidRDefault="00E2708B" w:rsidP="0045119B">
            <w:pPr>
              <w:widowControl/>
              <w:spacing w:line="360" w:lineRule="auto"/>
              <w:rPr>
                <w:color w:val="000000"/>
                <w:sz w:val="28"/>
                <w:szCs w:val="28"/>
              </w:rPr>
            </w:pPr>
            <w:r w:rsidRPr="0045119B">
              <w:rPr>
                <w:color w:val="000000"/>
                <w:sz w:val="28"/>
                <w:szCs w:val="28"/>
              </w:rPr>
              <w:t>Введение..........................................................................................................</w:t>
            </w:r>
          </w:p>
        </w:tc>
        <w:tc>
          <w:tcPr>
            <w:tcW w:w="535" w:type="dxa"/>
          </w:tcPr>
          <w:p w:rsidR="00E2708B" w:rsidRPr="0045119B" w:rsidRDefault="00E2708B" w:rsidP="0045119B">
            <w:pPr>
              <w:widowControl/>
              <w:spacing w:line="360" w:lineRule="auto"/>
              <w:rPr>
                <w:color w:val="000000"/>
                <w:sz w:val="28"/>
                <w:szCs w:val="28"/>
              </w:rPr>
            </w:pPr>
            <w:r w:rsidRPr="0045119B">
              <w:rPr>
                <w:color w:val="000000"/>
                <w:sz w:val="28"/>
                <w:szCs w:val="28"/>
              </w:rPr>
              <w:t>3</w:t>
            </w:r>
          </w:p>
        </w:tc>
      </w:tr>
      <w:tr w:rsidR="00E2708B" w:rsidRPr="0045119B" w:rsidTr="0045119B">
        <w:tc>
          <w:tcPr>
            <w:tcW w:w="8755" w:type="dxa"/>
          </w:tcPr>
          <w:p w:rsidR="00347384" w:rsidRPr="0045119B" w:rsidRDefault="00E2708B" w:rsidP="0045119B">
            <w:pPr>
              <w:widowControl/>
              <w:spacing w:line="360" w:lineRule="auto"/>
              <w:rPr>
                <w:color w:val="000000"/>
                <w:sz w:val="28"/>
                <w:szCs w:val="28"/>
              </w:rPr>
            </w:pPr>
            <w:r w:rsidRPr="0045119B">
              <w:rPr>
                <w:color w:val="000000"/>
                <w:sz w:val="28"/>
                <w:szCs w:val="28"/>
              </w:rPr>
              <w:t>Глава 1. Понятие стоимости и доходности ценной бумаги.......................</w:t>
            </w:r>
          </w:p>
        </w:tc>
        <w:tc>
          <w:tcPr>
            <w:tcW w:w="535" w:type="dxa"/>
          </w:tcPr>
          <w:p w:rsidR="00E2708B" w:rsidRPr="0045119B" w:rsidRDefault="00E2708B" w:rsidP="0045119B">
            <w:pPr>
              <w:widowControl/>
              <w:spacing w:line="360" w:lineRule="auto"/>
              <w:rPr>
                <w:color w:val="000000"/>
                <w:sz w:val="28"/>
                <w:szCs w:val="28"/>
              </w:rPr>
            </w:pPr>
            <w:r w:rsidRPr="0045119B">
              <w:rPr>
                <w:color w:val="000000"/>
                <w:sz w:val="28"/>
                <w:szCs w:val="28"/>
              </w:rPr>
              <w:t>4</w:t>
            </w:r>
          </w:p>
        </w:tc>
      </w:tr>
      <w:tr w:rsidR="00E2708B" w:rsidRPr="0045119B" w:rsidTr="0045119B">
        <w:tc>
          <w:tcPr>
            <w:tcW w:w="8755" w:type="dxa"/>
          </w:tcPr>
          <w:p w:rsidR="00347384" w:rsidRPr="0045119B" w:rsidRDefault="00347384" w:rsidP="0045119B">
            <w:pPr>
              <w:widowControl/>
              <w:spacing w:line="360" w:lineRule="auto"/>
              <w:rPr>
                <w:color w:val="000000"/>
                <w:sz w:val="28"/>
                <w:szCs w:val="28"/>
              </w:rPr>
            </w:pPr>
            <w:r w:rsidRPr="0045119B">
              <w:rPr>
                <w:color w:val="000000"/>
                <w:sz w:val="28"/>
                <w:szCs w:val="28"/>
              </w:rPr>
              <w:t>1</w:t>
            </w:r>
            <w:r w:rsidR="00E2708B" w:rsidRPr="0045119B">
              <w:rPr>
                <w:color w:val="000000"/>
                <w:sz w:val="28"/>
                <w:szCs w:val="28"/>
              </w:rPr>
              <w:t>.1. Доход и доходность ценной бумаги....................</w:t>
            </w:r>
            <w:r w:rsidRPr="0045119B">
              <w:rPr>
                <w:color w:val="000000"/>
                <w:sz w:val="28"/>
                <w:szCs w:val="28"/>
              </w:rPr>
              <w:t>..................................</w:t>
            </w:r>
          </w:p>
        </w:tc>
        <w:tc>
          <w:tcPr>
            <w:tcW w:w="535" w:type="dxa"/>
          </w:tcPr>
          <w:p w:rsidR="00E2708B" w:rsidRPr="0045119B" w:rsidRDefault="00347384" w:rsidP="0045119B">
            <w:pPr>
              <w:widowControl/>
              <w:spacing w:line="360" w:lineRule="auto"/>
              <w:rPr>
                <w:color w:val="000000"/>
                <w:sz w:val="28"/>
                <w:szCs w:val="28"/>
              </w:rPr>
            </w:pPr>
            <w:r w:rsidRPr="0045119B">
              <w:rPr>
                <w:color w:val="000000"/>
                <w:sz w:val="28"/>
                <w:szCs w:val="28"/>
              </w:rPr>
              <w:t>4</w:t>
            </w:r>
          </w:p>
        </w:tc>
      </w:tr>
      <w:tr w:rsidR="00E2708B" w:rsidRPr="0045119B" w:rsidTr="0045119B">
        <w:tc>
          <w:tcPr>
            <w:tcW w:w="8755" w:type="dxa"/>
          </w:tcPr>
          <w:p w:rsidR="00E2708B" w:rsidRPr="0045119B" w:rsidRDefault="00E2708B" w:rsidP="0045119B">
            <w:pPr>
              <w:widowControl/>
              <w:shd w:val="clear" w:color="auto" w:fill="FFFFFF"/>
              <w:spacing w:line="360" w:lineRule="auto"/>
              <w:rPr>
                <w:sz w:val="28"/>
                <w:szCs w:val="28"/>
              </w:rPr>
            </w:pPr>
            <w:r w:rsidRPr="0045119B">
              <w:rPr>
                <w:color w:val="000000"/>
                <w:sz w:val="28"/>
                <w:szCs w:val="28"/>
              </w:rPr>
              <w:t>1.2. Стоимость и цена ценной бумаги......................................................</w:t>
            </w:r>
            <w:r w:rsidR="00347384" w:rsidRPr="0045119B">
              <w:rPr>
                <w:color w:val="000000"/>
                <w:sz w:val="28"/>
                <w:szCs w:val="28"/>
              </w:rPr>
              <w:t>....</w:t>
            </w:r>
          </w:p>
        </w:tc>
        <w:tc>
          <w:tcPr>
            <w:tcW w:w="535" w:type="dxa"/>
          </w:tcPr>
          <w:p w:rsidR="00E2708B" w:rsidRPr="0045119B" w:rsidRDefault="00347384" w:rsidP="0045119B">
            <w:pPr>
              <w:widowControl/>
              <w:spacing w:line="360" w:lineRule="auto"/>
              <w:rPr>
                <w:color w:val="000000"/>
                <w:sz w:val="28"/>
                <w:szCs w:val="28"/>
              </w:rPr>
            </w:pPr>
            <w:r w:rsidRPr="0045119B">
              <w:rPr>
                <w:color w:val="000000"/>
                <w:sz w:val="28"/>
                <w:szCs w:val="28"/>
              </w:rPr>
              <w:t>6</w:t>
            </w:r>
          </w:p>
        </w:tc>
      </w:tr>
      <w:tr w:rsidR="00E2708B" w:rsidRPr="0045119B" w:rsidTr="0045119B">
        <w:tc>
          <w:tcPr>
            <w:tcW w:w="8755" w:type="dxa"/>
          </w:tcPr>
          <w:p w:rsidR="00E2708B" w:rsidRPr="0045119B" w:rsidRDefault="00347384" w:rsidP="0045119B">
            <w:pPr>
              <w:widowControl/>
              <w:shd w:val="clear" w:color="auto" w:fill="FFFFFF"/>
              <w:spacing w:line="360" w:lineRule="auto"/>
              <w:rPr>
                <w:sz w:val="28"/>
                <w:szCs w:val="28"/>
              </w:rPr>
            </w:pPr>
            <w:r w:rsidRPr="0045119B">
              <w:rPr>
                <w:color w:val="000000"/>
                <w:sz w:val="28"/>
                <w:szCs w:val="28"/>
              </w:rPr>
              <w:t>Глава 2. Определение стоимости и доходности..........................................</w:t>
            </w:r>
          </w:p>
        </w:tc>
        <w:tc>
          <w:tcPr>
            <w:tcW w:w="535" w:type="dxa"/>
          </w:tcPr>
          <w:p w:rsidR="00E2708B" w:rsidRPr="0045119B" w:rsidRDefault="00747602" w:rsidP="0045119B">
            <w:pPr>
              <w:widowControl/>
              <w:spacing w:line="360" w:lineRule="auto"/>
              <w:rPr>
                <w:color w:val="000000"/>
                <w:sz w:val="28"/>
                <w:szCs w:val="28"/>
              </w:rPr>
            </w:pPr>
            <w:r w:rsidRPr="0045119B">
              <w:rPr>
                <w:color w:val="000000"/>
                <w:sz w:val="28"/>
                <w:szCs w:val="28"/>
              </w:rPr>
              <w:t>9</w:t>
            </w:r>
          </w:p>
        </w:tc>
      </w:tr>
      <w:tr w:rsidR="00E2708B" w:rsidRPr="0045119B" w:rsidTr="0045119B">
        <w:tc>
          <w:tcPr>
            <w:tcW w:w="8755" w:type="dxa"/>
          </w:tcPr>
          <w:p w:rsidR="00E2708B" w:rsidRPr="0045119B" w:rsidRDefault="00347384" w:rsidP="0045119B">
            <w:pPr>
              <w:widowControl/>
              <w:shd w:val="clear" w:color="auto" w:fill="FFFFFF"/>
              <w:spacing w:line="360" w:lineRule="auto"/>
              <w:rPr>
                <w:sz w:val="28"/>
                <w:szCs w:val="28"/>
              </w:rPr>
            </w:pPr>
            <w:r w:rsidRPr="0045119B">
              <w:rPr>
                <w:color w:val="000000"/>
                <w:sz w:val="28"/>
                <w:szCs w:val="28"/>
              </w:rPr>
              <w:t>2.1. Акции.......................................................................................................</w:t>
            </w:r>
          </w:p>
        </w:tc>
        <w:tc>
          <w:tcPr>
            <w:tcW w:w="535" w:type="dxa"/>
          </w:tcPr>
          <w:p w:rsidR="00E2708B" w:rsidRPr="0045119B" w:rsidRDefault="00747602" w:rsidP="0045119B">
            <w:pPr>
              <w:widowControl/>
              <w:spacing w:line="360" w:lineRule="auto"/>
              <w:rPr>
                <w:color w:val="000000"/>
                <w:sz w:val="28"/>
                <w:szCs w:val="28"/>
              </w:rPr>
            </w:pPr>
            <w:r w:rsidRPr="0045119B">
              <w:rPr>
                <w:color w:val="000000"/>
                <w:sz w:val="28"/>
                <w:szCs w:val="28"/>
              </w:rPr>
              <w:t>9</w:t>
            </w:r>
          </w:p>
        </w:tc>
      </w:tr>
      <w:tr w:rsidR="00E2708B" w:rsidRPr="0045119B" w:rsidTr="0045119B">
        <w:tc>
          <w:tcPr>
            <w:tcW w:w="8755" w:type="dxa"/>
          </w:tcPr>
          <w:p w:rsidR="00E2708B" w:rsidRPr="0045119B" w:rsidRDefault="00347384" w:rsidP="0045119B">
            <w:pPr>
              <w:widowControl/>
              <w:shd w:val="clear" w:color="auto" w:fill="FFFFFF"/>
              <w:spacing w:line="360" w:lineRule="auto"/>
              <w:rPr>
                <w:sz w:val="28"/>
                <w:szCs w:val="28"/>
              </w:rPr>
            </w:pPr>
            <w:r w:rsidRPr="0045119B">
              <w:rPr>
                <w:color w:val="000000"/>
                <w:sz w:val="28"/>
                <w:szCs w:val="28"/>
              </w:rPr>
              <w:t>2.1.1. Доходность акций................................................................................</w:t>
            </w:r>
          </w:p>
        </w:tc>
        <w:tc>
          <w:tcPr>
            <w:tcW w:w="535" w:type="dxa"/>
          </w:tcPr>
          <w:p w:rsidR="00E2708B" w:rsidRPr="0045119B" w:rsidRDefault="00747602" w:rsidP="0045119B">
            <w:pPr>
              <w:widowControl/>
              <w:spacing w:line="360" w:lineRule="auto"/>
              <w:rPr>
                <w:color w:val="000000"/>
                <w:sz w:val="28"/>
                <w:szCs w:val="28"/>
              </w:rPr>
            </w:pPr>
            <w:r w:rsidRPr="0045119B">
              <w:rPr>
                <w:color w:val="000000"/>
                <w:sz w:val="28"/>
                <w:szCs w:val="28"/>
              </w:rPr>
              <w:t>9</w:t>
            </w:r>
          </w:p>
        </w:tc>
      </w:tr>
      <w:tr w:rsidR="00E2708B" w:rsidRPr="0045119B" w:rsidTr="0045119B">
        <w:tc>
          <w:tcPr>
            <w:tcW w:w="8755" w:type="dxa"/>
          </w:tcPr>
          <w:p w:rsidR="00E2708B" w:rsidRPr="0045119B" w:rsidRDefault="00347384" w:rsidP="0045119B">
            <w:pPr>
              <w:widowControl/>
              <w:spacing w:line="360" w:lineRule="auto"/>
              <w:rPr>
                <w:color w:val="000000"/>
                <w:sz w:val="28"/>
                <w:szCs w:val="28"/>
              </w:rPr>
            </w:pPr>
            <w:r w:rsidRPr="0045119B">
              <w:rPr>
                <w:color w:val="000000"/>
                <w:sz w:val="28"/>
                <w:szCs w:val="28"/>
              </w:rPr>
              <w:t>2.1.2. Стоимость акций..................................................................................</w:t>
            </w:r>
          </w:p>
        </w:tc>
        <w:tc>
          <w:tcPr>
            <w:tcW w:w="535" w:type="dxa"/>
          </w:tcPr>
          <w:p w:rsidR="00E2708B" w:rsidRPr="0045119B" w:rsidRDefault="00347384" w:rsidP="0045119B">
            <w:pPr>
              <w:widowControl/>
              <w:spacing w:line="360" w:lineRule="auto"/>
              <w:rPr>
                <w:color w:val="000000"/>
                <w:sz w:val="28"/>
                <w:szCs w:val="28"/>
              </w:rPr>
            </w:pPr>
            <w:r w:rsidRPr="0045119B">
              <w:rPr>
                <w:color w:val="000000"/>
                <w:sz w:val="28"/>
                <w:szCs w:val="28"/>
              </w:rPr>
              <w:t>1</w:t>
            </w:r>
            <w:r w:rsidR="00747602" w:rsidRPr="0045119B">
              <w:rPr>
                <w:color w:val="000000"/>
                <w:sz w:val="28"/>
                <w:szCs w:val="28"/>
              </w:rPr>
              <w:t>1</w:t>
            </w:r>
          </w:p>
        </w:tc>
      </w:tr>
      <w:tr w:rsidR="00E2708B" w:rsidRPr="0045119B" w:rsidTr="0045119B">
        <w:tc>
          <w:tcPr>
            <w:tcW w:w="8755" w:type="dxa"/>
          </w:tcPr>
          <w:p w:rsidR="00E2708B" w:rsidRPr="0045119B" w:rsidRDefault="00347384" w:rsidP="0045119B">
            <w:pPr>
              <w:widowControl/>
              <w:spacing w:line="360" w:lineRule="auto"/>
              <w:rPr>
                <w:color w:val="000000"/>
                <w:sz w:val="28"/>
                <w:szCs w:val="28"/>
              </w:rPr>
            </w:pPr>
            <w:r w:rsidRPr="0045119B">
              <w:rPr>
                <w:color w:val="000000"/>
                <w:sz w:val="28"/>
                <w:szCs w:val="28"/>
              </w:rPr>
              <w:t>2.2. Облигации................................................................................................</w:t>
            </w:r>
          </w:p>
        </w:tc>
        <w:tc>
          <w:tcPr>
            <w:tcW w:w="535" w:type="dxa"/>
          </w:tcPr>
          <w:p w:rsidR="00E2708B" w:rsidRPr="0045119B" w:rsidRDefault="00347384" w:rsidP="0045119B">
            <w:pPr>
              <w:widowControl/>
              <w:spacing w:line="360" w:lineRule="auto"/>
              <w:rPr>
                <w:color w:val="000000"/>
                <w:sz w:val="28"/>
                <w:szCs w:val="28"/>
              </w:rPr>
            </w:pPr>
            <w:r w:rsidRPr="0045119B">
              <w:rPr>
                <w:color w:val="000000"/>
                <w:sz w:val="28"/>
                <w:szCs w:val="28"/>
              </w:rPr>
              <w:t>1</w:t>
            </w:r>
            <w:r w:rsidR="00747602" w:rsidRPr="0045119B">
              <w:rPr>
                <w:color w:val="000000"/>
                <w:sz w:val="28"/>
                <w:szCs w:val="28"/>
              </w:rPr>
              <w:t>5</w:t>
            </w:r>
          </w:p>
        </w:tc>
      </w:tr>
      <w:tr w:rsidR="00347384" w:rsidRPr="0045119B" w:rsidTr="0045119B">
        <w:tc>
          <w:tcPr>
            <w:tcW w:w="8755" w:type="dxa"/>
          </w:tcPr>
          <w:p w:rsidR="00347384" w:rsidRPr="0045119B" w:rsidRDefault="00347384" w:rsidP="0045119B">
            <w:pPr>
              <w:widowControl/>
              <w:spacing w:line="360" w:lineRule="auto"/>
              <w:rPr>
                <w:color w:val="000000"/>
                <w:sz w:val="28"/>
                <w:szCs w:val="28"/>
              </w:rPr>
            </w:pPr>
            <w:r w:rsidRPr="0045119B">
              <w:rPr>
                <w:color w:val="000000"/>
                <w:sz w:val="28"/>
                <w:szCs w:val="28"/>
              </w:rPr>
              <w:t>2.2.1. Доходность облигаций........................................................................</w:t>
            </w:r>
          </w:p>
        </w:tc>
        <w:tc>
          <w:tcPr>
            <w:tcW w:w="535" w:type="dxa"/>
          </w:tcPr>
          <w:p w:rsidR="00347384" w:rsidRPr="0045119B" w:rsidRDefault="00747602" w:rsidP="0045119B">
            <w:pPr>
              <w:widowControl/>
              <w:spacing w:line="360" w:lineRule="auto"/>
              <w:rPr>
                <w:color w:val="000000"/>
                <w:sz w:val="28"/>
                <w:szCs w:val="28"/>
              </w:rPr>
            </w:pPr>
            <w:r w:rsidRPr="0045119B">
              <w:rPr>
                <w:color w:val="000000"/>
                <w:sz w:val="28"/>
                <w:szCs w:val="28"/>
              </w:rPr>
              <w:t>15</w:t>
            </w:r>
          </w:p>
        </w:tc>
      </w:tr>
      <w:tr w:rsidR="00347384" w:rsidRPr="0045119B" w:rsidTr="0045119B">
        <w:tc>
          <w:tcPr>
            <w:tcW w:w="8755" w:type="dxa"/>
          </w:tcPr>
          <w:p w:rsidR="00347384" w:rsidRPr="0045119B" w:rsidRDefault="00347384" w:rsidP="0045119B">
            <w:pPr>
              <w:widowControl/>
              <w:spacing w:line="360" w:lineRule="auto"/>
              <w:rPr>
                <w:color w:val="000000"/>
                <w:sz w:val="28"/>
                <w:szCs w:val="28"/>
              </w:rPr>
            </w:pPr>
            <w:r w:rsidRPr="0045119B">
              <w:rPr>
                <w:color w:val="000000"/>
                <w:sz w:val="28"/>
                <w:szCs w:val="28"/>
              </w:rPr>
              <w:t>2.2.2. Стоимость облигаций..........................................................................</w:t>
            </w:r>
          </w:p>
        </w:tc>
        <w:tc>
          <w:tcPr>
            <w:tcW w:w="535" w:type="dxa"/>
          </w:tcPr>
          <w:p w:rsidR="00347384" w:rsidRPr="0045119B" w:rsidRDefault="00747602" w:rsidP="0045119B">
            <w:pPr>
              <w:widowControl/>
              <w:spacing w:line="360" w:lineRule="auto"/>
              <w:rPr>
                <w:color w:val="000000"/>
                <w:sz w:val="28"/>
                <w:szCs w:val="28"/>
              </w:rPr>
            </w:pPr>
            <w:r w:rsidRPr="0045119B">
              <w:rPr>
                <w:color w:val="000000"/>
                <w:sz w:val="28"/>
                <w:szCs w:val="28"/>
              </w:rPr>
              <w:t>18</w:t>
            </w:r>
          </w:p>
        </w:tc>
      </w:tr>
      <w:tr w:rsidR="00347384" w:rsidRPr="0045119B" w:rsidTr="0045119B">
        <w:tc>
          <w:tcPr>
            <w:tcW w:w="8755" w:type="dxa"/>
          </w:tcPr>
          <w:p w:rsidR="00347384" w:rsidRPr="0045119B" w:rsidRDefault="00347384" w:rsidP="0045119B">
            <w:pPr>
              <w:widowControl/>
              <w:spacing w:line="360" w:lineRule="auto"/>
              <w:rPr>
                <w:color w:val="000000"/>
                <w:sz w:val="28"/>
                <w:szCs w:val="28"/>
              </w:rPr>
            </w:pPr>
            <w:r w:rsidRPr="0045119B">
              <w:rPr>
                <w:color w:val="000000"/>
                <w:sz w:val="28"/>
                <w:szCs w:val="28"/>
              </w:rPr>
              <w:t>Заключение.....................................................................................................</w:t>
            </w:r>
          </w:p>
        </w:tc>
        <w:tc>
          <w:tcPr>
            <w:tcW w:w="535" w:type="dxa"/>
          </w:tcPr>
          <w:p w:rsidR="00347384" w:rsidRPr="0045119B" w:rsidRDefault="00747602" w:rsidP="0045119B">
            <w:pPr>
              <w:widowControl/>
              <w:spacing w:line="360" w:lineRule="auto"/>
              <w:rPr>
                <w:color w:val="000000"/>
                <w:sz w:val="28"/>
                <w:szCs w:val="28"/>
              </w:rPr>
            </w:pPr>
            <w:r w:rsidRPr="0045119B">
              <w:rPr>
                <w:color w:val="000000"/>
                <w:sz w:val="28"/>
                <w:szCs w:val="28"/>
              </w:rPr>
              <w:t>23</w:t>
            </w:r>
          </w:p>
        </w:tc>
      </w:tr>
      <w:tr w:rsidR="00347384" w:rsidRPr="0045119B" w:rsidTr="0045119B">
        <w:tc>
          <w:tcPr>
            <w:tcW w:w="8755" w:type="dxa"/>
          </w:tcPr>
          <w:p w:rsidR="00347384" w:rsidRPr="0045119B" w:rsidRDefault="00347384" w:rsidP="0045119B">
            <w:pPr>
              <w:widowControl/>
              <w:shd w:val="clear" w:color="auto" w:fill="FFFFFF"/>
              <w:spacing w:line="360" w:lineRule="auto"/>
              <w:rPr>
                <w:sz w:val="28"/>
                <w:szCs w:val="28"/>
              </w:rPr>
            </w:pPr>
            <w:r w:rsidRPr="0045119B">
              <w:rPr>
                <w:color w:val="000000"/>
                <w:sz w:val="28"/>
                <w:szCs w:val="28"/>
              </w:rPr>
              <w:t>Список использованных источников...........................................................</w:t>
            </w:r>
          </w:p>
        </w:tc>
        <w:tc>
          <w:tcPr>
            <w:tcW w:w="535" w:type="dxa"/>
          </w:tcPr>
          <w:p w:rsidR="00347384" w:rsidRPr="0045119B" w:rsidRDefault="00747602" w:rsidP="0045119B">
            <w:pPr>
              <w:widowControl/>
              <w:spacing w:line="360" w:lineRule="auto"/>
              <w:rPr>
                <w:color w:val="000000"/>
                <w:sz w:val="28"/>
                <w:szCs w:val="28"/>
              </w:rPr>
            </w:pPr>
            <w:r w:rsidRPr="0045119B">
              <w:rPr>
                <w:color w:val="000000"/>
                <w:sz w:val="28"/>
                <w:szCs w:val="28"/>
              </w:rPr>
              <w:t>25</w:t>
            </w:r>
          </w:p>
        </w:tc>
      </w:tr>
      <w:tr w:rsidR="00347384" w:rsidRPr="0045119B" w:rsidTr="0045119B">
        <w:tc>
          <w:tcPr>
            <w:tcW w:w="8755" w:type="dxa"/>
          </w:tcPr>
          <w:p w:rsidR="00347384" w:rsidRPr="0045119B" w:rsidRDefault="00347384" w:rsidP="0045119B">
            <w:pPr>
              <w:widowControl/>
              <w:spacing w:line="360" w:lineRule="auto"/>
              <w:rPr>
                <w:color w:val="000000"/>
                <w:sz w:val="28"/>
                <w:szCs w:val="28"/>
              </w:rPr>
            </w:pPr>
            <w:r w:rsidRPr="0045119B">
              <w:rPr>
                <w:color w:val="000000"/>
                <w:sz w:val="28"/>
                <w:szCs w:val="28"/>
              </w:rPr>
              <w:t>Приложения....................................................................................................</w:t>
            </w:r>
          </w:p>
        </w:tc>
        <w:tc>
          <w:tcPr>
            <w:tcW w:w="535" w:type="dxa"/>
          </w:tcPr>
          <w:p w:rsidR="00347384" w:rsidRPr="0045119B" w:rsidRDefault="00747602" w:rsidP="0045119B">
            <w:pPr>
              <w:widowControl/>
              <w:spacing w:line="360" w:lineRule="auto"/>
              <w:rPr>
                <w:color w:val="000000"/>
                <w:sz w:val="28"/>
                <w:szCs w:val="28"/>
              </w:rPr>
            </w:pPr>
            <w:r w:rsidRPr="0045119B">
              <w:rPr>
                <w:color w:val="000000"/>
                <w:sz w:val="28"/>
                <w:szCs w:val="28"/>
              </w:rPr>
              <w:t>26</w:t>
            </w:r>
          </w:p>
        </w:tc>
      </w:tr>
    </w:tbl>
    <w:p w:rsidR="002427EC" w:rsidRDefault="002427EC" w:rsidP="00110B28">
      <w:pPr>
        <w:widowControl/>
        <w:shd w:val="clear" w:color="auto" w:fill="FFFFFF"/>
        <w:spacing w:line="360" w:lineRule="auto"/>
        <w:rPr>
          <w:color w:val="000000"/>
        </w:rPr>
      </w:pPr>
    </w:p>
    <w:p w:rsidR="00796933" w:rsidRDefault="00E2708B" w:rsidP="003C7059">
      <w:pPr>
        <w:widowControl/>
        <w:shd w:val="clear" w:color="auto" w:fill="FFFFFF"/>
        <w:spacing w:line="360" w:lineRule="auto"/>
        <w:jc w:val="center"/>
        <w:rPr>
          <w:b/>
          <w:bCs/>
          <w:color w:val="000000"/>
          <w:sz w:val="28"/>
          <w:szCs w:val="28"/>
        </w:rPr>
      </w:pPr>
      <w:r>
        <w:rPr>
          <w:b/>
          <w:bCs/>
          <w:color w:val="000000"/>
        </w:rPr>
        <w:br w:type="page"/>
      </w:r>
      <w:r w:rsidR="002427EC" w:rsidRPr="00B97D6E">
        <w:rPr>
          <w:b/>
          <w:bCs/>
          <w:color w:val="000000"/>
          <w:sz w:val="28"/>
          <w:szCs w:val="28"/>
        </w:rPr>
        <w:t>В</w:t>
      </w:r>
      <w:r w:rsidR="00796933">
        <w:rPr>
          <w:b/>
          <w:bCs/>
          <w:color w:val="000000"/>
          <w:sz w:val="28"/>
          <w:szCs w:val="28"/>
        </w:rPr>
        <w:t>ведение</w:t>
      </w:r>
    </w:p>
    <w:p w:rsidR="007E2EB3" w:rsidRDefault="007E2EB3" w:rsidP="003C7059">
      <w:pPr>
        <w:widowControl/>
        <w:shd w:val="clear" w:color="auto" w:fill="FFFFFF"/>
        <w:spacing w:line="360" w:lineRule="auto"/>
        <w:jc w:val="center"/>
        <w:rPr>
          <w:b/>
          <w:bCs/>
          <w:color w:val="000000"/>
          <w:sz w:val="28"/>
          <w:szCs w:val="28"/>
        </w:rPr>
      </w:pPr>
    </w:p>
    <w:p w:rsidR="002427EC" w:rsidRPr="00B97D6E" w:rsidRDefault="002427EC" w:rsidP="00110B28">
      <w:pPr>
        <w:widowControl/>
        <w:shd w:val="clear" w:color="auto" w:fill="FFFFFF"/>
        <w:spacing w:line="360" w:lineRule="auto"/>
        <w:ind w:firstLine="720"/>
        <w:jc w:val="both"/>
        <w:rPr>
          <w:sz w:val="28"/>
          <w:szCs w:val="28"/>
        </w:rPr>
      </w:pPr>
      <w:r w:rsidRPr="00B97D6E">
        <w:rPr>
          <w:color w:val="000000"/>
          <w:sz w:val="28"/>
          <w:szCs w:val="28"/>
        </w:rPr>
        <w:t>В настоящее время российский фондовый рынок остается во многом сферой обслуживания преимущественно спекулятивных операций, основные его участники - это крупные компании. Частного инвестора пугают его сложность и неустойчивость. Однако, превращение рынка ценных бумаг в механизм эффективного перераспределения инвестиций невозможно без населения. Поэтому тема данной контрольной работы является очень актуальной. Ведь именно незнание возможностей и преимуществ инвестирования в ценные бумаги останавливает большинство людей от выхода на фондовый рынок.</w:t>
      </w:r>
    </w:p>
    <w:p w:rsidR="002427EC" w:rsidRPr="00B97D6E" w:rsidRDefault="002427EC" w:rsidP="00110B28">
      <w:pPr>
        <w:widowControl/>
        <w:shd w:val="clear" w:color="auto" w:fill="FFFFFF"/>
        <w:spacing w:line="360" w:lineRule="auto"/>
        <w:ind w:firstLine="720"/>
        <w:jc w:val="both"/>
        <w:rPr>
          <w:sz w:val="28"/>
          <w:szCs w:val="28"/>
        </w:rPr>
      </w:pPr>
      <w:r w:rsidRPr="00B97D6E">
        <w:rPr>
          <w:color w:val="000000"/>
          <w:sz w:val="28"/>
          <w:szCs w:val="28"/>
        </w:rPr>
        <w:t>Инвестируя сбережения, покупатель финансового актива отказывается от какой-то части материальных благ в надежде укрепить свое благополучие в будущем. Осуществляя финансовые инвестиции, держатель ценных бумаг часто преследует одну цель - получить доход, преумножить капитал или хотя бы сохранить его на прежнем уровне, что особенно актуально в условиях инфляции.</w:t>
      </w:r>
    </w:p>
    <w:p w:rsidR="002427EC" w:rsidRPr="00B97D6E" w:rsidRDefault="002427EC" w:rsidP="00110B28">
      <w:pPr>
        <w:widowControl/>
        <w:shd w:val="clear" w:color="auto" w:fill="FFFFFF"/>
        <w:spacing w:line="360" w:lineRule="auto"/>
        <w:ind w:firstLine="720"/>
        <w:jc w:val="both"/>
        <w:rPr>
          <w:sz w:val="28"/>
          <w:szCs w:val="28"/>
        </w:rPr>
      </w:pPr>
      <w:r w:rsidRPr="00B97D6E">
        <w:rPr>
          <w:color w:val="000000"/>
          <w:sz w:val="28"/>
          <w:szCs w:val="28"/>
        </w:rPr>
        <w:t>В процессе осуществления финансового инвестирования во всех его формах, одной из важнейших задач является оценка инвестиционных качеств отдельных финансовых инструментов, обращающихся на рынке. Инвестиционные качества ценных бумаг определяются их соответствием тем целям, которые ставит перед собой инвестор.</w:t>
      </w:r>
    </w:p>
    <w:p w:rsidR="002427EC" w:rsidRPr="00B97D6E" w:rsidRDefault="002427EC" w:rsidP="00110B28">
      <w:pPr>
        <w:widowControl/>
        <w:shd w:val="clear" w:color="auto" w:fill="FFFFFF"/>
        <w:spacing w:line="360" w:lineRule="auto"/>
        <w:ind w:firstLine="720"/>
        <w:jc w:val="both"/>
        <w:rPr>
          <w:sz w:val="28"/>
          <w:szCs w:val="28"/>
        </w:rPr>
      </w:pPr>
      <w:r w:rsidRPr="00B97D6E">
        <w:rPr>
          <w:color w:val="000000"/>
          <w:sz w:val="28"/>
          <w:szCs w:val="28"/>
        </w:rPr>
        <w:t xml:space="preserve">И поскольку, как указывалось, ценные бумаги приобретаются ради получения дохода, извлекаемого в той или иной форме, то </w:t>
      </w:r>
      <w:r w:rsidRPr="00B97D6E">
        <w:rPr>
          <w:b/>
          <w:bCs/>
          <w:i/>
          <w:iCs/>
          <w:color w:val="000000"/>
          <w:sz w:val="28"/>
          <w:szCs w:val="28"/>
        </w:rPr>
        <w:t xml:space="preserve">цель </w:t>
      </w:r>
      <w:r w:rsidRPr="00B97D6E">
        <w:rPr>
          <w:color w:val="000000"/>
          <w:sz w:val="28"/>
          <w:szCs w:val="28"/>
        </w:rPr>
        <w:t>данной контрольной работы заключается в исследовании способов определения стоимости и доходности ценных бумаг.</w:t>
      </w:r>
      <w:r w:rsidR="00E54A9B">
        <w:rPr>
          <w:color w:val="000000"/>
          <w:sz w:val="28"/>
          <w:szCs w:val="28"/>
        </w:rPr>
        <w:t xml:space="preserve"> </w:t>
      </w:r>
      <w:r w:rsidRPr="00B97D6E">
        <w:rPr>
          <w:b/>
          <w:bCs/>
          <w:i/>
          <w:iCs/>
          <w:color w:val="000000"/>
          <w:sz w:val="28"/>
          <w:szCs w:val="28"/>
        </w:rPr>
        <w:t xml:space="preserve">Предметом </w:t>
      </w:r>
      <w:r w:rsidRPr="00B97D6E">
        <w:rPr>
          <w:color w:val="000000"/>
          <w:sz w:val="28"/>
          <w:szCs w:val="28"/>
        </w:rPr>
        <w:t xml:space="preserve">проводимого исследования являются ценные бумаги, </w:t>
      </w:r>
      <w:r w:rsidRPr="00B97D6E">
        <w:rPr>
          <w:b/>
          <w:bCs/>
          <w:i/>
          <w:iCs/>
          <w:color w:val="000000"/>
          <w:sz w:val="28"/>
          <w:szCs w:val="28"/>
        </w:rPr>
        <w:t xml:space="preserve">объектом </w:t>
      </w:r>
      <w:r w:rsidRPr="00B97D6E">
        <w:rPr>
          <w:i/>
          <w:iCs/>
          <w:color w:val="000000"/>
          <w:sz w:val="28"/>
          <w:szCs w:val="28"/>
        </w:rPr>
        <w:t xml:space="preserve">- </w:t>
      </w:r>
      <w:r w:rsidRPr="00B97D6E">
        <w:rPr>
          <w:color w:val="000000"/>
          <w:sz w:val="28"/>
          <w:szCs w:val="28"/>
        </w:rPr>
        <w:t>стоимостные и доходностные характеристики ценных бумаг и их расчет.</w:t>
      </w:r>
    </w:p>
    <w:p w:rsidR="00B97D6E" w:rsidRDefault="002427EC" w:rsidP="00110B28">
      <w:pPr>
        <w:widowControl/>
        <w:shd w:val="clear" w:color="auto" w:fill="FFFFFF"/>
        <w:spacing w:line="360" w:lineRule="auto"/>
        <w:ind w:firstLine="720"/>
        <w:jc w:val="both"/>
        <w:rPr>
          <w:b/>
          <w:bCs/>
          <w:i/>
          <w:iCs/>
          <w:color w:val="000000"/>
          <w:sz w:val="28"/>
          <w:szCs w:val="28"/>
        </w:rPr>
      </w:pPr>
      <w:r w:rsidRPr="00B97D6E">
        <w:rPr>
          <w:color w:val="000000"/>
          <w:sz w:val="28"/>
          <w:szCs w:val="28"/>
        </w:rPr>
        <w:t xml:space="preserve">Поставленная цель предполагает решение следующих </w:t>
      </w:r>
      <w:r w:rsidRPr="00B97D6E">
        <w:rPr>
          <w:b/>
          <w:bCs/>
          <w:i/>
          <w:iCs/>
          <w:color w:val="000000"/>
          <w:sz w:val="28"/>
          <w:szCs w:val="28"/>
        </w:rPr>
        <w:t>задач:</w:t>
      </w:r>
    </w:p>
    <w:p w:rsidR="002427EC" w:rsidRPr="00B97D6E" w:rsidRDefault="002427EC" w:rsidP="00110B28">
      <w:pPr>
        <w:widowControl/>
        <w:shd w:val="clear" w:color="auto" w:fill="FFFFFF"/>
        <w:spacing w:line="360" w:lineRule="auto"/>
        <w:ind w:firstLine="720"/>
        <w:jc w:val="both"/>
        <w:rPr>
          <w:sz w:val="28"/>
          <w:szCs w:val="28"/>
        </w:rPr>
      </w:pPr>
      <w:r w:rsidRPr="00B97D6E">
        <w:rPr>
          <w:color w:val="000000"/>
          <w:sz w:val="28"/>
          <w:szCs w:val="28"/>
        </w:rPr>
        <w:t>1)</w:t>
      </w:r>
      <w:r w:rsidR="00B97D6E">
        <w:rPr>
          <w:color w:val="000000"/>
          <w:sz w:val="28"/>
          <w:szCs w:val="28"/>
        </w:rPr>
        <w:t xml:space="preserve"> </w:t>
      </w:r>
      <w:r w:rsidRPr="00B97D6E">
        <w:rPr>
          <w:color w:val="000000"/>
          <w:sz w:val="28"/>
          <w:szCs w:val="28"/>
        </w:rPr>
        <w:t>Изучение понятий «стоимость» и «доходность» по отношению к ценным бумагам, сущности и особенностей этих понятий.</w:t>
      </w:r>
    </w:p>
    <w:p w:rsidR="002427EC" w:rsidRPr="00B97D6E" w:rsidRDefault="002427EC" w:rsidP="00110B28">
      <w:pPr>
        <w:widowControl/>
        <w:shd w:val="clear" w:color="auto" w:fill="FFFFFF"/>
        <w:spacing w:line="360" w:lineRule="auto"/>
        <w:ind w:firstLine="720"/>
        <w:jc w:val="both"/>
        <w:rPr>
          <w:sz w:val="28"/>
          <w:szCs w:val="28"/>
        </w:rPr>
      </w:pPr>
      <w:r w:rsidRPr="00B97D6E">
        <w:rPr>
          <w:color w:val="000000"/>
          <w:sz w:val="28"/>
          <w:szCs w:val="28"/>
        </w:rPr>
        <w:t>2) Рассмотрение основных формул расчета стоимости и доходности в зависимости от вида ценной бумаги и условий ее обращаемости.</w:t>
      </w:r>
    </w:p>
    <w:p w:rsidR="00B97D6E" w:rsidRDefault="00B97D6E" w:rsidP="00110B28">
      <w:pPr>
        <w:widowControl/>
        <w:shd w:val="clear" w:color="auto" w:fill="FFFFFF"/>
        <w:spacing w:line="360" w:lineRule="auto"/>
        <w:jc w:val="center"/>
        <w:rPr>
          <w:b/>
          <w:bCs/>
          <w:color w:val="000000"/>
          <w:sz w:val="28"/>
          <w:szCs w:val="28"/>
        </w:rPr>
      </w:pPr>
      <w:r>
        <w:rPr>
          <w:b/>
          <w:bCs/>
          <w:color w:val="000000"/>
          <w:sz w:val="28"/>
          <w:szCs w:val="28"/>
        </w:rPr>
        <w:br w:type="page"/>
      </w:r>
      <w:r w:rsidR="002427EC" w:rsidRPr="00B97D6E">
        <w:rPr>
          <w:b/>
          <w:bCs/>
          <w:color w:val="000000"/>
          <w:sz w:val="28"/>
          <w:szCs w:val="28"/>
        </w:rPr>
        <w:t xml:space="preserve">Глава 1. </w:t>
      </w:r>
      <w:r>
        <w:rPr>
          <w:b/>
          <w:bCs/>
          <w:color w:val="000000"/>
          <w:sz w:val="28"/>
          <w:szCs w:val="28"/>
        </w:rPr>
        <w:t>Понятие стоимости и доходности ценной бумаги.</w:t>
      </w:r>
    </w:p>
    <w:p w:rsidR="002427EC" w:rsidRDefault="002427EC" w:rsidP="00110B28">
      <w:pPr>
        <w:widowControl/>
        <w:shd w:val="clear" w:color="auto" w:fill="FFFFFF"/>
        <w:spacing w:line="360" w:lineRule="auto"/>
        <w:jc w:val="center"/>
        <w:rPr>
          <w:b/>
          <w:bCs/>
          <w:color w:val="000000"/>
          <w:sz w:val="28"/>
          <w:szCs w:val="28"/>
        </w:rPr>
      </w:pPr>
      <w:r w:rsidRPr="00B97D6E">
        <w:rPr>
          <w:b/>
          <w:bCs/>
          <w:color w:val="000000"/>
          <w:sz w:val="28"/>
          <w:szCs w:val="28"/>
        </w:rPr>
        <w:t>1.1. Доход и доходность ценной бумаги</w:t>
      </w:r>
      <w:r w:rsidR="00796933">
        <w:rPr>
          <w:b/>
          <w:bCs/>
          <w:color w:val="000000"/>
          <w:sz w:val="28"/>
          <w:szCs w:val="28"/>
        </w:rPr>
        <w:t>.</w:t>
      </w:r>
    </w:p>
    <w:p w:rsidR="00B97D6E" w:rsidRPr="00B97D6E" w:rsidRDefault="00B97D6E" w:rsidP="00110B28">
      <w:pPr>
        <w:widowControl/>
        <w:shd w:val="clear" w:color="auto" w:fill="FFFFFF"/>
        <w:spacing w:line="360" w:lineRule="auto"/>
        <w:jc w:val="center"/>
        <w:rPr>
          <w:sz w:val="28"/>
          <w:szCs w:val="28"/>
        </w:rPr>
      </w:pPr>
    </w:p>
    <w:p w:rsidR="002427EC" w:rsidRPr="00B97D6E" w:rsidRDefault="002427EC" w:rsidP="00110B28">
      <w:pPr>
        <w:widowControl/>
        <w:shd w:val="clear" w:color="auto" w:fill="FFFFFF"/>
        <w:spacing w:line="360" w:lineRule="auto"/>
        <w:ind w:firstLine="720"/>
        <w:jc w:val="both"/>
        <w:rPr>
          <w:sz w:val="28"/>
          <w:szCs w:val="28"/>
        </w:rPr>
      </w:pPr>
      <w:r w:rsidRPr="00B97D6E">
        <w:rPr>
          <w:color w:val="000000"/>
          <w:sz w:val="28"/>
          <w:szCs w:val="28"/>
        </w:rPr>
        <w:t>Доход - разность между выручкой и затратами, которая измеряется в денежных единицах. Доходность - это отношение дохода к затратам, выраженное в процентах.</w:t>
      </w:r>
    </w:p>
    <w:p w:rsidR="002427EC" w:rsidRPr="00B97D6E" w:rsidRDefault="002427EC" w:rsidP="00110B28">
      <w:pPr>
        <w:widowControl/>
        <w:shd w:val="clear" w:color="auto" w:fill="FFFFFF"/>
        <w:spacing w:line="360" w:lineRule="auto"/>
        <w:ind w:firstLine="720"/>
        <w:jc w:val="both"/>
        <w:rPr>
          <w:sz w:val="28"/>
          <w:szCs w:val="28"/>
        </w:rPr>
      </w:pPr>
      <w:r w:rsidRPr="00B97D6E">
        <w:rPr>
          <w:b/>
          <w:bCs/>
          <w:i/>
          <w:iCs/>
          <w:color w:val="000000"/>
          <w:sz w:val="28"/>
          <w:szCs w:val="28"/>
        </w:rPr>
        <w:t xml:space="preserve">Доход </w:t>
      </w:r>
      <w:r w:rsidRPr="00B97D6E">
        <w:rPr>
          <w:color w:val="000000"/>
          <w:sz w:val="28"/>
          <w:szCs w:val="28"/>
        </w:rPr>
        <w:t>по ценной бумаге - это доход, который она приносит в абсолютном (абсолютная доходность) или относительном (относительная доходность) выражении за определенный период времени, обычно в расчете на год. Этот доход распадается на два вида: доход от ценной бумаги как титула капитала, или начисляемый доход, и доход от ценной бумаги как капитала, или дифференциальный доход. Первый есть часть дохода, создаваемого действительным капиталом, а поэтому по своей сути действительный доход есть часть произведенной прибавочной стоимости; второй есть доход от капитала, функционирующего как фиктивный капитал, т.е. этот доход есть чистое перераспределение уже существующей стоимости.</w:t>
      </w:r>
    </w:p>
    <w:p w:rsidR="002427EC" w:rsidRPr="00B97D6E" w:rsidRDefault="002427EC" w:rsidP="00E54A9B">
      <w:pPr>
        <w:widowControl/>
        <w:shd w:val="clear" w:color="auto" w:fill="FFFFFF"/>
        <w:spacing w:line="360" w:lineRule="auto"/>
        <w:ind w:firstLine="720"/>
        <w:jc w:val="both"/>
        <w:rPr>
          <w:sz w:val="28"/>
          <w:szCs w:val="28"/>
        </w:rPr>
      </w:pPr>
      <w:r w:rsidRPr="00B97D6E">
        <w:rPr>
          <w:color w:val="000000"/>
          <w:sz w:val="28"/>
          <w:szCs w:val="28"/>
        </w:rPr>
        <w:t xml:space="preserve">Владельцу ценной бумаги совершенно безразличен источник получаемого им дохода, поэтому на практике используются следующие базовые экономические понятия доходности: </w:t>
      </w:r>
      <w:r w:rsidRPr="00B97D6E">
        <w:rPr>
          <w:b/>
          <w:bCs/>
          <w:i/>
          <w:iCs/>
          <w:color w:val="000000"/>
          <w:sz w:val="28"/>
          <w:szCs w:val="28"/>
        </w:rPr>
        <w:t xml:space="preserve">текущая доходность </w:t>
      </w:r>
      <w:r w:rsidRPr="00B97D6E">
        <w:rPr>
          <w:i/>
          <w:iCs/>
          <w:color w:val="000000"/>
          <w:sz w:val="28"/>
          <w:szCs w:val="28"/>
        </w:rPr>
        <w:t xml:space="preserve">- </w:t>
      </w:r>
      <w:r w:rsidRPr="00B97D6E">
        <w:rPr>
          <w:color w:val="000000"/>
          <w:sz w:val="28"/>
          <w:szCs w:val="28"/>
        </w:rPr>
        <w:t xml:space="preserve">доходность, определяемая на базе начисляемого дохода или обоих видов доходов за период до одного года или от краткосрочной операции, и </w:t>
      </w:r>
      <w:r w:rsidRPr="00B97D6E">
        <w:rPr>
          <w:b/>
          <w:bCs/>
          <w:i/>
          <w:iCs/>
          <w:color w:val="000000"/>
          <w:sz w:val="28"/>
          <w:szCs w:val="28"/>
        </w:rPr>
        <w:t xml:space="preserve">полная доходность, </w:t>
      </w:r>
      <w:r w:rsidRPr="00B97D6E">
        <w:rPr>
          <w:color w:val="000000"/>
          <w:sz w:val="28"/>
          <w:szCs w:val="28"/>
        </w:rPr>
        <w:t>учитывающая сразу оба вида дохода по ценной бумаге за длительный период времени, но в расчете на год.</w:t>
      </w:r>
    </w:p>
    <w:p w:rsidR="002427EC" w:rsidRPr="00B97D6E" w:rsidRDefault="002427EC" w:rsidP="00110B28">
      <w:pPr>
        <w:widowControl/>
        <w:shd w:val="clear" w:color="auto" w:fill="FFFFFF"/>
        <w:spacing w:line="360" w:lineRule="auto"/>
        <w:jc w:val="both"/>
        <w:rPr>
          <w:sz w:val="28"/>
          <w:szCs w:val="28"/>
        </w:rPr>
      </w:pPr>
      <w:r w:rsidRPr="00B97D6E">
        <w:rPr>
          <w:color w:val="000000"/>
          <w:sz w:val="28"/>
          <w:szCs w:val="28"/>
        </w:rPr>
        <w:t>Показатели доходности различаются по методам их расчета; по степени учета в них других экономических показателей (инфляции, налогов и т.п.); по временному интервалу (отчетные, текущие, прогнозные); по совокупности ценных бумаг (доходность отдельной ценной бумаги, доходность группы (портфеля) ценных бумаг, доходность рынка ценных бумаг (т.е. всех ценных бумаг в целом)) и т.д.</w:t>
      </w:r>
    </w:p>
    <w:p w:rsidR="002427EC" w:rsidRDefault="002427EC" w:rsidP="00E54A9B">
      <w:pPr>
        <w:widowControl/>
        <w:shd w:val="clear" w:color="auto" w:fill="FFFFFF"/>
        <w:spacing w:line="360" w:lineRule="auto"/>
        <w:ind w:firstLine="720"/>
        <w:jc w:val="both"/>
        <w:rPr>
          <w:color w:val="000000"/>
          <w:sz w:val="28"/>
          <w:szCs w:val="28"/>
        </w:rPr>
      </w:pPr>
      <w:r w:rsidRPr="00B97D6E">
        <w:rPr>
          <w:color w:val="000000"/>
          <w:sz w:val="28"/>
          <w:szCs w:val="28"/>
        </w:rPr>
        <w:t>Доходность ценной бумаги определяется как процентное отношение полученного по ней дохода плюс изменение курсовой цены за период держания ее инвестором к затратам на ее покупку, приведенное к годовому исчислению:</w:t>
      </w:r>
    </w:p>
    <w:p w:rsidR="00641EEF" w:rsidRPr="00B97D6E" w:rsidRDefault="00641EEF" w:rsidP="00110B28">
      <w:pPr>
        <w:widowControl/>
        <w:shd w:val="clear" w:color="auto" w:fill="FFFFFF"/>
        <w:spacing w:line="360" w:lineRule="auto"/>
        <w:jc w:val="center"/>
        <w:rPr>
          <w:sz w:val="28"/>
          <w:szCs w:val="28"/>
        </w:rPr>
      </w:pPr>
      <w:r w:rsidRPr="00641EEF">
        <w:rPr>
          <w:position w:val="-30"/>
          <w:sz w:val="28"/>
          <w:szCs w:val="28"/>
        </w:rPr>
        <w:object w:dxaOrig="27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33.75pt" o:ole="">
            <v:imagedata r:id="rId6" o:title=""/>
          </v:shape>
          <o:OLEObject Type="Embed" ProgID="Equation.3" ShapeID="_x0000_i1025" DrawAspect="Content" ObjectID="_1459249989" r:id="rId7"/>
        </w:object>
      </w:r>
    </w:p>
    <w:p w:rsidR="002427EC" w:rsidRPr="00B97D6E" w:rsidRDefault="002427EC" w:rsidP="00110B28">
      <w:pPr>
        <w:widowControl/>
        <w:shd w:val="clear" w:color="auto" w:fill="FFFFFF"/>
        <w:spacing w:line="360" w:lineRule="auto"/>
        <w:jc w:val="both"/>
        <w:rPr>
          <w:sz w:val="28"/>
          <w:szCs w:val="28"/>
        </w:rPr>
      </w:pPr>
      <w:r w:rsidRPr="00B97D6E">
        <w:rPr>
          <w:color w:val="000000"/>
          <w:sz w:val="28"/>
          <w:szCs w:val="28"/>
        </w:rPr>
        <w:t xml:space="preserve">где </w:t>
      </w:r>
      <w:r w:rsidRPr="00B97D6E">
        <w:rPr>
          <w:i/>
          <w:iCs/>
          <w:color w:val="000000"/>
          <w:sz w:val="28"/>
          <w:szCs w:val="28"/>
        </w:rPr>
        <w:t xml:space="preserve">Дх - </w:t>
      </w:r>
      <w:r w:rsidRPr="00B97D6E">
        <w:rPr>
          <w:color w:val="000000"/>
          <w:sz w:val="28"/>
          <w:szCs w:val="28"/>
        </w:rPr>
        <w:t xml:space="preserve">доходность ценной бумаги; </w:t>
      </w:r>
      <w:r w:rsidR="00641EEF" w:rsidRPr="00641EEF">
        <w:rPr>
          <w:i/>
          <w:color w:val="000000"/>
          <w:sz w:val="28"/>
          <w:szCs w:val="28"/>
        </w:rPr>
        <w:t>В</w:t>
      </w:r>
      <w:r w:rsidR="00641EEF">
        <w:rPr>
          <w:i/>
          <w:color w:val="000000"/>
          <w:sz w:val="28"/>
          <w:szCs w:val="28"/>
        </w:rPr>
        <w:t xml:space="preserve"> </w:t>
      </w:r>
      <w:r w:rsidRPr="00B97D6E">
        <w:rPr>
          <w:color w:val="000000"/>
          <w:sz w:val="28"/>
          <w:szCs w:val="28"/>
        </w:rPr>
        <w:t xml:space="preserve">- сумма дивидендных или купонных выплат в течение периода </w:t>
      </w:r>
      <w:r w:rsidRPr="00B97D6E">
        <w:rPr>
          <w:i/>
          <w:iCs/>
          <w:color w:val="000000"/>
          <w:sz w:val="28"/>
          <w:szCs w:val="28"/>
        </w:rPr>
        <w:t>Т;</w:t>
      </w:r>
      <w:r w:rsidR="00641EEF" w:rsidRPr="00641EEF">
        <w:t xml:space="preserve"> </w:t>
      </w:r>
      <w:r w:rsidR="00641EEF" w:rsidRPr="0029735B">
        <w:rPr>
          <w:position w:val="-4"/>
        </w:rPr>
        <w:object w:dxaOrig="400" w:dyaOrig="260">
          <v:shape id="_x0000_i1026" type="#_x0000_t75" style="width:20.25pt;height:12.75pt" o:ole="">
            <v:imagedata r:id="rId8" o:title=""/>
          </v:shape>
          <o:OLEObject Type="Embed" ProgID="Equation.3" ShapeID="_x0000_i1026" DrawAspect="Content" ObjectID="_1459249990" r:id="rId9"/>
        </w:object>
      </w:r>
      <w:r w:rsidRPr="00B97D6E">
        <w:rPr>
          <w:i/>
          <w:iCs/>
          <w:color w:val="000000"/>
          <w:sz w:val="28"/>
          <w:szCs w:val="28"/>
        </w:rPr>
        <w:t xml:space="preserve">- </w:t>
      </w:r>
      <w:r w:rsidRPr="00B97D6E">
        <w:rPr>
          <w:color w:val="000000"/>
          <w:sz w:val="28"/>
          <w:szCs w:val="28"/>
        </w:rPr>
        <w:t xml:space="preserve">разница между ценой покупки и ценой продажи или погашения; </w:t>
      </w:r>
      <w:r w:rsidR="00641EEF" w:rsidRPr="0029735B">
        <w:rPr>
          <w:position w:val="-10"/>
        </w:rPr>
        <w:object w:dxaOrig="499" w:dyaOrig="340">
          <v:shape id="_x0000_i1027" type="#_x0000_t75" style="width:24.75pt;height:17.25pt" o:ole="">
            <v:imagedata r:id="rId10" o:title=""/>
          </v:shape>
          <o:OLEObject Type="Embed" ProgID="Equation.3" ShapeID="_x0000_i1027" DrawAspect="Content" ObjectID="_1459249991" r:id="rId11"/>
        </w:object>
      </w:r>
      <w:r w:rsidRPr="00B97D6E">
        <w:rPr>
          <w:i/>
          <w:iCs/>
          <w:color w:val="000000"/>
          <w:sz w:val="28"/>
          <w:szCs w:val="28"/>
        </w:rPr>
        <w:t xml:space="preserve"> - </w:t>
      </w:r>
      <w:r w:rsidRPr="00B97D6E">
        <w:rPr>
          <w:color w:val="000000"/>
          <w:sz w:val="28"/>
          <w:szCs w:val="28"/>
        </w:rPr>
        <w:t xml:space="preserve">цена покупки бумаги; </w:t>
      </w:r>
      <w:r w:rsidRPr="00B97D6E">
        <w:rPr>
          <w:i/>
          <w:iCs/>
          <w:color w:val="000000"/>
          <w:sz w:val="28"/>
          <w:szCs w:val="28"/>
        </w:rPr>
        <w:t xml:space="preserve">Т - </w:t>
      </w:r>
      <w:r w:rsidRPr="00B97D6E">
        <w:rPr>
          <w:color w:val="000000"/>
          <w:sz w:val="28"/>
          <w:szCs w:val="28"/>
        </w:rPr>
        <w:t>период времени в днях, в течение которых инвестор владел бумагой.</w:t>
      </w:r>
    </w:p>
    <w:p w:rsidR="002427EC" w:rsidRPr="00B97D6E" w:rsidRDefault="002427EC" w:rsidP="00110B28">
      <w:pPr>
        <w:widowControl/>
        <w:shd w:val="clear" w:color="auto" w:fill="FFFFFF"/>
        <w:spacing w:line="360" w:lineRule="auto"/>
        <w:ind w:firstLine="720"/>
        <w:jc w:val="both"/>
        <w:rPr>
          <w:sz w:val="28"/>
          <w:szCs w:val="28"/>
        </w:rPr>
      </w:pPr>
      <w:r w:rsidRPr="00B97D6E">
        <w:rPr>
          <w:color w:val="000000"/>
          <w:sz w:val="28"/>
          <w:szCs w:val="28"/>
        </w:rPr>
        <w:t>Приведение доходности к годовому исчислению необходимо для сопоставления альтернативных вариантов вложения средств с различными периодами обращения. Расчет доходности всегда осуществляется в текущий момент, по действующим курсовым ценам, поскольку это необходимо для принятия текущих решений. Соответственно, рост курсовой цены понижает доходность бумаги, хотя для ее держателя он означает рост доходности по отношению к ранее совершенной сделке.</w:t>
      </w:r>
    </w:p>
    <w:p w:rsidR="002427EC" w:rsidRPr="00B97D6E" w:rsidRDefault="002427EC" w:rsidP="00110B28">
      <w:pPr>
        <w:widowControl/>
        <w:shd w:val="clear" w:color="auto" w:fill="FFFFFF"/>
        <w:spacing w:line="360" w:lineRule="auto"/>
        <w:ind w:firstLine="720"/>
        <w:jc w:val="both"/>
        <w:rPr>
          <w:sz w:val="28"/>
          <w:szCs w:val="28"/>
        </w:rPr>
      </w:pPr>
      <w:r w:rsidRPr="00B97D6E">
        <w:rPr>
          <w:color w:val="000000"/>
          <w:sz w:val="28"/>
          <w:szCs w:val="28"/>
        </w:rPr>
        <w:t>Расчет доходности по указанной формуле не совсем точен, поскольку он не учитывает возможность реинвестирования дохода за рассматриваемый период. Уточненный расчет доходности предполагает учет сложного процента. Приведенная формула позволяет понять смысл расчета доходности, более точные расчеты осуществляются с учетом специфики выпуска, погашения и выплаты дохода применительно к каждой конкретной ценной бумаге.</w:t>
      </w:r>
    </w:p>
    <w:p w:rsidR="002427EC" w:rsidRPr="00B97D6E" w:rsidRDefault="002427EC" w:rsidP="00110B28">
      <w:pPr>
        <w:widowControl/>
        <w:shd w:val="clear" w:color="auto" w:fill="FFFFFF"/>
        <w:spacing w:line="360" w:lineRule="auto"/>
        <w:ind w:firstLine="720"/>
        <w:jc w:val="both"/>
        <w:rPr>
          <w:sz w:val="28"/>
          <w:szCs w:val="28"/>
        </w:rPr>
      </w:pPr>
      <w:r w:rsidRPr="00B97D6E">
        <w:rPr>
          <w:color w:val="000000"/>
          <w:sz w:val="28"/>
          <w:szCs w:val="28"/>
        </w:rPr>
        <w:t xml:space="preserve">Ценные бумаги могут быть как доходными, так и бездоходными (когда они представляют собой простое свидетельство на товар или на деньги, а не на капитал: например, коносамент или чек). (Приложения </w:t>
      </w:r>
      <w:r w:rsidR="00E54A9B">
        <w:rPr>
          <w:color w:val="000000"/>
          <w:sz w:val="28"/>
          <w:szCs w:val="28"/>
        </w:rPr>
        <w:t>1</w:t>
      </w:r>
      <w:r w:rsidRPr="00B97D6E">
        <w:rPr>
          <w:color w:val="000000"/>
          <w:sz w:val="28"/>
          <w:szCs w:val="28"/>
        </w:rPr>
        <w:t xml:space="preserve"> и </w:t>
      </w:r>
      <w:r w:rsidR="00E54A9B">
        <w:rPr>
          <w:color w:val="000000"/>
          <w:sz w:val="28"/>
          <w:szCs w:val="28"/>
        </w:rPr>
        <w:t>2</w:t>
      </w:r>
      <w:r w:rsidRPr="00B97D6E">
        <w:rPr>
          <w:color w:val="000000"/>
          <w:sz w:val="28"/>
          <w:szCs w:val="28"/>
        </w:rPr>
        <w:t>)</w:t>
      </w:r>
    </w:p>
    <w:p w:rsidR="002427EC" w:rsidRPr="00B97D6E" w:rsidRDefault="002427EC" w:rsidP="00110B28">
      <w:pPr>
        <w:widowControl/>
        <w:shd w:val="clear" w:color="auto" w:fill="FFFFFF"/>
        <w:spacing w:line="360" w:lineRule="auto"/>
        <w:ind w:firstLine="720"/>
        <w:jc w:val="both"/>
        <w:rPr>
          <w:sz w:val="28"/>
          <w:szCs w:val="28"/>
        </w:rPr>
      </w:pPr>
      <w:r w:rsidRPr="00B97D6E">
        <w:rPr>
          <w:color w:val="000000"/>
          <w:sz w:val="28"/>
          <w:szCs w:val="28"/>
        </w:rPr>
        <w:t>Получаемый по ценной бумаге доход всегда сопряжен с риском - доход может быть получен в размерах менее ожидаемого, не получен вовсе, более того, могут быть утрачены и вложенные денежные средства.</w:t>
      </w:r>
    </w:p>
    <w:p w:rsidR="002427EC" w:rsidRPr="00B97D6E" w:rsidRDefault="002427EC" w:rsidP="00110B28">
      <w:pPr>
        <w:widowControl/>
        <w:shd w:val="clear" w:color="auto" w:fill="FFFFFF"/>
        <w:spacing w:line="360" w:lineRule="auto"/>
        <w:ind w:firstLine="720"/>
        <w:jc w:val="both"/>
        <w:rPr>
          <w:sz w:val="28"/>
          <w:szCs w:val="28"/>
        </w:rPr>
      </w:pPr>
      <w:r w:rsidRPr="00B97D6E">
        <w:rPr>
          <w:color w:val="000000"/>
          <w:sz w:val="28"/>
          <w:szCs w:val="28"/>
        </w:rPr>
        <w:t>Место основных видов доходных ценных бумаг с точки зрения соотношения в них риска и уровня доходности графически может быть изображено так, как показано на рисунке.</w:t>
      </w:r>
    </w:p>
    <w:p w:rsidR="008731D9" w:rsidRDefault="00AB415F" w:rsidP="00110B28">
      <w:pPr>
        <w:widowControl/>
        <w:shd w:val="clear" w:color="auto" w:fill="FFFFFF"/>
        <w:spacing w:line="360" w:lineRule="auto"/>
        <w:jc w:val="center"/>
      </w:pPr>
      <w:r>
        <w:pict>
          <v:shape id="_x0000_i1028" type="#_x0000_t75" style="width:192pt;height:186pt">
            <v:imagedata r:id="rId12" o:title=""/>
          </v:shape>
        </w:pict>
      </w:r>
    </w:p>
    <w:p w:rsidR="00796933" w:rsidRPr="00796933" w:rsidRDefault="00796933" w:rsidP="00110B28">
      <w:pPr>
        <w:widowControl/>
        <w:shd w:val="clear" w:color="auto" w:fill="FFFFFF"/>
        <w:spacing w:line="360" w:lineRule="auto"/>
        <w:jc w:val="center"/>
        <w:rPr>
          <w:color w:val="000000"/>
          <w:sz w:val="24"/>
          <w:szCs w:val="24"/>
        </w:rPr>
      </w:pPr>
      <w:r w:rsidRPr="00796933">
        <w:rPr>
          <w:sz w:val="24"/>
          <w:szCs w:val="24"/>
        </w:rPr>
        <w:t>Рисунок. Взаимозависимость дохода и риска. [7, с. 47]</w:t>
      </w:r>
    </w:p>
    <w:p w:rsidR="00796933" w:rsidRDefault="00796933" w:rsidP="00110B28">
      <w:pPr>
        <w:widowControl/>
        <w:shd w:val="clear" w:color="auto" w:fill="FFFFFF"/>
        <w:spacing w:line="360" w:lineRule="auto"/>
        <w:jc w:val="both"/>
        <w:rPr>
          <w:color w:val="000000"/>
          <w:sz w:val="28"/>
          <w:szCs w:val="28"/>
        </w:rPr>
      </w:pPr>
    </w:p>
    <w:p w:rsidR="00796933" w:rsidRDefault="00796933" w:rsidP="00110B28">
      <w:pPr>
        <w:widowControl/>
        <w:shd w:val="clear" w:color="auto" w:fill="FFFFFF"/>
        <w:spacing w:line="360" w:lineRule="auto"/>
        <w:jc w:val="center"/>
        <w:rPr>
          <w:b/>
          <w:color w:val="000000"/>
          <w:sz w:val="28"/>
          <w:szCs w:val="28"/>
        </w:rPr>
      </w:pPr>
      <w:r w:rsidRPr="00796933">
        <w:rPr>
          <w:b/>
          <w:color w:val="000000"/>
          <w:sz w:val="28"/>
          <w:szCs w:val="28"/>
        </w:rPr>
        <w:t>1.2. Стоимость и цена ценной бумаги.</w:t>
      </w:r>
    </w:p>
    <w:p w:rsidR="00796933" w:rsidRPr="00796933" w:rsidRDefault="00796933" w:rsidP="00110B28">
      <w:pPr>
        <w:widowControl/>
        <w:shd w:val="clear" w:color="auto" w:fill="FFFFFF"/>
        <w:spacing w:line="360" w:lineRule="auto"/>
        <w:jc w:val="center"/>
        <w:rPr>
          <w:b/>
          <w:color w:val="000000"/>
          <w:sz w:val="28"/>
          <w:szCs w:val="28"/>
        </w:rPr>
      </w:pPr>
    </w:p>
    <w:p w:rsidR="002427EC" w:rsidRDefault="002427EC" w:rsidP="00110B28">
      <w:pPr>
        <w:widowControl/>
        <w:shd w:val="clear" w:color="auto" w:fill="FFFFFF"/>
        <w:spacing w:line="360" w:lineRule="auto"/>
        <w:ind w:firstLine="720"/>
        <w:jc w:val="both"/>
        <w:rPr>
          <w:color w:val="000000"/>
          <w:sz w:val="28"/>
          <w:szCs w:val="28"/>
        </w:rPr>
      </w:pPr>
      <w:r w:rsidRPr="00B97D6E">
        <w:rPr>
          <w:color w:val="000000"/>
          <w:sz w:val="28"/>
          <w:szCs w:val="28"/>
        </w:rPr>
        <w:t xml:space="preserve">Понятие стоимости ценной бумаги не </w:t>
      </w:r>
      <w:r w:rsidR="00796933">
        <w:rPr>
          <w:color w:val="000000"/>
          <w:sz w:val="28"/>
          <w:szCs w:val="28"/>
        </w:rPr>
        <w:t xml:space="preserve">может совпадать с понятием стоимости обычного товара как </w:t>
      </w:r>
      <w:r w:rsidRPr="00B97D6E">
        <w:rPr>
          <w:color w:val="000000"/>
          <w:sz w:val="28"/>
          <w:szCs w:val="28"/>
        </w:rPr>
        <w:t>материализации общественно необходимо</w:t>
      </w:r>
      <w:r w:rsidR="00796933">
        <w:rPr>
          <w:color w:val="000000"/>
          <w:sz w:val="28"/>
          <w:szCs w:val="28"/>
        </w:rPr>
        <w:t>го труда на его производство, так как ценная бумага не производится. Ее</w:t>
      </w:r>
      <w:r w:rsidRPr="00B97D6E">
        <w:rPr>
          <w:color w:val="000000"/>
          <w:sz w:val="28"/>
          <w:szCs w:val="28"/>
        </w:rPr>
        <w:t xml:space="preserve"> объективной экономической основой, или источником</w:t>
      </w:r>
      <w:r w:rsidR="00796933">
        <w:rPr>
          <w:color w:val="000000"/>
          <w:sz w:val="28"/>
          <w:szCs w:val="28"/>
        </w:rPr>
        <w:t xml:space="preserve"> происхождения, является не труд непосредственно, а его абстрактная форма – капитал.</w:t>
      </w:r>
    </w:p>
    <w:p w:rsidR="00796933" w:rsidRPr="00B97D6E" w:rsidRDefault="00796933" w:rsidP="00110B28">
      <w:pPr>
        <w:widowControl/>
        <w:shd w:val="clear" w:color="auto" w:fill="FFFFFF"/>
        <w:spacing w:line="360" w:lineRule="auto"/>
        <w:ind w:firstLine="720"/>
        <w:jc w:val="both"/>
        <w:rPr>
          <w:sz w:val="28"/>
          <w:szCs w:val="28"/>
        </w:rPr>
      </w:pPr>
      <w:r>
        <w:rPr>
          <w:color w:val="000000"/>
          <w:sz w:val="28"/>
          <w:szCs w:val="28"/>
        </w:rPr>
        <w:t>Ценная бумага есть единство титула капитала (действительного капитала) и самого капитала (фиктивного капитала), а потому в отличие от простого товара, который имеет только одну стоимость – стоимость самого товара, ценная бумага обладает двумя стоимостями:</w:t>
      </w:r>
    </w:p>
    <w:p w:rsidR="002427EC" w:rsidRPr="00B97D6E" w:rsidRDefault="002427EC" w:rsidP="00110B28">
      <w:pPr>
        <w:widowControl/>
        <w:shd w:val="clear" w:color="auto" w:fill="FFFFFF"/>
        <w:spacing w:line="360" w:lineRule="auto"/>
        <w:jc w:val="both"/>
        <w:rPr>
          <w:sz w:val="28"/>
          <w:szCs w:val="28"/>
        </w:rPr>
      </w:pPr>
      <w:r w:rsidRPr="00B97D6E">
        <w:rPr>
          <w:color w:val="000000"/>
          <w:sz w:val="28"/>
          <w:szCs w:val="28"/>
        </w:rPr>
        <w:t>1) стоимостью в качестве представителя действительного капитала, или нарицательной стоимостью;</w:t>
      </w:r>
    </w:p>
    <w:p w:rsidR="002427EC" w:rsidRPr="00B97D6E" w:rsidRDefault="002427EC" w:rsidP="00110B28">
      <w:pPr>
        <w:widowControl/>
        <w:shd w:val="clear" w:color="auto" w:fill="FFFFFF"/>
        <w:spacing w:line="360" w:lineRule="auto"/>
        <w:jc w:val="both"/>
        <w:rPr>
          <w:sz w:val="28"/>
          <w:szCs w:val="28"/>
        </w:rPr>
      </w:pPr>
      <w:r w:rsidRPr="00B97D6E">
        <w:rPr>
          <w:color w:val="000000"/>
          <w:sz w:val="28"/>
          <w:szCs w:val="28"/>
        </w:rPr>
        <w:t>2) стоимостью в качестве фиктивного капитала, или рыночной стоимостью.</w:t>
      </w:r>
    </w:p>
    <w:p w:rsidR="002427EC" w:rsidRPr="00B97D6E" w:rsidRDefault="002427EC" w:rsidP="00110B28">
      <w:pPr>
        <w:widowControl/>
        <w:shd w:val="clear" w:color="auto" w:fill="FFFFFF"/>
        <w:spacing w:line="360" w:lineRule="auto"/>
        <w:ind w:firstLine="720"/>
        <w:jc w:val="both"/>
        <w:rPr>
          <w:sz w:val="28"/>
          <w:szCs w:val="28"/>
        </w:rPr>
      </w:pPr>
      <w:r w:rsidRPr="00796933">
        <w:rPr>
          <w:b/>
          <w:i/>
          <w:iCs/>
          <w:color w:val="000000"/>
          <w:sz w:val="28"/>
          <w:szCs w:val="28"/>
        </w:rPr>
        <w:t>Нарицательная стоимость</w:t>
      </w:r>
      <w:r w:rsidRPr="00B97D6E">
        <w:rPr>
          <w:i/>
          <w:iCs/>
          <w:color w:val="000000"/>
          <w:sz w:val="28"/>
          <w:szCs w:val="28"/>
        </w:rPr>
        <w:t xml:space="preserve"> </w:t>
      </w:r>
      <w:r w:rsidRPr="00B97D6E">
        <w:rPr>
          <w:color w:val="000000"/>
          <w:sz w:val="28"/>
          <w:szCs w:val="28"/>
        </w:rPr>
        <w:t xml:space="preserve">ценной бумаги находит свое выражение в той сумме денег, которую ценная бумага представляет при обмене ее на действительный капитал на стадии ее выпуска или гашения. Эта сумма денег называется </w:t>
      </w:r>
      <w:r w:rsidRPr="00B97D6E">
        <w:rPr>
          <w:b/>
          <w:bCs/>
          <w:i/>
          <w:iCs/>
          <w:color w:val="000000"/>
          <w:sz w:val="28"/>
          <w:szCs w:val="28"/>
        </w:rPr>
        <w:t>номиналом ценной бумаги.</w:t>
      </w:r>
    </w:p>
    <w:p w:rsidR="002427EC" w:rsidRPr="00B97D6E" w:rsidRDefault="002427EC" w:rsidP="00110B28">
      <w:pPr>
        <w:widowControl/>
        <w:shd w:val="clear" w:color="auto" w:fill="FFFFFF"/>
        <w:spacing w:line="360" w:lineRule="auto"/>
        <w:ind w:firstLine="720"/>
        <w:jc w:val="both"/>
        <w:rPr>
          <w:sz w:val="28"/>
          <w:szCs w:val="28"/>
        </w:rPr>
      </w:pPr>
      <w:r w:rsidRPr="00B97D6E">
        <w:rPr>
          <w:color w:val="000000"/>
          <w:sz w:val="28"/>
          <w:szCs w:val="28"/>
        </w:rPr>
        <w:t>На основе номинала ценной бумаги исчисляются те или иные показатели капитала юридического лица, обязанного по этой ценной бумаге, а также устанавливается (рассчитывается) начисляемый доход, т.е. по сути плата за использование капитала, титулом или представителем которого и является данная ценная бумага.</w:t>
      </w:r>
    </w:p>
    <w:p w:rsidR="002427EC" w:rsidRPr="00B97D6E" w:rsidRDefault="002427EC" w:rsidP="00110B28">
      <w:pPr>
        <w:widowControl/>
        <w:shd w:val="clear" w:color="auto" w:fill="FFFFFF"/>
        <w:spacing w:line="360" w:lineRule="auto"/>
        <w:ind w:firstLine="720"/>
        <w:jc w:val="both"/>
        <w:rPr>
          <w:sz w:val="28"/>
          <w:szCs w:val="28"/>
        </w:rPr>
      </w:pPr>
      <w:r w:rsidRPr="00B97D6E">
        <w:rPr>
          <w:color w:val="000000"/>
          <w:sz w:val="28"/>
          <w:szCs w:val="28"/>
        </w:rPr>
        <w:t>В практике начисляемый доход существует в двух формах: в форме дивиденда (по акциям) и процента (по остальным ценным бумагам).</w:t>
      </w:r>
    </w:p>
    <w:p w:rsidR="002427EC" w:rsidRPr="00B97D6E" w:rsidRDefault="002427EC" w:rsidP="00110B28">
      <w:pPr>
        <w:widowControl/>
        <w:shd w:val="clear" w:color="auto" w:fill="FFFFFF"/>
        <w:spacing w:line="360" w:lineRule="auto"/>
        <w:ind w:firstLine="720"/>
        <w:jc w:val="both"/>
        <w:rPr>
          <w:sz w:val="28"/>
          <w:szCs w:val="28"/>
        </w:rPr>
      </w:pPr>
      <w:r w:rsidRPr="00B97D6E">
        <w:rPr>
          <w:color w:val="000000"/>
          <w:sz w:val="28"/>
          <w:szCs w:val="28"/>
        </w:rPr>
        <w:t>Номинал может выражаться суммой денег, закрепленной за конкретным имуществом (товаром), когда ценная бумага есть представитель товара (товарного капитала), и по сути ее номиналом является этот товар, имеющий определенную денежную оценку.</w:t>
      </w:r>
    </w:p>
    <w:p w:rsidR="002427EC" w:rsidRPr="00B97D6E" w:rsidRDefault="002427EC" w:rsidP="00110B28">
      <w:pPr>
        <w:widowControl/>
        <w:shd w:val="clear" w:color="auto" w:fill="FFFFFF"/>
        <w:spacing w:line="360" w:lineRule="auto"/>
        <w:ind w:firstLine="720"/>
        <w:jc w:val="both"/>
        <w:rPr>
          <w:sz w:val="28"/>
          <w:szCs w:val="28"/>
        </w:rPr>
      </w:pPr>
      <w:r w:rsidRPr="00B97D6E">
        <w:rPr>
          <w:color w:val="000000"/>
          <w:sz w:val="28"/>
          <w:szCs w:val="28"/>
        </w:rPr>
        <w:t>Нарицательная стоимость - это стоимость ценной бумаги как титула. В своей денежной форме нарицательная стоимость является ценной бумагой.</w:t>
      </w:r>
    </w:p>
    <w:p w:rsidR="002427EC" w:rsidRPr="00B97D6E" w:rsidRDefault="002427EC" w:rsidP="00110B28">
      <w:pPr>
        <w:widowControl/>
        <w:shd w:val="clear" w:color="auto" w:fill="FFFFFF"/>
        <w:spacing w:line="360" w:lineRule="auto"/>
        <w:ind w:firstLine="720"/>
        <w:jc w:val="both"/>
        <w:rPr>
          <w:sz w:val="28"/>
          <w:szCs w:val="28"/>
        </w:rPr>
      </w:pPr>
      <w:r w:rsidRPr="00B97D6E">
        <w:rPr>
          <w:b/>
          <w:bCs/>
          <w:i/>
          <w:iCs/>
          <w:color w:val="000000"/>
          <w:sz w:val="28"/>
          <w:szCs w:val="28"/>
        </w:rPr>
        <w:t xml:space="preserve">Рыночная стоимость </w:t>
      </w:r>
      <w:r w:rsidRPr="00B97D6E">
        <w:rPr>
          <w:color w:val="000000"/>
          <w:sz w:val="28"/>
          <w:szCs w:val="28"/>
        </w:rPr>
        <w:t>ценной бумаги возникает в результате капитализации ее имущественных прав, ибо благодаря этому процессу ценная бумага и превращается в капитал, хотя и фиктивный.</w:t>
      </w:r>
    </w:p>
    <w:p w:rsidR="002427EC" w:rsidRPr="00B97D6E" w:rsidRDefault="002427EC" w:rsidP="00110B28">
      <w:pPr>
        <w:widowControl/>
        <w:shd w:val="clear" w:color="auto" w:fill="FFFFFF"/>
        <w:spacing w:line="360" w:lineRule="auto"/>
        <w:ind w:firstLine="720"/>
        <w:jc w:val="both"/>
        <w:rPr>
          <w:sz w:val="28"/>
          <w:szCs w:val="28"/>
        </w:rPr>
      </w:pPr>
      <w:r w:rsidRPr="00B97D6E">
        <w:rPr>
          <w:color w:val="000000"/>
          <w:sz w:val="28"/>
          <w:szCs w:val="28"/>
        </w:rPr>
        <w:t>Главное имущественное право в ценной бумаге - это ее право на доход, поэтому стоимость ценной бумаги есть прежде всего капитализация этого дохода. Однако получение начисляемого дохода - не единственное право по ценной бумаге у ее владельца, остальные права тоже имеют то или иное основание в ее стоимости или являются стоимостнообразующими факторами. Поэтому самая абстрактная модель рыночной стоимости ценной бумаги имеет следующий вид:</w:t>
      </w:r>
    </w:p>
    <w:p w:rsidR="00796933" w:rsidRDefault="00796933" w:rsidP="00110B28">
      <w:pPr>
        <w:widowControl/>
        <w:shd w:val="clear" w:color="auto" w:fill="FFFFFF"/>
        <w:spacing w:line="360" w:lineRule="auto"/>
        <w:jc w:val="center"/>
        <w:rPr>
          <w:color w:val="000000"/>
          <w:sz w:val="28"/>
          <w:szCs w:val="28"/>
        </w:rPr>
      </w:pPr>
      <w:r w:rsidRPr="00796933">
        <w:rPr>
          <w:color w:val="000000"/>
          <w:position w:val="-14"/>
          <w:sz w:val="28"/>
          <w:szCs w:val="28"/>
        </w:rPr>
        <w:object w:dxaOrig="1719" w:dyaOrig="380">
          <v:shape id="_x0000_i1029" type="#_x0000_t75" style="width:86.25pt;height:18.75pt" o:ole="">
            <v:imagedata r:id="rId13" o:title=""/>
          </v:shape>
          <o:OLEObject Type="Embed" ProgID="Equation.3" ShapeID="_x0000_i1029" DrawAspect="Content" ObjectID="_1459249992" r:id="rId14"/>
        </w:object>
      </w:r>
    </w:p>
    <w:p w:rsidR="002427EC" w:rsidRPr="00B97D6E" w:rsidRDefault="002427EC" w:rsidP="00110B28">
      <w:pPr>
        <w:widowControl/>
        <w:shd w:val="clear" w:color="auto" w:fill="FFFFFF"/>
        <w:spacing w:line="360" w:lineRule="auto"/>
        <w:jc w:val="both"/>
        <w:rPr>
          <w:sz w:val="28"/>
          <w:szCs w:val="28"/>
        </w:rPr>
      </w:pPr>
      <w:r w:rsidRPr="00B97D6E">
        <w:rPr>
          <w:color w:val="000000"/>
          <w:sz w:val="28"/>
          <w:szCs w:val="28"/>
        </w:rPr>
        <w:t xml:space="preserve">где </w:t>
      </w:r>
      <w:r w:rsidRPr="00B97D6E">
        <w:rPr>
          <w:i/>
          <w:iCs/>
          <w:color w:val="000000"/>
          <w:sz w:val="28"/>
          <w:szCs w:val="28"/>
        </w:rPr>
        <w:t>С</w:t>
      </w:r>
      <w:r w:rsidR="00796933">
        <w:rPr>
          <w:i/>
          <w:iCs/>
          <w:color w:val="000000"/>
          <w:sz w:val="28"/>
          <w:szCs w:val="28"/>
          <w:vertAlign w:val="subscript"/>
        </w:rPr>
        <w:t>ЦБ</w:t>
      </w:r>
      <w:r w:rsidRPr="00B97D6E">
        <w:rPr>
          <w:i/>
          <w:iCs/>
          <w:smallCaps/>
          <w:color w:val="000000"/>
          <w:sz w:val="28"/>
          <w:szCs w:val="28"/>
        </w:rPr>
        <w:t xml:space="preserve"> </w:t>
      </w:r>
      <w:r w:rsidRPr="00B97D6E">
        <w:rPr>
          <w:i/>
          <w:iCs/>
          <w:color w:val="000000"/>
          <w:sz w:val="28"/>
          <w:szCs w:val="28"/>
        </w:rPr>
        <w:t xml:space="preserve">- </w:t>
      </w:r>
      <w:r w:rsidRPr="00B97D6E">
        <w:rPr>
          <w:color w:val="000000"/>
          <w:sz w:val="28"/>
          <w:szCs w:val="28"/>
        </w:rPr>
        <w:t xml:space="preserve">рыночная стоимость ценной бумаги; </w:t>
      </w:r>
      <w:r w:rsidRPr="00B97D6E">
        <w:rPr>
          <w:i/>
          <w:iCs/>
          <w:color w:val="000000"/>
          <w:sz w:val="28"/>
          <w:szCs w:val="28"/>
        </w:rPr>
        <w:t>К</w:t>
      </w:r>
      <w:r w:rsidR="00796933">
        <w:rPr>
          <w:i/>
          <w:iCs/>
          <w:color w:val="000000"/>
          <w:sz w:val="28"/>
          <w:szCs w:val="28"/>
          <w:vertAlign w:val="subscript"/>
        </w:rPr>
        <w:t>Д</w:t>
      </w:r>
      <w:r w:rsidRPr="00B97D6E">
        <w:rPr>
          <w:i/>
          <w:iCs/>
          <w:color w:val="000000"/>
          <w:sz w:val="28"/>
          <w:szCs w:val="28"/>
        </w:rPr>
        <w:t xml:space="preserve"> </w:t>
      </w:r>
      <w:r w:rsidRPr="00B97D6E">
        <w:rPr>
          <w:color w:val="000000"/>
          <w:sz w:val="28"/>
          <w:szCs w:val="28"/>
        </w:rPr>
        <w:t xml:space="preserve">- капитализация начисляемого дохода; </w:t>
      </w:r>
      <w:r w:rsidRPr="00B97D6E">
        <w:rPr>
          <w:i/>
          <w:iCs/>
          <w:color w:val="000000"/>
          <w:sz w:val="28"/>
          <w:szCs w:val="28"/>
        </w:rPr>
        <w:t>К</w:t>
      </w:r>
      <w:r w:rsidRPr="00B97D6E">
        <w:rPr>
          <w:i/>
          <w:iCs/>
          <w:color w:val="000000"/>
          <w:sz w:val="28"/>
          <w:szCs w:val="28"/>
          <w:vertAlign w:val="subscript"/>
        </w:rPr>
        <w:t>ПР</w:t>
      </w:r>
      <w:r w:rsidRPr="00B97D6E">
        <w:rPr>
          <w:i/>
          <w:iCs/>
          <w:color w:val="000000"/>
          <w:sz w:val="28"/>
          <w:szCs w:val="28"/>
        </w:rPr>
        <w:t xml:space="preserve"> - </w:t>
      </w:r>
      <w:r w:rsidRPr="00B97D6E">
        <w:rPr>
          <w:color w:val="000000"/>
          <w:sz w:val="28"/>
          <w:szCs w:val="28"/>
        </w:rPr>
        <w:t>капитализация прочих прав по ценной бумаге.</w:t>
      </w:r>
    </w:p>
    <w:p w:rsidR="002427EC" w:rsidRPr="00B97D6E" w:rsidRDefault="002427EC" w:rsidP="00110B28">
      <w:pPr>
        <w:widowControl/>
        <w:shd w:val="clear" w:color="auto" w:fill="FFFFFF"/>
        <w:spacing w:line="360" w:lineRule="auto"/>
        <w:ind w:firstLine="720"/>
        <w:jc w:val="both"/>
        <w:rPr>
          <w:sz w:val="28"/>
          <w:szCs w:val="28"/>
        </w:rPr>
      </w:pPr>
      <w:r w:rsidRPr="00B97D6E">
        <w:rPr>
          <w:color w:val="000000"/>
          <w:sz w:val="28"/>
          <w:szCs w:val="28"/>
        </w:rPr>
        <w:t>Капитализация начисляемого дохода - это частное от деления этого дохода на рыночную (обычно банковскую) процентную ставку. Капитализация позволяет рассчитывать величину капитала, который, будучи положен на депозит под эту процентную ставку, станет приносить доход, равный начисляемому доходу.</w:t>
      </w:r>
    </w:p>
    <w:p w:rsidR="002427EC" w:rsidRPr="00B97D6E" w:rsidRDefault="002427EC" w:rsidP="00110B28">
      <w:pPr>
        <w:widowControl/>
        <w:shd w:val="clear" w:color="auto" w:fill="FFFFFF"/>
        <w:spacing w:line="360" w:lineRule="auto"/>
        <w:jc w:val="both"/>
        <w:rPr>
          <w:sz w:val="28"/>
          <w:szCs w:val="28"/>
        </w:rPr>
      </w:pPr>
      <w:r w:rsidRPr="00B97D6E">
        <w:rPr>
          <w:color w:val="000000"/>
          <w:sz w:val="28"/>
          <w:szCs w:val="28"/>
        </w:rPr>
        <w:t>В</w:t>
      </w:r>
      <w:r w:rsidR="00796933">
        <w:rPr>
          <w:color w:val="000000"/>
          <w:sz w:val="28"/>
          <w:szCs w:val="28"/>
        </w:rPr>
        <w:tab/>
      </w:r>
      <w:r w:rsidRPr="00B97D6E">
        <w:rPr>
          <w:color w:val="000000"/>
          <w:sz w:val="28"/>
          <w:szCs w:val="28"/>
        </w:rPr>
        <w:t xml:space="preserve"> отличие от права на доход другие права по ценной бумаге не поддаются строгой количественной оценке. Чем больше их значимость с точки зрения рынка, тем менее детерминирован процесс ценообразования на эту ценную бумагу, тем выше роль субъективно-психологических оценок.</w:t>
      </w:r>
    </w:p>
    <w:p w:rsidR="002427EC" w:rsidRPr="00B97D6E" w:rsidRDefault="002427EC" w:rsidP="00110B28">
      <w:pPr>
        <w:widowControl/>
        <w:shd w:val="clear" w:color="auto" w:fill="FFFFFF"/>
        <w:spacing w:line="360" w:lineRule="auto"/>
        <w:ind w:firstLine="720"/>
        <w:jc w:val="both"/>
        <w:rPr>
          <w:sz w:val="28"/>
          <w:szCs w:val="28"/>
        </w:rPr>
      </w:pPr>
      <w:r w:rsidRPr="00B97D6E">
        <w:rPr>
          <w:b/>
          <w:bCs/>
          <w:i/>
          <w:iCs/>
          <w:color w:val="000000"/>
          <w:sz w:val="28"/>
          <w:szCs w:val="28"/>
        </w:rPr>
        <w:t xml:space="preserve">Рыночная цена ценной бумаги </w:t>
      </w:r>
      <w:r w:rsidRPr="00B97D6E">
        <w:rPr>
          <w:i/>
          <w:iCs/>
          <w:color w:val="000000"/>
          <w:sz w:val="28"/>
          <w:szCs w:val="28"/>
        </w:rPr>
        <w:t xml:space="preserve">- </w:t>
      </w:r>
      <w:r w:rsidRPr="00B97D6E">
        <w:rPr>
          <w:color w:val="000000"/>
          <w:sz w:val="28"/>
          <w:szCs w:val="28"/>
        </w:rPr>
        <w:t>это денежная оценка ее рыночной стоимости. Самая абстрактная модель рыночной цены ценной бумаги имеет такой вид:</w:t>
      </w:r>
    </w:p>
    <w:p w:rsidR="00796933" w:rsidRDefault="00796933" w:rsidP="00110B28">
      <w:pPr>
        <w:widowControl/>
        <w:shd w:val="clear" w:color="auto" w:fill="FFFFFF"/>
        <w:spacing w:line="360" w:lineRule="auto"/>
        <w:jc w:val="center"/>
        <w:rPr>
          <w:color w:val="000000"/>
          <w:sz w:val="28"/>
          <w:szCs w:val="28"/>
        </w:rPr>
      </w:pPr>
      <w:r w:rsidRPr="00796933">
        <w:rPr>
          <w:color w:val="000000"/>
          <w:position w:val="-14"/>
          <w:sz w:val="28"/>
          <w:szCs w:val="28"/>
        </w:rPr>
        <w:object w:dxaOrig="3760" w:dyaOrig="380">
          <v:shape id="_x0000_i1030" type="#_x0000_t75" style="width:188.25pt;height:18.75pt" o:ole="">
            <v:imagedata r:id="rId15" o:title=""/>
          </v:shape>
          <o:OLEObject Type="Embed" ProgID="Equation.3" ShapeID="_x0000_i1030" DrawAspect="Content" ObjectID="_1459249993" r:id="rId16"/>
        </w:object>
      </w:r>
    </w:p>
    <w:p w:rsidR="002427EC" w:rsidRPr="00B97D6E" w:rsidRDefault="002427EC" w:rsidP="00110B28">
      <w:pPr>
        <w:widowControl/>
        <w:shd w:val="clear" w:color="auto" w:fill="FFFFFF"/>
        <w:spacing w:line="360" w:lineRule="auto"/>
        <w:jc w:val="both"/>
        <w:rPr>
          <w:sz w:val="28"/>
          <w:szCs w:val="28"/>
        </w:rPr>
      </w:pPr>
      <w:r w:rsidRPr="00B97D6E">
        <w:rPr>
          <w:color w:val="000000"/>
          <w:sz w:val="28"/>
          <w:szCs w:val="28"/>
        </w:rPr>
        <w:t xml:space="preserve">где </w:t>
      </w:r>
      <w:r w:rsidR="00796933">
        <w:rPr>
          <w:i/>
          <w:iCs/>
          <w:smallCaps/>
          <w:color w:val="000000"/>
          <w:sz w:val="28"/>
          <w:szCs w:val="28"/>
        </w:rPr>
        <w:t>Ц</w:t>
      </w:r>
      <w:r w:rsidR="00796933">
        <w:rPr>
          <w:i/>
          <w:iCs/>
          <w:smallCaps/>
          <w:color w:val="000000"/>
          <w:sz w:val="28"/>
          <w:szCs w:val="28"/>
          <w:vertAlign w:val="subscript"/>
        </w:rPr>
        <w:t>ЦБ</w:t>
      </w:r>
      <w:r w:rsidRPr="00B97D6E">
        <w:rPr>
          <w:i/>
          <w:iCs/>
          <w:smallCaps/>
          <w:color w:val="000000"/>
          <w:sz w:val="28"/>
          <w:szCs w:val="28"/>
        </w:rPr>
        <w:t xml:space="preserve"> </w:t>
      </w:r>
      <w:r w:rsidRPr="00B97D6E">
        <w:rPr>
          <w:color w:val="000000"/>
          <w:sz w:val="28"/>
          <w:szCs w:val="28"/>
        </w:rPr>
        <w:t xml:space="preserve">- рыночная цена ценной бумаги; </w:t>
      </w:r>
      <w:r w:rsidR="00796933">
        <w:rPr>
          <w:i/>
          <w:iCs/>
          <w:color w:val="000000"/>
          <w:sz w:val="28"/>
          <w:szCs w:val="28"/>
        </w:rPr>
        <w:t>С</w:t>
      </w:r>
      <w:r w:rsidR="00796933">
        <w:rPr>
          <w:i/>
          <w:iCs/>
          <w:color w:val="000000"/>
          <w:sz w:val="28"/>
          <w:szCs w:val="28"/>
          <w:vertAlign w:val="subscript"/>
        </w:rPr>
        <w:t>ЦБ</w:t>
      </w:r>
      <w:r w:rsidRPr="00B97D6E">
        <w:rPr>
          <w:i/>
          <w:iCs/>
          <w:color w:val="000000"/>
          <w:sz w:val="28"/>
          <w:szCs w:val="28"/>
        </w:rPr>
        <w:t xml:space="preserve"> - </w:t>
      </w:r>
      <w:r w:rsidRPr="00B97D6E">
        <w:rPr>
          <w:color w:val="000000"/>
          <w:sz w:val="28"/>
          <w:szCs w:val="28"/>
        </w:rPr>
        <w:t xml:space="preserve">рыночная стоимость ценной бумаги; </w:t>
      </w:r>
      <w:r w:rsidRPr="00B97D6E">
        <w:rPr>
          <w:i/>
          <w:iCs/>
          <w:color w:val="000000"/>
          <w:sz w:val="28"/>
          <w:szCs w:val="28"/>
        </w:rPr>
        <w:t>Ц</w:t>
      </w:r>
      <w:r w:rsidR="00796933">
        <w:rPr>
          <w:i/>
          <w:iCs/>
          <w:color w:val="000000"/>
          <w:sz w:val="28"/>
          <w:szCs w:val="28"/>
          <w:vertAlign w:val="subscript"/>
        </w:rPr>
        <w:t>РО</w:t>
      </w:r>
      <w:r w:rsidRPr="00B97D6E">
        <w:rPr>
          <w:i/>
          <w:iCs/>
          <w:color w:val="000000"/>
          <w:sz w:val="28"/>
          <w:szCs w:val="28"/>
        </w:rPr>
        <w:t xml:space="preserve"> - </w:t>
      </w:r>
      <w:r w:rsidRPr="00B97D6E">
        <w:rPr>
          <w:color w:val="000000"/>
          <w:sz w:val="28"/>
          <w:szCs w:val="28"/>
        </w:rPr>
        <w:t xml:space="preserve">рыночные ожидания относительно роста или снижения рыночной цены по сравнению со стоимостью ценной бумаги в абсолютном выражении; </w:t>
      </w:r>
      <w:r w:rsidRPr="00B97D6E">
        <w:rPr>
          <w:i/>
          <w:iCs/>
          <w:color w:val="000000"/>
          <w:sz w:val="28"/>
          <w:szCs w:val="28"/>
        </w:rPr>
        <w:t>П</w:t>
      </w:r>
      <w:r w:rsidR="00796933">
        <w:rPr>
          <w:i/>
          <w:iCs/>
          <w:color w:val="000000"/>
          <w:sz w:val="28"/>
          <w:szCs w:val="28"/>
          <w:vertAlign w:val="subscript"/>
        </w:rPr>
        <w:t>К</w:t>
      </w:r>
      <w:r w:rsidRPr="00B97D6E">
        <w:rPr>
          <w:i/>
          <w:iCs/>
          <w:color w:val="000000"/>
          <w:sz w:val="28"/>
          <w:szCs w:val="28"/>
        </w:rPr>
        <w:t xml:space="preserve">- </w:t>
      </w:r>
      <w:r w:rsidRPr="00B97D6E">
        <w:rPr>
          <w:color w:val="000000"/>
          <w:sz w:val="28"/>
          <w:szCs w:val="28"/>
        </w:rPr>
        <w:t>рыночный процент отклонений рыночной цены от ее стоимости (в долях).</w:t>
      </w:r>
    </w:p>
    <w:p w:rsidR="00796933" w:rsidRDefault="002427EC" w:rsidP="00110B28">
      <w:pPr>
        <w:widowControl/>
        <w:shd w:val="clear" w:color="auto" w:fill="FFFFFF"/>
        <w:spacing w:line="360" w:lineRule="auto"/>
        <w:ind w:firstLine="720"/>
        <w:jc w:val="both"/>
        <w:rPr>
          <w:b/>
          <w:bCs/>
          <w:color w:val="000000"/>
          <w:sz w:val="28"/>
          <w:szCs w:val="28"/>
        </w:rPr>
      </w:pPr>
      <w:r w:rsidRPr="00B97D6E">
        <w:rPr>
          <w:color w:val="000000"/>
          <w:sz w:val="28"/>
          <w:szCs w:val="28"/>
        </w:rPr>
        <w:t>В практике рыночная цена ценной бумаги имеет такие названия, как курсовая стоимость, курсовая цена, курс, рыночная котировка и т.п.</w:t>
      </w:r>
      <w:r w:rsidRPr="00B97D6E">
        <w:rPr>
          <w:b/>
          <w:bCs/>
          <w:color w:val="000000"/>
          <w:sz w:val="28"/>
          <w:szCs w:val="28"/>
        </w:rPr>
        <w:t xml:space="preserve"> </w:t>
      </w:r>
    </w:p>
    <w:p w:rsidR="00796933" w:rsidRDefault="00796933" w:rsidP="00110B28">
      <w:pPr>
        <w:widowControl/>
        <w:shd w:val="clear" w:color="auto" w:fill="FFFFFF"/>
        <w:spacing w:line="360" w:lineRule="auto"/>
        <w:ind w:firstLine="720"/>
        <w:jc w:val="both"/>
        <w:rPr>
          <w:b/>
          <w:bCs/>
          <w:color w:val="000000"/>
          <w:sz w:val="28"/>
          <w:szCs w:val="28"/>
        </w:rPr>
      </w:pPr>
    </w:p>
    <w:p w:rsidR="00853547" w:rsidRDefault="00796933" w:rsidP="00110B28">
      <w:pPr>
        <w:widowControl/>
        <w:shd w:val="clear" w:color="auto" w:fill="FFFFFF"/>
        <w:spacing w:line="360" w:lineRule="auto"/>
        <w:jc w:val="center"/>
        <w:rPr>
          <w:b/>
          <w:bCs/>
          <w:color w:val="000000"/>
          <w:sz w:val="28"/>
          <w:szCs w:val="28"/>
        </w:rPr>
      </w:pPr>
      <w:r>
        <w:rPr>
          <w:b/>
          <w:bCs/>
          <w:color w:val="000000"/>
          <w:sz w:val="28"/>
          <w:szCs w:val="28"/>
        </w:rPr>
        <w:br w:type="page"/>
        <w:t>Глава 2</w:t>
      </w:r>
      <w:r w:rsidR="00853547">
        <w:rPr>
          <w:b/>
          <w:bCs/>
          <w:color w:val="000000"/>
          <w:sz w:val="28"/>
          <w:szCs w:val="28"/>
        </w:rPr>
        <w:t>. Определение стоимости и доходности.</w:t>
      </w:r>
    </w:p>
    <w:p w:rsidR="00853547" w:rsidRDefault="002427EC" w:rsidP="00110B28">
      <w:pPr>
        <w:widowControl/>
        <w:shd w:val="clear" w:color="auto" w:fill="FFFFFF"/>
        <w:spacing w:line="360" w:lineRule="auto"/>
        <w:jc w:val="center"/>
        <w:rPr>
          <w:b/>
          <w:bCs/>
          <w:color w:val="000000"/>
          <w:sz w:val="28"/>
          <w:szCs w:val="28"/>
        </w:rPr>
      </w:pPr>
      <w:r w:rsidRPr="00B97D6E">
        <w:rPr>
          <w:b/>
          <w:bCs/>
          <w:color w:val="000000"/>
          <w:sz w:val="28"/>
          <w:szCs w:val="28"/>
        </w:rPr>
        <w:t>2.1. Акции</w:t>
      </w:r>
      <w:r w:rsidR="00366A79">
        <w:rPr>
          <w:b/>
          <w:bCs/>
          <w:color w:val="000000"/>
          <w:sz w:val="28"/>
          <w:szCs w:val="28"/>
        </w:rPr>
        <w:t>.</w:t>
      </w:r>
    </w:p>
    <w:p w:rsidR="002427EC" w:rsidRDefault="002427EC" w:rsidP="00110B28">
      <w:pPr>
        <w:widowControl/>
        <w:shd w:val="clear" w:color="auto" w:fill="FFFFFF"/>
        <w:spacing w:line="360" w:lineRule="auto"/>
        <w:jc w:val="center"/>
        <w:rPr>
          <w:b/>
          <w:bCs/>
          <w:color w:val="000000"/>
          <w:sz w:val="28"/>
          <w:szCs w:val="28"/>
        </w:rPr>
      </w:pPr>
      <w:r w:rsidRPr="00B97D6E">
        <w:rPr>
          <w:b/>
          <w:bCs/>
          <w:color w:val="000000"/>
          <w:sz w:val="28"/>
          <w:szCs w:val="28"/>
        </w:rPr>
        <w:t>2.1.1. Доходность акций</w:t>
      </w:r>
      <w:r w:rsidR="00853547">
        <w:rPr>
          <w:b/>
          <w:bCs/>
          <w:color w:val="000000"/>
          <w:sz w:val="28"/>
          <w:szCs w:val="28"/>
        </w:rPr>
        <w:t>.</w:t>
      </w:r>
    </w:p>
    <w:p w:rsidR="00853547" w:rsidRPr="00B97D6E" w:rsidRDefault="00853547" w:rsidP="00110B28">
      <w:pPr>
        <w:widowControl/>
        <w:shd w:val="clear" w:color="auto" w:fill="FFFFFF"/>
        <w:spacing w:line="360" w:lineRule="auto"/>
        <w:jc w:val="center"/>
        <w:rPr>
          <w:sz w:val="28"/>
          <w:szCs w:val="28"/>
        </w:rPr>
      </w:pPr>
    </w:p>
    <w:p w:rsidR="002427EC" w:rsidRPr="00B97D6E" w:rsidRDefault="002427EC" w:rsidP="00110B28">
      <w:pPr>
        <w:widowControl/>
        <w:shd w:val="clear" w:color="auto" w:fill="FFFFFF"/>
        <w:spacing w:line="360" w:lineRule="auto"/>
        <w:ind w:firstLine="720"/>
        <w:jc w:val="both"/>
        <w:rPr>
          <w:sz w:val="28"/>
          <w:szCs w:val="28"/>
        </w:rPr>
      </w:pPr>
      <w:r w:rsidRPr="00B97D6E">
        <w:rPr>
          <w:color w:val="000000"/>
          <w:sz w:val="28"/>
          <w:szCs w:val="28"/>
        </w:rPr>
        <w:t>Составляющими дохода, который может принести акция, являются дивиденд</w:t>
      </w:r>
      <w:r w:rsidR="00853547">
        <w:rPr>
          <w:color w:val="000000"/>
          <w:sz w:val="28"/>
          <w:szCs w:val="28"/>
        </w:rPr>
        <w:t>ы и прирост курсовой стоимости. Я</w:t>
      </w:r>
      <w:r w:rsidRPr="00B97D6E">
        <w:rPr>
          <w:color w:val="000000"/>
          <w:sz w:val="28"/>
          <w:szCs w:val="28"/>
        </w:rPr>
        <w:t xml:space="preserve">вляясь держателем ценной бумаги, инвестор может рассчитывать только на получение </w:t>
      </w:r>
      <w:r w:rsidRPr="00B97D6E">
        <w:rPr>
          <w:b/>
          <w:bCs/>
          <w:i/>
          <w:iCs/>
          <w:color w:val="000000"/>
          <w:sz w:val="28"/>
          <w:szCs w:val="28"/>
        </w:rPr>
        <w:t xml:space="preserve">дивиденда </w:t>
      </w:r>
      <w:r w:rsidRPr="00B97D6E">
        <w:rPr>
          <w:color w:val="000000"/>
          <w:sz w:val="28"/>
          <w:szCs w:val="28"/>
        </w:rPr>
        <w:t>по</w:t>
      </w:r>
      <w:r w:rsidR="00853547">
        <w:rPr>
          <w:color w:val="000000"/>
          <w:sz w:val="28"/>
          <w:szCs w:val="28"/>
        </w:rPr>
        <w:t xml:space="preserve"> акциям, т.е. на тек</w:t>
      </w:r>
      <w:r w:rsidRPr="00B97D6E">
        <w:rPr>
          <w:color w:val="000000"/>
          <w:sz w:val="28"/>
          <w:szCs w:val="28"/>
        </w:rPr>
        <w:t xml:space="preserve">ущие выплаты по ценной бумаге. Факторами, определяющими размер дивиденда, являются условия его выплаты, асса чистой прибыли и пропорции ее распределения, что зависит от решения совета директоров и общего собрания </w:t>
      </w:r>
      <w:r w:rsidR="00853547">
        <w:rPr>
          <w:color w:val="000000"/>
          <w:sz w:val="28"/>
          <w:szCs w:val="28"/>
        </w:rPr>
        <w:t>ак</w:t>
      </w:r>
      <w:r w:rsidRPr="00B97D6E">
        <w:rPr>
          <w:color w:val="000000"/>
          <w:sz w:val="28"/>
          <w:szCs w:val="28"/>
        </w:rPr>
        <w:t>ционеров. После реализации акции ее держатель может получить вторую составляющую совокупного дохода -</w:t>
      </w:r>
      <w:r w:rsidR="00853547">
        <w:rPr>
          <w:color w:val="000000"/>
          <w:sz w:val="28"/>
          <w:szCs w:val="28"/>
        </w:rPr>
        <w:t xml:space="preserve"> </w:t>
      </w:r>
      <w:r w:rsidR="00853547" w:rsidRPr="00853547">
        <w:rPr>
          <w:b/>
          <w:i/>
          <w:color w:val="000000"/>
          <w:sz w:val="28"/>
          <w:szCs w:val="28"/>
        </w:rPr>
        <w:t>приро</w:t>
      </w:r>
      <w:r w:rsidRPr="00B97D6E">
        <w:rPr>
          <w:b/>
          <w:bCs/>
          <w:i/>
          <w:iCs/>
          <w:color w:val="000000"/>
          <w:sz w:val="28"/>
          <w:szCs w:val="28"/>
        </w:rPr>
        <w:t xml:space="preserve">ст курсовой стоимости. </w:t>
      </w:r>
      <w:r w:rsidRPr="00B97D6E">
        <w:rPr>
          <w:color w:val="000000"/>
          <w:sz w:val="28"/>
          <w:szCs w:val="28"/>
        </w:rPr>
        <w:t>Количественно это обозначается как доход, равный разнице между ценой покупки и гной продажи. Естественно, при превышении цены продажи над ценой покупки инвестор получает доход, а при жжении цен на фондовом рынке инвестор имеет потерю капитала.</w:t>
      </w:r>
    </w:p>
    <w:p w:rsidR="002427EC" w:rsidRPr="00B97D6E" w:rsidRDefault="002427EC" w:rsidP="00110B28">
      <w:pPr>
        <w:widowControl/>
        <w:shd w:val="clear" w:color="auto" w:fill="FFFFFF"/>
        <w:spacing w:line="360" w:lineRule="auto"/>
        <w:ind w:firstLine="720"/>
        <w:jc w:val="both"/>
        <w:rPr>
          <w:sz w:val="28"/>
          <w:szCs w:val="28"/>
        </w:rPr>
      </w:pPr>
      <w:r w:rsidRPr="00B97D6E">
        <w:rPr>
          <w:color w:val="000000"/>
          <w:sz w:val="28"/>
          <w:szCs w:val="28"/>
        </w:rPr>
        <w:t xml:space="preserve">Кроме того, следует иметь в виду, что расчет дохода по акциям зависит от инвестиционного периода. Если </w:t>
      </w:r>
      <w:r w:rsidR="00853547">
        <w:rPr>
          <w:color w:val="000000"/>
          <w:sz w:val="28"/>
          <w:szCs w:val="28"/>
        </w:rPr>
        <w:t>и</w:t>
      </w:r>
      <w:r w:rsidRPr="00B97D6E">
        <w:rPr>
          <w:color w:val="000000"/>
          <w:sz w:val="28"/>
          <w:szCs w:val="28"/>
        </w:rPr>
        <w:t>нвестор осуществляет долгосрочные инвестиции и в инвестиционный период,</w:t>
      </w:r>
      <w:r w:rsidR="00853547">
        <w:rPr>
          <w:color w:val="000000"/>
          <w:sz w:val="28"/>
          <w:szCs w:val="28"/>
        </w:rPr>
        <w:t xml:space="preserve"> по которому происходит оценка до</w:t>
      </w:r>
      <w:r w:rsidRPr="00B97D6E">
        <w:rPr>
          <w:color w:val="000000"/>
          <w:sz w:val="28"/>
          <w:szCs w:val="28"/>
        </w:rPr>
        <w:t xml:space="preserve">ходности акции, не входит ее продажа, то текущий доход определяется величиной выплачиваемых дивидендов. При </w:t>
      </w:r>
      <w:r w:rsidR="00853547">
        <w:rPr>
          <w:color w:val="000000"/>
          <w:sz w:val="28"/>
          <w:szCs w:val="28"/>
        </w:rPr>
        <w:t>та</w:t>
      </w:r>
      <w:r w:rsidRPr="00B97D6E">
        <w:rPr>
          <w:color w:val="000000"/>
          <w:sz w:val="28"/>
          <w:szCs w:val="28"/>
        </w:rPr>
        <w:t xml:space="preserve">кой ситуации рассматривают </w:t>
      </w:r>
      <w:r w:rsidRPr="00B97D6E">
        <w:rPr>
          <w:b/>
          <w:bCs/>
          <w:i/>
          <w:iCs/>
          <w:color w:val="000000"/>
          <w:sz w:val="28"/>
          <w:szCs w:val="28"/>
        </w:rPr>
        <w:t xml:space="preserve">текущую доходность, </w:t>
      </w:r>
      <w:r w:rsidRPr="00B97D6E">
        <w:rPr>
          <w:color w:val="000000"/>
          <w:sz w:val="28"/>
          <w:szCs w:val="28"/>
        </w:rPr>
        <w:t>т.е. без учета реализации а</w:t>
      </w:r>
      <w:r w:rsidR="00853547">
        <w:rPr>
          <w:color w:val="000000"/>
          <w:sz w:val="28"/>
          <w:szCs w:val="28"/>
        </w:rPr>
        <w:t>кции, которую рассчитывают как от</w:t>
      </w:r>
      <w:r w:rsidRPr="00B97D6E">
        <w:rPr>
          <w:color w:val="000000"/>
          <w:sz w:val="28"/>
          <w:szCs w:val="28"/>
        </w:rPr>
        <w:t>ношение полученного дивиденда к цене приобретения акции:</w:t>
      </w:r>
    </w:p>
    <w:p w:rsidR="002427EC" w:rsidRPr="00B97D6E" w:rsidRDefault="00853547" w:rsidP="00110B28">
      <w:pPr>
        <w:widowControl/>
        <w:shd w:val="clear" w:color="auto" w:fill="FFFFFF"/>
        <w:spacing w:line="360" w:lineRule="auto"/>
        <w:jc w:val="center"/>
        <w:rPr>
          <w:sz w:val="28"/>
          <w:szCs w:val="28"/>
        </w:rPr>
      </w:pPr>
      <w:r w:rsidRPr="00853547">
        <w:rPr>
          <w:position w:val="-28"/>
          <w:sz w:val="28"/>
          <w:szCs w:val="28"/>
        </w:rPr>
        <w:object w:dxaOrig="2079" w:dyaOrig="660">
          <v:shape id="_x0000_i1031" type="#_x0000_t75" style="width:104.25pt;height:33pt" o:ole="">
            <v:imagedata r:id="rId17" o:title=""/>
          </v:shape>
          <o:OLEObject Type="Embed" ProgID="Equation.3" ShapeID="_x0000_i1031" DrawAspect="Content" ObjectID="_1459249994" r:id="rId18"/>
        </w:object>
      </w:r>
      <w:r w:rsidR="009C0B40">
        <w:rPr>
          <w:sz w:val="28"/>
          <w:szCs w:val="28"/>
        </w:rPr>
        <w:t>,</w:t>
      </w:r>
    </w:p>
    <w:p w:rsidR="002427EC" w:rsidRPr="00B97D6E" w:rsidRDefault="00853547" w:rsidP="00110B28">
      <w:pPr>
        <w:widowControl/>
        <w:shd w:val="clear" w:color="auto" w:fill="FFFFFF"/>
        <w:spacing w:line="360" w:lineRule="auto"/>
        <w:jc w:val="both"/>
        <w:rPr>
          <w:sz w:val="28"/>
          <w:szCs w:val="28"/>
        </w:rPr>
      </w:pPr>
      <w:r>
        <w:rPr>
          <w:color w:val="000000"/>
          <w:sz w:val="28"/>
          <w:szCs w:val="28"/>
        </w:rPr>
        <w:t>гд</w:t>
      </w:r>
      <w:r w:rsidR="002427EC" w:rsidRPr="00B97D6E">
        <w:rPr>
          <w:color w:val="000000"/>
          <w:sz w:val="28"/>
          <w:szCs w:val="28"/>
          <w:lang w:val="en-US"/>
        </w:rPr>
        <w:t>e</w:t>
      </w:r>
      <w:r w:rsidR="002427EC" w:rsidRPr="00B97D6E">
        <w:rPr>
          <w:color w:val="000000"/>
          <w:sz w:val="28"/>
          <w:szCs w:val="28"/>
        </w:rPr>
        <w:t xml:space="preserve"> </w:t>
      </w:r>
      <w:r w:rsidR="002427EC" w:rsidRPr="00B97D6E">
        <w:rPr>
          <w:i/>
          <w:iCs/>
          <w:color w:val="000000"/>
          <w:sz w:val="28"/>
          <w:szCs w:val="28"/>
        </w:rPr>
        <w:t>Д</w:t>
      </w:r>
      <w:r>
        <w:rPr>
          <w:i/>
          <w:iCs/>
          <w:color w:val="000000"/>
          <w:sz w:val="28"/>
          <w:szCs w:val="28"/>
          <w:vertAlign w:val="subscript"/>
        </w:rPr>
        <w:t>Х</w:t>
      </w:r>
      <w:r w:rsidR="002427EC" w:rsidRPr="00B97D6E">
        <w:rPr>
          <w:i/>
          <w:iCs/>
          <w:color w:val="000000"/>
          <w:sz w:val="28"/>
          <w:szCs w:val="28"/>
        </w:rPr>
        <w:t xml:space="preserve"> </w:t>
      </w:r>
      <w:r w:rsidR="002427EC" w:rsidRPr="00B97D6E">
        <w:rPr>
          <w:color w:val="000000"/>
          <w:sz w:val="28"/>
          <w:szCs w:val="28"/>
        </w:rPr>
        <w:t xml:space="preserve">- доходность; </w:t>
      </w:r>
      <w:r w:rsidR="002427EC" w:rsidRPr="00B97D6E">
        <w:rPr>
          <w:i/>
          <w:iCs/>
          <w:color w:val="000000"/>
          <w:sz w:val="28"/>
          <w:szCs w:val="28"/>
        </w:rPr>
        <w:t xml:space="preserve">В - </w:t>
      </w:r>
      <w:r w:rsidR="002427EC" w:rsidRPr="00B97D6E">
        <w:rPr>
          <w:color w:val="000000"/>
          <w:sz w:val="28"/>
          <w:szCs w:val="28"/>
        </w:rPr>
        <w:t xml:space="preserve">текущие выплаты по ценной бумаге; </w:t>
      </w:r>
      <w:r w:rsidR="002427EC" w:rsidRPr="00B97D6E">
        <w:rPr>
          <w:i/>
          <w:iCs/>
          <w:color w:val="000000"/>
          <w:sz w:val="28"/>
          <w:szCs w:val="28"/>
        </w:rPr>
        <w:t xml:space="preserve">Ц - </w:t>
      </w:r>
      <w:r w:rsidR="002427EC" w:rsidRPr="00B97D6E">
        <w:rPr>
          <w:color w:val="000000"/>
          <w:sz w:val="28"/>
          <w:szCs w:val="28"/>
        </w:rPr>
        <w:t xml:space="preserve">цена приобретения акции; </w:t>
      </w:r>
      <w:r w:rsidR="002427EC" w:rsidRPr="00B97D6E">
        <w:rPr>
          <w:i/>
          <w:iCs/>
          <w:color w:val="000000"/>
          <w:sz w:val="28"/>
          <w:szCs w:val="28"/>
        </w:rPr>
        <w:t xml:space="preserve">Т - </w:t>
      </w:r>
      <w:r w:rsidR="002427EC" w:rsidRPr="00B97D6E">
        <w:rPr>
          <w:color w:val="000000"/>
          <w:sz w:val="28"/>
          <w:szCs w:val="28"/>
        </w:rPr>
        <w:t xml:space="preserve">время, за которое </w:t>
      </w:r>
      <w:r>
        <w:rPr>
          <w:color w:val="000000"/>
          <w:sz w:val="28"/>
          <w:szCs w:val="28"/>
        </w:rPr>
        <w:t>по</w:t>
      </w:r>
      <w:r w:rsidR="002427EC" w:rsidRPr="00B97D6E">
        <w:rPr>
          <w:color w:val="000000"/>
          <w:sz w:val="28"/>
          <w:szCs w:val="28"/>
        </w:rPr>
        <w:t>лучены дивиденды.</w:t>
      </w:r>
    </w:p>
    <w:p w:rsidR="002427EC" w:rsidRPr="00B97D6E" w:rsidRDefault="002427EC" w:rsidP="00110B28">
      <w:pPr>
        <w:widowControl/>
        <w:shd w:val="clear" w:color="auto" w:fill="FFFFFF"/>
        <w:spacing w:line="360" w:lineRule="auto"/>
        <w:ind w:firstLine="720"/>
        <w:jc w:val="both"/>
        <w:rPr>
          <w:sz w:val="28"/>
          <w:szCs w:val="28"/>
        </w:rPr>
      </w:pPr>
      <w:r w:rsidRPr="00B97D6E">
        <w:rPr>
          <w:color w:val="000000"/>
          <w:sz w:val="28"/>
          <w:szCs w:val="28"/>
        </w:rPr>
        <w:t xml:space="preserve">Кроме того, можно рассчитывать </w:t>
      </w:r>
      <w:r w:rsidRPr="00B97D6E">
        <w:rPr>
          <w:b/>
          <w:bCs/>
          <w:i/>
          <w:iCs/>
          <w:color w:val="000000"/>
          <w:sz w:val="28"/>
          <w:szCs w:val="28"/>
        </w:rPr>
        <w:t xml:space="preserve">текущую рыночную доходность, </w:t>
      </w:r>
      <w:r w:rsidRPr="00B97D6E">
        <w:rPr>
          <w:color w:val="000000"/>
          <w:sz w:val="28"/>
          <w:szCs w:val="28"/>
        </w:rPr>
        <w:t xml:space="preserve">которая </w:t>
      </w:r>
      <w:r w:rsidR="00853547">
        <w:rPr>
          <w:color w:val="000000"/>
          <w:sz w:val="28"/>
          <w:szCs w:val="28"/>
        </w:rPr>
        <w:t>будет зависеть от уровня цены, суще</w:t>
      </w:r>
      <w:r w:rsidRPr="00B97D6E">
        <w:rPr>
          <w:color w:val="000000"/>
          <w:sz w:val="28"/>
          <w:szCs w:val="28"/>
        </w:rPr>
        <w:t>ствующей на рынке в каждый данный момент времени:</w:t>
      </w:r>
    </w:p>
    <w:p w:rsidR="00853547" w:rsidRDefault="00366A79" w:rsidP="00110B28">
      <w:pPr>
        <w:widowControl/>
        <w:shd w:val="clear" w:color="auto" w:fill="FFFFFF"/>
        <w:spacing w:line="360" w:lineRule="auto"/>
        <w:jc w:val="center"/>
        <w:rPr>
          <w:color w:val="000000"/>
          <w:sz w:val="28"/>
          <w:szCs w:val="28"/>
        </w:rPr>
      </w:pPr>
      <w:r w:rsidRPr="00366A79">
        <w:rPr>
          <w:position w:val="-30"/>
          <w:sz w:val="28"/>
          <w:szCs w:val="28"/>
        </w:rPr>
        <w:object w:dxaOrig="2480" w:dyaOrig="680">
          <v:shape id="_x0000_i1032" type="#_x0000_t75" style="width:123.75pt;height:33.75pt" o:ole="">
            <v:imagedata r:id="rId19" o:title=""/>
          </v:shape>
          <o:OLEObject Type="Embed" ProgID="Equation.3" ShapeID="_x0000_i1032" DrawAspect="Content" ObjectID="_1459249995" r:id="rId20"/>
        </w:object>
      </w:r>
      <w:r w:rsidR="009C0B40">
        <w:rPr>
          <w:sz w:val="28"/>
          <w:szCs w:val="28"/>
        </w:rPr>
        <w:t>,</w:t>
      </w:r>
    </w:p>
    <w:p w:rsidR="002427EC" w:rsidRPr="00B97D6E" w:rsidRDefault="00853547" w:rsidP="00110B28">
      <w:pPr>
        <w:widowControl/>
        <w:shd w:val="clear" w:color="auto" w:fill="FFFFFF"/>
        <w:spacing w:line="360" w:lineRule="auto"/>
        <w:jc w:val="both"/>
        <w:rPr>
          <w:sz w:val="28"/>
          <w:szCs w:val="28"/>
        </w:rPr>
      </w:pPr>
      <w:r>
        <w:rPr>
          <w:color w:val="000000"/>
          <w:sz w:val="28"/>
          <w:szCs w:val="28"/>
        </w:rPr>
        <w:t>гд</w:t>
      </w:r>
      <w:r w:rsidR="002427EC" w:rsidRPr="00B97D6E">
        <w:rPr>
          <w:color w:val="000000"/>
          <w:sz w:val="28"/>
          <w:szCs w:val="28"/>
          <w:lang w:val="en-US"/>
        </w:rPr>
        <w:t>e</w:t>
      </w:r>
      <w:r w:rsidR="002427EC" w:rsidRPr="00B97D6E">
        <w:rPr>
          <w:color w:val="000000"/>
          <w:sz w:val="28"/>
          <w:szCs w:val="28"/>
        </w:rPr>
        <w:t xml:space="preserve"> </w:t>
      </w:r>
      <w:r w:rsidRPr="0029735B">
        <w:rPr>
          <w:position w:val="-14"/>
        </w:rPr>
        <w:object w:dxaOrig="480" w:dyaOrig="380">
          <v:shape id="_x0000_i1033" type="#_x0000_t75" style="width:24pt;height:18.75pt" o:ole="">
            <v:imagedata r:id="rId21" o:title=""/>
          </v:shape>
          <o:OLEObject Type="Embed" ProgID="Equation.3" ShapeID="_x0000_i1033" DrawAspect="Content" ObjectID="_1459249996" r:id="rId22"/>
        </w:object>
      </w:r>
      <w:r w:rsidR="002427EC" w:rsidRPr="00B97D6E">
        <w:rPr>
          <w:i/>
          <w:iCs/>
          <w:color w:val="000000"/>
          <w:sz w:val="28"/>
          <w:szCs w:val="28"/>
        </w:rPr>
        <w:t xml:space="preserve"> - </w:t>
      </w:r>
      <w:r w:rsidR="002427EC" w:rsidRPr="00B97D6E">
        <w:rPr>
          <w:color w:val="000000"/>
          <w:sz w:val="28"/>
          <w:szCs w:val="28"/>
        </w:rPr>
        <w:t xml:space="preserve">текущая рыночная доходность; </w:t>
      </w:r>
      <w:r w:rsidR="002427EC" w:rsidRPr="00B97D6E">
        <w:rPr>
          <w:i/>
          <w:iCs/>
          <w:color w:val="000000"/>
          <w:sz w:val="28"/>
          <w:szCs w:val="28"/>
        </w:rPr>
        <w:t>Ц</w:t>
      </w:r>
      <w:r>
        <w:rPr>
          <w:i/>
          <w:iCs/>
          <w:color w:val="000000"/>
          <w:sz w:val="28"/>
          <w:szCs w:val="28"/>
          <w:vertAlign w:val="subscript"/>
        </w:rPr>
        <w:t xml:space="preserve">Р </w:t>
      </w:r>
      <w:r w:rsidR="002427EC" w:rsidRPr="00B97D6E">
        <w:rPr>
          <w:i/>
          <w:iCs/>
          <w:color w:val="000000"/>
          <w:sz w:val="28"/>
          <w:szCs w:val="28"/>
        </w:rPr>
        <w:t xml:space="preserve">- </w:t>
      </w:r>
      <w:r w:rsidR="002427EC" w:rsidRPr="00B97D6E">
        <w:rPr>
          <w:color w:val="000000"/>
          <w:sz w:val="28"/>
          <w:szCs w:val="28"/>
        </w:rPr>
        <w:t>цена, существующая на рынке на данный момент.</w:t>
      </w:r>
    </w:p>
    <w:p w:rsidR="002427EC" w:rsidRPr="00B97D6E" w:rsidRDefault="002427EC" w:rsidP="00110B28">
      <w:pPr>
        <w:widowControl/>
        <w:shd w:val="clear" w:color="auto" w:fill="FFFFFF"/>
        <w:spacing w:line="360" w:lineRule="auto"/>
        <w:ind w:firstLine="720"/>
        <w:jc w:val="both"/>
        <w:rPr>
          <w:sz w:val="28"/>
          <w:szCs w:val="28"/>
        </w:rPr>
      </w:pPr>
      <w:r w:rsidRPr="00B97D6E">
        <w:rPr>
          <w:color w:val="000000"/>
          <w:sz w:val="28"/>
          <w:szCs w:val="28"/>
        </w:rPr>
        <w:t>Если инвестиционный период, по которому оцениваются акции, включает выплату дивидендов и заканчивается : реализацией, то доход определяется как совокупные дивиденды с учетом изменения курсовой стоимости, т.е.</w:t>
      </w:r>
    </w:p>
    <w:p w:rsidR="00853547" w:rsidRDefault="0079466D" w:rsidP="00110B28">
      <w:pPr>
        <w:widowControl/>
        <w:shd w:val="clear" w:color="auto" w:fill="FFFFFF"/>
        <w:spacing w:line="360" w:lineRule="auto"/>
        <w:jc w:val="center"/>
        <w:rPr>
          <w:color w:val="000000"/>
          <w:sz w:val="28"/>
          <w:szCs w:val="28"/>
        </w:rPr>
      </w:pPr>
      <w:r w:rsidRPr="00853547">
        <w:rPr>
          <w:color w:val="000000"/>
          <w:position w:val="-28"/>
          <w:sz w:val="28"/>
          <w:szCs w:val="28"/>
        </w:rPr>
        <w:object w:dxaOrig="2299" w:dyaOrig="540">
          <v:shape id="_x0000_i1034" type="#_x0000_t75" style="width:114.75pt;height:27pt" o:ole="">
            <v:imagedata r:id="rId23" o:title=""/>
          </v:shape>
          <o:OLEObject Type="Embed" ProgID="Equation.3" ShapeID="_x0000_i1034" DrawAspect="Content" ObjectID="_1459249997" r:id="rId24"/>
        </w:object>
      </w:r>
      <w:r w:rsidR="00853547">
        <w:rPr>
          <w:color w:val="000000"/>
          <w:sz w:val="28"/>
          <w:szCs w:val="28"/>
        </w:rPr>
        <w:t>,</w:t>
      </w:r>
    </w:p>
    <w:p w:rsidR="002427EC" w:rsidRPr="00B97D6E" w:rsidRDefault="0079466D" w:rsidP="00110B28">
      <w:pPr>
        <w:widowControl/>
        <w:shd w:val="clear" w:color="auto" w:fill="FFFFFF"/>
        <w:spacing w:line="360" w:lineRule="auto"/>
        <w:jc w:val="both"/>
        <w:rPr>
          <w:sz w:val="28"/>
          <w:szCs w:val="28"/>
        </w:rPr>
      </w:pPr>
      <w:r>
        <w:rPr>
          <w:color w:val="000000"/>
          <w:sz w:val="28"/>
          <w:szCs w:val="28"/>
        </w:rPr>
        <w:t>гд</w:t>
      </w:r>
      <w:r w:rsidR="002427EC" w:rsidRPr="00B97D6E">
        <w:rPr>
          <w:color w:val="000000"/>
          <w:sz w:val="28"/>
          <w:szCs w:val="28"/>
          <w:lang w:val="en-US"/>
        </w:rPr>
        <w:t>e</w:t>
      </w:r>
      <w:r w:rsidR="002427EC" w:rsidRPr="00B97D6E">
        <w:rPr>
          <w:color w:val="000000"/>
          <w:sz w:val="28"/>
          <w:szCs w:val="28"/>
        </w:rPr>
        <w:t xml:space="preserve"> </w:t>
      </w:r>
      <w:r w:rsidR="002427EC" w:rsidRPr="00B97D6E">
        <w:rPr>
          <w:i/>
          <w:iCs/>
          <w:color w:val="000000"/>
          <w:sz w:val="28"/>
          <w:szCs w:val="28"/>
        </w:rPr>
        <w:t xml:space="preserve">Д- </w:t>
      </w:r>
      <w:r w:rsidR="002427EC" w:rsidRPr="00B97D6E">
        <w:rPr>
          <w:color w:val="000000"/>
          <w:sz w:val="28"/>
          <w:szCs w:val="28"/>
        </w:rPr>
        <w:t xml:space="preserve">доход; </w:t>
      </w:r>
      <w:r w:rsidR="002427EC" w:rsidRPr="00B97D6E">
        <w:rPr>
          <w:i/>
          <w:iCs/>
          <w:color w:val="000000"/>
          <w:sz w:val="28"/>
          <w:szCs w:val="28"/>
        </w:rPr>
        <w:t>Ц</w:t>
      </w:r>
      <w:r w:rsidR="002427EC" w:rsidRPr="00B97D6E">
        <w:rPr>
          <w:i/>
          <w:iCs/>
          <w:color w:val="000000"/>
          <w:sz w:val="28"/>
          <w:szCs w:val="28"/>
          <w:vertAlign w:val="subscript"/>
        </w:rPr>
        <w:t>ПР</w:t>
      </w:r>
      <w:r w:rsidR="002427EC" w:rsidRPr="00B97D6E">
        <w:rPr>
          <w:i/>
          <w:iCs/>
          <w:color w:val="000000"/>
          <w:sz w:val="28"/>
          <w:szCs w:val="28"/>
        </w:rPr>
        <w:t xml:space="preserve"> - </w:t>
      </w:r>
      <w:r w:rsidR="002427EC" w:rsidRPr="00B97D6E">
        <w:rPr>
          <w:color w:val="000000"/>
          <w:sz w:val="28"/>
          <w:szCs w:val="28"/>
        </w:rPr>
        <w:t>цена продажи.</w:t>
      </w:r>
    </w:p>
    <w:p w:rsidR="002427EC" w:rsidRPr="00B97D6E" w:rsidRDefault="002427EC" w:rsidP="00110B28">
      <w:pPr>
        <w:widowControl/>
        <w:shd w:val="clear" w:color="auto" w:fill="FFFFFF"/>
        <w:spacing w:line="360" w:lineRule="auto"/>
        <w:jc w:val="both"/>
        <w:rPr>
          <w:sz w:val="28"/>
          <w:szCs w:val="28"/>
        </w:rPr>
      </w:pPr>
      <w:r w:rsidRPr="0079466D">
        <w:rPr>
          <w:b/>
          <w:i/>
          <w:iCs/>
          <w:color w:val="000000"/>
          <w:sz w:val="28"/>
          <w:szCs w:val="28"/>
        </w:rPr>
        <w:t>Доходность</w:t>
      </w:r>
      <w:r w:rsidRPr="00B97D6E">
        <w:rPr>
          <w:i/>
          <w:iCs/>
          <w:color w:val="000000"/>
          <w:sz w:val="28"/>
          <w:szCs w:val="28"/>
        </w:rPr>
        <w:t xml:space="preserve"> </w:t>
      </w:r>
      <w:r w:rsidRPr="00B97D6E">
        <w:rPr>
          <w:color w:val="000000"/>
          <w:sz w:val="28"/>
          <w:szCs w:val="28"/>
        </w:rPr>
        <w:t xml:space="preserve">является </w:t>
      </w:r>
      <w:r w:rsidRPr="00B97D6E">
        <w:rPr>
          <w:b/>
          <w:bCs/>
          <w:i/>
          <w:iCs/>
          <w:color w:val="000000"/>
          <w:sz w:val="28"/>
          <w:szCs w:val="28"/>
        </w:rPr>
        <w:t xml:space="preserve">конечной (полной), </w:t>
      </w:r>
      <w:r w:rsidRPr="00B97D6E">
        <w:rPr>
          <w:color w:val="000000"/>
          <w:sz w:val="28"/>
          <w:szCs w:val="28"/>
        </w:rPr>
        <w:t>если инвестор реализовал свою це</w:t>
      </w:r>
      <w:r w:rsidR="0079466D">
        <w:rPr>
          <w:color w:val="000000"/>
          <w:sz w:val="28"/>
          <w:szCs w:val="28"/>
        </w:rPr>
        <w:t>нную бумагу. Эта доходность за и</w:t>
      </w:r>
      <w:r w:rsidR="00366A79">
        <w:rPr>
          <w:color w:val="000000"/>
          <w:sz w:val="28"/>
          <w:szCs w:val="28"/>
        </w:rPr>
        <w:t>н</w:t>
      </w:r>
      <w:r w:rsidRPr="00B97D6E">
        <w:rPr>
          <w:color w:val="000000"/>
          <w:sz w:val="28"/>
          <w:szCs w:val="28"/>
        </w:rPr>
        <w:t>вестиционный</w:t>
      </w:r>
      <w:r w:rsidR="00366A79">
        <w:rPr>
          <w:color w:val="000000"/>
          <w:sz w:val="28"/>
          <w:szCs w:val="28"/>
        </w:rPr>
        <w:t xml:space="preserve"> п</w:t>
      </w:r>
      <w:r w:rsidRPr="00B97D6E">
        <w:rPr>
          <w:color w:val="000000"/>
          <w:sz w:val="28"/>
          <w:szCs w:val="28"/>
        </w:rPr>
        <w:t>ериод</w:t>
      </w:r>
      <w:r w:rsidRPr="00B97D6E">
        <w:rPr>
          <w:rFonts w:ascii="Arial" w:hAnsi="Arial" w:cs="Arial"/>
          <w:color w:val="000000"/>
          <w:sz w:val="28"/>
          <w:szCs w:val="28"/>
        </w:rPr>
        <w:t xml:space="preserve"> </w:t>
      </w:r>
      <w:r w:rsidRPr="00B97D6E">
        <w:rPr>
          <w:color w:val="000000"/>
          <w:sz w:val="28"/>
          <w:szCs w:val="28"/>
        </w:rPr>
        <w:t>считывается</w:t>
      </w:r>
      <w:r w:rsidRPr="00B97D6E">
        <w:rPr>
          <w:rFonts w:ascii="Arial" w:hAnsi="Arial" w:cs="Arial"/>
          <w:color w:val="000000"/>
          <w:sz w:val="28"/>
          <w:szCs w:val="28"/>
        </w:rPr>
        <w:t xml:space="preserve"> </w:t>
      </w:r>
      <w:r w:rsidRPr="00B97D6E">
        <w:rPr>
          <w:color w:val="000000"/>
          <w:sz w:val="28"/>
          <w:szCs w:val="28"/>
        </w:rPr>
        <w:t>по</w:t>
      </w:r>
      <w:r w:rsidRPr="00B97D6E">
        <w:rPr>
          <w:rFonts w:ascii="Arial" w:hAnsi="Arial" w:cs="Arial"/>
          <w:color w:val="000000"/>
          <w:sz w:val="28"/>
          <w:szCs w:val="28"/>
        </w:rPr>
        <w:t xml:space="preserve"> </w:t>
      </w:r>
      <w:r w:rsidRPr="00B97D6E">
        <w:rPr>
          <w:color w:val="000000"/>
          <w:sz w:val="28"/>
          <w:szCs w:val="28"/>
        </w:rPr>
        <w:t>формуле:</w:t>
      </w:r>
    </w:p>
    <w:p w:rsidR="00366A79" w:rsidRDefault="00366A79" w:rsidP="00110B28">
      <w:pPr>
        <w:widowControl/>
        <w:shd w:val="clear" w:color="auto" w:fill="FFFFFF"/>
        <w:spacing w:line="360" w:lineRule="auto"/>
        <w:jc w:val="center"/>
        <w:rPr>
          <w:color w:val="000000"/>
          <w:sz w:val="28"/>
          <w:szCs w:val="28"/>
        </w:rPr>
      </w:pPr>
      <w:r w:rsidRPr="00366A79">
        <w:rPr>
          <w:color w:val="000000"/>
          <w:position w:val="-28"/>
          <w:sz w:val="28"/>
          <w:szCs w:val="28"/>
        </w:rPr>
        <w:object w:dxaOrig="2960" w:dyaOrig="680">
          <v:shape id="_x0000_i1035" type="#_x0000_t75" style="width:147.75pt;height:33.75pt" o:ole="">
            <v:imagedata r:id="rId25" o:title=""/>
          </v:shape>
          <o:OLEObject Type="Embed" ProgID="Equation.3" ShapeID="_x0000_i1035" DrawAspect="Content" ObjectID="_1459249998" r:id="rId26"/>
        </w:object>
      </w:r>
      <w:r w:rsidR="009C0B40">
        <w:rPr>
          <w:color w:val="000000"/>
          <w:sz w:val="28"/>
          <w:szCs w:val="28"/>
        </w:rPr>
        <w:t>,</w:t>
      </w:r>
    </w:p>
    <w:p w:rsidR="002427EC" w:rsidRPr="00B97D6E" w:rsidRDefault="002427EC" w:rsidP="00110B28">
      <w:pPr>
        <w:widowControl/>
        <w:shd w:val="clear" w:color="auto" w:fill="FFFFFF"/>
        <w:spacing w:line="360" w:lineRule="auto"/>
        <w:jc w:val="both"/>
        <w:rPr>
          <w:sz w:val="28"/>
          <w:szCs w:val="28"/>
        </w:rPr>
      </w:pPr>
      <w:r w:rsidRPr="00B97D6E">
        <w:rPr>
          <w:color w:val="000000"/>
          <w:sz w:val="28"/>
          <w:szCs w:val="28"/>
        </w:rPr>
        <w:t xml:space="preserve">а в случае, если инвестиционный период будет превышать год, то формула конечной доходности в расчете на </w:t>
      </w:r>
      <w:r w:rsidR="00366A79">
        <w:rPr>
          <w:color w:val="000000"/>
          <w:sz w:val="28"/>
          <w:szCs w:val="28"/>
        </w:rPr>
        <w:t>го</w:t>
      </w:r>
      <w:r w:rsidRPr="00B97D6E">
        <w:rPr>
          <w:color w:val="000000"/>
          <w:sz w:val="28"/>
          <w:szCs w:val="28"/>
        </w:rPr>
        <w:t>д имеется следующий вид:</w:t>
      </w:r>
    </w:p>
    <w:p w:rsidR="00366A79" w:rsidRDefault="00366A79" w:rsidP="00110B28">
      <w:pPr>
        <w:widowControl/>
        <w:shd w:val="clear" w:color="auto" w:fill="FFFFFF"/>
        <w:spacing w:line="360" w:lineRule="auto"/>
        <w:jc w:val="center"/>
        <w:rPr>
          <w:b/>
          <w:bCs/>
          <w:color w:val="000000"/>
          <w:sz w:val="28"/>
          <w:szCs w:val="28"/>
        </w:rPr>
      </w:pPr>
      <w:r w:rsidRPr="00366A79">
        <w:rPr>
          <w:b/>
          <w:bCs/>
          <w:color w:val="000000"/>
          <w:position w:val="-28"/>
          <w:sz w:val="28"/>
          <w:szCs w:val="28"/>
        </w:rPr>
        <w:object w:dxaOrig="3320" w:dyaOrig="999">
          <v:shape id="_x0000_i1036" type="#_x0000_t75" style="width:165.75pt;height:50.25pt" o:ole="">
            <v:imagedata r:id="rId27" o:title=""/>
          </v:shape>
          <o:OLEObject Type="Embed" ProgID="Equation.3" ShapeID="_x0000_i1036" DrawAspect="Content" ObjectID="_1459249999" r:id="rId28"/>
        </w:object>
      </w:r>
      <w:r w:rsidR="009C0B40">
        <w:rPr>
          <w:b/>
          <w:bCs/>
          <w:color w:val="000000"/>
          <w:sz w:val="28"/>
          <w:szCs w:val="28"/>
        </w:rPr>
        <w:t>,</w:t>
      </w:r>
    </w:p>
    <w:p w:rsidR="002427EC" w:rsidRPr="00B97D6E" w:rsidRDefault="002427EC" w:rsidP="00110B28">
      <w:pPr>
        <w:widowControl/>
        <w:shd w:val="clear" w:color="auto" w:fill="FFFFFF"/>
        <w:spacing w:line="360" w:lineRule="auto"/>
        <w:jc w:val="both"/>
        <w:rPr>
          <w:sz w:val="28"/>
          <w:szCs w:val="28"/>
        </w:rPr>
      </w:pPr>
      <w:r w:rsidRPr="00B97D6E">
        <w:rPr>
          <w:color w:val="000000"/>
          <w:sz w:val="28"/>
          <w:szCs w:val="28"/>
        </w:rPr>
        <w:t xml:space="preserve">где </w:t>
      </w:r>
      <w:r w:rsidRPr="00B97D6E">
        <w:rPr>
          <w:i/>
          <w:iCs/>
          <w:color w:val="000000"/>
          <w:sz w:val="28"/>
          <w:szCs w:val="28"/>
        </w:rPr>
        <w:t>Дх</w:t>
      </w:r>
      <w:r w:rsidRPr="00B97D6E">
        <w:rPr>
          <w:i/>
          <w:iCs/>
          <w:color w:val="000000"/>
          <w:sz w:val="28"/>
          <w:szCs w:val="28"/>
          <w:vertAlign w:val="subscript"/>
        </w:rPr>
        <w:t>к</w:t>
      </w:r>
      <w:r w:rsidRPr="00B97D6E">
        <w:rPr>
          <w:i/>
          <w:iCs/>
          <w:color w:val="000000"/>
          <w:sz w:val="28"/>
          <w:szCs w:val="28"/>
        </w:rPr>
        <w:t xml:space="preserve"> </w:t>
      </w:r>
      <w:r w:rsidRPr="00B97D6E">
        <w:rPr>
          <w:color w:val="000000"/>
          <w:sz w:val="28"/>
          <w:szCs w:val="28"/>
        </w:rPr>
        <w:t xml:space="preserve">- конечная доходность; </w:t>
      </w:r>
      <w:r w:rsidRPr="00B97D6E">
        <w:rPr>
          <w:i/>
          <w:iCs/>
          <w:color w:val="000000"/>
          <w:sz w:val="28"/>
          <w:szCs w:val="28"/>
        </w:rPr>
        <w:t xml:space="preserve">п </w:t>
      </w:r>
      <w:r w:rsidRPr="00B97D6E">
        <w:rPr>
          <w:color w:val="000000"/>
          <w:sz w:val="28"/>
          <w:szCs w:val="28"/>
        </w:rPr>
        <w:t>- время нахождения акции у инвестора.</w:t>
      </w:r>
    </w:p>
    <w:p w:rsidR="00366A79" w:rsidRDefault="002427EC" w:rsidP="00110B28">
      <w:pPr>
        <w:widowControl/>
        <w:shd w:val="clear" w:color="auto" w:fill="FFFFFF"/>
        <w:spacing w:line="360" w:lineRule="auto"/>
        <w:ind w:firstLine="720"/>
        <w:jc w:val="both"/>
        <w:rPr>
          <w:color w:val="000000"/>
          <w:sz w:val="28"/>
          <w:szCs w:val="28"/>
        </w:rPr>
      </w:pPr>
      <w:r w:rsidRPr="00B97D6E">
        <w:rPr>
          <w:color w:val="000000"/>
          <w:sz w:val="28"/>
          <w:szCs w:val="28"/>
        </w:rPr>
        <w:t xml:space="preserve">Если </w:t>
      </w:r>
      <w:r w:rsidRPr="00366A79">
        <w:rPr>
          <w:iCs/>
          <w:color w:val="000000"/>
          <w:sz w:val="28"/>
          <w:szCs w:val="28"/>
        </w:rPr>
        <w:t>инвестиционный период не включает выплаты дивидендов</w:t>
      </w:r>
      <w:r w:rsidRPr="00B97D6E">
        <w:rPr>
          <w:i/>
          <w:iCs/>
          <w:color w:val="000000"/>
          <w:sz w:val="28"/>
          <w:szCs w:val="28"/>
        </w:rPr>
        <w:t xml:space="preserve">, </w:t>
      </w:r>
      <w:r w:rsidRPr="00B97D6E">
        <w:rPr>
          <w:color w:val="000000"/>
          <w:sz w:val="28"/>
          <w:szCs w:val="28"/>
        </w:rPr>
        <w:t xml:space="preserve">то доход образуется как разница между ценой покупки и продажи. То есть: </w:t>
      </w:r>
    </w:p>
    <w:p w:rsidR="002427EC" w:rsidRPr="00B97D6E" w:rsidRDefault="00366A79" w:rsidP="00110B28">
      <w:pPr>
        <w:widowControl/>
        <w:shd w:val="clear" w:color="auto" w:fill="FFFFFF"/>
        <w:spacing w:line="360" w:lineRule="auto"/>
        <w:ind w:firstLine="720"/>
        <w:jc w:val="center"/>
        <w:rPr>
          <w:sz w:val="28"/>
          <w:szCs w:val="28"/>
        </w:rPr>
      </w:pPr>
      <w:r>
        <w:rPr>
          <w:i/>
          <w:iCs/>
          <w:color w:val="000000"/>
          <w:sz w:val="28"/>
          <w:szCs w:val="28"/>
        </w:rPr>
        <w:t>Д=Ц</w:t>
      </w:r>
      <w:r>
        <w:rPr>
          <w:i/>
          <w:iCs/>
          <w:color w:val="000000"/>
          <w:sz w:val="28"/>
          <w:szCs w:val="28"/>
          <w:vertAlign w:val="subscript"/>
        </w:rPr>
        <w:t>ПР</w:t>
      </w:r>
      <w:r>
        <w:rPr>
          <w:i/>
          <w:iCs/>
          <w:color w:val="000000"/>
          <w:sz w:val="28"/>
          <w:szCs w:val="28"/>
        </w:rPr>
        <w:t>-Ц</w:t>
      </w:r>
      <w:r w:rsidR="002427EC" w:rsidRPr="00B97D6E">
        <w:rPr>
          <w:i/>
          <w:iCs/>
          <w:color w:val="000000"/>
          <w:sz w:val="28"/>
          <w:szCs w:val="28"/>
        </w:rPr>
        <w:t xml:space="preserve"> </w:t>
      </w:r>
      <w:r w:rsidR="002427EC" w:rsidRPr="00B97D6E">
        <w:rPr>
          <w:color w:val="000000"/>
          <w:sz w:val="28"/>
          <w:szCs w:val="28"/>
        </w:rPr>
        <w:t>,</w:t>
      </w:r>
    </w:p>
    <w:p w:rsidR="002427EC" w:rsidRPr="00B97D6E" w:rsidRDefault="002427EC" w:rsidP="00110B28">
      <w:pPr>
        <w:widowControl/>
        <w:shd w:val="clear" w:color="auto" w:fill="FFFFFF"/>
        <w:spacing w:line="360" w:lineRule="auto"/>
        <w:jc w:val="both"/>
        <w:rPr>
          <w:sz w:val="28"/>
          <w:szCs w:val="28"/>
        </w:rPr>
      </w:pPr>
      <w:r w:rsidRPr="00B97D6E">
        <w:rPr>
          <w:color w:val="000000"/>
          <w:sz w:val="28"/>
          <w:szCs w:val="28"/>
        </w:rPr>
        <w:t>и может быть любой величиной: положительной, отрицательной, нулевой.</w:t>
      </w:r>
    </w:p>
    <w:p w:rsidR="002427EC" w:rsidRPr="00B97D6E" w:rsidRDefault="002427EC" w:rsidP="00110B28">
      <w:pPr>
        <w:widowControl/>
        <w:shd w:val="clear" w:color="auto" w:fill="FFFFFF"/>
        <w:spacing w:line="360" w:lineRule="auto"/>
        <w:ind w:firstLine="720"/>
        <w:jc w:val="both"/>
        <w:rPr>
          <w:sz w:val="28"/>
          <w:szCs w:val="28"/>
        </w:rPr>
      </w:pPr>
      <w:r w:rsidRPr="0090417D">
        <w:rPr>
          <w:iCs/>
          <w:color w:val="000000"/>
          <w:sz w:val="28"/>
          <w:szCs w:val="28"/>
        </w:rPr>
        <w:t>Доходность</w:t>
      </w:r>
      <w:r w:rsidRPr="00B97D6E">
        <w:rPr>
          <w:i/>
          <w:iCs/>
          <w:color w:val="000000"/>
          <w:sz w:val="28"/>
          <w:szCs w:val="28"/>
        </w:rPr>
        <w:t xml:space="preserve"> </w:t>
      </w:r>
      <w:r w:rsidRPr="00B97D6E">
        <w:rPr>
          <w:color w:val="000000"/>
          <w:sz w:val="28"/>
          <w:szCs w:val="28"/>
        </w:rPr>
        <w:t>акции в этом случае рассчитывается как отношение разницы в цене продажи и покупки к цене покупки:</w:t>
      </w:r>
    </w:p>
    <w:p w:rsidR="00366A79" w:rsidRPr="00366A79" w:rsidRDefault="0090417D" w:rsidP="00110B28">
      <w:pPr>
        <w:widowControl/>
        <w:shd w:val="clear" w:color="auto" w:fill="FFFFFF"/>
        <w:spacing w:line="360" w:lineRule="auto"/>
        <w:jc w:val="center"/>
        <w:rPr>
          <w:iCs/>
          <w:color w:val="000000"/>
          <w:sz w:val="28"/>
          <w:szCs w:val="28"/>
        </w:rPr>
      </w:pPr>
      <w:r w:rsidRPr="0090417D">
        <w:rPr>
          <w:iCs/>
          <w:color w:val="000000"/>
          <w:position w:val="-28"/>
          <w:sz w:val="28"/>
          <w:szCs w:val="28"/>
        </w:rPr>
        <w:object w:dxaOrig="2439" w:dyaOrig="680">
          <v:shape id="_x0000_i1037" type="#_x0000_t75" style="width:122.25pt;height:33.75pt" o:ole="">
            <v:imagedata r:id="rId29" o:title=""/>
          </v:shape>
          <o:OLEObject Type="Embed" ProgID="Equation.3" ShapeID="_x0000_i1037" DrawAspect="Content" ObjectID="_1459250000" r:id="rId30"/>
        </w:object>
      </w:r>
    </w:p>
    <w:p w:rsidR="0090417D" w:rsidRDefault="002427EC" w:rsidP="00110B28">
      <w:pPr>
        <w:widowControl/>
        <w:shd w:val="clear" w:color="auto" w:fill="FFFFFF"/>
        <w:spacing w:line="360" w:lineRule="auto"/>
        <w:ind w:firstLine="720"/>
        <w:jc w:val="both"/>
        <w:rPr>
          <w:color w:val="000000"/>
          <w:sz w:val="28"/>
          <w:szCs w:val="28"/>
        </w:rPr>
      </w:pPr>
      <w:r w:rsidRPr="0090417D">
        <w:rPr>
          <w:b/>
          <w:i/>
          <w:iCs/>
          <w:color w:val="000000"/>
          <w:sz w:val="28"/>
          <w:szCs w:val="28"/>
        </w:rPr>
        <w:t>Пример</w:t>
      </w:r>
      <w:r w:rsidRPr="00B97D6E">
        <w:rPr>
          <w:i/>
          <w:iCs/>
          <w:color w:val="000000"/>
          <w:sz w:val="28"/>
          <w:szCs w:val="28"/>
        </w:rPr>
        <w:t xml:space="preserve">: </w:t>
      </w:r>
      <w:r w:rsidRPr="00B97D6E">
        <w:rPr>
          <w:color w:val="000000"/>
          <w:sz w:val="28"/>
          <w:szCs w:val="28"/>
        </w:rPr>
        <w:t>Рассчитать ожидаемую доходность акций, которые в настоящее время стоят 100р., через год предполагается повышение цены акции до 115 р., а по итогам истекшего года будет выплачен дивиденд в размере 5 р.</w:t>
      </w:r>
      <w:r w:rsidR="0090417D">
        <w:rPr>
          <w:color w:val="000000"/>
          <w:sz w:val="28"/>
          <w:szCs w:val="28"/>
        </w:rPr>
        <w:t xml:space="preserve"> </w:t>
      </w:r>
      <w:r w:rsidRPr="00B97D6E">
        <w:rPr>
          <w:color w:val="000000"/>
          <w:sz w:val="28"/>
          <w:szCs w:val="28"/>
        </w:rPr>
        <w:t>на акцию. Ожидаемая доходность акционера составит:</w:t>
      </w:r>
      <w:r w:rsidR="0090417D">
        <w:rPr>
          <w:color w:val="000000"/>
          <w:sz w:val="28"/>
          <w:szCs w:val="28"/>
        </w:rPr>
        <w:t xml:space="preserve"> </w:t>
      </w:r>
    </w:p>
    <w:p w:rsidR="0090417D" w:rsidRDefault="0090417D" w:rsidP="00110B28">
      <w:pPr>
        <w:widowControl/>
        <w:shd w:val="clear" w:color="auto" w:fill="FFFFFF"/>
        <w:spacing w:line="360" w:lineRule="auto"/>
        <w:jc w:val="center"/>
        <w:rPr>
          <w:iCs/>
          <w:color w:val="000000"/>
          <w:sz w:val="28"/>
          <w:szCs w:val="28"/>
        </w:rPr>
      </w:pPr>
      <w:r w:rsidRPr="0090417D">
        <w:rPr>
          <w:iCs/>
          <w:color w:val="000000"/>
          <w:position w:val="-24"/>
          <w:sz w:val="28"/>
          <w:szCs w:val="28"/>
        </w:rPr>
        <w:object w:dxaOrig="3620" w:dyaOrig="620">
          <v:shape id="_x0000_i1038" type="#_x0000_t75" style="width:180.75pt;height:30.75pt" o:ole="">
            <v:imagedata r:id="rId31" o:title=""/>
          </v:shape>
          <o:OLEObject Type="Embed" ProgID="Equation.3" ShapeID="_x0000_i1038" DrawAspect="Content" ObjectID="_1459250001" r:id="rId32"/>
        </w:object>
      </w:r>
    </w:p>
    <w:p w:rsidR="002427EC" w:rsidRPr="00B97D6E" w:rsidRDefault="002427EC" w:rsidP="00110B28">
      <w:pPr>
        <w:widowControl/>
        <w:shd w:val="clear" w:color="auto" w:fill="FFFFFF"/>
        <w:spacing w:line="360" w:lineRule="auto"/>
        <w:ind w:firstLine="720"/>
        <w:jc w:val="both"/>
        <w:rPr>
          <w:sz w:val="28"/>
          <w:szCs w:val="28"/>
        </w:rPr>
      </w:pPr>
      <w:r w:rsidRPr="00B97D6E">
        <w:rPr>
          <w:color w:val="000000"/>
          <w:sz w:val="28"/>
          <w:szCs w:val="28"/>
        </w:rPr>
        <w:t>К основным факторам, влияющим на доходность акций, можно отнести: размер дивидендных выплат (производная величина от чистой прибыли и пропорции ее распределения); колебания рыночных цен; уровень инфляции; налоговый климат.</w:t>
      </w:r>
    </w:p>
    <w:p w:rsidR="002427EC" w:rsidRPr="00B97D6E" w:rsidRDefault="002427EC" w:rsidP="00110B28">
      <w:pPr>
        <w:widowControl/>
        <w:shd w:val="clear" w:color="auto" w:fill="FFFFFF"/>
        <w:spacing w:line="360" w:lineRule="auto"/>
        <w:ind w:firstLine="720"/>
        <w:jc w:val="both"/>
        <w:rPr>
          <w:sz w:val="28"/>
          <w:szCs w:val="28"/>
        </w:rPr>
      </w:pPr>
      <w:r w:rsidRPr="00B97D6E">
        <w:rPr>
          <w:color w:val="000000"/>
          <w:sz w:val="28"/>
          <w:szCs w:val="28"/>
        </w:rPr>
        <w:t xml:space="preserve">При определении доходности по акциям необходимо различать номинальную и реальную доходность. </w:t>
      </w:r>
      <w:r w:rsidRPr="0090417D">
        <w:rPr>
          <w:b/>
          <w:i/>
          <w:iCs/>
          <w:color w:val="000000"/>
          <w:sz w:val="28"/>
          <w:szCs w:val="28"/>
        </w:rPr>
        <w:t>Номинальная доходность</w:t>
      </w:r>
      <w:r w:rsidRPr="00B97D6E">
        <w:rPr>
          <w:i/>
          <w:iCs/>
          <w:color w:val="000000"/>
          <w:sz w:val="28"/>
          <w:szCs w:val="28"/>
        </w:rPr>
        <w:t xml:space="preserve"> </w:t>
      </w:r>
      <w:r w:rsidRPr="00B97D6E">
        <w:rPr>
          <w:color w:val="000000"/>
          <w:sz w:val="28"/>
          <w:szCs w:val="28"/>
        </w:rPr>
        <w:t xml:space="preserve">определяется на основе реально полученного дохода за счет дивидендных выплат и прироста курсовой стоимости акций. При расчете номинальной доходности не учитывается инфляционная составляющая, которая «съедает» часть дохода. Поэтому, чтобы определить действительную доходность, рассчитывают </w:t>
      </w:r>
      <w:r w:rsidRPr="00B97D6E">
        <w:rPr>
          <w:b/>
          <w:bCs/>
          <w:i/>
          <w:iCs/>
          <w:color w:val="000000"/>
          <w:sz w:val="28"/>
          <w:szCs w:val="28"/>
        </w:rPr>
        <w:t xml:space="preserve">реальную доходность </w:t>
      </w:r>
      <w:r w:rsidRPr="00B97D6E">
        <w:rPr>
          <w:color w:val="000000"/>
          <w:sz w:val="28"/>
          <w:szCs w:val="28"/>
        </w:rPr>
        <w:t>по акциям как разницу между номинальной доходностью и темпами инфляции. Этот показатель характеризует действительный прирост капитала от владения акциями.</w:t>
      </w:r>
    </w:p>
    <w:p w:rsidR="0090417D" w:rsidRDefault="0090417D" w:rsidP="00110B28">
      <w:pPr>
        <w:widowControl/>
        <w:shd w:val="clear" w:color="auto" w:fill="FFFFFF"/>
        <w:spacing w:line="360" w:lineRule="auto"/>
        <w:jc w:val="both"/>
        <w:rPr>
          <w:b/>
          <w:bCs/>
          <w:color w:val="000000"/>
          <w:sz w:val="28"/>
          <w:szCs w:val="28"/>
        </w:rPr>
      </w:pPr>
    </w:p>
    <w:p w:rsidR="002427EC" w:rsidRDefault="002427EC" w:rsidP="00110B28">
      <w:pPr>
        <w:widowControl/>
        <w:shd w:val="clear" w:color="auto" w:fill="FFFFFF"/>
        <w:spacing w:line="360" w:lineRule="auto"/>
        <w:jc w:val="center"/>
        <w:rPr>
          <w:b/>
          <w:bCs/>
          <w:color w:val="000000"/>
          <w:sz w:val="28"/>
          <w:szCs w:val="28"/>
        </w:rPr>
      </w:pPr>
      <w:r w:rsidRPr="00B97D6E">
        <w:rPr>
          <w:b/>
          <w:bCs/>
          <w:color w:val="000000"/>
          <w:sz w:val="28"/>
          <w:szCs w:val="28"/>
        </w:rPr>
        <w:t>2.1.2. Стоимость акций</w:t>
      </w:r>
      <w:r w:rsidR="0090417D">
        <w:rPr>
          <w:b/>
          <w:bCs/>
          <w:color w:val="000000"/>
          <w:sz w:val="28"/>
          <w:szCs w:val="28"/>
        </w:rPr>
        <w:t>.</w:t>
      </w:r>
    </w:p>
    <w:p w:rsidR="0090417D" w:rsidRPr="00B97D6E" w:rsidRDefault="0090417D" w:rsidP="00110B28">
      <w:pPr>
        <w:widowControl/>
        <w:shd w:val="clear" w:color="auto" w:fill="FFFFFF"/>
        <w:spacing w:line="360" w:lineRule="auto"/>
        <w:jc w:val="center"/>
        <w:rPr>
          <w:sz w:val="28"/>
          <w:szCs w:val="28"/>
        </w:rPr>
      </w:pPr>
    </w:p>
    <w:p w:rsidR="002427EC" w:rsidRPr="00B97D6E" w:rsidRDefault="002427EC" w:rsidP="00110B28">
      <w:pPr>
        <w:widowControl/>
        <w:shd w:val="clear" w:color="auto" w:fill="FFFFFF"/>
        <w:spacing w:line="360" w:lineRule="auto"/>
        <w:ind w:firstLine="720"/>
        <w:jc w:val="both"/>
        <w:rPr>
          <w:sz w:val="28"/>
          <w:szCs w:val="28"/>
        </w:rPr>
      </w:pPr>
      <w:r w:rsidRPr="00B97D6E">
        <w:rPr>
          <w:color w:val="000000"/>
          <w:sz w:val="28"/>
          <w:szCs w:val="28"/>
        </w:rPr>
        <w:t>Для определения текущей цены акций инвестор должен сделать прогноз будущ</w:t>
      </w:r>
      <w:r w:rsidR="0090417D">
        <w:rPr>
          <w:color w:val="000000"/>
          <w:sz w:val="28"/>
          <w:szCs w:val="28"/>
        </w:rPr>
        <w:t>ей стоимости акций и ожидаемых</w:t>
      </w:r>
      <w:r w:rsidRPr="00B97D6E">
        <w:rPr>
          <w:color w:val="000000"/>
          <w:sz w:val="28"/>
          <w:szCs w:val="28"/>
        </w:rPr>
        <w:t xml:space="preserve"> дивидендов.</w:t>
      </w:r>
      <w:r w:rsidR="0090417D">
        <w:rPr>
          <w:color w:val="000000"/>
          <w:sz w:val="28"/>
          <w:szCs w:val="28"/>
        </w:rPr>
        <w:t xml:space="preserve"> В </w:t>
      </w:r>
      <w:r w:rsidRPr="00B97D6E">
        <w:rPr>
          <w:color w:val="000000"/>
          <w:sz w:val="28"/>
          <w:szCs w:val="28"/>
        </w:rPr>
        <w:t xml:space="preserve">этом случае </w:t>
      </w:r>
      <w:r w:rsidRPr="00B97D6E">
        <w:rPr>
          <w:b/>
          <w:bCs/>
          <w:i/>
          <w:iCs/>
          <w:color w:val="000000"/>
          <w:sz w:val="28"/>
          <w:szCs w:val="28"/>
        </w:rPr>
        <w:t xml:space="preserve">сегодняшнюю цену </w:t>
      </w:r>
      <w:r w:rsidRPr="00B97D6E">
        <w:rPr>
          <w:color w:val="000000"/>
          <w:sz w:val="28"/>
          <w:szCs w:val="28"/>
        </w:rPr>
        <w:t>акций можно определить по формуле:</w:t>
      </w:r>
    </w:p>
    <w:p w:rsidR="0090417D" w:rsidRDefault="0090417D" w:rsidP="00110B28">
      <w:pPr>
        <w:widowControl/>
        <w:shd w:val="clear" w:color="auto" w:fill="FFFFFF"/>
        <w:spacing w:line="360" w:lineRule="auto"/>
        <w:jc w:val="center"/>
        <w:rPr>
          <w:color w:val="000000"/>
          <w:sz w:val="28"/>
          <w:szCs w:val="28"/>
        </w:rPr>
      </w:pPr>
      <w:r w:rsidRPr="0090417D">
        <w:rPr>
          <w:color w:val="000000"/>
          <w:position w:val="-24"/>
          <w:sz w:val="28"/>
          <w:szCs w:val="28"/>
        </w:rPr>
        <w:object w:dxaOrig="1380" w:dyaOrig="639">
          <v:shape id="_x0000_i1039" type="#_x0000_t75" style="width:69pt;height:32.25pt" o:ole="">
            <v:imagedata r:id="rId33" o:title=""/>
          </v:shape>
          <o:OLEObject Type="Embed" ProgID="Equation.3" ShapeID="_x0000_i1039" DrawAspect="Content" ObjectID="_1459250002" r:id="rId34"/>
        </w:object>
      </w:r>
      <w:r w:rsidR="009C0B40">
        <w:rPr>
          <w:color w:val="000000"/>
          <w:sz w:val="28"/>
          <w:szCs w:val="28"/>
        </w:rPr>
        <w:t>,</w:t>
      </w:r>
    </w:p>
    <w:p w:rsidR="002427EC" w:rsidRPr="00B97D6E" w:rsidRDefault="002427EC" w:rsidP="00110B28">
      <w:pPr>
        <w:widowControl/>
        <w:shd w:val="clear" w:color="auto" w:fill="FFFFFF"/>
        <w:spacing w:line="360" w:lineRule="auto"/>
        <w:jc w:val="both"/>
        <w:rPr>
          <w:sz w:val="28"/>
          <w:szCs w:val="28"/>
        </w:rPr>
      </w:pPr>
      <w:r w:rsidRPr="00B97D6E">
        <w:rPr>
          <w:color w:val="000000"/>
          <w:sz w:val="28"/>
          <w:szCs w:val="28"/>
        </w:rPr>
        <w:t xml:space="preserve">где </w:t>
      </w:r>
      <w:r w:rsidRPr="00B97D6E">
        <w:rPr>
          <w:i/>
          <w:iCs/>
          <w:color w:val="000000"/>
          <w:sz w:val="28"/>
          <w:szCs w:val="28"/>
        </w:rPr>
        <w:t xml:space="preserve">В - </w:t>
      </w:r>
      <w:r w:rsidRPr="00B97D6E">
        <w:rPr>
          <w:color w:val="000000"/>
          <w:sz w:val="28"/>
          <w:szCs w:val="28"/>
        </w:rPr>
        <w:t xml:space="preserve">дивиденды за год владения акцией; </w:t>
      </w:r>
      <w:r w:rsidR="0090417D">
        <w:rPr>
          <w:color w:val="000000"/>
          <w:sz w:val="28"/>
          <w:szCs w:val="28"/>
        </w:rPr>
        <w:t>Ц</w:t>
      </w:r>
      <w:r w:rsidR="0090417D">
        <w:rPr>
          <w:color w:val="000000"/>
          <w:sz w:val="28"/>
          <w:szCs w:val="28"/>
          <w:vertAlign w:val="subscript"/>
        </w:rPr>
        <w:t>1</w:t>
      </w:r>
      <w:r w:rsidRPr="00B97D6E">
        <w:rPr>
          <w:i/>
          <w:iCs/>
          <w:color w:val="000000"/>
          <w:sz w:val="28"/>
          <w:szCs w:val="28"/>
        </w:rPr>
        <w:t xml:space="preserve"> </w:t>
      </w:r>
      <w:r w:rsidRPr="00B97D6E">
        <w:rPr>
          <w:color w:val="000000"/>
          <w:sz w:val="28"/>
          <w:szCs w:val="28"/>
        </w:rPr>
        <w:t xml:space="preserve">- цена акции через год; </w:t>
      </w:r>
      <w:r w:rsidRPr="00B97D6E">
        <w:rPr>
          <w:i/>
          <w:iCs/>
          <w:color w:val="000000"/>
          <w:sz w:val="28"/>
          <w:szCs w:val="28"/>
        </w:rPr>
        <w:t xml:space="preserve">С - </w:t>
      </w:r>
      <w:r w:rsidRPr="00B97D6E">
        <w:rPr>
          <w:color w:val="000000"/>
          <w:sz w:val="28"/>
          <w:szCs w:val="28"/>
        </w:rPr>
        <w:t>ставка дисконтирования.</w:t>
      </w:r>
    </w:p>
    <w:p w:rsidR="002427EC" w:rsidRPr="00B97D6E" w:rsidRDefault="002427EC" w:rsidP="00110B28">
      <w:pPr>
        <w:widowControl/>
        <w:shd w:val="clear" w:color="auto" w:fill="FFFFFF"/>
        <w:spacing w:line="360" w:lineRule="auto"/>
        <w:ind w:firstLine="720"/>
        <w:jc w:val="both"/>
        <w:rPr>
          <w:sz w:val="28"/>
          <w:szCs w:val="28"/>
        </w:rPr>
      </w:pPr>
      <w:r w:rsidRPr="00B97D6E">
        <w:rPr>
          <w:color w:val="000000"/>
          <w:sz w:val="28"/>
          <w:szCs w:val="28"/>
        </w:rPr>
        <w:t>В предыдущем примере (п.2.1.1) ожидаемые дивиденды составляют 5 р., цена акции через год равна 115 р., а норма доходности по акциям с аналогичным уровнем риска - 20 %, тогда приемлемая цена покупки акций составляет:</w:t>
      </w:r>
    </w:p>
    <w:p w:rsidR="0090417D" w:rsidRDefault="0090417D" w:rsidP="00110B28">
      <w:pPr>
        <w:widowControl/>
        <w:shd w:val="clear" w:color="auto" w:fill="FFFFFF"/>
        <w:spacing w:line="360" w:lineRule="auto"/>
        <w:jc w:val="center"/>
        <w:rPr>
          <w:color w:val="000000"/>
          <w:sz w:val="28"/>
          <w:szCs w:val="28"/>
        </w:rPr>
      </w:pPr>
      <w:r w:rsidRPr="0090417D">
        <w:rPr>
          <w:color w:val="000000"/>
          <w:position w:val="-28"/>
          <w:sz w:val="28"/>
          <w:szCs w:val="28"/>
        </w:rPr>
        <w:object w:dxaOrig="2160" w:dyaOrig="660">
          <v:shape id="_x0000_i1040" type="#_x0000_t75" style="width:108pt;height:33pt" o:ole="">
            <v:imagedata r:id="rId35" o:title=""/>
          </v:shape>
          <o:OLEObject Type="Embed" ProgID="Equation.3" ShapeID="_x0000_i1040" DrawAspect="Content" ObjectID="_1459250003" r:id="rId36"/>
        </w:object>
      </w:r>
    </w:p>
    <w:p w:rsidR="002427EC" w:rsidRPr="00B97D6E" w:rsidRDefault="002427EC" w:rsidP="00110B28">
      <w:pPr>
        <w:widowControl/>
        <w:shd w:val="clear" w:color="auto" w:fill="FFFFFF"/>
        <w:spacing w:line="360" w:lineRule="auto"/>
        <w:ind w:firstLine="720"/>
        <w:jc w:val="both"/>
        <w:rPr>
          <w:sz w:val="28"/>
          <w:szCs w:val="28"/>
        </w:rPr>
      </w:pPr>
      <w:r w:rsidRPr="00B97D6E">
        <w:rPr>
          <w:color w:val="000000"/>
          <w:sz w:val="28"/>
          <w:szCs w:val="28"/>
        </w:rPr>
        <w:t>Рассчитанная цена показывает верхний предел цены акций для инвесторов, ориентирующихся на приобретение ценных бумаг с данным уровнем риска. Если акции данной компании на рынке будут стоить дешевле, чем 100 р., то инвестору целесообразно эти акции приобрести, так как в случае достижения прогнозных показателей по дивидендам и цене акций, через год он получит доходность от своих вложений более 20%. Если же акции будут стоить более 100 р., то ожидаемая доходность через год будет меньше 20%. В этом случае инвестору целесообразно поискать на рынке другие финансовые инструменты с аналогичным риском, которые обеспечивают 20%-ную доходность.</w:t>
      </w:r>
    </w:p>
    <w:p w:rsidR="002427EC" w:rsidRPr="00B97D6E" w:rsidRDefault="002427EC" w:rsidP="00110B28">
      <w:pPr>
        <w:widowControl/>
        <w:shd w:val="clear" w:color="auto" w:fill="FFFFFF"/>
        <w:spacing w:line="360" w:lineRule="auto"/>
        <w:ind w:firstLine="720"/>
        <w:jc w:val="both"/>
        <w:rPr>
          <w:color w:val="000000"/>
          <w:sz w:val="28"/>
          <w:szCs w:val="28"/>
        </w:rPr>
      </w:pPr>
      <w:r w:rsidRPr="00B97D6E">
        <w:rPr>
          <w:color w:val="000000"/>
          <w:sz w:val="28"/>
          <w:szCs w:val="28"/>
        </w:rPr>
        <w:t>В случае, если инвестиционный период будет превышать год, то формула ра</w:t>
      </w:r>
      <w:r w:rsidR="0090417D">
        <w:rPr>
          <w:color w:val="000000"/>
          <w:sz w:val="28"/>
          <w:szCs w:val="28"/>
        </w:rPr>
        <w:t>счета цены акций в настоящий мо</w:t>
      </w:r>
      <w:r w:rsidRPr="00B97D6E">
        <w:rPr>
          <w:color w:val="000000"/>
          <w:sz w:val="28"/>
          <w:szCs w:val="28"/>
        </w:rPr>
        <w:t>мент можно представить как:</w:t>
      </w:r>
    </w:p>
    <w:p w:rsidR="0090417D" w:rsidRDefault="00587EB2" w:rsidP="00110B28">
      <w:pPr>
        <w:widowControl/>
        <w:shd w:val="clear" w:color="auto" w:fill="FFFFFF"/>
        <w:spacing w:line="360" w:lineRule="auto"/>
        <w:jc w:val="center"/>
        <w:rPr>
          <w:color w:val="000000"/>
          <w:sz w:val="28"/>
          <w:szCs w:val="28"/>
        </w:rPr>
      </w:pPr>
      <w:r w:rsidRPr="0090417D">
        <w:rPr>
          <w:color w:val="000000"/>
          <w:position w:val="-30"/>
          <w:sz w:val="28"/>
          <w:szCs w:val="28"/>
        </w:rPr>
        <w:object w:dxaOrig="2840" w:dyaOrig="700">
          <v:shape id="_x0000_i1041" type="#_x0000_t75" style="width:141.75pt;height:35.25pt" o:ole="">
            <v:imagedata r:id="rId37" o:title=""/>
          </v:shape>
          <o:OLEObject Type="Embed" ProgID="Equation.3" ShapeID="_x0000_i1041" DrawAspect="Content" ObjectID="_1459250004" r:id="rId38"/>
        </w:object>
      </w:r>
      <w:r w:rsidR="009C0B40">
        <w:rPr>
          <w:color w:val="000000"/>
          <w:sz w:val="28"/>
          <w:szCs w:val="28"/>
        </w:rPr>
        <w:t>,</w:t>
      </w:r>
    </w:p>
    <w:p w:rsidR="002427EC" w:rsidRPr="00B97D6E" w:rsidRDefault="002427EC" w:rsidP="00110B28">
      <w:pPr>
        <w:widowControl/>
        <w:shd w:val="clear" w:color="auto" w:fill="FFFFFF"/>
        <w:spacing w:line="360" w:lineRule="auto"/>
        <w:jc w:val="both"/>
        <w:rPr>
          <w:sz w:val="28"/>
          <w:szCs w:val="28"/>
        </w:rPr>
      </w:pPr>
      <w:r w:rsidRPr="00B97D6E">
        <w:rPr>
          <w:color w:val="000000"/>
          <w:sz w:val="28"/>
          <w:szCs w:val="28"/>
        </w:rPr>
        <w:t xml:space="preserve">где </w:t>
      </w:r>
      <w:r w:rsidRPr="00B97D6E">
        <w:rPr>
          <w:i/>
          <w:iCs/>
          <w:color w:val="000000"/>
          <w:sz w:val="28"/>
          <w:szCs w:val="28"/>
        </w:rPr>
        <w:t xml:space="preserve">В - </w:t>
      </w:r>
      <w:r w:rsidRPr="00B97D6E">
        <w:rPr>
          <w:color w:val="000000"/>
          <w:sz w:val="28"/>
          <w:szCs w:val="28"/>
        </w:rPr>
        <w:t xml:space="preserve">дивиденды в </w:t>
      </w:r>
      <w:r w:rsidR="00587EB2" w:rsidRPr="00587EB2">
        <w:rPr>
          <w:i/>
          <w:color w:val="000000"/>
          <w:sz w:val="28"/>
          <w:szCs w:val="28"/>
          <w:lang w:val="en-US"/>
        </w:rPr>
        <w:t>i</w:t>
      </w:r>
      <w:r w:rsidRPr="00B97D6E">
        <w:rPr>
          <w:color w:val="000000"/>
          <w:sz w:val="28"/>
          <w:szCs w:val="28"/>
        </w:rPr>
        <w:t xml:space="preserve">-том году; </w:t>
      </w:r>
      <w:r w:rsidRPr="00B97D6E">
        <w:rPr>
          <w:i/>
          <w:iCs/>
          <w:color w:val="000000"/>
          <w:sz w:val="28"/>
          <w:szCs w:val="28"/>
        </w:rPr>
        <w:t>Ц</w:t>
      </w:r>
      <w:r w:rsidRPr="00B97D6E">
        <w:rPr>
          <w:i/>
          <w:iCs/>
          <w:color w:val="000000"/>
          <w:sz w:val="28"/>
          <w:szCs w:val="28"/>
          <w:vertAlign w:val="subscript"/>
        </w:rPr>
        <w:t>п</w:t>
      </w:r>
      <w:r w:rsidRPr="00B97D6E">
        <w:rPr>
          <w:i/>
          <w:iCs/>
          <w:color w:val="000000"/>
          <w:sz w:val="28"/>
          <w:szCs w:val="28"/>
        </w:rPr>
        <w:t xml:space="preserve"> </w:t>
      </w:r>
      <w:r w:rsidRPr="00B97D6E">
        <w:rPr>
          <w:color w:val="000000"/>
          <w:sz w:val="28"/>
          <w:szCs w:val="28"/>
        </w:rPr>
        <w:t xml:space="preserve">- цена акции в году </w:t>
      </w:r>
      <w:r w:rsidRPr="00B97D6E">
        <w:rPr>
          <w:i/>
          <w:iCs/>
          <w:color w:val="000000"/>
          <w:sz w:val="28"/>
          <w:szCs w:val="28"/>
        </w:rPr>
        <w:t xml:space="preserve">п; С - </w:t>
      </w:r>
      <w:r w:rsidRPr="00B97D6E">
        <w:rPr>
          <w:color w:val="000000"/>
          <w:sz w:val="28"/>
          <w:szCs w:val="28"/>
        </w:rPr>
        <w:t xml:space="preserve">ожидаемая норма доходности; </w:t>
      </w:r>
      <w:r w:rsidRPr="00B97D6E">
        <w:rPr>
          <w:i/>
          <w:iCs/>
          <w:color w:val="000000"/>
          <w:sz w:val="28"/>
          <w:szCs w:val="28"/>
          <w:lang w:val="en-US"/>
        </w:rPr>
        <w:t>i</w:t>
      </w:r>
      <w:r w:rsidRPr="00B97D6E">
        <w:rPr>
          <w:i/>
          <w:iCs/>
          <w:color w:val="000000"/>
          <w:sz w:val="28"/>
          <w:szCs w:val="28"/>
        </w:rPr>
        <w:t xml:space="preserve"> - </w:t>
      </w:r>
      <w:r w:rsidRPr="00B97D6E">
        <w:rPr>
          <w:color w:val="000000"/>
          <w:sz w:val="28"/>
          <w:szCs w:val="28"/>
        </w:rPr>
        <w:t xml:space="preserve">1,2, 3... </w:t>
      </w:r>
      <w:r w:rsidRPr="00B97D6E">
        <w:rPr>
          <w:i/>
          <w:iCs/>
          <w:color w:val="000000"/>
          <w:sz w:val="28"/>
          <w:szCs w:val="28"/>
        </w:rPr>
        <w:t>п -</w:t>
      </w:r>
      <w:r w:rsidRPr="00B97D6E">
        <w:rPr>
          <w:color w:val="000000"/>
          <w:sz w:val="28"/>
          <w:szCs w:val="28"/>
        </w:rPr>
        <w:t>порядковый номер года.</w:t>
      </w:r>
    </w:p>
    <w:p w:rsidR="002427EC" w:rsidRPr="00B97D6E" w:rsidRDefault="002427EC" w:rsidP="00110B28">
      <w:pPr>
        <w:widowControl/>
        <w:shd w:val="clear" w:color="auto" w:fill="FFFFFF"/>
        <w:spacing w:line="360" w:lineRule="auto"/>
        <w:ind w:firstLine="720"/>
        <w:jc w:val="both"/>
        <w:rPr>
          <w:sz w:val="28"/>
          <w:szCs w:val="28"/>
        </w:rPr>
      </w:pPr>
      <w:r w:rsidRPr="00B97D6E">
        <w:rPr>
          <w:color w:val="000000"/>
          <w:sz w:val="28"/>
          <w:szCs w:val="28"/>
        </w:rPr>
        <w:t>На неограниченном временном горизонте, так как компания в идеале может существовать вечно, приведенная</w:t>
      </w:r>
      <w:r w:rsidR="00587EB2" w:rsidRPr="00587EB2">
        <w:rPr>
          <w:color w:val="000000"/>
          <w:sz w:val="28"/>
          <w:szCs w:val="28"/>
        </w:rPr>
        <w:t xml:space="preserve"> </w:t>
      </w:r>
      <w:r w:rsidRPr="00B97D6E">
        <w:rPr>
          <w:color w:val="000000"/>
          <w:sz w:val="28"/>
          <w:szCs w:val="28"/>
        </w:rPr>
        <w:t xml:space="preserve">стоимость акции стремится к нулю. Действительно, выражение </w:t>
      </w:r>
      <w:r w:rsidR="00587EB2" w:rsidRPr="00587EB2">
        <w:rPr>
          <w:color w:val="000000"/>
          <w:position w:val="-30"/>
          <w:sz w:val="28"/>
          <w:szCs w:val="28"/>
        </w:rPr>
        <w:object w:dxaOrig="859" w:dyaOrig="680">
          <v:shape id="_x0000_i1042" type="#_x0000_t75" style="width:42.75pt;height:33.75pt" o:ole="">
            <v:imagedata r:id="rId39" o:title=""/>
          </v:shape>
          <o:OLEObject Type="Embed" ProgID="Equation.3" ShapeID="_x0000_i1042" DrawAspect="Content" ObjectID="_1459250005" r:id="rId40"/>
        </w:object>
      </w:r>
      <w:r w:rsidR="00587EB2">
        <w:rPr>
          <w:color w:val="000000"/>
          <w:sz w:val="28"/>
          <w:szCs w:val="28"/>
        </w:rPr>
        <w:t xml:space="preserve"> при </w:t>
      </w:r>
      <w:r w:rsidR="00587EB2" w:rsidRPr="00587EB2">
        <w:rPr>
          <w:color w:val="000000"/>
          <w:position w:val="-6"/>
          <w:sz w:val="28"/>
          <w:szCs w:val="28"/>
        </w:rPr>
        <w:object w:dxaOrig="720" w:dyaOrig="220">
          <v:shape id="_x0000_i1043" type="#_x0000_t75" style="width:36pt;height:11.25pt" o:ole="">
            <v:imagedata r:id="rId41" o:title=""/>
          </v:shape>
          <o:OLEObject Type="Embed" ProgID="Equation.3" ShapeID="_x0000_i1043" DrawAspect="Content" ObjectID="_1459250006" r:id="rId42"/>
        </w:object>
      </w:r>
      <w:r w:rsidRPr="00B97D6E">
        <w:rPr>
          <w:color w:val="000000"/>
          <w:sz w:val="28"/>
          <w:szCs w:val="28"/>
        </w:rPr>
        <w:t xml:space="preserve"> будет бесконечно малой</w:t>
      </w:r>
      <w:r w:rsidR="00587EB2" w:rsidRPr="00587EB2">
        <w:rPr>
          <w:sz w:val="28"/>
          <w:szCs w:val="28"/>
        </w:rPr>
        <w:t xml:space="preserve"> </w:t>
      </w:r>
      <w:r w:rsidRPr="00B97D6E">
        <w:rPr>
          <w:color w:val="000000"/>
          <w:sz w:val="28"/>
          <w:szCs w:val="28"/>
        </w:rPr>
        <w:t xml:space="preserve">величиной, которой можно пренебречь. Тогда формула определения </w:t>
      </w:r>
      <w:r w:rsidRPr="00B97D6E">
        <w:rPr>
          <w:b/>
          <w:bCs/>
          <w:i/>
          <w:iCs/>
          <w:color w:val="000000"/>
          <w:sz w:val="28"/>
          <w:szCs w:val="28"/>
        </w:rPr>
        <w:t xml:space="preserve">текущей цены </w:t>
      </w:r>
      <w:r w:rsidRPr="00B97D6E">
        <w:rPr>
          <w:color w:val="000000"/>
          <w:sz w:val="28"/>
          <w:szCs w:val="28"/>
        </w:rPr>
        <w:t>акции примет следующий вид:</w:t>
      </w:r>
    </w:p>
    <w:p w:rsidR="00587EB2" w:rsidRPr="009C0B40" w:rsidRDefault="00587EB2" w:rsidP="00110B28">
      <w:pPr>
        <w:widowControl/>
        <w:shd w:val="clear" w:color="auto" w:fill="FFFFFF"/>
        <w:spacing w:line="360" w:lineRule="auto"/>
        <w:jc w:val="center"/>
        <w:rPr>
          <w:color w:val="000000"/>
          <w:sz w:val="28"/>
          <w:szCs w:val="28"/>
        </w:rPr>
      </w:pPr>
      <w:r w:rsidRPr="00587EB2">
        <w:rPr>
          <w:color w:val="000000"/>
          <w:position w:val="-30"/>
          <w:sz w:val="28"/>
          <w:szCs w:val="28"/>
          <w:lang w:val="en-US"/>
        </w:rPr>
        <w:object w:dxaOrig="1840" w:dyaOrig="700">
          <v:shape id="_x0000_i1044" type="#_x0000_t75" style="width:92.25pt;height:35.25pt" o:ole="">
            <v:imagedata r:id="rId43" o:title=""/>
          </v:shape>
          <o:OLEObject Type="Embed" ProgID="Equation.3" ShapeID="_x0000_i1044" DrawAspect="Content" ObjectID="_1459250007" r:id="rId44"/>
        </w:object>
      </w:r>
      <w:r w:rsidR="009C0B40">
        <w:rPr>
          <w:color w:val="000000"/>
          <w:sz w:val="28"/>
          <w:szCs w:val="28"/>
        </w:rPr>
        <w:t>.</w:t>
      </w:r>
    </w:p>
    <w:p w:rsidR="002427EC" w:rsidRPr="00B97D6E" w:rsidRDefault="002427EC" w:rsidP="00110B28">
      <w:pPr>
        <w:widowControl/>
        <w:shd w:val="clear" w:color="auto" w:fill="FFFFFF"/>
        <w:spacing w:line="360" w:lineRule="auto"/>
        <w:ind w:firstLine="720"/>
        <w:jc w:val="both"/>
        <w:rPr>
          <w:sz w:val="28"/>
          <w:szCs w:val="28"/>
        </w:rPr>
      </w:pPr>
      <w:r w:rsidRPr="00B97D6E">
        <w:rPr>
          <w:color w:val="000000"/>
          <w:sz w:val="28"/>
          <w:szCs w:val="28"/>
        </w:rPr>
        <w:t xml:space="preserve">Если величина дивидендов не меняется по годам, то инвестор получает регулярный одинаковый денежный поток в течение бессрочного периода времени, который называется </w:t>
      </w:r>
      <w:r w:rsidRPr="00B97D6E">
        <w:rPr>
          <w:b/>
          <w:bCs/>
          <w:i/>
          <w:iCs/>
          <w:color w:val="000000"/>
          <w:sz w:val="28"/>
          <w:szCs w:val="28"/>
        </w:rPr>
        <w:t xml:space="preserve">рентой. </w:t>
      </w:r>
      <w:r w:rsidRPr="00B97D6E">
        <w:rPr>
          <w:color w:val="000000"/>
          <w:sz w:val="28"/>
          <w:szCs w:val="28"/>
        </w:rPr>
        <w:t>Текущая стоимость бессрочной ренты равна сумме годовых поступлений, деленной на ставку дисконтирования. Рассмотрим это на примере компании, которая по акциям ежегодно выплачивает равновеликий дивиденд в размере 10 р. Если требуемая доходность (ставка</w:t>
      </w:r>
      <w:r w:rsidR="00587EB2" w:rsidRPr="00587EB2">
        <w:rPr>
          <w:color w:val="000000"/>
          <w:sz w:val="28"/>
          <w:szCs w:val="28"/>
        </w:rPr>
        <w:t xml:space="preserve"> </w:t>
      </w:r>
      <w:r w:rsidR="00587EB2">
        <w:rPr>
          <w:color w:val="000000"/>
          <w:sz w:val="28"/>
          <w:szCs w:val="28"/>
        </w:rPr>
        <w:t>дисконтирования) равна 20</w:t>
      </w:r>
      <w:r w:rsidRPr="00B97D6E">
        <w:rPr>
          <w:color w:val="000000"/>
          <w:sz w:val="28"/>
          <w:szCs w:val="28"/>
        </w:rPr>
        <w:t xml:space="preserve">%, то текущая цена этой акции составит:  </w:t>
      </w:r>
      <w:r w:rsidR="00587EB2" w:rsidRPr="00587EB2">
        <w:rPr>
          <w:color w:val="000000"/>
          <w:position w:val="-28"/>
          <w:sz w:val="28"/>
          <w:szCs w:val="28"/>
        </w:rPr>
        <w:object w:dxaOrig="2160" w:dyaOrig="660">
          <v:shape id="_x0000_i1045" type="#_x0000_t75" style="width:108pt;height:33pt" o:ole="">
            <v:imagedata r:id="rId45" o:title=""/>
          </v:shape>
          <o:OLEObject Type="Embed" ProgID="Equation.3" ShapeID="_x0000_i1045" DrawAspect="Content" ObjectID="_1459250008" r:id="rId46"/>
        </w:object>
      </w:r>
    </w:p>
    <w:p w:rsidR="002427EC" w:rsidRPr="00B97D6E" w:rsidRDefault="002427EC" w:rsidP="00110B28">
      <w:pPr>
        <w:widowControl/>
        <w:shd w:val="clear" w:color="auto" w:fill="FFFFFF"/>
        <w:spacing w:line="360" w:lineRule="auto"/>
        <w:ind w:firstLine="720"/>
        <w:jc w:val="both"/>
        <w:rPr>
          <w:sz w:val="28"/>
          <w:szCs w:val="28"/>
        </w:rPr>
      </w:pPr>
      <w:r w:rsidRPr="00B97D6E">
        <w:rPr>
          <w:color w:val="000000"/>
          <w:sz w:val="28"/>
          <w:szCs w:val="28"/>
        </w:rPr>
        <w:t>Такой подход к определению стоимости применяется для привилегированных акций с фиксированной ставкой дивидендов. По обыкновенным акциям компании редко выплачивают неизменные во все годы своего существования дивиденды. Если компания развивается с постоянно устойчивыми темпами, то можно предположить, что и дивиденды будут расти с таким же темпом.</w:t>
      </w:r>
    </w:p>
    <w:p w:rsidR="002427EC" w:rsidRPr="00B97D6E" w:rsidRDefault="002427EC" w:rsidP="00110B28">
      <w:pPr>
        <w:widowControl/>
        <w:shd w:val="clear" w:color="auto" w:fill="FFFFFF"/>
        <w:spacing w:line="360" w:lineRule="auto"/>
        <w:ind w:firstLine="720"/>
        <w:jc w:val="both"/>
        <w:rPr>
          <w:sz w:val="28"/>
          <w:szCs w:val="28"/>
        </w:rPr>
      </w:pPr>
      <w:r w:rsidRPr="00B97D6E">
        <w:rPr>
          <w:color w:val="000000"/>
          <w:sz w:val="28"/>
          <w:szCs w:val="28"/>
        </w:rPr>
        <w:t xml:space="preserve">Если ежегодно дивиденды растут с постоянным темпом </w:t>
      </w:r>
      <w:r w:rsidRPr="00B97D6E">
        <w:rPr>
          <w:i/>
          <w:iCs/>
          <w:color w:val="000000"/>
          <w:sz w:val="28"/>
          <w:szCs w:val="28"/>
        </w:rPr>
        <w:t xml:space="preserve">(П) </w:t>
      </w:r>
      <w:r w:rsidRPr="00B97D6E">
        <w:rPr>
          <w:color w:val="000000"/>
          <w:sz w:val="28"/>
          <w:szCs w:val="28"/>
        </w:rPr>
        <w:t xml:space="preserve">и при этом темпы роста дивидендов меньше, чем ставка дисконтирования, т.е. </w:t>
      </w:r>
      <w:r w:rsidR="00587EB2">
        <w:rPr>
          <w:i/>
          <w:iCs/>
          <w:color w:val="000000"/>
          <w:sz w:val="28"/>
          <w:szCs w:val="28"/>
        </w:rPr>
        <w:t>П</w:t>
      </w:r>
      <w:r w:rsidRPr="00B97D6E">
        <w:rPr>
          <w:i/>
          <w:iCs/>
          <w:color w:val="000000"/>
          <w:sz w:val="28"/>
          <w:szCs w:val="28"/>
        </w:rPr>
        <w:t>&lt;</w:t>
      </w:r>
      <w:r w:rsidRPr="00B97D6E">
        <w:rPr>
          <w:color w:val="000000"/>
          <w:sz w:val="28"/>
          <w:szCs w:val="28"/>
        </w:rPr>
        <w:t>С, то в этом случае общая цена акции определяется по формуле:</w:t>
      </w:r>
    </w:p>
    <w:p w:rsidR="00587EB2" w:rsidRDefault="009C0B40" w:rsidP="00110B28">
      <w:pPr>
        <w:widowControl/>
        <w:shd w:val="clear" w:color="auto" w:fill="FFFFFF"/>
        <w:spacing w:line="360" w:lineRule="auto"/>
        <w:jc w:val="center"/>
        <w:rPr>
          <w:color w:val="000000"/>
          <w:sz w:val="28"/>
          <w:szCs w:val="28"/>
        </w:rPr>
      </w:pPr>
      <w:r w:rsidRPr="00587EB2">
        <w:rPr>
          <w:color w:val="000000"/>
          <w:position w:val="-30"/>
          <w:sz w:val="28"/>
          <w:szCs w:val="28"/>
        </w:rPr>
        <w:object w:dxaOrig="5200" w:dyaOrig="740">
          <v:shape id="_x0000_i1046" type="#_x0000_t75" style="width:260.25pt;height:36.75pt" o:ole="">
            <v:imagedata r:id="rId47" o:title=""/>
          </v:shape>
          <o:OLEObject Type="Embed" ProgID="Equation.3" ShapeID="_x0000_i1046" DrawAspect="Content" ObjectID="_1459250009" r:id="rId48"/>
        </w:object>
      </w:r>
    </w:p>
    <w:p w:rsidR="002427EC" w:rsidRPr="00B97D6E" w:rsidRDefault="00587EB2" w:rsidP="00110B28">
      <w:pPr>
        <w:widowControl/>
        <w:shd w:val="clear" w:color="auto" w:fill="FFFFFF"/>
        <w:spacing w:line="360" w:lineRule="auto"/>
        <w:ind w:firstLine="720"/>
        <w:jc w:val="both"/>
        <w:rPr>
          <w:sz w:val="28"/>
          <w:szCs w:val="28"/>
        </w:rPr>
      </w:pPr>
      <w:r>
        <w:rPr>
          <w:color w:val="000000"/>
          <w:sz w:val="28"/>
          <w:szCs w:val="28"/>
        </w:rPr>
        <w:t>После</w:t>
      </w:r>
      <w:r w:rsidR="002427EC" w:rsidRPr="00B97D6E">
        <w:rPr>
          <w:color w:val="000000"/>
          <w:sz w:val="28"/>
          <w:szCs w:val="28"/>
        </w:rPr>
        <w:t xml:space="preserve"> некоторых преобразований данная формула перейдет в следующее итоговое выражение:</w:t>
      </w:r>
    </w:p>
    <w:p w:rsidR="009C0B40" w:rsidRDefault="009C0B40" w:rsidP="00110B28">
      <w:pPr>
        <w:widowControl/>
        <w:shd w:val="clear" w:color="auto" w:fill="FFFFFF"/>
        <w:spacing w:line="360" w:lineRule="auto"/>
        <w:jc w:val="center"/>
        <w:rPr>
          <w:color w:val="000000"/>
          <w:sz w:val="28"/>
          <w:szCs w:val="28"/>
        </w:rPr>
      </w:pPr>
      <w:r w:rsidRPr="009C0B40">
        <w:rPr>
          <w:color w:val="000000"/>
          <w:position w:val="-24"/>
          <w:sz w:val="28"/>
          <w:szCs w:val="28"/>
        </w:rPr>
        <w:object w:dxaOrig="1240" w:dyaOrig="620">
          <v:shape id="_x0000_i1047" type="#_x0000_t75" style="width:62.25pt;height:30.75pt" o:ole="">
            <v:imagedata r:id="rId49" o:title=""/>
          </v:shape>
          <o:OLEObject Type="Embed" ProgID="Equation.3" ShapeID="_x0000_i1047" DrawAspect="Content" ObjectID="_1459250010" r:id="rId50"/>
        </w:object>
      </w:r>
    </w:p>
    <w:p w:rsidR="002427EC" w:rsidRPr="00B97D6E" w:rsidRDefault="002427EC" w:rsidP="00110B28">
      <w:pPr>
        <w:widowControl/>
        <w:shd w:val="clear" w:color="auto" w:fill="FFFFFF"/>
        <w:spacing w:line="360" w:lineRule="auto"/>
        <w:ind w:firstLine="720"/>
        <w:jc w:val="both"/>
        <w:rPr>
          <w:sz w:val="28"/>
          <w:szCs w:val="28"/>
        </w:rPr>
      </w:pPr>
      <w:r w:rsidRPr="00B97D6E">
        <w:rPr>
          <w:color w:val="000000"/>
          <w:sz w:val="28"/>
          <w:szCs w:val="28"/>
        </w:rPr>
        <w:t xml:space="preserve">При использовании данной формулы определения цены акции необходимо учитывать, что она годится только в том случае, если ставка дисконта </w:t>
      </w:r>
      <w:r w:rsidRPr="009C0B40">
        <w:rPr>
          <w:i/>
          <w:color w:val="000000"/>
          <w:sz w:val="28"/>
          <w:szCs w:val="28"/>
        </w:rPr>
        <w:t>С</w:t>
      </w:r>
      <w:r w:rsidRPr="00B97D6E">
        <w:rPr>
          <w:color w:val="000000"/>
          <w:sz w:val="28"/>
          <w:szCs w:val="28"/>
        </w:rPr>
        <w:t xml:space="preserve"> больше ожидаемого темпа роста дивидендных выплат </w:t>
      </w:r>
      <w:r w:rsidRPr="00B97D6E">
        <w:rPr>
          <w:i/>
          <w:iCs/>
          <w:color w:val="000000"/>
          <w:sz w:val="28"/>
          <w:szCs w:val="28"/>
        </w:rPr>
        <w:t xml:space="preserve">П. </w:t>
      </w:r>
      <w:r w:rsidRPr="00B97D6E">
        <w:rPr>
          <w:color w:val="000000"/>
          <w:sz w:val="28"/>
          <w:szCs w:val="28"/>
        </w:rPr>
        <w:t xml:space="preserve">Если величина </w:t>
      </w:r>
      <w:r w:rsidRPr="00B97D6E">
        <w:rPr>
          <w:i/>
          <w:iCs/>
          <w:color w:val="000000"/>
          <w:sz w:val="28"/>
          <w:szCs w:val="28"/>
        </w:rPr>
        <w:t xml:space="preserve">П </w:t>
      </w:r>
      <w:r w:rsidRPr="00B97D6E">
        <w:rPr>
          <w:color w:val="000000"/>
          <w:sz w:val="28"/>
          <w:szCs w:val="28"/>
        </w:rPr>
        <w:t xml:space="preserve">близка к значению </w:t>
      </w:r>
      <w:r w:rsidRPr="00B97D6E">
        <w:rPr>
          <w:i/>
          <w:iCs/>
          <w:color w:val="000000"/>
          <w:sz w:val="28"/>
          <w:szCs w:val="28"/>
        </w:rPr>
        <w:t xml:space="preserve">С, </w:t>
      </w:r>
      <w:r w:rsidRPr="00B97D6E">
        <w:rPr>
          <w:color w:val="000000"/>
          <w:sz w:val="28"/>
          <w:szCs w:val="28"/>
        </w:rPr>
        <w:t xml:space="preserve">то в вышеприведенной формуле знаменатель </w:t>
      </w:r>
      <w:r w:rsidRPr="00B97D6E">
        <w:rPr>
          <w:i/>
          <w:iCs/>
          <w:color w:val="000000"/>
          <w:sz w:val="28"/>
          <w:szCs w:val="28"/>
        </w:rPr>
        <w:t xml:space="preserve">(П-С) </w:t>
      </w:r>
      <w:r w:rsidRPr="00B97D6E">
        <w:rPr>
          <w:color w:val="000000"/>
          <w:sz w:val="28"/>
          <w:szCs w:val="28"/>
        </w:rPr>
        <w:t xml:space="preserve">становится очень маленькой величиной, а цена </w:t>
      </w:r>
      <w:r w:rsidRPr="00B97D6E">
        <w:rPr>
          <w:i/>
          <w:iCs/>
          <w:color w:val="000000"/>
          <w:sz w:val="28"/>
          <w:szCs w:val="28"/>
        </w:rPr>
        <w:t>Ц</w:t>
      </w:r>
      <w:r w:rsidRPr="00B97D6E">
        <w:rPr>
          <w:i/>
          <w:iCs/>
          <w:color w:val="000000"/>
          <w:sz w:val="28"/>
          <w:szCs w:val="28"/>
          <w:vertAlign w:val="subscript"/>
        </w:rPr>
        <w:t>Р</w:t>
      </w:r>
      <w:r w:rsidRPr="00B97D6E">
        <w:rPr>
          <w:i/>
          <w:iCs/>
          <w:color w:val="000000"/>
          <w:sz w:val="28"/>
          <w:szCs w:val="28"/>
        </w:rPr>
        <w:t xml:space="preserve"> -</w:t>
      </w:r>
      <w:r w:rsidRPr="00B97D6E">
        <w:rPr>
          <w:color w:val="000000"/>
          <w:sz w:val="28"/>
          <w:szCs w:val="28"/>
        </w:rPr>
        <w:t>неограниченно большой, и формула не имеет экономического смысла.</w:t>
      </w:r>
    </w:p>
    <w:p w:rsidR="002427EC" w:rsidRPr="00B97D6E" w:rsidRDefault="002427EC" w:rsidP="00110B28">
      <w:pPr>
        <w:widowControl/>
        <w:shd w:val="clear" w:color="auto" w:fill="FFFFFF"/>
        <w:spacing w:line="360" w:lineRule="auto"/>
        <w:ind w:firstLine="720"/>
        <w:jc w:val="both"/>
        <w:rPr>
          <w:sz w:val="28"/>
          <w:szCs w:val="28"/>
        </w:rPr>
      </w:pPr>
      <w:r w:rsidRPr="00B97D6E">
        <w:rPr>
          <w:color w:val="000000"/>
          <w:sz w:val="28"/>
          <w:szCs w:val="28"/>
        </w:rPr>
        <w:t>Поэтому при использовании этой модели делается ряд допущений, в частности:</w:t>
      </w:r>
    </w:p>
    <w:p w:rsidR="002427EC" w:rsidRPr="00B97D6E" w:rsidRDefault="002427EC" w:rsidP="00110B28">
      <w:pPr>
        <w:widowControl/>
        <w:shd w:val="clear" w:color="auto" w:fill="FFFFFF"/>
        <w:spacing w:line="360" w:lineRule="auto"/>
        <w:jc w:val="both"/>
        <w:rPr>
          <w:sz w:val="28"/>
          <w:szCs w:val="28"/>
        </w:rPr>
      </w:pPr>
      <w:r w:rsidRPr="00B97D6E">
        <w:rPr>
          <w:color w:val="000000"/>
          <w:sz w:val="28"/>
          <w:szCs w:val="28"/>
        </w:rPr>
        <w:t>- дивидендные выплаты ежегодно увеличиваются с одинаковым темпом прироста;</w:t>
      </w:r>
    </w:p>
    <w:p w:rsidR="002427EC" w:rsidRPr="00B97D6E" w:rsidRDefault="002427EC" w:rsidP="00110B28">
      <w:pPr>
        <w:widowControl/>
        <w:shd w:val="clear" w:color="auto" w:fill="FFFFFF"/>
        <w:spacing w:line="360" w:lineRule="auto"/>
        <w:jc w:val="both"/>
        <w:rPr>
          <w:sz w:val="28"/>
          <w:szCs w:val="28"/>
        </w:rPr>
      </w:pPr>
      <w:r w:rsidRPr="00B97D6E">
        <w:rPr>
          <w:color w:val="000000"/>
          <w:sz w:val="28"/>
          <w:szCs w:val="28"/>
        </w:rPr>
        <w:t>- темп роста дивидендов отражает темп роста компании и ее активов;</w:t>
      </w:r>
    </w:p>
    <w:p w:rsidR="002427EC" w:rsidRPr="00B97D6E" w:rsidRDefault="002427EC" w:rsidP="00110B28">
      <w:pPr>
        <w:widowControl/>
        <w:shd w:val="clear" w:color="auto" w:fill="FFFFFF"/>
        <w:spacing w:line="360" w:lineRule="auto"/>
        <w:jc w:val="both"/>
        <w:rPr>
          <w:sz w:val="28"/>
          <w:szCs w:val="28"/>
        </w:rPr>
      </w:pPr>
      <w:r w:rsidRPr="00B97D6E">
        <w:rPr>
          <w:color w:val="000000"/>
          <w:sz w:val="28"/>
          <w:szCs w:val="28"/>
        </w:rPr>
        <w:t>- требуемая доходность всегда выше, чем темп роста дивидендных выплат.</w:t>
      </w:r>
    </w:p>
    <w:p w:rsidR="008C2399" w:rsidRPr="00B97D6E" w:rsidRDefault="002427EC" w:rsidP="00110B28">
      <w:pPr>
        <w:widowControl/>
        <w:shd w:val="clear" w:color="auto" w:fill="FFFFFF"/>
        <w:spacing w:line="360" w:lineRule="auto"/>
        <w:ind w:firstLine="720"/>
        <w:jc w:val="both"/>
        <w:rPr>
          <w:sz w:val="28"/>
          <w:szCs w:val="28"/>
        </w:rPr>
      </w:pPr>
      <w:r w:rsidRPr="00B97D6E">
        <w:rPr>
          <w:color w:val="000000"/>
          <w:sz w:val="28"/>
          <w:szCs w:val="28"/>
        </w:rPr>
        <w:t>Недостаток данной модели заключается в том, что темп роста дивидендных выплат не всегда отражает темп роста компании и динамику изменения рыночных цен. В ряде случаев фирмы, чтобы создать видимость благополучия, продолжают выплачивать высокий дивиденд, оставляя все меньшую часть прибыли для развития</w:t>
      </w:r>
      <w:r w:rsidR="008C2399" w:rsidRPr="00B97D6E">
        <w:rPr>
          <w:color w:val="000000"/>
          <w:sz w:val="28"/>
          <w:szCs w:val="28"/>
        </w:rPr>
        <w:t xml:space="preserve"> производства. Это приводит к тому, что темп дивидендных выплат сохраняется прежним, а темпы роста компании замедляются. Можно рассмотреть противоположную ситуацию, когда собранием акционеров принимается решение не выплачивать дивидендов, а всю чистую прибыль направить на расширение производственной базы. В данной ситуации, если </w:t>
      </w:r>
      <w:r w:rsidR="008C2399" w:rsidRPr="00B97D6E">
        <w:rPr>
          <w:i/>
          <w:iCs/>
          <w:color w:val="000000"/>
          <w:sz w:val="28"/>
          <w:szCs w:val="28"/>
        </w:rPr>
        <w:t xml:space="preserve">В </w:t>
      </w:r>
      <w:r w:rsidR="008C2399" w:rsidRPr="00B97D6E">
        <w:rPr>
          <w:color w:val="000000"/>
          <w:sz w:val="28"/>
          <w:szCs w:val="28"/>
        </w:rPr>
        <w:t xml:space="preserve">= 0, то </w:t>
      </w:r>
      <w:r w:rsidR="008C2399" w:rsidRPr="00B97D6E">
        <w:rPr>
          <w:i/>
          <w:iCs/>
          <w:color w:val="000000"/>
          <w:sz w:val="28"/>
          <w:szCs w:val="28"/>
        </w:rPr>
        <w:t>Ц</w:t>
      </w:r>
      <w:r w:rsidR="008C2399" w:rsidRPr="00B97D6E">
        <w:rPr>
          <w:i/>
          <w:iCs/>
          <w:color w:val="000000"/>
          <w:sz w:val="28"/>
          <w:szCs w:val="28"/>
          <w:vertAlign w:val="subscript"/>
        </w:rPr>
        <w:t>Р</w:t>
      </w:r>
      <w:r w:rsidR="008C2399" w:rsidRPr="00B97D6E">
        <w:rPr>
          <w:i/>
          <w:iCs/>
          <w:color w:val="000000"/>
          <w:sz w:val="28"/>
          <w:szCs w:val="28"/>
        </w:rPr>
        <w:t xml:space="preserve"> </w:t>
      </w:r>
      <w:r w:rsidR="008C2399" w:rsidRPr="00B97D6E">
        <w:rPr>
          <w:color w:val="000000"/>
          <w:sz w:val="28"/>
          <w:szCs w:val="28"/>
        </w:rPr>
        <w:t>= 0. Руководствуясь формальными признаками с точки зрения инвестора, вложения в данные ценные бумаги не представляют интереса, так как не приносят текущего дохода в виде дивиденда и ценность этих акций равна нулю. Однако данное заключение будет абсолютно ошибочным, так как прибыль, реинвестированная в бизнес, увеличивает стоимость фирмы, величину активов в расчете на одну акцию и будущий поток денежных выплат. В данной ситуации цена акций может не только не уменьшиться, но и возрасти.</w:t>
      </w:r>
    </w:p>
    <w:p w:rsidR="008C2399" w:rsidRPr="00B97D6E" w:rsidRDefault="008C2399" w:rsidP="00110B28">
      <w:pPr>
        <w:widowControl/>
        <w:shd w:val="clear" w:color="auto" w:fill="FFFFFF"/>
        <w:spacing w:line="360" w:lineRule="auto"/>
        <w:ind w:firstLine="720"/>
        <w:jc w:val="both"/>
        <w:rPr>
          <w:sz w:val="28"/>
          <w:szCs w:val="28"/>
        </w:rPr>
      </w:pPr>
      <w:r w:rsidRPr="00B97D6E">
        <w:rPr>
          <w:color w:val="000000"/>
          <w:sz w:val="28"/>
          <w:szCs w:val="28"/>
        </w:rPr>
        <w:t>Для того чтобы устранить отмеченные недостатки, разработана модифицированная модель оценки акций на основе дивидендных выплат, которая учитывает, что часть прибыли подлежит реинвестированию с определенным уровнем доходности. Если в вышеприведенной модели дивидендные выплаты выразить через долю прибыли, то получится:</w:t>
      </w:r>
    </w:p>
    <w:p w:rsidR="009C0B40" w:rsidRDefault="009C0B40" w:rsidP="00110B28">
      <w:pPr>
        <w:widowControl/>
        <w:shd w:val="clear" w:color="auto" w:fill="FFFFFF"/>
        <w:spacing w:line="360" w:lineRule="auto"/>
        <w:jc w:val="center"/>
        <w:rPr>
          <w:color w:val="000000"/>
          <w:sz w:val="28"/>
          <w:szCs w:val="28"/>
        </w:rPr>
      </w:pPr>
      <w:r w:rsidRPr="009C0B40">
        <w:rPr>
          <w:color w:val="000000"/>
          <w:position w:val="-10"/>
          <w:sz w:val="28"/>
          <w:szCs w:val="28"/>
        </w:rPr>
        <w:object w:dxaOrig="1939" w:dyaOrig="340">
          <v:shape id="_x0000_i1048" type="#_x0000_t75" style="width:96.75pt;height:17.25pt" o:ole="">
            <v:imagedata r:id="rId51" o:title=""/>
          </v:shape>
          <o:OLEObject Type="Embed" ProgID="Equation.3" ShapeID="_x0000_i1048" DrawAspect="Content" ObjectID="_1459250011" r:id="rId52"/>
        </w:object>
      </w:r>
    </w:p>
    <w:p w:rsidR="008C2399" w:rsidRPr="00B97D6E" w:rsidRDefault="008C2399" w:rsidP="00110B28">
      <w:pPr>
        <w:widowControl/>
        <w:shd w:val="clear" w:color="auto" w:fill="FFFFFF"/>
        <w:spacing w:line="360" w:lineRule="auto"/>
        <w:jc w:val="both"/>
        <w:rPr>
          <w:sz w:val="28"/>
          <w:szCs w:val="28"/>
        </w:rPr>
      </w:pPr>
      <w:r w:rsidRPr="00B97D6E">
        <w:rPr>
          <w:color w:val="000000"/>
          <w:sz w:val="28"/>
          <w:szCs w:val="28"/>
        </w:rPr>
        <w:t xml:space="preserve">где </w:t>
      </w:r>
      <w:r w:rsidR="009C0B40" w:rsidRPr="009C0B40">
        <w:rPr>
          <w:i/>
          <w:color w:val="000000"/>
          <w:sz w:val="28"/>
          <w:szCs w:val="28"/>
        </w:rPr>
        <w:t>ЧП</w:t>
      </w:r>
      <w:r w:rsidRPr="00B97D6E">
        <w:rPr>
          <w:color w:val="000000"/>
          <w:sz w:val="28"/>
          <w:szCs w:val="28"/>
        </w:rPr>
        <w:t xml:space="preserve">- чистая прибыль; </w:t>
      </w:r>
      <w:r w:rsidR="009C0B40" w:rsidRPr="009C0B40">
        <w:rPr>
          <w:i/>
          <w:color w:val="000000"/>
          <w:sz w:val="28"/>
          <w:szCs w:val="28"/>
        </w:rPr>
        <w:t>Ч</w:t>
      </w:r>
      <w:r w:rsidR="009C0B40" w:rsidRPr="009C0B40">
        <w:rPr>
          <w:i/>
          <w:color w:val="000000"/>
          <w:sz w:val="28"/>
          <w:szCs w:val="28"/>
          <w:vertAlign w:val="subscript"/>
        </w:rPr>
        <w:t>ЧП</w:t>
      </w:r>
      <w:r w:rsidRPr="00B97D6E">
        <w:rPr>
          <w:i/>
          <w:iCs/>
          <w:color w:val="000000"/>
          <w:sz w:val="28"/>
          <w:szCs w:val="28"/>
        </w:rPr>
        <w:t xml:space="preserve"> </w:t>
      </w:r>
      <w:r w:rsidRPr="00B97D6E">
        <w:rPr>
          <w:color w:val="000000"/>
          <w:sz w:val="28"/>
          <w:szCs w:val="28"/>
        </w:rPr>
        <w:t>- доля прибыли, направленная на реинвестирование.</w:t>
      </w:r>
    </w:p>
    <w:p w:rsidR="008C2399" w:rsidRPr="00B97D6E" w:rsidRDefault="008C2399" w:rsidP="00110B28">
      <w:pPr>
        <w:widowControl/>
        <w:shd w:val="clear" w:color="auto" w:fill="FFFFFF"/>
        <w:spacing w:line="360" w:lineRule="auto"/>
        <w:ind w:firstLine="720"/>
        <w:jc w:val="both"/>
        <w:rPr>
          <w:sz w:val="28"/>
          <w:szCs w:val="28"/>
        </w:rPr>
      </w:pPr>
      <w:r w:rsidRPr="00B97D6E">
        <w:rPr>
          <w:color w:val="000000"/>
          <w:sz w:val="28"/>
          <w:szCs w:val="28"/>
        </w:rPr>
        <w:t xml:space="preserve">Реинвестированная прибыль обеспечивает развитие компании и в определенной степени устанавливает темпы роста активов фирмы. Однако темп роста компании будет зависеть от эффективности использования реинвестируемых средств. При наличии у фирмы высокоэффективных проектов темп роста будет выше. Поэтому в модель оценки акций вместо показателя темпа роста дивидендных выплат </w:t>
      </w:r>
      <w:r w:rsidRPr="00B97D6E">
        <w:rPr>
          <w:i/>
          <w:iCs/>
          <w:color w:val="000000"/>
          <w:sz w:val="28"/>
          <w:szCs w:val="28"/>
        </w:rPr>
        <w:t xml:space="preserve">П </w:t>
      </w:r>
      <w:r w:rsidRPr="00B97D6E">
        <w:rPr>
          <w:color w:val="000000"/>
          <w:sz w:val="28"/>
          <w:szCs w:val="28"/>
        </w:rPr>
        <w:t>вводят коэффициент, учитывающий</w:t>
      </w:r>
      <w:r w:rsidR="009C0B40">
        <w:rPr>
          <w:color w:val="000000"/>
          <w:sz w:val="28"/>
          <w:szCs w:val="28"/>
        </w:rPr>
        <w:t xml:space="preserve"> </w:t>
      </w:r>
      <w:r w:rsidRPr="00B97D6E">
        <w:rPr>
          <w:color w:val="000000"/>
          <w:sz w:val="28"/>
          <w:szCs w:val="28"/>
        </w:rPr>
        <w:t>эффективность реинвестирования, который определяется по формуле:</w:t>
      </w:r>
      <w:r w:rsidRPr="00B97D6E">
        <w:rPr>
          <w:rFonts w:ascii="Arial" w:cs="Arial"/>
          <w:color w:val="000000"/>
          <w:sz w:val="28"/>
          <w:szCs w:val="28"/>
        </w:rPr>
        <w:t xml:space="preserve"> </w:t>
      </w:r>
      <w:r w:rsidR="009C0B40">
        <w:rPr>
          <w:rFonts w:ascii="Arial" w:cs="Arial"/>
          <w:color w:val="000000"/>
          <w:sz w:val="28"/>
          <w:szCs w:val="28"/>
        </w:rPr>
        <w:t xml:space="preserve">                               </w:t>
      </w:r>
      <w:r w:rsidR="009C0B40" w:rsidRPr="009C0B40">
        <w:rPr>
          <w:rFonts w:ascii="Arial" w:cs="Arial"/>
          <w:color w:val="000000"/>
          <w:position w:val="-12"/>
          <w:sz w:val="28"/>
          <w:szCs w:val="28"/>
        </w:rPr>
        <w:object w:dxaOrig="1540" w:dyaOrig="360">
          <v:shape id="_x0000_i1049" type="#_x0000_t75" style="width:77.25pt;height:18pt" o:ole="">
            <v:imagedata r:id="rId53" o:title=""/>
          </v:shape>
          <o:OLEObject Type="Embed" ProgID="Equation.3" ShapeID="_x0000_i1049" DrawAspect="Content" ObjectID="_1459250012" r:id="rId54"/>
        </w:object>
      </w:r>
      <w:r w:rsidRPr="00B97D6E">
        <w:rPr>
          <w:color w:val="000000"/>
          <w:sz w:val="28"/>
          <w:szCs w:val="28"/>
        </w:rPr>
        <w:t>,</w:t>
      </w:r>
    </w:p>
    <w:p w:rsidR="009C0B40" w:rsidRDefault="008C2399" w:rsidP="00110B28">
      <w:pPr>
        <w:widowControl/>
        <w:shd w:val="clear" w:color="auto" w:fill="FFFFFF"/>
        <w:spacing w:line="360" w:lineRule="auto"/>
        <w:jc w:val="both"/>
        <w:rPr>
          <w:color w:val="000000"/>
          <w:sz w:val="28"/>
          <w:szCs w:val="28"/>
        </w:rPr>
      </w:pPr>
      <w:r w:rsidRPr="00B97D6E">
        <w:rPr>
          <w:color w:val="000000"/>
          <w:sz w:val="28"/>
          <w:szCs w:val="28"/>
        </w:rPr>
        <w:t xml:space="preserve">где </w:t>
      </w:r>
      <w:r w:rsidR="009C0B40">
        <w:rPr>
          <w:i/>
          <w:iCs/>
          <w:color w:val="000000"/>
          <w:sz w:val="28"/>
          <w:szCs w:val="28"/>
        </w:rPr>
        <w:t>Ч</w:t>
      </w:r>
      <w:r w:rsidR="009C0B40">
        <w:rPr>
          <w:i/>
          <w:iCs/>
          <w:color w:val="000000"/>
          <w:sz w:val="28"/>
          <w:szCs w:val="28"/>
          <w:vertAlign w:val="subscript"/>
        </w:rPr>
        <w:t>ЧП</w:t>
      </w:r>
      <w:r w:rsidRPr="00B97D6E">
        <w:rPr>
          <w:i/>
          <w:iCs/>
          <w:color w:val="000000"/>
          <w:sz w:val="28"/>
          <w:szCs w:val="28"/>
        </w:rPr>
        <w:t xml:space="preserve"> - </w:t>
      </w:r>
      <w:r w:rsidRPr="00B97D6E">
        <w:rPr>
          <w:color w:val="000000"/>
          <w:sz w:val="28"/>
          <w:szCs w:val="28"/>
        </w:rPr>
        <w:t xml:space="preserve">доля прибыли, направленная на реинвестирование; </w:t>
      </w:r>
      <w:r w:rsidRPr="00B97D6E">
        <w:rPr>
          <w:i/>
          <w:iCs/>
          <w:color w:val="000000"/>
          <w:sz w:val="28"/>
          <w:szCs w:val="28"/>
        </w:rPr>
        <w:t xml:space="preserve">Р - </w:t>
      </w:r>
      <w:r w:rsidRPr="00B97D6E">
        <w:rPr>
          <w:color w:val="000000"/>
          <w:sz w:val="28"/>
          <w:szCs w:val="28"/>
        </w:rPr>
        <w:t xml:space="preserve">доходность вложений в развитие фирмы. </w:t>
      </w:r>
    </w:p>
    <w:p w:rsidR="008C2399" w:rsidRPr="00B97D6E" w:rsidRDefault="008C2399" w:rsidP="00110B28">
      <w:pPr>
        <w:widowControl/>
        <w:shd w:val="clear" w:color="auto" w:fill="FFFFFF"/>
        <w:spacing w:line="360" w:lineRule="auto"/>
        <w:ind w:firstLine="720"/>
        <w:jc w:val="both"/>
        <w:rPr>
          <w:sz w:val="28"/>
          <w:szCs w:val="28"/>
        </w:rPr>
      </w:pPr>
      <w:r w:rsidRPr="00B97D6E">
        <w:rPr>
          <w:color w:val="000000"/>
          <w:sz w:val="28"/>
          <w:szCs w:val="28"/>
        </w:rPr>
        <w:t>В этом случае модифицированная модель оценки акций имеет следующий вид:</w:t>
      </w:r>
    </w:p>
    <w:p w:rsidR="009C0B40" w:rsidRDefault="008F42CD" w:rsidP="00110B28">
      <w:pPr>
        <w:widowControl/>
        <w:shd w:val="clear" w:color="auto" w:fill="FFFFFF"/>
        <w:spacing w:line="360" w:lineRule="auto"/>
        <w:jc w:val="center"/>
        <w:rPr>
          <w:color w:val="000000"/>
          <w:sz w:val="28"/>
          <w:szCs w:val="28"/>
        </w:rPr>
      </w:pPr>
      <w:r w:rsidRPr="009C0B40">
        <w:rPr>
          <w:color w:val="000000"/>
          <w:position w:val="-30"/>
          <w:sz w:val="28"/>
          <w:szCs w:val="28"/>
        </w:rPr>
        <w:object w:dxaOrig="2100" w:dyaOrig="700">
          <v:shape id="_x0000_i1050" type="#_x0000_t75" style="width:105pt;height:35.25pt" o:ole="">
            <v:imagedata r:id="rId55" o:title=""/>
          </v:shape>
          <o:OLEObject Type="Embed" ProgID="Equation.3" ShapeID="_x0000_i1050" DrawAspect="Content" ObjectID="_1459250013" r:id="rId56"/>
        </w:object>
      </w:r>
      <w:r w:rsidR="009C0B40">
        <w:rPr>
          <w:color w:val="000000"/>
          <w:sz w:val="28"/>
          <w:szCs w:val="28"/>
        </w:rPr>
        <w:t>,</w:t>
      </w:r>
    </w:p>
    <w:p w:rsidR="008C2399" w:rsidRPr="00B97D6E" w:rsidRDefault="008C2399" w:rsidP="00110B28">
      <w:pPr>
        <w:widowControl/>
        <w:shd w:val="clear" w:color="auto" w:fill="FFFFFF"/>
        <w:spacing w:line="360" w:lineRule="auto"/>
        <w:jc w:val="both"/>
        <w:rPr>
          <w:sz w:val="28"/>
          <w:szCs w:val="28"/>
        </w:rPr>
      </w:pPr>
      <w:r w:rsidRPr="00B97D6E">
        <w:rPr>
          <w:color w:val="000000"/>
          <w:sz w:val="28"/>
          <w:szCs w:val="28"/>
        </w:rPr>
        <w:t xml:space="preserve">где </w:t>
      </w:r>
      <w:r w:rsidRPr="00B97D6E">
        <w:rPr>
          <w:i/>
          <w:iCs/>
          <w:color w:val="000000"/>
          <w:sz w:val="28"/>
          <w:szCs w:val="28"/>
        </w:rPr>
        <w:t>ЧП</w:t>
      </w:r>
      <w:r w:rsidRPr="00B97D6E">
        <w:rPr>
          <w:i/>
          <w:iCs/>
          <w:color w:val="000000"/>
          <w:sz w:val="28"/>
          <w:szCs w:val="28"/>
          <w:vertAlign w:val="subscript"/>
        </w:rPr>
        <w:t>0</w:t>
      </w:r>
      <w:r w:rsidRPr="00B97D6E">
        <w:rPr>
          <w:i/>
          <w:iCs/>
          <w:color w:val="000000"/>
          <w:sz w:val="28"/>
          <w:szCs w:val="28"/>
        </w:rPr>
        <w:t xml:space="preserve"> - </w:t>
      </w:r>
      <w:r w:rsidRPr="00B97D6E">
        <w:rPr>
          <w:color w:val="000000"/>
          <w:sz w:val="28"/>
          <w:szCs w:val="28"/>
        </w:rPr>
        <w:t>ожидаемая прибыль будущего года.</w:t>
      </w:r>
    </w:p>
    <w:p w:rsidR="008C2399" w:rsidRPr="00B97D6E" w:rsidRDefault="008C2399" w:rsidP="00110B28">
      <w:pPr>
        <w:widowControl/>
        <w:shd w:val="clear" w:color="auto" w:fill="FFFFFF"/>
        <w:spacing w:line="360" w:lineRule="auto"/>
        <w:ind w:firstLine="720"/>
        <w:jc w:val="both"/>
        <w:rPr>
          <w:sz w:val="28"/>
          <w:szCs w:val="28"/>
        </w:rPr>
      </w:pPr>
      <w:r w:rsidRPr="009C0B40">
        <w:rPr>
          <w:b/>
          <w:i/>
          <w:iCs/>
          <w:color w:val="000000"/>
          <w:sz w:val="28"/>
          <w:szCs w:val="28"/>
        </w:rPr>
        <w:t>Например</w:t>
      </w:r>
      <w:r w:rsidRPr="00B97D6E">
        <w:rPr>
          <w:i/>
          <w:iCs/>
          <w:color w:val="000000"/>
          <w:sz w:val="28"/>
          <w:szCs w:val="28"/>
        </w:rPr>
        <w:t xml:space="preserve">, </w:t>
      </w:r>
      <w:r w:rsidRPr="00B97D6E">
        <w:rPr>
          <w:color w:val="000000"/>
          <w:sz w:val="28"/>
          <w:szCs w:val="28"/>
        </w:rPr>
        <w:t xml:space="preserve">инвестор предполагает, что в будущем году компания получит прибыль в размере 12 р. на одну акцию. Доля прибыли, направляемая на </w:t>
      </w:r>
      <w:r w:rsidR="008F42CD">
        <w:rPr>
          <w:color w:val="000000"/>
          <w:sz w:val="28"/>
          <w:szCs w:val="28"/>
        </w:rPr>
        <w:t>реинвестирование, составляет 58</w:t>
      </w:r>
      <w:r w:rsidRPr="00B97D6E">
        <w:rPr>
          <w:color w:val="000000"/>
          <w:sz w:val="28"/>
          <w:szCs w:val="28"/>
        </w:rPr>
        <w:t>%. Требуемая инвестором доходность равна 30%. Прибыль, направляемая на развитие производства, обеспечивает по</w:t>
      </w:r>
      <w:r w:rsidR="008F42CD">
        <w:rPr>
          <w:color w:val="000000"/>
          <w:sz w:val="28"/>
          <w:szCs w:val="28"/>
        </w:rPr>
        <w:t>лучение доходности в размере 35</w:t>
      </w:r>
      <w:r w:rsidRPr="00B97D6E">
        <w:rPr>
          <w:color w:val="000000"/>
          <w:sz w:val="28"/>
          <w:szCs w:val="28"/>
        </w:rPr>
        <w:t>%. Для того чтобы оценить акции компании, нужно воспользоваться модифицированной моделью оценки акции:</w:t>
      </w:r>
    </w:p>
    <w:p w:rsidR="008F42CD" w:rsidRDefault="008F42CD" w:rsidP="00110B28">
      <w:pPr>
        <w:widowControl/>
        <w:shd w:val="clear" w:color="auto" w:fill="FFFFFF"/>
        <w:spacing w:line="360" w:lineRule="auto"/>
        <w:jc w:val="center"/>
        <w:rPr>
          <w:color w:val="000000"/>
          <w:sz w:val="28"/>
          <w:szCs w:val="28"/>
        </w:rPr>
      </w:pPr>
      <w:r w:rsidRPr="008F42CD">
        <w:rPr>
          <w:color w:val="000000"/>
          <w:position w:val="-28"/>
          <w:sz w:val="28"/>
          <w:szCs w:val="28"/>
        </w:rPr>
        <w:object w:dxaOrig="3060" w:dyaOrig="660">
          <v:shape id="_x0000_i1051" type="#_x0000_t75" style="width:153pt;height:33pt" o:ole="">
            <v:imagedata r:id="rId57" o:title=""/>
          </v:shape>
          <o:OLEObject Type="Embed" ProgID="Equation.3" ShapeID="_x0000_i1051" DrawAspect="Content" ObjectID="_1459250014" r:id="rId58"/>
        </w:object>
      </w:r>
    </w:p>
    <w:p w:rsidR="008C2399" w:rsidRPr="00B97D6E" w:rsidRDefault="008C2399" w:rsidP="00110B28">
      <w:pPr>
        <w:widowControl/>
        <w:shd w:val="clear" w:color="auto" w:fill="FFFFFF"/>
        <w:spacing w:line="360" w:lineRule="auto"/>
        <w:ind w:firstLine="720"/>
        <w:jc w:val="both"/>
        <w:rPr>
          <w:sz w:val="28"/>
          <w:szCs w:val="28"/>
        </w:rPr>
      </w:pPr>
      <w:r w:rsidRPr="00B97D6E">
        <w:rPr>
          <w:color w:val="000000"/>
          <w:sz w:val="28"/>
          <w:szCs w:val="28"/>
        </w:rPr>
        <w:t>При использовании в данной модели показателя, характеризующего доходность реинвестированных средств, результат получается более достоверным, так как реинвестированная прибыль дает в последующем большую прибыль и больший поток дивидендных выплат. Это позволяет инвестору сделать более обоснованный вывод о целесообразности приобретения акций компании на фондовом рынке. Если на рынке акции котируются по цене 40 р., а денежная оценка получается в размере 51,54 р., то это свидетельствует, что акции недооценены и есть основания для их приобретения.</w:t>
      </w:r>
    </w:p>
    <w:p w:rsidR="00946867" w:rsidRDefault="00946867" w:rsidP="00110B28">
      <w:pPr>
        <w:widowControl/>
        <w:shd w:val="clear" w:color="auto" w:fill="FFFFFF"/>
        <w:spacing w:line="360" w:lineRule="auto"/>
        <w:jc w:val="both"/>
        <w:rPr>
          <w:b/>
          <w:bCs/>
          <w:color w:val="000000"/>
          <w:sz w:val="28"/>
          <w:szCs w:val="28"/>
        </w:rPr>
      </w:pPr>
    </w:p>
    <w:p w:rsidR="00946867" w:rsidRDefault="00946867" w:rsidP="00110B28">
      <w:pPr>
        <w:widowControl/>
        <w:shd w:val="clear" w:color="auto" w:fill="FFFFFF"/>
        <w:spacing w:line="360" w:lineRule="auto"/>
        <w:jc w:val="center"/>
        <w:rPr>
          <w:b/>
          <w:bCs/>
          <w:color w:val="000000"/>
          <w:sz w:val="28"/>
          <w:szCs w:val="28"/>
        </w:rPr>
      </w:pPr>
      <w:r>
        <w:rPr>
          <w:b/>
          <w:bCs/>
          <w:color w:val="000000"/>
          <w:sz w:val="28"/>
          <w:szCs w:val="28"/>
        </w:rPr>
        <w:t>2.2. Облигации.</w:t>
      </w:r>
    </w:p>
    <w:p w:rsidR="002427EC" w:rsidRPr="00B97D6E" w:rsidRDefault="008C2399" w:rsidP="00110B28">
      <w:pPr>
        <w:widowControl/>
        <w:shd w:val="clear" w:color="auto" w:fill="FFFFFF"/>
        <w:spacing w:line="360" w:lineRule="auto"/>
        <w:jc w:val="center"/>
        <w:rPr>
          <w:b/>
          <w:bCs/>
          <w:color w:val="000000"/>
          <w:sz w:val="28"/>
          <w:szCs w:val="28"/>
        </w:rPr>
      </w:pPr>
      <w:r w:rsidRPr="00B97D6E">
        <w:rPr>
          <w:b/>
          <w:bCs/>
          <w:color w:val="000000"/>
          <w:sz w:val="28"/>
          <w:szCs w:val="28"/>
        </w:rPr>
        <w:t>2.2.1. Доходность облигаций</w:t>
      </w:r>
      <w:r w:rsidR="00946867">
        <w:rPr>
          <w:b/>
          <w:bCs/>
          <w:color w:val="000000"/>
          <w:sz w:val="28"/>
          <w:szCs w:val="28"/>
        </w:rPr>
        <w:t>.</w:t>
      </w:r>
    </w:p>
    <w:p w:rsidR="008C2399" w:rsidRPr="00B97D6E" w:rsidRDefault="008C2399" w:rsidP="00110B28">
      <w:pPr>
        <w:widowControl/>
        <w:shd w:val="clear" w:color="auto" w:fill="FFFFFF"/>
        <w:spacing w:line="360" w:lineRule="auto"/>
        <w:ind w:firstLine="720"/>
        <w:jc w:val="both"/>
        <w:rPr>
          <w:sz w:val="28"/>
          <w:szCs w:val="28"/>
        </w:rPr>
      </w:pPr>
      <w:r w:rsidRPr="00B97D6E">
        <w:rPr>
          <w:color w:val="000000"/>
          <w:sz w:val="28"/>
          <w:szCs w:val="28"/>
        </w:rPr>
        <w:t>В зависимости от ее вида, облигация может приносить доход двумя способами:</w:t>
      </w:r>
    </w:p>
    <w:p w:rsidR="008C2399" w:rsidRPr="00B97D6E" w:rsidRDefault="008C2399" w:rsidP="00110B28">
      <w:pPr>
        <w:widowControl/>
        <w:shd w:val="clear" w:color="auto" w:fill="FFFFFF"/>
        <w:spacing w:line="360" w:lineRule="auto"/>
        <w:jc w:val="both"/>
        <w:rPr>
          <w:sz w:val="28"/>
          <w:szCs w:val="28"/>
        </w:rPr>
      </w:pPr>
      <w:r w:rsidRPr="00B97D6E">
        <w:rPr>
          <w:color w:val="000000"/>
          <w:sz w:val="28"/>
          <w:szCs w:val="28"/>
        </w:rPr>
        <w:t>1)   в форме процентной ставки (купона) по займу, который в большинстве случаев представляет собой фиксированную годовую сумму, которая выплачивается либо раз в полгода, либо один раз в конце года;</w:t>
      </w:r>
    </w:p>
    <w:p w:rsidR="008C2399" w:rsidRPr="00B97D6E" w:rsidRDefault="008C2399" w:rsidP="00110B28">
      <w:pPr>
        <w:widowControl/>
        <w:shd w:val="clear" w:color="auto" w:fill="FFFFFF"/>
        <w:spacing w:line="360" w:lineRule="auto"/>
        <w:jc w:val="both"/>
        <w:rPr>
          <w:sz w:val="28"/>
          <w:szCs w:val="28"/>
        </w:rPr>
      </w:pPr>
      <w:r w:rsidRPr="00B97D6E">
        <w:rPr>
          <w:color w:val="000000"/>
          <w:sz w:val="28"/>
          <w:szCs w:val="28"/>
        </w:rPr>
        <w:t>2)  в форме прироста капитала, который выражается разницей между ценой покупки облигации и ценой, по которой инвестор продает облигацию (которая может представлять собой сумму погашения датированной облигации).</w:t>
      </w:r>
    </w:p>
    <w:p w:rsidR="008C2399" w:rsidRPr="00B97D6E" w:rsidRDefault="008C2399" w:rsidP="00110B28">
      <w:pPr>
        <w:widowControl/>
        <w:shd w:val="clear" w:color="auto" w:fill="FFFFFF"/>
        <w:spacing w:line="360" w:lineRule="auto"/>
        <w:jc w:val="both"/>
        <w:rPr>
          <w:sz w:val="28"/>
          <w:szCs w:val="28"/>
        </w:rPr>
      </w:pPr>
      <w:r w:rsidRPr="00B97D6E">
        <w:rPr>
          <w:color w:val="000000"/>
          <w:sz w:val="28"/>
          <w:szCs w:val="28"/>
        </w:rPr>
        <w:t>Купон представляет собой вырезной талон с указанной на нем цифрой купонной ставки. По способам выплаты купонного дохода облигации подразделяются на:</w:t>
      </w:r>
    </w:p>
    <w:p w:rsidR="008C2399" w:rsidRPr="00B97D6E" w:rsidRDefault="008C2399" w:rsidP="00110B28">
      <w:pPr>
        <w:widowControl/>
        <w:shd w:val="clear" w:color="auto" w:fill="FFFFFF"/>
        <w:spacing w:line="360" w:lineRule="auto"/>
        <w:jc w:val="both"/>
        <w:rPr>
          <w:sz w:val="28"/>
          <w:szCs w:val="28"/>
        </w:rPr>
      </w:pPr>
      <w:r w:rsidRPr="00B97D6E">
        <w:rPr>
          <w:color w:val="000000"/>
          <w:sz w:val="28"/>
          <w:szCs w:val="28"/>
        </w:rPr>
        <w:t>-   облигации с фиксированной купонной ставкой;</w:t>
      </w:r>
    </w:p>
    <w:p w:rsidR="008C2399" w:rsidRPr="00B97D6E" w:rsidRDefault="008C2399" w:rsidP="00110B28">
      <w:pPr>
        <w:widowControl/>
        <w:shd w:val="clear" w:color="auto" w:fill="FFFFFF"/>
        <w:spacing w:line="360" w:lineRule="auto"/>
        <w:jc w:val="both"/>
        <w:rPr>
          <w:sz w:val="28"/>
          <w:szCs w:val="28"/>
        </w:rPr>
      </w:pPr>
      <w:r w:rsidRPr="00B97D6E">
        <w:rPr>
          <w:color w:val="000000"/>
          <w:sz w:val="28"/>
          <w:szCs w:val="28"/>
        </w:rPr>
        <w:t>-   облигации с плавающей купонной ставкой, когда купонная ставка зависит от уровня ссудного процента;</w:t>
      </w:r>
    </w:p>
    <w:p w:rsidR="008C2399" w:rsidRPr="00B97D6E" w:rsidRDefault="008C2399" w:rsidP="00110B28">
      <w:pPr>
        <w:widowControl/>
        <w:shd w:val="clear" w:color="auto" w:fill="FFFFFF"/>
        <w:spacing w:line="360" w:lineRule="auto"/>
        <w:jc w:val="both"/>
        <w:rPr>
          <w:sz w:val="28"/>
          <w:szCs w:val="28"/>
        </w:rPr>
      </w:pPr>
      <w:r w:rsidRPr="00B97D6E">
        <w:rPr>
          <w:color w:val="000000"/>
          <w:sz w:val="28"/>
          <w:szCs w:val="28"/>
        </w:rPr>
        <w:t>-   облигации с равномерно возрастающей купонной ставкой по годам займа.</w:t>
      </w:r>
    </w:p>
    <w:p w:rsidR="008C2399" w:rsidRPr="00B97D6E" w:rsidRDefault="008C2399" w:rsidP="00110B28">
      <w:pPr>
        <w:widowControl/>
        <w:shd w:val="clear" w:color="auto" w:fill="FFFFFF"/>
        <w:spacing w:line="360" w:lineRule="auto"/>
        <w:ind w:firstLine="720"/>
        <w:jc w:val="both"/>
        <w:rPr>
          <w:sz w:val="28"/>
          <w:szCs w:val="28"/>
        </w:rPr>
      </w:pPr>
      <w:r w:rsidRPr="00B97D6E">
        <w:rPr>
          <w:color w:val="000000"/>
          <w:sz w:val="28"/>
          <w:szCs w:val="28"/>
        </w:rPr>
        <w:t>Купонная облигация может продаваться ниже номинала - с дисконтом, или выше номинала - с премией. В этом случае полный доход по облигации будет складываться из выплаченных купонов плюс разница между ценой продажи и ценой покупки.</w:t>
      </w:r>
    </w:p>
    <w:p w:rsidR="008C2399" w:rsidRPr="00B97D6E" w:rsidRDefault="008C2399" w:rsidP="00110B28">
      <w:pPr>
        <w:widowControl/>
        <w:shd w:val="clear" w:color="auto" w:fill="FFFFFF"/>
        <w:spacing w:line="360" w:lineRule="auto"/>
        <w:jc w:val="both"/>
        <w:rPr>
          <w:sz w:val="28"/>
          <w:szCs w:val="28"/>
        </w:rPr>
      </w:pPr>
      <w:r w:rsidRPr="00B97D6E">
        <w:rPr>
          <w:color w:val="000000"/>
          <w:sz w:val="28"/>
          <w:szCs w:val="28"/>
        </w:rPr>
        <w:t>Цена облигации тесно связана с ее номиналом, т.к. погашена будет именно по номинальной стоимости.</w:t>
      </w:r>
    </w:p>
    <w:p w:rsidR="008C2399" w:rsidRPr="00B97D6E" w:rsidRDefault="008C2399" w:rsidP="00110B28">
      <w:pPr>
        <w:widowControl/>
        <w:shd w:val="clear" w:color="auto" w:fill="FFFFFF"/>
        <w:spacing w:line="360" w:lineRule="auto"/>
        <w:ind w:firstLine="720"/>
        <w:jc w:val="both"/>
        <w:rPr>
          <w:sz w:val="28"/>
          <w:szCs w:val="28"/>
        </w:rPr>
      </w:pPr>
      <w:r w:rsidRPr="00FC5AD3">
        <w:rPr>
          <w:b/>
          <w:i/>
          <w:iCs/>
          <w:color w:val="000000"/>
          <w:sz w:val="28"/>
          <w:szCs w:val="28"/>
        </w:rPr>
        <w:t>Для</w:t>
      </w:r>
      <w:r w:rsidRPr="00B97D6E">
        <w:rPr>
          <w:i/>
          <w:iCs/>
          <w:color w:val="000000"/>
          <w:sz w:val="28"/>
          <w:szCs w:val="28"/>
        </w:rPr>
        <w:t xml:space="preserve"> </w:t>
      </w:r>
      <w:r w:rsidRPr="00B97D6E">
        <w:rPr>
          <w:b/>
          <w:bCs/>
          <w:i/>
          <w:iCs/>
          <w:color w:val="000000"/>
          <w:sz w:val="28"/>
          <w:szCs w:val="28"/>
        </w:rPr>
        <w:t xml:space="preserve">дисконтной (бескупонной) облигации </w:t>
      </w:r>
      <w:r w:rsidRPr="00B97D6E">
        <w:rPr>
          <w:color w:val="000000"/>
          <w:sz w:val="28"/>
          <w:szCs w:val="28"/>
        </w:rPr>
        <w:t>формула доходности будет выглядеть следующим образом:</w:t>
      </w:r>
    </w:p>
    <w:p w:rsidR="00FC5AD3" w:rsidRDefault="00FC5AD3" w:rsidP="00110B28">
      <w:pPr>
        <w:widowControl/>
        <w:shd w:val="clear" w:color="auto" w:fill="FFFFFF"/>
        <w:spacing w:line="360" w:lineRule="auto"/>
        <w:jc w:val="center"/>
        <w:rPr>
          <w:sz w:val="28"/>
          <w:szCs w:val="28"/>
        </w:rPr>
      </w:pPr>
      <w:r w:rsidRPr="00FC5AD3">
        <w:rPr>
          <w:position w:val="-34"/>
          <w:sz w:val="28"/>
          <w:szCs w:val="28"/>
        </w:rPr>
        <w:object w:dxaOrig="2480" w:dyaOrig="800">
          <v:shape id="_x0000_i1052" type="#_x0000_t75" style="width:123.75pt;height:39.75pt" o:ole="">
            <v:imagedata r:id="rId59" o:title=""/>
          </v:shape>
          <o:OLEObject Type="Embed" ProgID="Equation.3" ShapeID="_x0000_i1052" DrawAspect="Content" ObjectID="_1459250015" r:id="rId60"/>
        </w:object>
      </w:r>
    </w:p>
    <w:p w:rsidR="008C2399" w:rsidRPr="00B97D6E" w:rsidRDefault="008C2399" w:rsidP="00110B28">
      <w:pPr>
        <w:widowControl/>
        <w:shd w:val="clear" w:color="auto" w:fill="FFFFFF"/>
        <w:spacing w:line="360" w:lineRule="auto"/>
        <w:jc w:val="both"/>
        <w:rPr>
          <w:sz w:val="28"/>
          <w:szCs w:val="28"/>
        </w:rPr>
      </w:pPr>
      <w:r w:rsidRPr="00B97D6E">
        <w:rPr>
          <w:color w:val="000000"/>
          <w:sz w:val="28"/>
          <w:szCs w:val="28"/>
        </w:rPr>
        <w:t xml:space="preserve">где </w:t>
      </w:r>
      <w:r w:rsidRPr="00B97D6E">
        <w:rPr>
          <w:i/>
          <w:iCs/>
          <w:color w:val="000000"/>
          <w:sz w:val="28"/>
          <w:szCs w:val="28"/>
        </w:rPr>
        <w:t xml:space="preserve">Дх - </w:t>
      </w:r>
      <w:r w:rsidRPr="00B97D6E">
        <w:rPr>
          <w:color w:val="000000"/>
          <w:sz w:val="28"/>
          <w:szCs w:val="28"/>
        </w:rPr>
        <w:t xml:space="preserve">доходность к погашению; </w:t>
      </w:r>
      <w:r w:rsidRPr="00B97D6E">
        <w:rPr>
          <w:i/>
          <w:iCs/>
          <w:color w:val="000000"/>
          <w:sz w:val="28"/>
          <w:szCs w:val="28"/>
        </w:rPr>
        <w:t xml:space="preserve">п </w:t>
      </w:r>
      <w:r w:rsidRPr="00B97D6E">
        <w:rPr>
          <w:color w:val="000000"/>
          <w:sz w:val="28"/>
          <w:szCs w:val="28"/>
        </w:rPr>
        <w:t xml:space="preserve">- число лет до погашения; </w:t>
      </w:r>
      <w:r w:rsidRPr="00B97D6E">
        <w:rPr>
          <w:i/>
          <w:iCs/>
          <w:color w:val="000000"/>
          <w:sz w:val="28"/>
          <w:szCs w:val="28"/>
        </w:rPr>
        <w:t xml:space="preserve">Н - </w:t>
      </w:r>
      <w:r w:rsidRPr="00B97D6E">
        <w:rPr>
          <w:color w:val="000000"/>
          <w:sz w:val="28"/>
          <w:szCs w:val="28"/>
        </w:rPr>
        <w:t xml:space="preserve">номинальная стоимость облигации, р.; </w:t>
      </w:r>
      <w:r w:rsidRPr="00B97D6E">
        <w:rPr>
          <w:i/>
          <w:iCs/>
          <w:color w:val="000000"/>
          <w:sz w:val="28"/>
          <w:szCs w:val="28"/>
        </w:rPr>
        <w:t>Ц</w:t>
      </w:r>
      <w:r w:rsidRPr="00B97D6E">
        <w:rPr>
          <w:i/>
          <w:iCs/>
          <w:color w:val="000000"/>
          <w:sz w:val="28"/>
          <w:szCs w:val="28"/>
          <w:vertAlign w:val="subscript"/>
        </w:rPr>
        <w:t>Р</w:t>
      </w:r>
      <w:r w:rsidRPr="00B97D6E">
        <w:rPr>
          <w:i/>
          <w:iCs/>
          <w:color w:val="000000"/>
          <w:sz w:val="28"/>
          <w:szCs w:val="28"/>
        </w:rPr>
        <w:t xml:space="preserve"> -</w:t>
      </w:r>
      <w:r w:rsidRPr="00B97D6E">
        <w:rPr>
          <w:color w:val="000000"/>
          <w:sz w:val="28"/>
          <w:szCs w:val="28"/>
        </w:rPr>
        <w:t>рыночная цена облигации, р.</w:t>
      </w:r>
    </w:p>
    <w:p w:rsidR="008C2399" w:rsidRDefault="008C2399" w:rsidP="00110B28">
      <w:pPr>
        <w:widowControl/>
        <w:shd w:val="clear" w:color="auto" w:fill="FFFFFF"/>
        <w:spacing w:line="360" w:lineRule="auto"/>
        <w:ind w:firstLine="720"/>
        <w:jc w:val="both"/>
        <w:rPr>
          <w:color w:val="000000"/>
          <w:sz w:val="28"/>
          <w:szCs w:val="28"/>
        </w:rPr>
      </w:pPr>
      <w:r w:rsidRPr="00FC5AD3">
        <w:rPr>
          <w:b/>
          <w:i/>
          <w:iCs/>
          <w:color w:val="000000"/>
          <w:sz w:val="28"/>
          <w:szCs w:val="28"/>
        </w:rPr>
        <w:t>Например:</w:t>
      </w:r>
      <w:r w:rsidRPr="00B97D6E">
        <w:rPr>
          <w:i/>
          <w:iCs/>
          <w:color w:val="000000"/>
          <w:sz w:val="28"/>
          <w:szCs w:val="28"/>
        </w:rPr>
        <w:t xml:space="preserve"> </w:t>
      </w:r>
      <w:r w:rsidRPr="00B97D6E">
        <w:rPr>
          <w:color w:val="000000"/>
          <w:sz w:val="28"/>
          <w:szCs w:val="28"/>
        </w:rPr>
        <w:t>Бескупонная облигация номинальной стоимостью 1000 р. котируется по цене 735 р. До погашения осталось 4 года. Если инвестор приобретет эту облигацию и сохранит ее до погашения, то его годовая доходность составит:</w:t>
      </w:r>
    </w:p>
    <w:p w:rsidR="00FC5AD3" w:rsidRPr="00B97D6E" w:rsidRDefault="00FC5AD3" w:rsidP="00110B28">
      <w:pPr>
        <w:widowControl/>
        <w:shd w:val="clear" w:color="auto" w:fill="FFFFFF"/>
        <w:spacing w:line="360" w:lineRule="auto"/>
        <w:ind w:firstLine="720"/>
        <w:jc w:val="center"/>
        <w:rPr>
          <w:sz w:val="28"/>
          <w:szCs w:val="28"/>
        </w:rPr>
      </w:pPr>
      <w:r w:rsidRPr="00FC5AD3">
        <w:rPr>
          <w:position w:val="-34"/>
          <w:sz w:val="28"/>
          <w:szCs w:val="28"/>
        </w:rPr>
        <w:object w:dxaOrig="3159" w:dyaOrig="800">
          <v:shape id="_x0000_i1053" type="#_x0000_t75" style="width:158.25pt;height:39.75pt" o:ole="">
            <v:imagedata r:id="rId61" o:title=""/>
          </v:shape>
          <o:OLEObject Type="Embed" ProgID="Equation.3" ShapeID="_x0000_i1053" DrawAspect="Content" ObjectID="_1459250016" r:id="rId62"/>
        </w:object>
      </w:r>
    </w:p>
    <w:p w:rsidR="008C2399" w:rsidRPr="00B97D6E" w:rsidRDefault="008C2399" w:rsidP="00110B28">
      <w:pPr>
        <w:widowControl/>
        <w:shd w:val="clear" w:color="auto" w:fill="FFFFFF"/>
        <w:spacing w:line="360" w:lineRule="auto"/>
        <w:ind w:firstLine="720"/>
        <w:jc w:val="both"/>
        <w:rPr>
          <w:sz w:val="28"/>
          <w:szCs w:val="28"/>
        </w:rPr>
      </w:pPr>
      <w:r w:rsidRPr="00B97D6E">
        <w:rPr>
          <w:color w:val="000000"/>
          <w:sz w:val="28"/>
          <w:szCs w:val="28"/>
        </w:rPr>
        <w:t xml:space="preserve">Как указывалось ранее, бескупонные облигации - это краткосрочные бумаги, которые, как правило, обращаются не более года. Поэтому показатель </w:t>
      </w:r>
      <w:r w:rsidRPr="00B97D6E">
        <w:rPr>
          <w:i/>
          <w:iCs/>
          <w:color w:val="000000"/>
          <w:sz w:val="28"/>
          <w:szCs w:val="28"/>
        </w:rPr>
        <w:t xml:space="preserve">п </w:t>
      </w:r>
      <w:r w:rsidRPr="00B97D6E">
        <w:rPr>
          <w:color w:val="000000"/>
          <w:sz w:val="28"/>
          <w:szCs w:val="28"/>
        </w:rPr>
        <w:t>является дробным числом. В практической деятельности для краткосрочных облигаций достаточно широко используется упрощенный метод расчета показателя доходности к погашению:</w:t>
      </w:r>
    </w:p>
    <w:p w:rsidR="00FC5AD3" w:rsidRDefault="00FC5AD3" w:rsidP="00110B28">
      <w:pPr>
        <w:widowControl/>
        <w:shd w:val="clear" w:color="auto" w:fill="FFFFFF"/>
        <w:spacing w:line="360" w:lineRule="auto"/>
        <w:jc w:val="center"/>
        <w:rPr>
          <w:color w:val="000000"/>
          <w:sz w:val="28"/>
          <w:szCs w:val="28"/>
        </w:rPr>
      </w:pPr>
      <w:r w:rsidRPr="00FC5AD3">
        <w:rPr>
          <w:color w:val="000000"/>
          <w:position w:val="-28"/>
          <w:sz w:val="28"/>
          <w:szCs w:val="28"/>
        </w:rPr>
        <w:object w:dxaOrig="2659" w:dyaOrig="660">
          <v:shape id="_x0000_i1054" type="#_x0000_t75" style="width:132.75pt;height:33pt" o:ole="">
            <v:imagedata r:id="rId63" o:title=""/>
          </v:shape>
          <o:OLEObject Type="Embed" ProgID="Equation.3" ShapeID="_x0000_i1054" DrawAspect="Content" ObjectID="_1459250017" r:id="rId64"/>
        </w:object>
      </w:r>
    </w:p>
    <w:p w:rsidR="008C2399" w:rsidRPr="00B97D6E" w:rsidRDefault="008C2399" w:rsidP="00110B28">
      <w:pPr>
        <w:widowControl/>
        <w:shd w:val="clear" w:color="auto" w:fill="FFFFFF"/>
        <w:spacing w:line="360" w:lineRule="auto"/>
        <w:jc w:val="both"/>
        <w:rPr>
          <w:sz w:val="28"/>
          <w:szCs w:val="28"/>
        </w:rPr>
      </w:pPr>
      <w:r w:rsidRPr="00B97D6E">
        <w:rPr>
          <w:color w:val="000000"/>
          <w:sz w:val="28"/>
          <w:szCs w:val="28"/>
        </w:rPr>
        <w:t xml:space="preserve">где </w:t>
      </w:r>
      <w:r w:rsidRPr="00B97D6E">
        <w:rPr>
          <w:i/>
          <w:iCs/>
          <w:color w:val="000000"/>
          <w:sz w:val="28"/>
          <w:szCs w:val="28"/>
        </w:rPr>
        <w:t xml:space="preserve">Дх - </w:t>
      </w:r>
      <w:r w:rsidRPr="00B97D6E">
        <w:rPr>
          <w:color w:val="000000"/>
          <w:sz w:val="28"/>
          <w:szCs w:val="28"/>
        </w:rPr>
        <w:t xml:space="preserve">доходность к погашению; </w:t>
      </w:r>
      <w:r w:rsidRPr="00B97D6E">
        <w:rPr>
          <w:i/>
          <w:iCs/>
          <w:color w:val="000000"/>
          <w:sz w:val="28"/>
          <w:szCs w:val="28"/>
        </w:rPr>
        <w:t xml:space="preserve">Н - </w:t>
      </w:r>
      <w:r w:rsidRPr="00B97D6E">
        <w:rPr>
          <w:color w:val="000000"/>
          <w:sz w:val="28"/>
          <w:szCs w:val="28"/>
        </w:rPr>
        <w:t xml:space="preserve">номинальная стоимость облигации, р.; </w:t>
      </w:r>
      <w:r w:rsidRPr="00B97D6E">
        <w:rPr>
          <w:i/>
          <w:iCs/>
          <w:color w:val="000000"/>
          <w:sz w:val="28"/>
          <w:szCs w:val="28"/>
        </w:rPr>
        <w:t xml:space="preserve">Ц </w:t>
      </w:r>
      <w:r w:rsidRPr="00B97D6E">
        <w:rPr>
          <w:color w:val="000000"/>
          <w:sz w:val="28"/>
          <w:szCs w:val="28"/>
        </w:rPr>
        <w:t xml:space="preserve">- цена облигации, </w:t>
      </w:r>
      <w:r w:rsidRPr="00B97D6E">
        <w:rPr>
          <w:color w:val="000000"/>
          <w:sz w:val="28"/>
          <w:szCs w:val="28"/>
          <w:lang w:val="en-US"/>
        </w:rPr>
        <w:t>p</w:t>
      </w:r>
      <w:r w:rsidRPr="00B97D6E">
        <w:rPr>
          <w:color w:val="000000"/>
          <w:sz w:val="28"/>
          <w:szCs w:val="28"/>
        </w:rPr>
        <w:t xml:space="preserve">.; </w:t>
      </w:r>
      <w:r w:rsidRPr="00B97D6E">
        <w:rPr>
          <w:i/>
          <w:iCs/>
          <w:color w:val="000000"/>
          <w:sz w:val="28"/>
          <w:szCs w:val="28"/>
          <w:lang w:val="en-US"/>
        </w:rPr>
        <w:t>t</w:t>
      </w:r>
      <w:r w:rsidRPr="00B97D6E">
        <w:rPr>
          <w:i/>
          <w:iCs/>
          <w:color w:val="000000"/>
          <w:sz w:val="28"/>
          <w:szCs w:val="28"/>
        </w:rPr>
        <w:t xml:space="preserve"> </w:t>
      </w:r>
      <w:r w:rsidRPr="00B97D6E">
        <w:rPr>
          <w:color w:val="000000"/>
          <w:sz w:val="28"/>
          <w:szCs w:val="28"/>
        </w:rPr>
        <w:t>- количество дней от даты покупки до даты погашения облигации.</w:t>
      </w:r>
    </w:p>
    <w:p w:rsidR="008C2399" w:rsidRPr="00B97D6E" w:rsidRDefault="008C2399" w:rsidP="00110B28">
      <w:pPr>
        <w:widowControl/>
        <w:shd w:val="clear" w:color="auto" w:fill="FFFFFF"/>
        <w:spacing w:line="360" w:lineRule="auto"/>
        <w:ind w:firstLine="720"/>
        <w:jc w:val="both"/>
        <w:rPr>
          <w:sz w:val="28"/>
          <w:szCs w:val="28"/>
        </w:rPr>
      </w:pPr>
      <w:r w:rsidRPr="00B97D6E">
        <w:rPr>
          <w:color w:val="000000"/>
          <w:sz w:val="28"/>
          <w:szCs w:val="28"/>
        </w:rPr>
        <w:t>Первый сомножитель</w:t>
      </w:r>
      <w:r w:rsidR="00FC5AD3">
        <w:rPr>
          <w:color w:val="000000"/>
          <w:sz w:val="28"/>
          <w:szCs w:val="28"/>
        </w:rPr>
        <w:t xml:space="preserve"> </w:t>
      </w:r>
      <w:r w:rsidR="00FC5AD3" w:rsidRPr="00FC5AD3">
        <w:rPr>
          <w:color w:val="000000"/>
          <w:position w:val="-28"/>
          <w:sz w:val="28"/>
          <w:szCs w:val="28"/>
        </w:rPr>
        <w:object w:dxaOrig="760" w:dyaOrig="660">
          <v:shape id="_x0000_i1055" type="#_x0000_t75" style="width:38.25pt;height:33pt" o:ole="">
            <v:imagedata r:id="rId65" o:title=""/>
          </v:shape>
          <o:OLEObject Type="Embed" ProgID="Equation.3" ShapeID="_x0000_i1055" DrawAspect="Content" ObjectID="_1459250018" r:id="rId66"/>
        </w:object>
      </w:r>
      <w:r w:rsidRPr="00B97D6E">
        <w:rPr>
          <w:color w:val="000000"/>
          <w:sz w:val="28"/>
          <w:szCs w:val="28"/>
        </w:rPr>
        <w:t xml:space="preserve"> показывает реальную доходность,  которую  получит инвестор за период</w:t>
      </w:r>
      <w:r w:rsidR="00FC5AD3">
        <w:rPr>
          <w:color w:val="000000"/>
          <w:sz w:val="28"/>
          <w:szCs w:val="28"/>
        </w:rPr>
        <w:t xml:space="preserve"> </w:t>
      </w:r>
      <w:r w:rsidRPr="00B97D6E">
        <w:rPr>
          <w:color w:val="000000"/>
          <w:sz w:val="28"/>
          <w:szCs w:val="28"/>
        </w:rPr>
        <w:t xml:space="preserve">владения облигацией. При помощи второго сомножителя </w:t>
      </w:r>
      <w:r w:rsidR="00FC5AD3" w:rsidRPr="00FC5AD3">
        <w:rPr>
          <w:color w:val="000000"/>
          <w:position w:val="-24"/>
          <w:sz w:val="28"/>
          <w:szCs w:val="28"/>
        </w:rPr>
        <w:object w:dxaOrig="460" w:dyaOrig="620">
          <v:shape id="_x0000_i1056" type="#_x0000_t75" style="width:23.25pt;height:30.75pt" o:ole="">
            <v:imagedata r:id="rId67" o:title=""/>
          </v:shape>
          <o:OLEObject Type="Embed" ProgID="Equation.3" ShapeID="_x0000_i1056" DrawAspect="Content" ObjectID="_1459250019" r:id="rId68"/>
        </w:object>
      </w:r>
      <w:r w:rsidRPr="00B97D6E">
        <w:rPr>
          <w:color w:val="000000"/>
          <w:sz w:val="28"/>
          <w:szCs w:val="28"/>
        </w:rPr>
        <w:t xml:space="preserve"> фактически полученная доходность приводится </w:t>
      </w:r>
      <w:r w:rsidR="00FC5AD3">
        <w:rPr>
          <w:color w:val="000000"/>
          <w:sz w:val="28"/>
          <w:szCs w:val="28"/>
        </w:rPr>
        <w:t xml:space="preserve">к </w:t>
      </w:r>
      <w:r w:rsidRPr="00B97D6E">
        <w:rPr>
          <w:color w:val="000000"/>
          <w:sz w:val="28"/>
          <w:szCs w:val="28"/>
        </w:rPr>
        <w:t>годовой размерности.</w:t>
      </w:r>
    </w:p>
    <w:p w:rsidR="008C2399" w:rsidRDefault="008C2399" w:rsidP="00110B28">
      <w:pPr>
        <w:widowControl/>
        <w:shd w:val="clear" w:color="auto" w:fill="FFFFFF"/>
        <w:spacing w:line="360" w:lineRule="auto"/>
        <w:ind w:firstLine="720"/>
        <w:jc w:val="both"/>
        <w:rPr>
          <w:color w:val="000000"/>
          <w:sz w:val="28"/>
          <w:szCs w:val="28"/>
        </w:rPr>
      </w:pPr>
      <w:r w:rsidRPr="00B97D6E">
        <w:rPr>
          <w:color w:val="000000"/>
          <w:sz w:val="28"/>
          <w:szCs w:val="28"/>
        </w:rPr>
        <w:t xml:space="preserve">По </w:t>
      </w:r>
      <w:r w:rsidRPr="00B97D6E">
        <w:rPr>
          <w:b/>
          <w:bCs/>
          <w:i/>
          <w:iCs/>
          <w:color w:val="000000"/>
          <w:sz w:val="28"/>
          <w:szCs w:val="28"/>
        </w:rPr>
        <w:t xml:space="preserve">купонным облигациям </w:t>
      </w:r>
      <w:r w:rsidRPr="00B97D6E">
        <w:rPr>
          <w:color w:val="000000"/>
          <w:sz w:val="28"/>
          <w:szCs w:val="28"/>
        </w:rPr>
        <w:t xml:space="preserve">различают два показателя доходности: текущую (купонную) и полную. </w:t>
      </w:r>
      <w:r w:rsidRPr="00B97D6E">
        <w:rPr>
          <w:b/>
          <w:bCs/>
          <w:i/>
          <w:iCs/>
          <w:color w:val="000000"/>
          <w:sz w:val="28"/>
          <w:szCs w:val="28"/>
        </w:rPr>
        <w:t>Текущая</w:t>
      </w:r>
      <w:r w:rsidR="00FC5AD3">
        <w:rPr>
          <w:b/>
          <w:bCs/>
          <w:i/>
          <w:iCs/>
          <w:color w:val="000000"/>
          <w:sz w:val="28"/>
          <w:szCs w:val="28"/>
        </w:rPr>
        <w:t xml:space="preserve"> </w:t>
      </w:r>
      <w:r w:rsidRPr="00B97D6E">
        <w:rPr>
          <w:b/>
          <w:bCs/>
          <w:i/>
          <w:iCs/>
          <w:color w:val="000000"/>
          <w:sz w:val="28"/>
          <w:szCs w:val="28"/>
        </w:rPr>
        <w:t xml:space="preserve">доходность </w:t>
      </w:r>
      <w:r w:rsidRPr="00B97D6E">
        <w:rPr>
          <w:color w:val="000000"/>
          <w:sz w:val="28"/>
          <w:szCs w:val="28"/>
        </w:rPr>
        <w:t>определяется по формуле:</w:t>
      </w:r>
    </w:p>
    <w:p w:rsidR="00FC5AD3" w:rsidRPr="00B97D6E" w:rsidRDefault="00FC5AD3" w:rsidP="00110B28">
      <w:pPr>
        <w:widowControl/>
        <w:shd w:val="clear" w:color="auto" w:fill="FFFFFF"/>
        <w:spacing w:line="360" w:lineRule="auto"/>
        <w:ind w:firstLine="720"/>
        <w:jc w:val="center"/>
        <w:rPr>
          <w:sz w:val="28"/>
          <w:szCs w:val="28"/>
        </w:rPr>
      </w:pPr>
      <w:r w:rsidRPr="00FC5AD3">
        <w:rPr>
          <w:position w:val="-10"/>
          <w:sz w:val="28"/>
          <w:szCs w:val="28"/>
        </w:rPr>
        <w:object w:dxaOrig="180" w:dyaOrig="340">
          <v:shape id="_x0000_i1057" type="#_x0000_t75" style="width:9pt;height:17.25pt" o:ole="">
            <v:imagedata r:id="rId69" o:title=""/>
          </v:shape>
          <o:OLEObject Type="Embed" ProgID="Equation.3" ShapeID="_x0000_i1057" DrawAspect="Content" ObjectID="_1459250020" r:id="rId70"/>
        </w:object>
      </w:r>
      <w:r w:rsidR="006B6369" w:rsidRPr="00FC5AD3">
        <w:rPr>
          <w:color w:val="000000"/>
          <w:position w:val="-28"/>
          <w:sz w:val="28"/>
          <w:szCs w:val="28"/>
        </w:rPr>
        <w:object w:dxaOrig="1740" w:dyaOrig="680">
          <v:shape id="_x0000_i1058" type="#_x0000_t75" style="width:87pt;height:33.75pt" o:ole="">
            <v:imagedata r:id="rId71" o:title=""/>
          </v:shape>
          <o:OLEObject Type="Embed" ProgID="Equation.3" ShapeID="_x0000_i1058" DrawAspect="Content" ObjectID="_1459250021" r:id="rId72"/>
        </w:object>
      </w:r>
    </w:p>
    <w:p w:rsidR="008C2399" w:rsidRPr="00B97D6E" w:rsidRDefault="008C2399" w:rsidP="00110B28">
      <w:pPr>
        <w:widowControl/>
        <w:shd w:val="clear" w:color="auto" w:fill="FFFFFF"/>
        <w:spacing w:line="360" w:lineRule="auto"/>
        <w:jc w:val="both"/>
        <w:rPr>
          <w:sz w:val="28"/>
          <w:szCs w:val="28"/>
        </w:rPr>
      </w:pPr>
      <w:r w:rsidRPr="00B97D6E">
        <w:rPr>
          <w:color w:val="000000"/>
          <w:sz w:val="28"/>
          <w:szCs w:val="28"/>
        </w:rPr>
        <w:t xml:space="preserve">где </w:t>
      </w:r>
      <w:r w:rsidRPr="00B97D6E">
        <w:rPr>
          <w:i/>
          <w:iCs/>
          <w:color w:val="000000"/>
          <w:sz w:val="28"/>
          <w:szCs w:val="28"/>
        </w:rPr>
        <w:t>В</w:t>
      </w:r>
      <w:r w:rsidRPr="00B97D6E">
        <w:rPr>
          <w:i/>
          <w:iCs/>
          <w:color w:val="000000"/>
          <w:sz w:val="28"/>
          <w:szCs w:val="28"/>
          <w:vertAlign w:val="subscript"/>
        </w:rPr>
        <w:t>с</w:t>
      </w:r>
      <w:r w:rsidRPr="00B97D6E">
        <w:rPr>
          <w:i/>
          <w:iCs/>
          <w:color w:val="000000"/>
          <w:sz w:val="28"/>
          <w:szCs w:val="28"/>
        </w:rPr>
        <w:t xml:space="preserve"> </w:t>
      </w:r>
      <w:r w:rsidRPr="00B97D6E">
        <w:rPr>
          <w:color w:val="000000"/>
          <w:sz w:val="28"/>
          <w:szCs w:val="28"/>
        </w:rPr>
        <w:t xml:space="preserve">- годовая сумма купонных выплат; </w:t>
      </w:r>
      <w:r w:rsidRPr="00B97D6E">
        <w:rPr>
          <w:i/>
          <w:iCs/>
          <w:color w:val="000000"/>
          <w:sz w:val="28"/>
          <w:szCs w:val="28"/>
        </w:rPr>
        <w:t>Ц</w:t>
      </w:r>
      <w:r w:rsidRPr="00B97D6E">
        <w:rPr>
          <w:i/>
          <w:iCs/>
          <w:color w:val="000000"/>
          <w:sz w:val="28"/>
          <w:szCs w:val="28"/>
          <w:vertAlign w:val="subscript"/>
        </w:rPr>
        <w:t>Р</w:t>
      </w:r>
      <w:r w:rsidRPr="00B97D6E">
        <w:rPr>
          <w:i/>
          <w:iCs/>
          <w:color w:val="000000"/>
          <w:sz w:val="28"/>
          <w:szCs w:val="28"/>
        </w:rPr>
        <w:t xml:space="preserve"> - </w:t>
      </w:r>
      <w:r w:rsidRPr="00B97D6E">
        <w:rPr>
          <w:color w:val="000000"/>
          <w:sz w:val="28"/>
          <w:szCs w:val="28"/>
        </w:rPr>
        <w:t>текущая рыночная цена облигаций.</w:t>
      </w:r>
    </w:p>
    <w:p w:rsidR="008C2399" w:rsidRPr="00D31B16" w:rsidRDefault="008C2399" w:rsidP="00110B28">
      <w:pPr>
        <w:widowControl/>
        <w:shd w:val="clear" w:color="auto" w:fill="FFFFFF"/>
        <w:spacing w:line="360" w:lineRule="auto"/>
        <w:ind w:firstLine="720"/>
        <w:jc w:val="both"/>
        <w:rPr>
          <w:sz w:val="28"/>
          <w:szCs w:val="28"/>
        </w:rPr>
      </w:pPr>
      <w:r w:rsidRPr="00D31B16">
        <w:rPr>
          <w:b/>
          <w:i/>
          <w:iCs/>
          <w:color w:val="000000"/>
          <w:sz w:val="28"/>
          <w:szCs w:val="28"/>
        </w:rPr>
        <w:t>Например</w:t>
      </w:r>
      <w:r w:rsidRPr="00B97D6E">
        <w:rPr>
          <w:i/>
          <w:iCs/>
          <w:color w:val="000000"/>
          <w:sz w:val="28"/>
          <w:szCs w:val="28"/>
        </w:rPr>
        <w:t xml:space="preserve">: </w:t>
      </w:r>
      <w:r w:rsidRPr="00B97D6E">
        <w:rPr>
          <w:color w:val="000000"/>
          <w:sz w:val="28"/>
          <w:szCs w:val="28"/>
        </w:rPr>
        <w:t>Облигация на рынке котируется по цене 950 р. По облигации в течение года выплачивается по</w:t>
      </w:r>
      <w:r w:rsidR="00D31B16">
        <w:rPr>
          <w:color w:val="000000"/>
          <w:sz w:val="28"/>
          <w:szCs w:val="28"/>
        </w:rPr>
        <w:t xml:space="preserve"> </w:t>
      </w:r>
      <w:r w:rsidRPr="00B97D6E">
        <w:rPr>
          <w:color w:val="000000"/>
          <w:sz w:val="28"/>
          <w:szCs w:val="28"/>
        </w:rPr>
        <w:t xml:space="preserve">купону 100 р. Текущая доходность по данной облигации составляет: </w:t>
      </w:r>
      <w:r w:rsidR="005D42CE" w:rsidRPr="00D31B16">
        <w:rPr>
          <w:color w:val="000000"/>
          <w:position w:val="-10"/>
          <w:sz w:val="28"/>
          <w:szCs w:val="28"/>
        </w:rPr>
        <w:object w:dxaOrig="3019" w:dyaOrig="340">
          <v:shape id="_x0000_i1059" type="#_x0000_t75" style="width:150.75pt;height:17.25pt" o:ole="">
            <v:imagedata r:id="rId73" o:title=""/>
          </v:shape>
          <o:OLEObject Type="Embed" ProgID="Equation.3" ShapeID="_x0000_i1059" DrawAspect="Content" ObjectID="_1459250022" r:id="rId74"/>
        </w:object>
      </w:r>
    </w:p>
    <w:p w:rsidR="008C2399" w:rsidRPr="00B97D6E" w:rsidRDefault="008C2399" w:rsidP="00110B28">
      <w:pPr>
        <w:widowControl/>
        <w:shd w:val="clear" w:color="auto" w:fill="FFFFFF"/>
        <w:spacing w:line="360" w:lineRule="auto"/>
        <w:ind w:firstLine="720"/>
        <w:jc w:val="both"/>
        <w:rPr>
          <w:sz w:val="28"/>
          <w:szCs w:val="28"/>
        </w:rPr>
      </w:pPr>
      <w:r w:rsidRPr="00B97D6E">
        <w:rPr>
          <w:color w:val="000000"/>
          <w:sz w:val="28"/>
          <w:szCs w:val="28"/>
        </w:rPr>
        <w:t>Кроме того, на рынке облигаций рассчитывают полную доходность, т.е. доходность, которую получит инвестор, если сохранит облигацию до даты погашения. В связи с тем, что облигации на рынке котируются по цене, отличающейся от номинала, а при погашении облигации инвестор получает номинал, то полная доходность отличается от текущей.</w:t>
      </w:r>
    </w:p>
    <w:p w:rsidR="008C2399" w:rsidRPr="00B97D6E" w:rsidRDefault="008C2399" w:rsidP="00110B28">
      <w:pPr>
        <w:widowControl/>
        <w:shd w:val="clear" w:color="auto" w:fill="FFFFFF"/>
        <w:spacing w:line="360" w:lineRule="auto"/>
        <w:ind w:firstLine="720"/>
        <w:jc w:val="both"/>
        <w:rPr>
          <w:sz w:val="28"/>
          <w:szCs w:val="28"/>
        </w:rPr>
      </w:pPr>
      <w:r w:rsidRPr="00B97D6E">
        <w:rPr>
          <w:b/>
          <w:bCs/>
          <w:i/>
          <w:iCs/>
          <w:color w:val="000000"/>
          <w:sz w:val="28"/>
          <w:szCs w:val="28"/>
        </w:rPr>
        <w:t xml:space="preserve">Полная доходность </w:t>
      </w:r>
      <w:r w:rsidRPr="00B97D6E">
        <w:rPr>
          <w:color w:val="000000"/>
          <w:sz w:val="28"/>
          <w:szCs w:val="28"/>
        </w:rPr>
        <w:t>купонных облигаций рассчитывается по специальным компьютерным программам или по таблицам. В ряде случаев полную доходность определяют по упрощенной формуле. В этом случае рассчитанная доходность является ориентировочной. Расчет ориентировочной доходности осуществляется по формуле:</w:t>
      </w:r>
    </w:p>
    <w:p w:rsidR="005D42CE" w:rsidRDefault="005D42CE" w:rsidP="00110B28">
      <w:pPr>
        <w:widowControl/>
        <w:shd w:val="clear" w:color="auto" w:fill="FFFFFF"/>
        <w:spacing w:line="360" w:lineRule="auto"/>
        <w:jc w:val="center"/>
        <w:rPr>
          <w:color w:val="000000"/>
          <w:sz w:val="28"/>
          <w:szCs w:val="28"/>
        </w:rPr>
      </w:pPr>
      <w:r w:rsidRPr="005D42CE">
        <w:rPr>
          <w:color w:val="000000"/>
          <w:position w:val="-54"/>
          <w:sz w:val="28"/>
          <w:szCs w:val="28"/>
        </w:rPr>
        <w:object w:dxaOrig="2780" w:dyaOrig="1219">
          <v:shape id="_x0000_i1060" type="#_x0000_t75" style="width:138.75pt;height:60.75pt" o:ole="">
            <v:imagedata r:id="rId75" o:title=""/>
          </v:shape>
          <o:OLEObject Type="Embed" ProgID="Equation.3" ShapeID="_x0000_i1060" DrawAspect="Content" ObjectID="_1459250023" r:id="rId76"/>
        </w:object>
      </w:r>
    </w:p>
    <w:p w:rsidR="008C2399" w:rsidRPr="00B97D6E" w:rsidRDefault="008C2399" w:rsidP="00110B28">
      <w:pPr>
        <w:widowControl/>
        <w:shd w:val="clear" w:color="auto" w:fill="FFFFFF"/>
        <w:spacing w:line="360" w:lineRule="auto"/>
        <w:jc w:val="both"/>
        <w:rPr>
          <w:sz w:val="28"/>
          <w:szCs w:val="28"/>
        </w:rPr>
      </w:pPr>
      <w:r w:rsidRPr="00B97D6E">
        <w:rPr>
          <w:color w:val="000000"/>
          <w:sz w:val="28"/>
          <w:szCs w:val="28"/>
        </w:rPr>
        <w:t xml:space="preserve">где </w:t>
      </w:r>
      <w:r w:rsidR="005D42CE" w:rsidRPr="005D42CE">
        <w:rPr>
          <w:i/>
          <w:color w:val="000000"/>
          <w:sz w:val="28"/>
          <w:szCs w:val="28"/>
        </w:rPr>
        <w:t>Н</w:t>
      </w:r>
      <w:r w:rsidRPr="00B97D6E">
        <w:rPr>
          <w:i/>
          <w:iCs/>
          <w:color w:val="000000"/>
          <w:sz w:val="28"/>
          <w:szCs w:val="28"/>
        </w:rPr>
        <w:t xml:space="preserve"> - </w:t>
      </w:r>
      <w:r w:rsidRPr="00B97D6E">
        <w:rPr>
          <w:color w:val="000000"/>
          <w:sz w:val="28"/>
          <w:szCs w:val="28"/>
        </w:rPr>
        <w:t xml:space="preserve">номинальная стоимость облигации; </w:t>
      </w:r>
      <w:r w:rsidRPr="00B97D6E">
        <w:rPr>
          <w:i/>
          <w:iCs/>
          <w:color w:val="000000"/>
          <w:sz w:val="28"/>
          <w:szCs w:val="28"/>
        </w:rPr>
        <w:t xml:space="preserve">Ц </w:t>
      </w:r>
      <w:r w:rsidRPr="00B97D6E">
        <w:rPr>
          <w:color w:val="000000"/>
          <w:sz w:val="28"/>
          <w:szCs w:val="28"/>
        </w:rPr>
        <w:t xml:space="preserve">- цена облигации; </w:t>
      </w:r>
      <w:r w:rsidRPr="00B97D6E">
        <w:rPr>
          <w:i/>
          <w:iCs/>
          <w:color w:val="000000"/>
          <w:sz w:val="28"/>
          <w:szCs w:val="28"/>
        </w:rPr>
        <w:t xml:space="preserve">п </w:t>
      </w:r>
      <w:r w:rsidRPr="00B97D6E">
        <w:rPr>
          <w:color w:val="000000"/>
          <w:sz w:val="28"/>
          <w:szCs w:val="28"/>
        </w:rPr>
        <w:t xml:space="preserve">- число лет до погашения; </w:t>
      </w:r>
      <w:r w:rsidRPr="00B97D6E">
        <w:rPr>
          <w:i/>
          <w:iCs/>
          <w:color w:val="000000"/>
          <w:sz w:val="28"/>
          <w:szCs w:val="28"/>
        </w:rPr>
        <w:t>В</w:t>
      </w:r>
      <w:r w:rsidRPr="00B97D6E">
        <w:rPr>
          <w:i/>
          <w:iCs/>
          <w:color w:val="000000"/>
          <w:sz w:val="28"/>
          <w:szCs w:val="28"/>
          <w:vertAlign w:val="subscript"/>
        </w:rPr>
        <w:t>с</w:t>
      </w:r>
      <w:r w:rsidRPr="00B97D6E">
        <w:rPr>
          <w:i/>
          <w:iCs/>
          <w:color w:val="000000"/>
          <w:sz w:val="28"/>
          <w:szCs w:val="28"/>
        </w:rPr>
        <w:t xml:space="preserve"> </w:t>
      </w:r>
      <w:r w:rsidRPr="00B97D6E">
        <w:rPr>
          <w:color w:val="000000"/>
          <w:sz w:val="28"/>
          <w:szCs w:val="28"/>
        </w:rPr>
        <w:t>- годовая сумма купонных выплат.</w:t>
      </w:r>
    </w:p>
    <w:p w:rsidR="008C2399" w:rsidRPr="00B97D6E" w:rsidRDefault="008C2399" w:rsidP="00110B28">
      <w:pPr>
        <w:widowControl/>
        <w:shd w:val="clear" w:color="auto" w:fill="FFFFFF"/>
        <w:spacing w:line="360" w:lineRule="auto"/>
        <w:ind w:firstLine="720"/>
        <w:jc w:val="both"/>
        <w:rPr>
          <w:sz w:val="28"/>
          <w:szCs w:val="28"/>
        </w:rPr>
      </w:pPr>
      <w:r w:rsidRPr="005D42CE">
        <w:rPr>
          <w:b/>
          <w:i/>
          <w:iCs/>
          <w:color w:val="000000"/>
          <w:sz w:val="28"/>
          <w:szCs w:val="28"/>
        </w:rPr>
        <w:t>Например</w:t>
      </w:r>
      <w:r w:rsidRPr="00B97D6E">
        <w:rPr>
          <w:i/>
          <w:iCs/>
          <w:color w:val="000000"/>
          <w:sz w:val="28"/>
          <w:szCs w:val="28"/>
        </w:rPr>
        <w:t xml:space="preserve">: Н= </w:t>
      </w:r>
      <w:r w:rsidRPr="00B97D6E">
        <w:rPr>
          <w:color w:val="000000"/>
          <w:sz w:val="28"/>
          <w:szCs w:val="28"/>
        </w:rPr>
        <w:t xml:space="preserve">1000 р.; </w:t>
      </w:r>
      <w:r w:rsidR="005D42CE" w:rsidRPr="005D42CE">
        <w:rPr>
          <w:i/>
          <w:color w:val="000000"/>
          <w:sz w:val="28"/>
          <w:szCs w:val="28"/>
        </w:rPr>
        <w:t>Ц</w:t>
      </w:r>
      <w:r w:rsidRPr="00B97D6E">
        <w:rPr>
          <w:color w:val="000000"/>
          <w:sz w:val="28"/>
          <w:szCs w:val="28"/>
        </w:rPr>
        <w:t xml:space="preserve">= 850 р.; </w:t>
      </w:r>
      <w:r w:rsidRPr="00B97D6E">
        <w:rPr>
          <w:i/>
          <w:iCs/>
          <w:color w:val="000000"/>
          <w:sz w:val="28"/>
          <w:szCs w:val="28"/>
        </w:rPr>
        <w:t>В</w:t>
      </w:r>
      <w:r w:rsidRPr="00B97D6E">
        <w:rPr>
          <w:i/>
          <w:iCs/>
          <w:color w:val="000000"/>
          <w:sz w:val="28"/>
          <w:szCs w:val="28"/>
          <w:vertAlign w:val="subscript"/>
        </w:rPr>
        <w:t>с</w:t>
      </w:r>
      <w:r w:rsidRPr="00B97D6E">
        <w:rPr>
          <w:i/>
          <w:iCs/>
          <w:color w:val="000000"/>
          <w:sz w:val="28"/>
          <w:szCs w:val="28"/>
        </w:rPr>
        <w:t xml:space="preserve">= </w:t>
      </w:r>
      <w:r w:rsidRPr="00B97D6E">
        <w:rPr>
          <w:color w:val="000000"/>
          <w:sz w:val="28"/>
          <w:szCs w:val="28"/>
        </w:rPr>
        <w:t xml:space="preserve">150 р.; </w:t>
      </w:r>
      <w:r w:rsidRPr="00B97D6E">
        <w:rPr>
          <w:i/>
          <w:iCs/>
          <w:color w:val="000000"/>
          <w:sz w:val="28"/>
          <w:szCs w:val="28"/>
        </w:rPr>
        <w:t xml:space="preserve">п = </w:t>
      </w:r>
      <w:r w:rsidRPr="00B97D6E">
        <w:rPr>
          <w:color w:val="000000"/>
          <w:sz w:val="28"/>
          <w:szCs w:val="28"/>
        </w:rPr>
        <w:t>4 года. Следовательно:</w:t>
      </w:r>
    </w:p>
    <w:p w:rsidR="005D42CE" w:rsidRDefault="00C20583" w:rsidP="00110B28">
      <w:pPr>
        <w:widowControl/>
        <w:shd w:val="clear" w:color="auto" w:fill="FFFFFF"/>
        <w:spacing w:line="360" w:lineRule="auto"/>
        <w:jc w:val="center"/>
        <w:rPr>
          <w:color w:val="000000"/>
          <w:sz w:val="28"/>
          <w:szCs w:val="28"/>
        </w:rPr>
      </w:pPr>
      <w:r w:rsidRPr="005D42CE">
        <w:rPr>
          <w:color w:val="000000"/>
          <w:position w:val="-28"/>
          <w:sz w:val="28"/>
          <w:szCs w:val="28"/>
        </w:rPr>
        <w:object w:dxaOrig="4340" w:dyaOrig="660">
          <v:shape id="_x0000_i1061" type="#_x0000_t75" style="width:216.75pt;height:33pt" o:ole="">
            <v:imagedata r:id="rId77" o:title=""/>
          </v:shape>
          <o:OLEObject Type="Embed" ProgID="Equation.3" ShapeID="_x0000_i1061" DrawAspect="Content" ObjectID="_1459250024" r:id="rId78"/>
        </w:object>
      </w:r>
    </w:p>
    <w:p w:rsidR="008C2399" w:rsidRPr="00B97D6E" w:rsidRDefault="008C2399" w:rsidP="00110B28">
      <w:pPr>
        <w:widowControl/>
        <w:shd w:val="clear" w:color="auto" w:fill="FFFFFF"/>
        <w:spacing w:line="360" w:lineRule="auto"/>
        <w:ind w:firstLine="720"/>
        <w:jc w:val="both"/>
        <w:rPr>
          <w:sz w:val="28"/>
          <w:szCs w:val="28"/>
        </w:rPr>
      </w:pPr>
      <w:r w:rsidRPr="00B97D6E">
        <w:rPr>
          <w:color w:val="000000"/>
          <w:sz w:val="28"/>
          <w:szCs w:val="28"/>
        </w:rPr>
        <w:t>Точная доходность, рассчитанная по компьютерной программе, в этом примере равна 20,89%. Как видно, погрешность составила всего 0,62%. При этом следует обратить внимание на то, что доходность ориентировочная получилась ниже, чем точная. Такой эффект возникает, если облигация на рынке продается по цене ниже номинала. Если облигация продается с премией, т.е. по цене выше номинала, то ориентировочная доходность будет завышенной по сравнению с точной.</w:t>
      </w:r>
    </w:p>
    <w:p w:rsidR="008C2399" w:rsidRPr="00B97D6E" w:rsidRDefault="008C2399" w:rsidP="00110B28">
      <w:pPr>
        <w:widowControl/>
        <w:shd w:val="clear" w:color="auto" w:fill="FFFFFF"/>
        <w:spacing w:line="360" w:lineRule="auto"/>
        <w:ind w:firstLine="720"/>
        <w:jc w:val="both"/>
        <w:rPr>
          <w:sz w:val="28"/>
          <w:szCs w:val="28"/>
        </w:rPr>
      </w:pPr>
      <w:r w:rsidRPr="00B97D6E">
        <w:rPr>
          <w:color w:val="000000"/>
          <w:sz w:val="28"/>
          <w:szCs w:val="28"/>
        </w:rPr>
        <w:t>От показателя ориентировочной доходности можно перейти к показателю точной доходности. Для этого следует воспользоваться формулой:</w:t>
      </w:r>
    </w:p>
    <w:p w:rsidR="005D42CE" w:rsidRDefault="00A72800" w:rsidP="00110B28">
      <w:pPr>
        <w:widowControl/>
        <w:shd w:val="clear" w:color="auto" w:fill="FFFFFF"/>
        <w:spacing w:line="360" w:lineRule="auto"/>
        <w:jc w:val="center"/>
        <w:rPr>
          <w:color w:val="000000"/>
          <w:sz w:val="28"/>
          <w:szCs w:val="28"/>
        </w:rPr>
      </w:pPr>
      <w:r w:rsidRPr="00C20583">
        <w:rPr>
          <w:color w:val="000000"/>
          <w:position w:val="-30"/>
          <w:sz w:val="28"/>
          <w:szCs w:val="28"/>
        </w:rPr>
        <w:object w:dxaOrig="4200" w:dyaOrig="700">
          <v:shape id="_x0000_i1062" type="#_x0000_t75" style="width:210pt;height:35.25pt" o:ole="">
            <v:imagedata r:id="rId79" o:title=""/>
          </v:shape>
          <o:OLEObject Type="Embed" ProgID="Equation.3" ShapeID="_x0000_i1062" DrawAspect="Content" ObjectID="_1459250025" r:id="rId80"/>
        </w:object>
      </w:r>
    </w:p>
    <w:p w:rsidR="00A72800" w:rsidRPr="00A72800" w:rsidRDefault="008C2399" w:rsidP="00110B28">
      <w:pPr>
        <w:widowControl/>
        <w:shd w:val="clear" w:color="auto" w:fill="FFFFFF"/>
        <w:spacing w:line="360" w:lineRule="auto"/>
        <w:jc w:val="both"/>
        <w:rPr>
          <w:sz w:val="28"/>
          <w:szCs w:val="28"/>
          <w:vertAlign w:val="subscript"/>
        </w:rPr>
      </w:pPr>
      <w:r w:rsidRPr="00B97D6E">
        <w:rPr>
          <w:color w:val="000000"/>
          <w:sz w:val="28"/>
          <w:szCs w:val="28"/>
        </w:rPr>
        <w:t xml:space="preserve">где </w:t>
      </w:r>
      <w:r w:rsidRPr="00B97D6E">
        <w:rPr>
          <w:i/>
          <w:iCs/>
          <w:color w:val="000000"/>
          <w:sz w:val="28"/>
          <w:szCs w:val="28"/>
        </w:rPr>
        <w:t>Дх</w:t>
      </w:r>
      <w:r w:rsidRPr="00B97D6E">
        <w:rPr>
          <w:i/>
          <w:iCs/>
          <w:color w:val="000000"/>
          <w:sz w:val="28"/>
          <w:szCs w:val="28"/>
          <w:vertAlign w:val="subscript"/>
        </w:rPr>
        <w:t>но</w:t>
      </w:r>
      <w:r w:rsidRPr="00B97D6E">
        <w:rPr>
          <w:i/>
          <w:iCs/>
          <w:color w:val="000000"/>
          <w:sz w:val="28"/>
          <w:szCs w:val="28"/>
        </w:rPr>
        <w:t xml:space="preserve"> - </w:t>
      </w:r>
      <w:r w:rsidRPr="00B97D6E">
        <w:rPr>
          <w:color w:val="000000"/>
          <w:sz w:val="28"/>
          <w:szCs w:val="28"/>
        </w:rPr>
        <w:t xml:space="preserve">показатель доходности ниже ориентировочной доходности; </w:t>
      </w:r>
      <w:r w:rsidRPr="00B97D6E">
        <w:rPr>
          <w:i/>
          <w:iCs/>
          <w:color w:val="000000"/>
          <w:sz w:val="28"/>
          <w:szCs w:val="28"/>
        </w:rPr>
        <w:t>Дх</w:t>
      </w:r>
      <w:r w:rsidR="00C20583">
        <w:rPr>
          <w:i/>
          <w:iCs/>
          <w:color w:val="000000"/>
          <w:sz w:val="28"/>
          <w:szCs w:val="28"/>
          <w:vertAlign w:val="subscript"/>
        </w:rPr>
        <w:t>ВО</w:t>
      </w:r>
      <w:r w:rsidRPr="00B97D6E">
        <w:rPr>
          <w:i/>
          <w:iCs/>
          <w:color w:val="000000"/>
          <w:sz w:val="28"/>
          <w:szCs w:val="28"/>
        </w:rPr>
        <w:t xml:space="preserve"> - </w:t>
      </w:r>
      <w:r w:rsidRPr="00B97D6E">
        <w:rPr>
          <w:color w:val="000000"/>
          <w:sz w:val="28"/>
          <w:szCs w:val="28"/>
        </w:rPr>
        <w:t xml:space="preserve">показатель  доходности выше ориентировочной доходности; </w:t>
      </w:r>
      <w:r w:rsidRPr="00B97D6E">
        <w:rPr>
          <w:i/>
          <w:iCs/>
          <w:color w:val="000000"/>
          <w:sz w:val="28"/>
          <w:szCs w:val="28"/>
        </w:rPr>
        <w:t>Ц</w:t>
      </w:r>
      <w:r w:rsidRPr="00B97D6E">
        <w:rPr>
          <w:i/>
          <w:iCs/>
          <w:color w:val="000000"/>
          <w:sz w:val="28"/>
          <w:szCs w:val="28"/>
          <w:vertAlign w:val="subscript"/>
        </w:rPr>
        <w:t>но</w:t>
      </w:r>
      <w:r w:rsidRPr="00B97D6E">
        <w:rPr>
          <w:i/>
          <w:iCs/>
          <w:color w:val="000000"/>
          <w:sz w:val="28"/>
          <w:szCs w:val="28"/>
        </w:rPr>
        <w:t xml:space="preserve"> - </w:t>
      </w:r>
      <w:r w:rsidRPr="00B97D6E">
        <w:rPr>
          <w:color w:val="000000"/>
          <w:sz w:val="28"/>
          <w:szCs w:val="28"/>
        </w:rPr>
        <w:t xml:space="preserve">цена облигации, рассчитанная для </w:t>
      </w:r>
      <w:r w:rsidRPr="00A72800">
        <w:rPr>
          <w:i/>
          <w:iCs/>
          <w:color w:val="000000"/>
          <w:sz w:val="28"/>
          <w:szCs w:val="28"/>
        </w:rPr>
        <w:t>Д</w:t>
      </w:r>
      <w:r w:rsidR="00A72800">
        <w:rPr>
          <w:i/>
          <w:iCs/>
          <w:color w:val="000000"/>
          <w:sz w:val="28"/>
          <w:szCs w:val="28"/>
        </w:rPr>
        <w:t>х</w:t>
      </w:r>
      <w:r w:rsidR="00A72800">
        <w:rPr>
          <w:i/>
          <w:iCs/>
          <w:color w:val="000000"/>
          <w:sz w:val="28"/>
          <w:szCs w:val="28"/>
          <w:vertAlign w:val="subscript"/>
        </w:rPr>
        <w:t>НО</w:t>
      </w:r>
      <w:r w:rsidRPr="00B97D6E">
        <w:rPr>
          <w:i/>
          <w:iCs/>
          <w:color w:val="000000"/>
          <w:sz w:val="28"/>
          <w:szCs w:val="28"/>
        </w:rPr>
        <w:t xml:space="preserve"> </w:t>
      </w:r>
      <w:r w:rsidRPr="00B97D6E">
        <w:rPr>
          <w:color w:val="000000"/>
          <w:sz w:val="28"/>
          <w:szCs w:val="28"/>
        </w:rPr>
        <w:t xml:space="preserve">; </w:t>
      </w:r>
      <w:r w:rsidRPr="00B97D6E">
        <w:rPr>
          <w:i/>
          <w:iCs/>
          <w:color w:val="000000"/>
          <w:sz w:val="28"/>
          <w:szCs w:val="28"/>
        </w:rPr>
        <w:t xml:space="preserve">Цво - </w:t>
      </w:r>
      <w:r w:rsidRPr="00B97D6E">
        <w:rPr>
          <w:color w:val="000000"/>
          <w:sz w:val="28"/>
          <w:szCs w:val="28"/>
        </w:rPr>
        <w:t>цена облигации, рассчитанная для</w:t>
      </w:r>
      <w:r w:rsidR="00A72800">
        <w:rPr>
          <w:color w:val="000000"/>
          <w:sz w:val="28"/>
          <w:szCs w:val="28"/>
        </w:rPr>
        <w:t xml:space="preserve"> </w:t>
      </w:r>
      <w:r w:rsidR="00A72800" w:rsidRPr="00A72800">
        <w:rPr>
          <w:i/>
          <w:color w:val="000000"/>
          <w:sz w:val="28"/>
          <w:szCs w:val="28"/>
        </w:rPr>
        <w:t>Дх</w:t>
      </w:r>
      <w:r w:rsidR="00A72800" w:rsidRPr="00A72800">
        <w:rPr>
          <w:i/>
          <w:color w:val="000000"/>
          <w:sz w:val="28"/>
          <w:szCs w:val="28"/>
          <w:vertAlign w:val="subscript"/>
        </w:rPr>
        <w:t>ВО</w:t>
      </w:r>
      <w:r w:rsidR="00A72800">
        <w:rPr>
          <w:color w:val="000000"/>
          <w:sz w:val="28"/>
          <w:szCs w:val="28"/>
          <w:vertAlign w:val="subscript"/>
        </w:rPr>
        <w:t>.</w:t>
      </w:r>
    </w:p>
    <w:p w:rsidR="008C2399" w:rsidRPr="00B97D6E" w:rsidRDefault="008C2399" w:rsidP="00110B28">
      <w:pPr>
        <w:widowControl/>
        <w:shd w:val="clear" w:color="auto" w:fill="FFFFFF"/>
        <w:spacing w:line="360" w:lineRule="auto"/>
        <w:ind w:firstLine="720"/>
        <w:jc w:val="both"/>
        <w:rPr>
          <w:sz w:val="28"/>
          <w:szCs w:val="28"/>
        </w:rPr>
      </w:pPr>
      <w:r w:rsidRPr="00B97D6E">
        <w:rPr>
          <w:color w:val="000000"/>
          <w:sz w:val="28"/>
          <w:szCs w:val="28"/>
        </w:rPr>
        <w:t xml:space="preserve">Если в примере </w:t>
      </w:r>
      <w:r w:rsidRPr="00B97D6E">
        <w:rPr>
          <w:i/>
          <w:iCs/>
          <w:color w:val="000000"/>
          <w:sz w:val="28"/>
          <w:szCs w:val="28"/>
        </w:rPr>
        <w:t>Дх</w:t>
      </w:r>
      <w:r w:rsidRPr="00B97D6E">
        <w:rPr>
          <w:i/>
          <w:iCs/>
          <w:color w:val="000000"/>
          <w:sz w:val="28"/>
          <w:szCs w:val="28"/>
          <w:vertAlign w:val="subscript"/>
        </w:rPr>
        <w:t>0</w:t>
      </w:r>
      <w:r w:rsidRPr="00B97D6E">
        <w:rPr>
          <w:i/>
          <w:iCs/>
          <w:color w:val="000000"/>
          <w:sz w:val="28"/>
          <w:szCs w:val="28"/>
        </w:rPr>
        <w:t xml:space="preserve"> </w:t>
      </w:r>
      <w:r w:rsidR="00AB71ED">
        <w:rPr>
          <w:i/>
          <w:iCs/>
          <w:color w:val="000000"/>
          <w:sz w:val="28"/>
          <w:szCs w:val="28"/>
        </w:rPr>
        <w:t>=</w:t>
      </w:r>
      <w:r w:rsidRPr="00B97D6E">
        <w:rPr>
          <w:i/>
          <w:iCs/>
          <w:color w:val="000000"/>
          <w:sz w:val="28"/>
          <w:szCs w:val="28"/>
        </w:rPr>
        <w:t xml:space="preserve"> </w:t>
      </w:r>
      <w:r w:rsidRPr="00B97D6E">
        <w:rPr>
          <w:color w:val="000000"/>
          <w:sz w:val="28"/>
          <w:szCs w:val="28"/>
        </w:rPr>
        <w:t xml:space="preserve">20,27%, то в качестве </w:t>
      </w:r>
      <w:r w:rsidRPr="00B97D6E">
        <w:rPr>
          <w:i/>
          <w:iCs/>
          <w:color w:val="000000"/>
          <w:sz w:val="28"/>
          <w:szCs w:val="28"/>
        </w:rPr>
        <w:t>Дх</w:t>
      </w:r>
      <w:r w:rsidR="00AB71ED">
        <w:rPr>
          <w:i/>
          <w:iCs/>
          <w:color w:val="000000"/>
          <w:sz w:val="28"/>
          <w:szCs w:val="28"/>
          <w:vertAlign w:val="subscript"/>
        </w:rPr>
        <w:t>НО</w:t>
      </w:r>
      <w:r w:rsidRPr="00B97D6E">
        <w:rPr>
          <w:i/>
          <w:iCs/>
          <w:color w:val="000000"/>
          <w:sz w:val="28"/>
          <w:szCs w:val="28"/>
        </w:rPr>
        <w:t xml:space="preserve"> </w:t>
      </w:r>
      <w:r w:rsidRPr="00B97D6E">
        <w:rPr>
          <w:color w:val="000000"/>
          <w:sz w:val="28"/>
          <w:szCs w:val="28"/>
        </w:rPr>
        <w:t xml:space="preserve">можно взять 20%, а </w:t>
      </w:r>
      <w:r w:rsidR="00AB71ED" w:rsidRPr="00AB71ED">
        <w:rPr>
          <w:iCs/>
          <w:color w:val="000000"/>
          <w:sz w:val="28"/>
          <w:szCs w:val="28"/>
        </w:rPr>
        <w:t>для</w:t>
      </w:r>
      <w:r w:rsidR="00AB71ED">
        <w:rPr>
          <w:i/>
          <w:iCs/>
          <w:color w:val="000000"/>
          <w:sz w:val="28"/>
          <w:szCs w:val="28"/>
        </w:rPr>
        <w:t xml:space="preserve"> Дх</w:t>
      </w:r>
      <w:r w:rsidR="00AB71ED">
        <w:rPr>
          <w:i/>
          <w:iCs/>
          <w:color w:val="000000"/>
          <w:sz w:val="28"/>
          <w:szCs w:val="28"/>
          <w:vertAlign w:val="subscript"/>
        </w:rPr>
        <w:t>ВО</w:t>
      </w:r>
      <w:r w:rsidRPr="00B97D6E">
        <w:rPr>
          <w:i/>
          <w:iCs/>
          <w:color w:val="000000"/>
          <w:sz w:val="28"/>
          <w:szCs w:val="28"/>
        </w:rPr>
        <w:t xml:space="preserve"> </w:t>
      </w:r>
      <w:r w:rsidRPr="00B97D6E">
        <w:rPr>
          <w:color w:val="000000"/>
          <w:sz w:val="28"/>
          <w:szCs w:val="28"/>
        </w:rPr>
        <w:t>= 21 %. Для данных показателей доходности цены облигаций:</w:t>
      </w:r>
    </w:p>
    <w:p w:rsidR="00AB71ED" w:rsidRPr="00AB71ED" w:rsidRDefault="00CF5C09" w:rsidP="00110B28">
      <w:pPr>
        <w:widowControl/>
        <w:shd w:val="clear" w:color="auto" w:fill="FFFFFF"/>
        <w:spacing w:line="360" w:lineRule="auto"/>
        <w:jc w:val="center"/>
        <w:rPr>
          <w:color w:val="000000"/>
          <w:sz w:val="28"/>
          <w:szCs w:val="28"/>
        </w:rPr>
      </w:pPr>
      <w:r w:rsidRPr="00AB71ED">
        <w:rPr>
          <w:color w:val="000000"/>
          <w:position w:val="-28"/>
          <w:sz w:val="28"/>
          <w:szCs w:val="28"/>
        </w:rPr>
        <w:object w:dxaOrig="4520" w:dyaOrig="660">
          <v:shape id="_x0000_i1063" type="#_x0000_t75" style="width:225.75pt;height:33pt" o:ole="">
            <v:imagedata r:id="rId81" o:title=""/>
          </v:shape>
          <o:OLEObject Type="Embed" ProgID="Equation.3" ShapeID="_x0000_i1063" DrawAspect="Content" ObjectID="_1459250026" r:id="rId82"/>
        </w:object>
      </w:r>
    </w:p>
    <w:p w:rsidR="008C2399" w:rsidRPr="00AB71ED" w:rsidRDefault="008C2399" w:rsidP="00110B28">
      <w:pPr>
        <w:widowControl/>
        <w:shd w:val="clear" w:color="auto" w:fill="FFFFFF"/>
        <w:spacing w:line="360" w:lineRule="auto"/>
        <w:ind w:firstLine="720"/>
        <w:jc w:val="both"/>
        <w:rPr>
          <w:sz w:val="28"/>
          <w:szCs w:val="28"/>
        </w:rPr>
      </w:pPr>
      <w:r w:rsidRPr="00AB71ED">
        <w:rPr>
          <w:color w:val="000000"/>
          <w:sz w:val="28"/>
          <w:szCs w:val="28"/>
        </w:rPr>
        <w:t>Исходя из полученных данных, точная полная доходность будет:</w:t>
      </w:r>
    </w:p>
    <w:p w:rsidR="00CF5C09" w:rsidRDefault="00CF5C09" w:rsidP="00110B28">
      <w:pPr>
        <w:widowControl/>
        <w:shd w:val="clear" w:color="auto" w:fill="FFFFFF"/>
        <w:spacing w:line="360" w:lineRule="auto"/>
        <w:jc w:val="center"/>
        <w:rPr>
          <w:color w:val="000000"/>
          <w:sz w:val="28"/>
          <w:szCs w:val="28"/>
        </w:rPr>
      </w:pPr>
      <w:r w:rsidRPr="00CF5C09">
        <w:rPr>
          <w:color w:val="000000"/>
          <w:position w:val="-28"/>
          <w:sz w:val="28"/>
          <w:szCs w:val="28"/>
        </w:rPr>
        <w:object w:dxaOrig="4740" w:dyaOrig="660">
          <v:shape id="_x0000_i1064" type="#_x0000_t75" style="width:237pt;height:33pt" o:ole="">
            <v:imagedata r:id="rId83" o:title=""/>
          </v:shape>
          <o:OLEObject Type="Embed" ProgID="Equation.3" ShapeID="_x0000_i1064" DrawAspect="Content" ObjectID="_1459250027" r:id="rId84"/>
        </w:object>
      </w:r>
    </w:p>
    <w:p w:rsidR="008C2399" w:rsidRPr="00B97D6E" w:rsidRDefault="008C2399" w:rsidP="00110B28">
      <w:pPr>
        <w:widowControl/>
        <w:shd w:val="clear" w:color="auto" w:fill="FFFFFF"/>
        <w:spacing w:line="360" w:lineRule="auto"/>
        <w:ind w:firstLine="720"/>
        <w:jc w:val="both"/>
        <w:rPr>
          <w:sz w:val="28"/>
          <w:szCs w:val="28"/>
        </w:rPr>
      </w:pPr>
      <w:r w:rsidRPr="00B97D6E">
        <w:rPr>
          <w:color w:val="000000"/>
          <w:sz w:val="28"/>
          <w:szCs w:val="28"/>
        </w:rPr>
        <w:t>Специфической чертой, которую необходимо учитывать, определяя потенциальный доход от облигации, является то, что процентные ставки и цены облигаций меняются в противоположных направлениях. Следовательно, общее правило таково: цены облигаций растут по мере падения процентных ставок и падают по мере роста процентных ставок.</w:t>
      </w:r>
    </w:p>
    <w:p w:rsidR="00CF5C09" w:rsidRDefault="00CF5C09" w:rsidP="00110B28">
      <w:pPr>
        <w:widowControl/>
        <w:shd w:val="clear" w:color="auto" w:fill="FFFFFF"/>
        <w:spacing w:line="360" w:lineRule="auto"/>
        <w:jc w:val="both"/>
        <w:rPr>
          <w:b/>
          <w:bCs/>
          <w:color w:val="000000"/>
          <w:sz w:val="28"/>
          <w:szCs w:val="28"/>
        </w:rPr>
      </w:pPr>
    </w:p>
    <w:p w:rsidR="008C2399" w:rsidRPr="00B97D6E" w:rsidRDefault="008C2399" w:rsidP="00110B28">
      <w:pPr>
        <w:widowControl/>
        <w:shd w:val="clear" w:color="auto" w:fill="FFFFFF"/>
        <w:spacing w:line="360" w:lineRule="auto"/>
        <w:jc w:val="center"/>
        <w:rPr>
          <w:sz w:val="28"/>
          <w:szCs w:val="28"/>
        </w:rPr>
      </w:pPr>
      <w:r w:rsidRPr="00B97D6E">
        <w:rPr>
          <w:b/>
          <w:bCs/>
          <w:color w:val="000000"/>
          <w:sz w:val="28"/>
          <w:szCs w:val="28"/>
        </w:rPr>
        <w:t>2.2.2. Стоимость облигаций</w:t>
      </w:r>
      <w:r w:rsidR="00CF5C09">
        <w:rPr>
          <w:b/>
          <w:bCs/>
          <w:color w:val="000000"/>
          <w:sz w:val="28"/>
          <w:szCs w:val="28"/>
        </w:rPr>
        <w:t>.</w:t>
      </w:r>
    </w:p>
    <w:p w:rsidR="008C2399" w:rsidRPr="00B97D6E" w:rsidRDefault="008C2399" w:rsidP="00110B28">
      <w:pPr>
        <w:widowControl/>
        <w:shd w:val="clear" w:color="auto" w:fill="FFFFFF"/>
        <w:spacing w:line="360" w:lineRule="auto"/>
        <w:ind w:firstLine="720"/>
        <w:jc w:val="both"/>
        <w:rPr>
          <w:sz w:val="28"/>
          <w:szCs w:val="28"/>
        </w:rPr>
      </w:pPr>
      <w:r w:rsidRPr="00B97D6E">
        <w:rPr>
          <w:color w:val="000000"/>
          <w:sz w:val="28"/>
          <w:szCs w:val="28"/>
        </w:rPr>
        <w:t>В общем виде текущую цену облигации можно представить как стоимость ожидаемого денежного потока, приведенного к текущему моменту времени. Денежный поток состоит из двух компонентов: купонных выплат и номинала облигации, выплачиваемого при ее погашении.</w:t>
      </w:r>
    </w:p>
    <w:p w:rsidR="00CF5C09" w:rsidRDefault="008C2399" w:rsidP="00110B28">
      <w:pPr>
        <w:widowControl/>
        <w:shd w:val="clear" w:color="auto" w:fill="FFFFFF"/>
        <w:spacing w:line="360" w:lineRule="auto"/>
        <w:ind w:firstLine="720"/>
        <w:jc w:val="both"/>
        <w:rPr>
          <w:color w:val="000000"/>
          <w:sz w:val="28"/>
          <w:szCs w:val="28"/>
        </w:rPr>
      </w:pPr>
      <w:r w:rsidRPr="00B97D6E">
        <w:rPr>
          <w:color w:val="000000"/>
          <w:sz w:val="28"/>
          <w:szCs w:val="28"/>
        </w:rPr>
        <w:t xml:space="preserve">То есть цена облигации представляет собой приведенную стоимость купонных платежей и единовременно выплачиваемой суммы номинальной стоимости облигации при погашении. </w:t>
      </w:r>
    </w:p>
    <w:p w:rsidR="008C2399" w:rsidRPr="00B97D6E" w:rsidRDefault="008C2399" w:rsidP="00110B28">
      <w:pPr>
        <w:widowControl/>
        <w:shd w:val="clear" w:color="auto" w:fill="FFFFFF"/>
        <w:spacing w:line="360" w:lineRule="auto"/>
        <w:ind w:firstLine="720"/>
        <w:jc w:val="both"/>
        <w:rPr>
          <w:sz w:val="28"/>
          <w:szCs w:val="28"/>
        </w:rPr>
      </w:pPr>
      <w:r w:rsidRPr="00B97D6E">
        <w:rPr>
          <w:color w:val="000000"/>
          <w:sz w:val="28"/>
          <w:szCs w:val="28"/>
        </w:rPr>
        <w:t>Цена облигации определяется по формуле:</w:t>
      </w:r>
    </w:p>
    <w:p w:rsidR="00CF5C09" w:rsidRDefault="00CD33A1" w:rsidP="00110B28">
      <w:pPr>
        <w:widowControl/>
        <w:shd w:val="clear" w:color="auto" w:fill="FFFFFF"/>
        <w:spacing w:line="360" w:lineRule="auto"/>
        <w:jc w:val="center"/>
        <w:rPr>
          <w:color w:val="000000"/>
          <w:sz w:val="28"/>
          <w:szCs w:val="28"/>
        </w:rPr>
      </w:pPr>
      <w:r w:rsidRPr="00CF5C09">
        <w:rPr>
          <w:color w:val="000000"/>
          <w:position w:val="-30"/>
          <w:sz w:val="28"/>
          <w:szCs w:val="28"/>
        </w:rPr>
        <w:object w:dxaOrig="6740" w:dyaOrig="700">
          <v:shape id="_x0000_i1065" type="#_x0000_t75" style="width:336.75pt;height:35.25pt" o:ole="">
            <v:imagedata r:id="rId85" o:title=""/>
          </v:shape>
          <o:OLEObject Type="Embed" ProgID="Equation.3" ShapeID="_x0000_i1065" DrawAspect="Content" ObjectID="_1459250028" r:id="rId86"/>
        </w:object>
      </w:r>
    </w:p>
    <w:p w:rsidR="008C2399" w:rsidRPr="00B97D6E" w:rsidRDefault="008C2399" w:rsidP="00110B28">
      <w:pPr>
        <w:widowControl/>
        <w:shd w:val="clear" w:color="auto" w:fill="FFFFFF"/>
        <w:spacing w:line="360" w:lineRule="auto"/>
        <w:jc w:val="both"/>
        <w:rPr>
          <w:sz w:val="28"/>
          <w:szCs w:val="28"/>
        </w:rPr>
      </w:pPr>
      <w:r w:rsidRPr="00B97D6E">
        <w:rPr>
          <w:color w:val="000000"/>
          <w:sz w:val="28"/>
          <w:szCs w:val="28"/>
        </w:rPr>
        <w:t xml:space="preserve">где </w:t>
      </w:r>
      <w:r w:rsidRPr="00B97D6E">
        <w:rPr>
          <w:i/>
          <w:iCs/>
          <w:color w:val="000000"/>
          <w:sz w:val="28"/>
          <w:szCs w:val="28"/>
        </w:rPr>
        <w:t xml:space="preserve">В </w:t>
      </w:r>
      <w:r w:rsidRPr="00B97D6E">
        <w:rPr>
          <w:color w:val="000000"/>
          <w:sz w:val="28"/>
          <w:szCs w:val="28"/>
        </w:rPr>
        <w:t xml:space="preserve">- купонные выплаты; </w:t>
      </w:r>
      <w:r w:rsidRPr="00B97D6E">
        <w:rPr>
          <w:i/>
          <w:iCs/>
          <w:color w:val="000000"/>
          <w:sz w:val="28"/>
          <w:szCs w:val="28"/>
        </w:rPr>
        <w:t xml:space="preserve">Р - </w:t>
      </w:r>
      <w:r w:rsidRPr="00B97D6E">
        <w:rPr>
          <w:color w:val="000000"/>
          <w:sz w:val="28"/>
          <w:szCs w:val="28"/>
        </w:rPr>
        <w:t xml:space="preserve">требуемая доходность; </w:t>
      </w:r>
      <w:r w:rsidRPr="00B97D6E">
        <w:rPr>
          <w:i/>
          <w:iCs/>
          <w:color w:val="000000"/>
          <w:sz w:val="28"/>
          <w:szCs w:val="28"/>
        </w:rPr>
        <w:t xml:space="preserve">Н - </w:t>
      </w:r>
      <w:r w:rsidRPr="00B97D6E">
        <w:rPr>
          <w:color w:val="000000"/>
          <w:sz w:val="28"/>
          <w:szCs w:val="28"/>
        </w:rPr>
        <w:t xml:space="preserve">номинальная стоимость облигации; </w:t>
      </w:r>
      <w:r w:rsidRPr="00B97D6E">
        <w:rPr>
          <w:i/>
          <w:iCs/>
          <w:color w:val="000000"/>
          <w:sz w:val="28"/>
          <w:szCs w:val="28"/>
        </w:rPr>
        <w:t xml:space="preserve">п - </w:t>
      </w:r>
      <w:r w:rsidRPr="00B97D6E">
        <w:rPr>
          <w:color w:val="000000"/>
          <w:sz w:val="28"/>
          <w:szCs w:val="28"/>
        </w:rPr>
        <w:t>число лет до погашения облигации.</w:t>
      </w:r>
    </w:p>
    <w:p w:rsidR="008C2399" w:rsidRPr="00B97D6E" w:rsidRDefault="00CD33A1" w:rsidP="00110B28">
      <w:pPr>
        <w:widowControl/>
        <w:shd w:val="clear" w:color="auto" w:fill="FFFFFF"/>
        <w:spacing w:line="360" w:lineRule="auto"/>
        <w:ind w:firstLine="720"/>
        <w:jc w:val="both"/>
        <w:rPr>
          <w:sz w:val="28"/>
          <w:szCs w:val="28"/>
        </w:rPr>
      </w:pPr>
      <w:r>
        <w:rPr>
          <w:b/>
          <w:i/>
          <w:iCs/>
          <w:color w:val="000000"/>
          <w:sz w:val="28"/>
          <w:szCs w:val="28"/>
        </w:rPr>
        <w:t>Нап</w:t>
      </w:r>
      <w:r w:rsidR="008C2399" w:rsidRPr="00CD33A1">
        <w:rPr>
          <w:b/>
          <w:i/>
          <w:iCs/>
          <w:color w:val="000000"/>
          <w:sz w:val="28"/>
          <w:szCs w:val="28"/>
        </w:rPr>
        <w:t>ример:</w:t>
      </w:r>
      <w:r w:rsidR="008C2399" w:rsidRPr="00B97D6E">
        <w:rPr>
          <w:i/>
          <w:iCs/>
          <w:color w:val="000000"/>
          <w:sz w:val="28"/>
          <w:szCs w:val="28"/>
        </w:rPr>
        <w:t xml:space="preserve"> </w:t>
      </w:r>
      <w:r w:rsidR="008C2399" w:rsidRPr="00B97D6E">
        <w:rPr>
          <w:color w:val="000000"/>
          <w:sz w:val="28"/>
          <w:szCs w:val="28"/>
        </w:rPr>
        <w:t>Если предприятие выпускает 3-годичную облигацию номинальной стоимостью 1000 р. с купонной ставкой 12%, по которой купонные выплаты производятся один раз в год, и рыночная процентная ставка по аналогичным облигациям составляет 15% годовых, то предприятие может рассчитать цену продажи облигаций по вышеприведенной формуле:</w:t>
      </w:r>
    </w:p>
    <w:p w:rsidR="00CD33A1" w:rsidRDefault="00CD33A1" w:rsidP="00110B28">
      <w:pPr>
        <w:widowControl/>
        <w:shd w:val="clear" w:color="auto" w:fill="FFFFFF"/>
        <w:spacing w:line="360" w:lineRule="auto"/>
        <w:jc w:val="center"/>
        <w:rPr>
          <w:color w:val="000000"/>
          <w:sz w:val="28"/>
          <w:szCs w:val="28"/>
        </w:rPr>
      </w:pPr>
      <w:r w:rsidRPr="00CD33A1">
        <w:rPr>
          <w:color w:val="000000"/>
          <w:position w:val="-30"/>
          <w:sz w:val="28"/>
          <w:szCs w:val="28"/>
        </w:rPr>
        <w:object w:dxaOrig="4880" w:dyaOrig="680">
          <v:shape id="_x0000_i1066" type="#_x0000_t75" style="width:243.75pt;height:33.75pt" o:ole="">
            <v:imagedata r:id="rId87" o:title=""/>
          </v:shape>
          <o:OLEObject Type="Embed" ProgID="Equation.3" ShapeID="_x0000_i1066" DrawAspect="Content" ObjectID="_1459250029" r:id="rId88"/>
        </w:object>
      </w:r>
    </w:p>
    <w:p w:rsidR="008C2399" w:rsidRPr="00B97D6E" w:rsidRDefault="008C2399" w:rsidP="00110B28">
      <w:pPr>
        <w:widowControl/>
        <w:shd w:val="clear" w:color="auto" w:fill="FFFFFF"/>
        <w:spacing w:line="360" w:lineRule="auto"/>
        <w:ind w:firstLine="720"/>
        <w:jc w:val="both"/>
        <w:rPr>
          <w:sz w:val="28"/>
          <w:szCs w:val="28"/>
        </w:rPr>
      </w:pPr>
      <w:r w:rsidRPr="00B97D6E">
        <w:rPr>
          <w:color w:val="000000"/>
          <w:sz w:val="28"/>
          <w:szCs w:val="28"/>
        </w:rPr>
        <w:t>При установленном купонном доходе в размере 12% предприятию не удастся продать облигации по номиналу. Это обусловлено тем, что рыночная доходность аналогичных финансовых инструментов составляет 15% годовых, а предприятие по купонам будет выплачивать только 12%. Поэтому инвесторы не согласятся покупать облигации по номиналу, предприятию придется снижать цену, и когда она достигнет равновесного уровня 931,5 р. за облигацию, тогда будет совершена сделка купли-продажи облигации. Если предприятие стремится сэкономить на купонных платежах (например, установить их в размере 8% годовых), то ему придется еще больше снизить цену продажи, чтобы инвесторы приобрели облигации.</w:t>
      </w:r>
    </w:p>
    <w:p w:rsidR="008C2399" w:rsidRPr="00B97D6E" w:rsidRDefault="008C2399" w:rsidP="00110B28">
      <w:pPr>
        <w:widowControl/>
        <w:shd w:val="clear" w:color="auto" w:fill="FFFFFF"/>
        <w:spacing w:line="360" w:lineRule="auto"/>
        <w:ind w:firstLine="720"/>
        <w:jc w:val="both"/>
        <w:rPr>
          <w:color w:val="000000"/>
          <w:sz w:val="28"/>
          <w:szCs w:val="28"/>
        </w:rPr>
      </w:pPr>
      <w:r w:rsidRPr="00B97D6E">
        <w:rPr>
          <w:color w:val="000000"/>
          <w:sz w:val="28"/>
          <w:szCs w:val="28"/>
        </w:rPr>
        <w:t>Купонные выплаты могут производиться несколько раз в течение года (ежеквартально или по полугодиям). Если выплаты осуществляются несколько раз в году, то вышеприведенная формула несколько модифицируется и будет иметь следующий вид:</w:t>
      </w:r>
    </w:p>
    <w:p w:rsidR="00CD33A1" w:rsidRDefault="00CD33A1" w:rsidP="00110B28">
      <w:pPr>
        <w:widowControl/>
        <w:shd w:val="clear" w:color="auto" w:fill="FFFFFF"/>
        <w:spacing w:line="360" w:lineRule="auto"/>
        <w:jc w:val="center"/>
        <w:rPr>
          <w:color w:val="000000"/>
          <w:sz w:val="28"/>
          <w:szCs w:val="28"/>
        </w:rPr>
      </w:pPr>
      <w:r w:rsidRPr="00CD33A1">
        <w:rPr>
          <w:color w:val="000000"/>
          <w:position w:val="-30"/>
          <w:sz w:val="28"/>
          <w:szCs w:val="28"/>
        </w:rPr>
        <w:object w:dxaOrig="5880" w:dyaOrig="680">
          <v:shape id="_x0000_i1067" type="#_x0000_t75" style="width:294pt;height:33.75pt" o:ole="">
            <v:imagedata r:id="rId89" o:title=""/>
          </v:shape>
          <o:OLEObject Type="Embed" ProgID="Equation.3" ShapeID="_x0000_i1067" DrawAspect="Content" ObjectID="_1459250030" r:id="rId90"/>
        </w:object>
      </w:r>
    </w:p>
    <w:p w:rsidR="008C2399" w:rsidRPr="00B97D6E" w:rsidRDefault="008C2399" w:rsidP="00110B28">
      <w:pPr>
        <w:widowControl/>
        <w:shd w:val="clear" w:color="auto" w:fill="FFFFFF"/>
        <w:spacing w:line="360" w:lineRule="auto"/>
        <w:jc w:val="both"/>
        <w:rPr>
          <w:sz w:val="28"/>
          <w:szCs w:val="28"/>
        </w:rPr>
      </w:pPr>
      <w:r w:rsidRPr="00B97D6E">
        <w:rPr>
          <w:color w:val="000000"/>
          <w:sz w:val="28"/>
          <w:szCs w:val="28"/>
        </w:rPr>
        <w:t xml:space="preserve">где </w:t>
      </w:r>
      <w:r w:rsidRPr="00B97D6E">
        <w:rPr>
          <w:i/>
          <w:iCs/>
          <w:color w:val="000000"/>
          <w:sz w:val="28"/>
          <w:szCs w:val="28"/>
        </w:rPr>
        <w:t xml:space="preserve">т </w:t>
      </w:r>
      <w:r w:rsidRPr="00B97D6E">
        <w:rPr>
          <w:color w:val="000000"/>
          <w:sz w:val="28"/>
          <w:szCs w:val="28"/>
        </w:rPr>
        <w:t>- количество купонных выплат в течение года.</w:t>
      </w:r>
    </w:p>
    <w:p w:rsidR="008C2399" w:rsidRPr="00B97D6E" w:rsidRDefault="008C2399" w:rsidP="00110B28">
      <w:pPr>
        <w:widowControl/>
        <w:shd w:val="clear" w:color="auto" w:fill="FFFFFF"/>
        <w:spacing w:line="360" w:lineRule="auto"/>
        <w:ind w:firstLine="720"/>
        <w:jc w:val="both"/>
        <w:rPr>
          <w:sz w:val="28"/>
          <w:szCs w:val="28"/>
        </w:rPr>
      </w:pPr>
      <w:r w:rsidRPr="00B97D6E">
        <w:rPr>
          <w:color w:val="000000"/>
          <w:sz w:val="28"/>
          <w:szCs w:val="28"/>
        </w:rPr>
        <w:t>Рассмотрим предыдущий пример по 3-летней облигации при тех же параметрах, но выплаты по купона</w:t>
      </w:r>
      <w:r w:rsidR="00CD33A1">
        <w:rPr>
          <w:color w:val="000000"/>
          <w:sz w:val="28"/>
          <w:szCs w:val="28"/>
        </w:rPr>
        <w:t xml:space="preserve">м </w:t>
      </w:r>
      <w:r w:rsidRPr="00B97D6E">
        <w:rPr>
          <w:color w:val="000000"/>
          <w:sz w:val="28"/>
          <w:szCs w:val="28"/>
        </w:rPr>
        <w:t>производятся дважды в год. В этом случае цена облигации будет равна:</w:t>
      </w:r>
    </w:p>
    <w:p w:rsidR="00CD33A1" w:rsidRDefault="001C7D1F" w:rsidP="00110B28">
      <w:pPr>
        <w:widowControl/>
        <w:shd w:val="clear" w:color="auto" w:fill="FFFFFF"/>
        <w:spacing w:line="360" w:lineRule="auto"/>
        <w:jc w:val="both"/>
        <w:rPr>
          <w:color w:val="000000"/>
          <w:sz w:val="28"/>
          <w:szCs w:val="28"/>
        </w:rPr>
      </w:pPr>
      <w:r w:rsidRPr="00CD33A1">
        <w:rPr>
          <w:color w:val="000000"/>
          <w:position w:val="-30"/>
          <w:sz w:val="24"/>
          <w:szCs w:val="24"/>
        </w:rPr>
        <w:object w:dxaOrig="11299" w:dyaOrig="680">
          <v:shape id="_x0000_i1068" type="#_x0000_t75" style="width:456.75pt;height:27pt" o:ole="">
            <v:imagedata r:id="rId91" o:title=""/>
          </v:shape>
          <o:OLEObject Type="Embed" ProgID="Equation.3" ShapeID="_x0000_i1068" DrawAspect="Content" ObjectID="_1459250031" r:id="rId92"/>
        </w:object>
      </w:r>
    </w:p>
    <w:p w:rsidR="008C2399" w:rsidRPr="00B97D6E" w:rsidRDefault="008C2399" w:rsidP="00110B28">
      <w:pPr>
        <w:widowControl/>
        <w:shd w:val="clear" w:color="auto" w:fill="FFFFFF"/>
        <w:spacing w:line="360" w:lineRule="auto"/>
        <w:ind w:firstLine="720"/>
        <w:jc w:val="both"/>
        <w:rPr>
          <w:sz w:val="28"/>
          <w:szCs w:val="28"/>
        </w:rPr>
      </w:pPr>
      <w:r w:rsidRPr="00B97D6E">
        <w:rPr>
          <w:color w:val="000000"/>
          <w:sz w:val="28"/>
          <w:szCs w:val="28"/>
        </w:rPr>
        <w:t>По данным облигациям предприятие за период их действия произведет 6 купонных платежей по 60 р. каждый Как видно, цена облигации при полугодовых купонных выплатах выше и составляет 939,1 р. Это обусловлено тем, чт</w:t>
      </w:r>
      <w:r w:rsidR="001C7D1F">
        <w:rPr>
          <w:color w:val="000000"/>
          <w:sz w:val="28"/>
          <w:szCs w:val="28"/>
        </w:rPr>
        <w:t>о</w:t>
      </w:r>
      <w:r w:rsidRPr="00B97D6E">
        <w:rPr>
          <w:color w:val="000000"/>
          <w:sz w:val="28"/>
          <w:szCs w:val="28"/>
        </w:rPr>
        <w:t xml:space="preserve"> купонные платежи производятся не в конце каждого года, а по полугодиям. Инвестор раньше получает денежные средства, которые он может использовать для своих нужд. Поэтому за более ранние поступления</w:t>
      </w:r>
      <w:r w:rsidR="001C7D1F">
        <w:rPr>
          <w:color w:val="000000"/>
          <w:sz w:val="28"/>
          <w:szCs w:val="28"/>
        </w:rPr>
        <w:t xml:space="preserve"> денежных средств</w:t>
      </w:r>
      <w:r w:rsidRPr="00B97D6E">
        <w:rPr>
          <w:color w:val="000000"/>
          <w:sz w:val="28"/>
          <w:szCs w:val="28"/>
        </w:rPr>
        <w:t xml:space="preserve"> он готов заплатить за облигацию более высокую сумму.</w:t>
      </w:r>
    </w:p>
    <w:p w:rsidR="008C2399" w:rsidRPr="00B97D6E" w:rsidRDefault="008C2399" w:rsidP="00110B28">
      <w:pPr>
        <w:widowControl/>
        <w:shd w:val="clear" w:color="auto" w:fill="FFFFFF"/>
        <w:spacing w:line="360" w:lineRule="auto"/>
        <w:ind w:firstLine="720"/>
        <w:jc w:val="both"/>
        <w:rPr>
          <w:sz w:val="28"/>
          <w:szCs w:val="28"/>
        </w:rPr>
      </w:pPr>
      <w:r w:rsidRPr="00B97D6E">
        <w:rPr>
          <w:color w:val="000000"/>
          <w:sz w:val="28"/>
          <w:szCs w:val="28"/>
        </w:rPr>
        <w:t xml:space="preserve">В связи с тем, что операции с ценными бумагами проводятся постоянно, облигации продаются (покупаются) </w:t>
      </w:r>
      <w:r w:rsidR="001C7D1F">
        <w:rPr>
          <w:color w:val="000000"/>
          <w:sz w:val="28"/>
          <w:szCs w:val="28"/>
        </w:rPr>
        <w:t>в</w:t>
      </w:r>
      <w:r w:rsidRPr="00B97D6E">
        <w:rPr>
          <w:color w:val="000000"/>
          <w:sz w:val="28"/>
          <w:szCs w:val="28"/>
        </w:rPr>
        <w:t xml:space="preserve"> течение всего срока их обращения. День совершения операции в большинстве случаев не совпадает с начало</w:t>
      </w:r>
      <w:r w:rsidR="001C7D1F">
        <w:rPr>
          <w:color w:val="000000"/>
          <w:sz w:val="28"/>
          <w:szCs w:val="28"/>
        </w:rPr>
        <w:t>м</w:t>
      </w:r>
      <w:r w:rsidRPr="00B97D6E">
        <w:rPr>
          <w:color w:val="000000"/>
          <w:sz w:val="28"/>
          <w:szCs w:val="28"/>
        </w:rPr>
        <w:t xml:space="preserve"> купонного периода. Облигация может быть куплена в любой день текущего купонного периода. Поэтому пр</w:t>
      </w:r>
      <w:r w:rsidR="001C7D1F">
        <w:rPr>
          <w:color w:val="000000"/>
          <w:sz w:val="28"/>
          <w:szCs w:val="28"/>
        </w:rPr>
        <w:t>и</w:t>
      </w:r>
      <w:r w:rsidRPr="00B97D6E">
        <w:rPr>
          <w:color w:val="000000"/>
          <w:sz w:val="28"/>
          <w:szCs w:val="28"/>
        </w:rPr>
        <w:t xml:space="preserve"> определении цены облигации следует учитывать, что до срока погашения остается не целое, а дробное числе купонных периодов и что продавцу облигации необходимо возместить накопленный купонный доход. В этом случае цена облигации, по которой купонный доход выплачивается 1 раз в год, определяется по формуле:</w:t>
      </w:r>
    </w:p>
    <w:p w:rsidR="001C7D1F" w:rsidRDefault="001C7D1F" w:rsidP="00110B28">
      <w:pPr>
        <w:widowControl/>
        <w:shd w:val="clear" w:color="auto" w:fill="FFFFFF"/>
        <w:spacing w:line="360" w:lineRule="auto"/>
        <w:jc w:val="center"/>
        <w:rPr>
          <w:color w:val="000000"/>
          <w:sz w:val="28"/>
          <w:szCs w:val="28"/>
        </w:rPr>
      </w:pPr>
      <w:r w:rsidRPr="001C7D1F">
        <w:rPr>
          <w:color w:val="000000"/>
          <w:position w:val="-30"/>
          <w:sz w:val="28"/>
          <w:szCs w:val="28"/>
        </w:rPr>
        <w:object w:dxaOrig="7580" w:dyaOrig="700">
          <v:shape id="_x0000_i1069" type="#_x0000_t75" style="width:378.75pt;height:35.25pt" o:ole="">
            <v:imagedata r:id="rId93" o:title=""/>
          </v:shape>
          <o:OLEObject Type="Embed" ProgID="Equation.3" ShapeID="_x0000_i1069" DrawAspect="Content" ObjectID="_1459250032" r:id="rId94"/>
        </w:object>
      </w:r>
    </w:p>
    <w:p w:rsidR="008C2399" w:rsidRPr="00B97D6E" w:rsidRDefault="008C2399" w:rsidP="00110B28">
      <w:pPr>
        <w:widowControl/>
        <w:shd w:val="clear" w:color="auto" w:fill="FFFFFF"/>
        <w:spacing w:line="360" w:lineRule="auto"/>
        <w:jc w:val="both"/>
        <w:rPr>
          <w:sz w:val="28"/>
          <w:szCs w:val="28"/>
        </w:rPr>
      </w:pPr>
      <w:r w:rsidRPr="00B97D6E">
        <w:rPr>
          <w:color w:val="000000"/>
          <w:sz w:val="28"/>
          <w:szCs w:val="28"/>
        </w:rPr>
        <w:t xml:space="preserve">где </w:t>
      </w:r>
      <w:r w:rsidRPr="00B97D6E">
        <w:rPr>
          <w:i/>
          <w:iCs/>
          <w:color w:val="000000"/>
          <w:sz w:val="28"/>
          <w:szCs w:val="28"/>
        </w:rPr>
        <w:t xml:space="preserve">В - </w:t>
      </w:r>
      <w:r w:rsidRPr="00B97D6E">
        <w:rPr>
          <w:color w:val="000000"/>
          <w:sz w:val="28"/>
          <w:szCs w:val="28"/>
        </w:rPr>
        <w:t xml:space="preserve">сумма купонных выплат; </w:t>
      </w:r>
      <w:r w:rsidRPr="00B97D6E">
        <w:rPr>
          <w:i/>
          <w:iCs/>
          <w:color w:val="000000"/>
          <w:sz w:val="28"/>
          <w:szCs w:val="28"/>
        </w:rPr>
        <w:t xml:space="preserve">Р - </w:t>
      </w:r>
      <w:r w:rsidRPr="00B97D6E">
        <w:rPr>
          <w:color w:val="000000"/>
          <w:sz w:val="28"/>
          <w:szCs w:val="28"/>
        </w:rPr>
        <w:t xml:space="preserve">доходность к погашению (ставка дисконтирования); </w:t>
      </w:r>
      <w:r w:rsidRPr="00B97D6E">
        <w:rPr>
          <w:i/>
          <w:iCs/>
          <w:color w:val="000000"/>
          <w:sz w:val="28"/>
          <w:szCs w:val="28"/>
        </w:rPr>
        <w:t xml:space="preserve">п - </w:t>
      </w:r>
      <w:r w:rsidR="001C7D1F">
        <w:rPr>
          <w:color w:val="000000"/>
          <w:sz w:val="28"/>
          <w:szCs w:val="28"/>
        </w:rPr>
        <w:t>число лет до погашения</w:t>
      </w:r>
      <w:r w:rsidRPr="00B97D6E">
        <w:rPr>
          <w:color w:val="000000"/>
          <w:sz w:val="28"/>
          <w:szCs w:val="28"/>
        </w:rPr>
        <w:t xml:space="preserve"> облигации; </w:t>
      </w:r>
      <w:r w:rsidR="001C7D1F" w:rsidRPr="001C7D1F">
        <w:rPr>
          <w:i/>
          <w:color w:val="000000"/>
          <w:sz w:val="28"/>
          <w:szCs w:val="28"/>
          <w:lang w:val="en-US"/>
        </w:rPr>
        <w:t>i</w:t>
      </w:r>
      <w:r w:rsidRPr="00B97D6E">
        <w:rPr>
          <w:color w:val="000000"/>
          <w:sz w:val="28"/>
          <w:szCs w:val="28"/>
        </w:rPr>
        <w:t xml:space="preserve"> - порядковый номер года от текущей даты; </w:t>
      </w:r>
      <w:r w:rsidRPr="00B97D6E">
        <w:rPr>
          <w:i/>
          <w:iCs/>
          <w:color w:val="000000"/>
          <w:sz w:val="28"/>
          <w:szCs w:val="28"/>
        </w:rPr>
        <w:t xml:space="preserve">Н </w:t>
      </w:r>
      <w:r w:rsidRPr="00B97D6E">
        <w:rPr>
          <w:color w:val="000000"/>
          <w:sz w:val="28"/>
          <w:szCs w:val="28"/>
        </w:rPr>
        <w:t xml:space="preserve">- номинальная стоимость облигации; </w:t>
      </w:r>
      <w:r w:rsidR="001C7D1F" w:rsidRPr="001C7D1F">
        <w:rPr>
          <w:i/>
          <w:color w:val="000000"/>
          <w:sz w:val="28"/>
          <w:szCs w:val="28"/>
          <w:lang w:val="en-US"/>
        </w:rPr>
        <w:t>k</w:t>
      </w:r>
      <w:r w:rsidRPr="00B97D6E">
        <w:rPr>
          <w:i/>
          <w:iCs/>
          <w:color w:val="000000"/>
          <w:sz w:val="28"/>
          <w:szCs w:val="28"/>
        </w:rPr>
        <w:t xml:space="preserve"> - </w:t>
      </w:r>
      <w:r w:rsidRPr="00B97D6E">
        <w:rPr>
          <w:color w:val="000000"/>
          <w:sz w:val="28"/>
          <w:szCs w:val="28"/>
        </w:rPr>
        <w:t>доля купонног</w:t>
      </w:r>
      <w:r w:rsidR="001C7D1F">
        <w:rPr>
          <w:color w:val="000000"/>
          <w:sz w:val="28"/>
          <w:szCs w:val="28"/>
        </w:rPr>
        <w:t>о</w:t>
      </w:r>
      <w:r w:rsidRPr="00B97D6E">
        <w:rPr>
          <w:color w:val="000000"/>
          <w:sz w:val="28"/>
          <w:szCs w:val="28"/>
        </w:rPr>
        <w:t xml:space="preserve"> периода от даты покупки облигации до даты его окончания.</w:t>
      </w:r>
    </w:p>
    <w:p w:rsidR="008C2399" w:rsidRPr="00B97D6E" w:rsidRDefault="008C2399" w:rsidP="00110B28">
      <w:pPr>
        <w:widowControl/>
        <w:shd w:val="clear" w:color="auto" w:fill="FFFFFF"/>
        <w:spacing w:line="360" w:lineRule="auto"/>
        <w:ind w:firstLine="720"/>
        <w:jc w:val="both"/>
        <w:rPr>
          <w:sz w:val="28"/>
          <w:szCs w:val="28"/>
        </w:rPr>
      </w:pPr>
      <w:r w:rsidRPr="00B97D6E">
        <w:rPr>
          <w:color w:val="000000"/>
          <w:sz w:val="28"/>
          <w:szCs w:val="28"/>
        </w:rPr>
        <w:t xml:space="preserve">Величина </w:t>
      </w:r>
      <w:r w:rsidR="001C7D1F" w:rsidRPr="001C7D1F">
        <w:rPr>
          <w:i/>
          <w:color w:val="000000"/>
          <w:sz w:val="28"/>
          <w:szCs w:val="28"/>
          <w:lang w:val="en-US"/>
        </w:rPr>
        <w:t>k</w:t>
      </w:r>
      <w:r w:rsidRPr="00B97D6E">
        <w:rPr>
          <w:i/>
          <w:iCs/>
          <w:color w:val="000000"/>
          <w:sz w:val="28"/>
          <w:szCs w:val="28"/>
        </w:rPr>
        <w:t xml:space="preserve"> </w:t>
      </w:r>
      <w:r w:rsidRPr="00B97D6E">
        <w:rPr>
          <w:color w:val="000000"/>
          <w:sz w:val="28"/>
          <w:szCs w:val="28"/>
        </w:rPr>
        <w:t>определяется по формуле</w:t>
      </w:r>
      <w:r w:rsidR="001C7D1F">
        <w:rPr>
          <w:color w:val="000000"/>
          <w:sz w:val="28"/>
          <w:szCs w:val="28"/>
        </w:rPr>
        <w:t xml:space="preserve">: </w:t>
      </w:r>
      <w:r w:rsidR="001C7D1F" w:rsidRPr="001C7D1F">
        <w:rPr>
          <w:color w:val="000000"/>
          <w:position w:val="-24"/>
          <w:sz w:val="28"/>
          <w:szCs w:val="28"/>
        </w:rPr>
        <w:object w:dxaOrig="840" w:dyaOrig="620">
          <v:shape id="_x0000_i1070" type="#_x0000_t75" style="width:42pt;height:30.75pt" o:ole="">
            <v:imagedata r:id="rId95" o:title=""/>
          </v:shape>
          <o:OLEObject Type="Embed" ProgID="Equation.3" ShapeID="_x0000_i1070" DrawAspect="Content" ObjectID="_1459250033" r:id="rId96"/>
        </w:object>
      </w:r>
      <w:r w:rsidRPr="00B97D6E">
        <w:rPr>
          <w:color w:val="000000"/>
          <w:sz w:val="28"/>
          <w:szCs w:val="28"/>
        </w:rPr>
        <w:t xml:space="preserve">, где </w:t>
      </w:r>
      <w:r w:rsidRPr="00B97D6E">
        <w:rPr>
          <w:i/>
          <w:iCs/>
          <w:color w:val="000000"/>
          <w:sz w:val="28"/>
          <w:szCs w:val="28"/>
          <w:lang w:val="en-US"/>
        </w:rPr>
        <w:t>t</w:t>
      </w:r>
      <w:r w:rsidRPr="00B97D6E">
        <w:rPr>
          <w:i/>
          <w:iCs/>
          <w:color w:val="000000"/>
          <w:sz w:val="28"/>
          <w:szCs w:val="28"/>
        </w:rPr>
        <w:t xml:space="preserve"> - </w:t>
      </w:r>
      <w:r w:rsidRPr="00B97D6E">
        <w:rPr>
          <w:color w:val="000000"/>
          <w:sz w:val="28"/>
          <w:szCs w:val="28"/>
        </w:rPr>
        <w:t>число дней с момента сделки до даты выплат</w:t>
      </w:r>
      <w:r w:rsidR="001C7D1F">
        <w:rPr>
          <w:color w:val="000000"/>
          <w:sz w:val="28"/>
          <w:szCs w:val="28"/>
        </w:rPr>
        <w:t xml:space="preserve">ы </w:t>
      </w:r>
      <w:r w:rsidRPr="00B97D6E">
        <w:rPr>
          <w:color w:val="000000"/>
          <w:sz w:val="28"/>
          <w:szCs w:val="28"/>
        </w:rPr>
        <w:t>очередного купона.</w:t>
      </w:r>
    </w:p>
    <w:p w:rsidR="008C2399" w:rsidRPr="00B97D6E" w:rsidRDefault="008C2399" w:rsidP="00110B28">
      <w:pPr>
        <w:widowControl/>
        <w:shd w:val="clear" w:color="auto" w:fill="FFFFFF"/>
        <w:spacing w:line="360" w:lineRule="auto"/>
        <w:ind w:firstLine="720"/>
        <w:jc w:val="both"/>
        <w:rPr>
          <w:sz w:val="28"/>
          <w:szCs w:val="28"/>
        </w:rPr>
      </w:pPr>
      <w:r w:rsidRPr="00B97D6E">
        <w:rPr>
          <w:color w:val="000000"/>
          <w:sz w:val="28"/>
          <w:szCs w:val="28"/>
        </w:rPr>
        <w:t>Если купонные выплаты идут несколько раз в течение года, то вышеприведенная формула нескольк</w:t>
      </w:r>
      <w:r w:rsidR="001C7D1F">
        <w:rPr>
          <w:color w:val="000000"/>
          <w:sz w:val="28"/>
          <w:szCs w:val="28"/>
        </w:rPr>
        <w:t>о</w:t>
      </w:r>
      <w:r w:rsidRPr="00B97D6E">
        <w:rPr>
          <w:color w:val="000000"/>
          <w:sz w:val="28"/>
          <w:szCs w:val="28"/>
        </w:rPr>
        <w:t xml:space="preserve"> видоизменяется. В формуле вместо числа полных лет необходимо брать число купонных выплат. При этом дробна</w:t>
      </w:r>
      <w:r w:rsidR="001C7D1F">
        <w:rPr>
          <w:color w:val="000000"/>
          <w:sz w:val="28"/>
          <w:szCs w:val="28"/>
        </w:rPr>
        <w:t>я</w:t>
      </w:r>
      <w:r w:rsidRPr="00B97D6E">
        <w:rPr>
          <w:color w:val="000000"/>
          <w:sz w:val="28"/>
          <w:szCs w:val="28"/>
        </w:rPr>
        <w:t xml:space="preserve"> часть купонного периода определяется с учетом количества дней в купонном периоде. Если число купонных выплат </w:t>
      </w:r>
      <w:r w:rsidR="001C7D1F">
        <w:rPr>
          <w:color w:val="000000"/>
          <w:sz w:val="28"/>
          <w:szCs w:val="28"/>
        </w:rPr>
        <w:t>в</w:t>
      </w:r>
      <w:r w:rsidRPr="00B97D6E">
        <w:rPr>
          <w:color w:val="000000"/>
          <w:sz w:val="28"/>
          <w:szCs w:val="28"/>
        </w:rPr>
        <w:t xml:space="preserve"> году равно </w:t>
      </w:r>
      <w:r w:rsidRPr="00B97D6E">
        <w:rPr>
          <w:i/>
          <w:iCs/>
          <w:color w:val="000000"/>
          <w:sz w:val="28"/>
          <w:szCs w:val="28"/>
        </w:rPr>
        <w:t xml:space="preserve">т, </w:t>
      </w:r>
      <w:r w:rsidRPr="00B97D6E">
        <w:rPr>
          <w:color w:val="000000"/>
          <w:sz w:val="28"/>
          <w:szCs w:val="28"/>
        </w:rPr>
        <w:t xml:space="preserve">то в формуле определения цены облигации показатели </w:t>
      </w:r>
      <w:r w:rsidR="001C7D1F" w:rsidRPr="001C7D1F">
        <w:rPr>
          <w:i/>
          <w:color w:val="000000"/>
          <w:sz w:val="28"/>
          <w:szCs w:val="28"/>
          <w:lang w:val="en-US"/>
        </w:rPr>
        <w:t>i</w:t>
      </w:r>
      <w:r w:rsidRPr="00B97D6E">
        <w:rPr>
          <w:color w:val="000000"/>
          <w:sz w:val="28"/>
          <w:szCs w:val="28"/>
        </w:rPr>
        <w:t xml:space="preserve"> и </w:t>
      </w:r>
      <w:r w:rsidRPr="00B97D6E">
        <w:rPr>
          <w:i/>
          <w:iCs/>
          <w:color w:val="000000"/>
          <w:sz w:val="28"/>
          <w:szCs w:val="28"/>
        </w:rPr>
        <w:t xml:space="preserve">п </w:t>
      </w:r>
      <w:r w:rsidRPr="00B97D6E">
        <w:rPr>
          <w:color w:val="000000"/>
          <w:sz w:val="28"/>
          <w:szCs w:val="28"/>
        </w:rPr>
        <w:t xml:space="preserve">умножаются на </w:t>
      </w:r>
      <w:r w:rsidRPr="00B97D6E">
        <w:rPr>
          <w:i/>
          <w:iCs/>
          <w:color w:val="000000"/>
          <w:sz w:val="28"/>
          <w:szCs w:val="28"/>
        </w:rPr>
        <w:t xml:space="preserve">т, </w:t>
      </w:r>
      <w:r w:rsidRPr="00B97D6E">
        <w:rPr>
          <w:color w:val="000000"/>
          <w:sz w:val="28"/>
          <w:szCs w:val="28"/>
        </w:rPr>
        <w:t xml:space="preserve">а величина </w:t>
      </w:r>
      <w:r w:rsidR="001C7D1F" w:rsidRPr="001C7D1F">
        <w:rPr>
          <w:i/>
          <w:color w:val="000000"/>
          <w:sz w:val="28"/>
          <w:szCs w:val="28"/>
          <w:lang w:val="en-US"/>
        </w:rPr>
        <w:t>k</w:t>
      </w:r>
      <w:r w:rsidR="001C7D1F" w:rsidRPr="001C7D1F">
        <w:rPr>
          <w:i/>
          <w:color w:val="000000"/>
          <w:sz w:val="28"/>
          <w:szCs w:val="28"/>
        </w:rPr>
        <w:t xml:space="preserve"> </w:t>
      </w:r>
      <w:r w:rsidRPr="00B97D6E">
        <w:rPr>
          <w:color w:val="000000"/>
          <w:sz w:val="28"/>
          <w:szCs w:val="28"/>
        </w:rPr>
        <w:t>определяется по формуле:</w:t>
      </w:r>
      <w:r w:rsidR="001C7D1F" w:rsidRPr="001C7D1F">
        <w:rPr>
          <w:color w:val="000000"/>
          <w:sz w:val="28"/>
          <w:szCs w:val="28"/>
        </w:rPr>
        <w:t xml:space="preserve"> </w:t>
      </w:r>
      <w:r w:rsidR="001C7D1F" w:rsidRPr="001C7D1F">
        <w:rPr>
          <w:color w:val="000000"/>
          <w:position w:val="-10"/>
          <w:sz w:val="28"/>
          <w:szCs w:val="28"/>
        </w:rPr>
        <w:object w:dxaOrig="180" w:dyaOrig="340">
          <v:shape id="_x0000_i1071" type="#_x0000_t75" style="width:9pt;height:17.25pt" o:ole="">
            <v:imagedata r:id="rId69" o:title=""/>
          </v:shape>
          <o:OLEObject Type="Embed" ProgID="Equation.3" ShapeID="_x0000_i1071" DrawAspect="Content" ObjectID="_1459250034" r:id="rId97"/>
        </w:object>
      </w:r>
      <w:r w:rsidR="00F6318F" w:rsidRPr="001C7D1F">
        <w:rPr>
          <w:color w:val="000000"/>
          <w:position w:val="-24"/>
          <w:sz w:val="28"/>
          <w:szCs w:val="28"/>
        </w:rPr>
        <w:object w:dxaOrig="639" w:dyaOrig="620">
          <v:shape id="_x0000_i1072" type="#_x0000_t75" style="width:32.25pt;height:30.75pt" o:ole="">
            <v:imagedata r:id="rId98" o:title=""/>
          </v:shape>
          <o:OLEObject Type="Embed" ProgID="Equation.3" ShapeID="_x0000_i1072" DrawAspect="Content" ObjectID="_1459250035" r:id="rId99"/>
        </w:object>
      </w:r>
      <w:r w:rsidRPr="00B97D6E">
        <w:rPr>
          <w:color w:val="000000"/>
          <w:sz w:val="28"/>
          <w:szCs w:val="28"/>
        </w:rPr>
        <w:t xml:space="preserve">, где </w:t>
      </w:r>
      <w:r w:rsidRPr="00B97D6E">
        <w:rPr>
          <w:i/>
          <w:iCs/>
          <w:color w:val="000000"/>
          <w:sz w:val="28"/>
          <w:szCs w:val="28"/>
          <w:lang w:val="en-US"/>
        </w:rPr>
        <w:t>t</w:t>
      </w:r>
      <w:r w:rsidRPr="00B97D6E">
        <w:rPr>
          <w:i/>
          <w:iCs/>
          <w:color w:val="000000"/>
          <w:sz w:val="28"/>
          <w:szCs w:val="28"/>
        </w:rPr>
        <w:t xml:space="preserve"> - </w:t>
      </w:r>
      <w:r w:rsidRPr="00B97D6E">
        <w:rPr>
          <w:color w:val="000000"/>
          <w:sz w:val="28"/>
          <w:szCs w:val="28"/>
        </w:rPr>
        <w:t xml:space="preserve">число дней с даты совершения сделки до даты очередных </w:t>
      </w:r>
      <w:r w:rsidR="00F6318F">
        <w:rPr>
          <w:color w:val="000000"/>
          <w:sz w:val="28"/>
          <w:szCs w:val="28"/>
        </w:rPr>
        <w:t xml:space="preserve">купонных </w:t>
      </w:r>
      <w:r w:rsidRPr="00B97D6E">
        <w:rPr>
          <w:color w:val="000000"/>
          <w:sz w:val="28"/>
          <w:szCs w:val="28"/>
        </w:rPr>
        <w:t xml:space="preserve">выплат; </w:t>
      </w:r>
      <w:r w:rsidRPr="00B97D6E">
        <w:rPr>
          <w:i/>
          <w:iCs/>
          <w:color w:val="000000"/>
          <w:sz w:val="28"/>
          <w:szCs w:val="28"/>
        </w:rPr>
        <w:t xml:space="preserve">т </w:t>
      </w:r>
      <w:r w:rsidRPr="00B97D6E">
        <w:rPr>
          <w:color w:val="000000"/>
          <w:sz w:val="28"/>
          <w:szCs w:val="28"/>
        </w:rPr>
        <w:t>- число дней в купонном периоде.</w:t>
      </w:r>
    </w:p>
    <w:p w:rsidR="008C2399" w:rsidRPr="00B97D6E" w:rsidRDefault="008C2399" w:rsidP="00110B28">
      <w:pPr>
        <w:widowControl/>
        <w:shd w:val="clear" w:color="auto" w:fill="FFFFFF"/>
        <w:spacing w:line="360" w:lineRule="auto"/>
        <w:ind w:firstLine="720"/>
        <w:jc w:val="both"/>
        <w:rPr>
          <w:sz w:val="28"/>
          <w:szCs w:val="28"/>
        </w:rPr>
      </w:pPr>
      <w:r w:rsidRPr="00B97D6E">
        <w:rPr>
          <w:color w:val="000000"/>
          <w:sz w:val="28"/>
          <w:szCs w:val="28"/>
        </w:rPr>
        <w:t>При заимствовании на короткий отрезок времени предприятия иногда прибегают к выпуску бескупонны</w:t>
      </w:r>
      <w:r w:rsidR="00F6318F">
        <w:rPr>
          <w:color w:val="000000"/>
          <w:sz w:val="28"/>
          <w:szCs w:val="28"/>
        </w:rPr>
        <w:t>х</w:t>
      </w:r>
      <w:r w:rsidRPr="00B97D6E">
        <w:rPr>
          <w:color w:val="000000"/>
          <w:sz w:val="28"/>
          <w:szCs w:val="28"/>
        </w:rPr>
        <w:t xml:space="preserve"> облигаций, которые продают инвесторам с дисконтом по цене ниже номинала. Бескупонную облигацию мож</w:t>
      </w:r>
      <w:r w:rsidR="00F6318F">
        <w:rPr>
          <w:color w:val="000000"/>
          <w:sz w:val="28"/>
          <w:szCs w:val="28"/>
        </w:rPr>
        <w:t>но</w:t>
      </w:r>
      <w:r w:rsidRPr="00B97D6E">
        <w:rPr>
          <w:color w:val="000000"/>
          <w:sz w:val="28"/>
          <w:szCs w:val="28"/>
        </w:rPr>
        <w:t xml:space="preserve"> рассматривать как частный случай купонной облигации, только все купоны равны 0. Поэтому цена бескупонно</w:t>
      </w:r>
      <w:r w:rsidR="00F6318F">
        <w:rPr>
          <w:color w:val="000000"/>
          <w:sz w:val="28"/>
          <w:szCs w:val="28"/>
        </w:rPr>
        <w:t>й</w:t>
      </w:r>
      <w:r w:rsidRPr="00B97D6E">
        <w:rPr>
          <w:color w:val="000000"/>
          <w:sz w:val="28"/>
          <w:szCs w:val="28"/>
        </w:rPr>
        <w:t xml:space="preserve"> облигации рассчитывается по формуле:</w:t>
      </w:r>
    </w:p>
    <w:p w:rsidR="00F6318F" w:rsidRDefault="00FC5AD1" w:rsidP="00110B28">
      <w:pPr>
        <w:widowControl/>
        <w:shd w:val="clear" w:color="auto" w:fill="FFFFFF"/>
        <w:spacing w:line="360" w:lineRule="auto"/>
        <w:jc w:val="center"/>
        <w:rPr>
          <w:color w:val="000000"/>
          <w:sz w:val="28"/>
          <w:szCs w:val="28"/>
        </w:rPr>
      </w:pPr>
      <w:r w:rsidRPr="00F6318F">
        <w:rPr>
          <w:color w:val="000000"/>
          <w:position w:val="-30"/>
          <w:sz w:val="28"/>
          <w:szCs w:val="28"/>
        </w:rPr>
        <w:object w:dxaOrig="1320" w:dyaOrig="680">
          <v:shape id="_x0000_i1073" type="#_x0000_t75" style="width:66pt;height:33.75pt" o:ole="">
            <v:imagedata r:id="rId100" o:title=""/>
          </v:shape>
          <o:OLEObject Type="Embed" ProgID="Equation.3" ShapeID="_x0000_i1073" DrawAspect="Content" ObjectID="_1459250036" r:id="rId101"/>
        </w:object>
      </w:r>
    </w:p>
    <w:p w:rsidR="008C2399" w:rsidRPr="00B97D6E" w:rsidRDefault="008C2399" w:rsidP="00110B28">
      <w:pPr>
        <w:widowControl/>
        <w:shd w:val="clear" w:color="auto" w:fill="FFFFFF"/>
        <w:spacing w:line="360" w:lineRule="auto"/>
        <w:ind w:firstLine="720"/>
        <w:jc w:val="both"/>
        <w:rPr>
          <w:sz w:val="28"/>
          <w:szCs w:val="28"/>
        </w:rPr>
      </w:pPr>
      <w:r w:rsidRPr="00B97D6E">
        <w:rPr>
          <w:color w:val="000000"/>
          <w:sz w:val="28"/>
          <w:szCs w:val="28"/>
        </w:rPr>
        <w:t xml:space="preserve">Отличительной особенностью бескупонных облигаций, как указывалось выше, является короткий период обращения (до 1 года). В этом случае </w:t>
      </w:r>
      <w:r w:rsidRPr="00B97D6E">
        <w:rPr>
          <w:i/>
          <w:iCs/>
          <w:color w:val="000000"/>
          <w:sz w:val="28"/>
          <w:szCs w:val="28"/>
        </w:rPr>
        <w:t xml:space="preserve">п, </w:t>
      </w:r>
      <w:r w:rsidRPr="00B97D6E">
        <w:rPr>
          <w:color w:val="000000"/>
          <w:sz w:val="28"/>
          <w:szCs w:val="28"/>
        </w:rPr>
        <w:t>которое в формуле показывает число лет до погашения, получается дробной величиной. Чтобы не возводить в дробную степень, на практике широко пользуются упрощенной формулой определения стоимости бескупонных облигаций:</w:t>
      </w:r>
    </w:p>
    <w:p w:rsidR="00721F0B" w:rsidRPr="00B97D6E" w:rsidRDefault="00110B28" w:rsidP="00110B28">
      <w:pPr>
        <w:widowControl/>
        <w:shd w:val="clear" w:color="auto" w:fill="FFFFFF"/>
        <w:spacing w:line="360" w:lineRule="auto"/>
        <w:jc w:val="center"/>
        <w:rPr>
          <w:sz w:val="28"/>
          <w:szCs w:val="28"/>
        </w:rPr>
      </w:pPr>
      <w:r w:rsidRPr="00110B28">
        <w:rPr>
          <w:position w:val="-56"/>
          <w:sz w:val="28"/>
          <w:szCs w:val="28"/>
        </w:rPr>
        <w:object w:dxaOrig="1640" w:dyaOrig="940">
          <v:shape id="_x0000_i1074" type="#_x0000_t75" style="width:81.75pt;height:47.25pt" o:ole="">
            <v:imagedata r:id="rId102" o:title=""/>
          </v:shape>
          <o:OLEObject Type="Embed" ProgID="Equation.3" ShapeID="_x0000_i1074" DrawAspect="Content" ObjectID="_1459250037" r:id="rId103"/>
        </w:object>
      </w:r>
    </w:p>
    <w:p w:rsidR="008C2399" w:rsidRPr="00B97D6E" w:rsidRDefault="008C2399" w:rsidP="00110B28">
      <w:pPr>
        <w:widowControl/>
        <w:shd w:val="clear" w:color="auto" w:fill="FFFFFF"/>
        <w:spacing w:line="360" w:lineRule="auto"/>
        <w:jc w:val="both"/>
        <w:rPr>
          <w:sz w:val="28"/>
          <w:szCs w:val="28"/>
        </w:rPr>
      </w:pPr>
      <w:r w:rsidRPr="00110B28">
        <w:rPr>
          <w:sz w:val="28"/>
          <w:szCs w:val="28"/>
        </w:rPr>
        <w:t xml:space="preserve">где </w:t>
      </w:r>
      <w:r w:rsidRPr="00110B28">
        <w:rPr>
          <w:i/>
          <w:iCs/>
          <w:sz w:val="28"/>
          <w:szCs w:val="28"/>
          <w:lang w:val="en-US"/>
        </w:rPr>
        <w:t>t</w:t>
      </w:r>
      <w:r w:rsidRPr="00110B28">
        <w:rPr>
          <w:i/>
          <w:iCs/>
          <w:sz w:val="28"/>
          <w:szCs w:val="28"/>
        </w:rPr>
        <w:t xml:space="preserve"> - </w:t>
      </w:r>
      <w:r w:rsidRPr="00110B28">
        <w:rPr>
          <w:sz w:val="28"/>
          <w:szCs w:val="28"/>
        </w:rPr>
        <w:t xml:space="preserve">число дней до погашения облигации; </w:t>
      </w:r>
      <w:r w:rsidRPr="00110B28">
        <w:rPr>
          <w:i/>
          <w:iCs/>
          <w:sz w:val="28"/>
          <w:szCs w:val="28"/>
        </w:rPr>
        <w:t xml:space="preserve">Р - </w:t>
      </w:r>
      <w:r w:rsidRPr="00110B28">
        <w:rPr>
          <w:sz w:val="28"/>
          <w:szCs w:val="28"/>
        </w:rPr>
        <w:t>рыночная годовая</w:t>
      </w:r>
      <w:r w:rsidRPr="00721F0B">
        <w:rPr>
          <w:color w:val="FFFF00"/>
          <w:sz w:val="28"/>
          <w:szCs w:val="28"/>
        </w:rPr>
        <w:t xml:space="preserve"> </w:t>
      </w:r>
      <w:r w:rsidRPr="00B97D6E">
        <w:rPr>
          <w:color w:val="000000"/>
          <w:sz w:val="28"/>
          <w:szCs w:val="28"/>
        </w:rPr>
        <w:t>доходность.</w:t>
      </w:r>
    </w:p>
    <w:p w:rsidR="008C2399" w:rsidRDefault="00110B28" w:rsidP="00110B28">
      <w:pPr>
        <w:widowControl/>
        <w:shd w:val="clear" w:color="auto" w:fill="FFFFFF"/>
        <w:spacing w:line="360" w:lineRule="auto"/>
        <w:ind w:firstLine="720"/>
        <w:jc w:val="both"/>
        <w:rPr>
          <w:color w:val="000000"/>
          <w:sz w:val="28"/>
          <w:szCs w:val="28"/>
        </w:rPr>
      </w:pPr>
      <w:r w:rsidRPr="00110B28">
        <w:rPr>
          <w:b/>
          <w:i/>
          <w:iCs/>
          <w:color w:val="000000"/>
          <w:sz w:val="28"/>
          <w:szCs w:val="28"/>
        </w:rPr>
        <w:t>Нап</w:t>
      </w:r>
      <w:r w:rsidR="008C2399" w:rsidRPr="00110B28">
        <w:rPr>
          <w:b/>
          <w:i/>
          <w:iCs/>
          <w:color w:val="000000"/>
          <w:sz w:val="28"/>
          <w:szCs w:val="28"/>
        </w:rPr>
        <w:t>ример</w:t>
      </w:r>
      <w:r w:rsidR="008C2399" w:rsidRPr="00B97D6E">
        <w:rPr>
          <w:i/>
          <w:iCs/>
          <w:color w:val="000000"/>
          <w:sz w:val="28"/>
          <w:szCs w:val="28"/>
        </w:rPr>
        <w:t xml:space="preserve">: </w:t>
      </w:r>
      <w:r w:rsidR="008C2399" w:rsidRPr="00B97D6E">
        <w:rPr>
          <w:color w:val="000000"/>
          <w:sz w:val="28"/>
          <w:szCs w:val="28"/>
        </w:rPr>
        <w:t xml:space="preserve">Требуется определить цену бескупонной облигации номиналом </w:t>
      </w:r>
      <w:r>
        <w:rPr>
          <w:color w:val="000000"/>
          <w:sz w:val="28"/>
          <w:szCs w:val="28"/>
        </w:rPr>
        <w:t>1000 р., которую выпускает пред</w:t>
      </w:r>
      <w:r w:rsidR="008C2399" w:rsidRPr="00B97D6E">
        <w:rPr>
          <w:color w:val="000000"/>
          <w:sz w:val="28"/>
          <w:szCs w:val="28"/>
        </w:rPr>
        <w:t>приятие со сроком обращения 182 дня. Рыночная процентная ставка по облигациям аналогичного типа составляет</w:t>
      </w:r>
      <w:r>
        <w:rPr>
          <w:color w:val="000000"/>
          <w:sz w:val="28"/>
          <w:szCs w:val="28"/>
        </w:rPr>
        <w:t xml:space="preserve"> </w:t>
      </w:r>
      <w:r w:rsidR="008C2399" w:rsidRPr="00B97D6E">
        <w:rPr>
          <w:color w:val="000000"/>
          <w:sz w:val="28"/>
          <w:szCs w:val="28"/>
        </w:rPr>
        <w:t>15% годовых. При таких условиях цена облигации будет равна</w:t>
      </w:r>
    </w:p>
    <w:p w:rsidR="00110B28" w:rsidRPr="00B97D6E" w:rsidRDefault="00110B28" w:rsidP="00110B28">
      <w:pPr>
        <w:widowControl/>
        <w:shd w:val="clear" w:color="auto" w:fill="FFFFFF"/>
        <w:spacing w:line="360" w:lineRule="auto"/>
        <w:jc w:val="center"/>
        <w:rPr>
          <w:sz w:val="28"/>
          <w:szCs w:val="28"/>
        </w:rPr>
      </w:pPr>
      <w:r w:rsidRPr="00110B28">
        <w:rPr>
          <w:position w:val="-56"/>
          <w:sz w:val="28"/>
          <w:szCs w:val="28"/>
        </w:rPr>
        <w:object w:dxaOrig="2960" w:dyaOrig="940">
          <v:shape id="_x0000_i1075" type="#_x0000_t75" style="width:147.75pt;height:47.25pt" o:ole="">
            <v:imagedata r:id="rId104" o:title=""/>
          </v:shape>
          <o:OLEObject Type="Embed" ProgID="Equation.3" ShapeID="_x0000_i1075" DrawAspect="Content" ObjectID="_1459250038" r:id="rId105"/>
        </w:object>
      </w:r>
    </w:p>
    <w:p w:rsidR="008C2399" w:rsidRPr="00B97D6E" w:rsidRDefault="008C2399" w:rsidP="00110B28">
      <w:pPr>
        <w:widowControl/>
        <w:shd w:val="clear" w:color="auto" w:fill="FFFFFF"/>
        <w:spacing w:line="360" w:lineRule="auto"/>
        <w:ind w:firstLine="720"/>
        <w:jc w:val="both"/>
        <w:rPr>
          <w:sz w:val="28"/>
          <w:szCs w:val="28"/>
        </w:rPr>
      </w:pPr>
      <w:r w:rsidRPr="00B97D6E">
        <w:rPr>
          <w:color w:val="000000"/>
          <w:sz w:val="28"/>
          <w:szCs w:val="28"/>
        </w:rPr>
        <w:t>После размещения облигаций они продаются на вторичном рынке. При этом цены облигаций весьма подвижны, они претерпевают постоянные изменения, которые происходят под влиянием множества факторов.</w:t>
      </w:r>
    </w:p>
    <w:p w:rsidR="008C2399" w:rsidRDefault="00110B28" w:rsidP="00110B28">
      <w:pPr>
        <w:widowControl/>
        <w:shd w:val="clear" w:color="auto" w:fill="FFFFFF"/>
        <w:spacing w:line="360" w:lineRule="auto"/>
        <w:jc w:val="center"/>
        <w:rPr>
          <w:b/>
          <w:color w:val="000000"/>
          <w:sz w:val="28"/>
          <w:szCs w:val="28"/>
        </w:rPr>
      </w:pPr>
      <w:r>
        <w:rPr>
          <w:color w:val="000000"/>
          <w:sz w:val="28"/>
          <w:szCs w:val="28"/>
        </w:rPr>
        <w:br w:type="page"/>
      </w:r>
      <w:r w:rsidR="008C2399" w:rsidRPr="00110B28">
        <w:rPr>
          <w:b/>
          <w:color w:val="000000"/>
          <w:sz w:val="28"/>
          <w:szCs w:val="28"/>
        </w:rPr>
        <w:t>З</w:t>
      </w:r>
      <w:r w:rsidRPr="00110B28">
        <w:rPr>
          <w:b/>
          <w:color w:val="000000"/>
          <w:sz w:val="28"/>
          <w:szCs w:val="28"/>
        </w:rPr>
        <w:t>аключение</w:t>
      </w:r>
      <w:r>
        <w:rPr>
          <w:b/>
          <w:color w:val="000000"/>
          <w:sz w:val="28"/>
          <w:szCs w:val="28"/>
        </w:rPr>
        <w:t>.</w:t>
      </w:r>
    </w:p>
    <w:p w:rsidR="00110B28" w:rsidRPr="00110B28" w:rsidRDefault="00110B28" w:rsidP="00110B28">
      <w:pPr>
        <w:widowControl/>
        <w:shd w:val="clear" w:color="auto" w:fill="FFFFFF"/>
        <w:spacing w:line="360" w:lineRule="auto"/>
        <w:jc w:val="center"/>
        <w:rPr>
          <w:b/>
          <w:sz w:val="28"/>
          <w:szCs w:val="28"/>
        </w:rPr>
      </w:pPr>
    </w:p>
    <w:p w:rsidR="008C2399" w:rsidRPr="00B97D6E" w:rsidRDefault="008C2399" w:rsidP="00110B28">
      <w:pPr>
        <w:widowControl/>
        <w:shd w:val="clear" w:color="auto" w:fill="FFFFFF"/>
        <w:spacing w:line="360" w:lineRule="auto"/>
        <w:ind w:firstLine="720"/>
        <w:jc w:val="both"/>
        <w:rPr>
          <w:sz w:val="28"/>
          <w:szCs w:val="28"/>
        </w:rPr>
      </w:pPr>
      <w:r w:rsidRPr="00B97D6E">
        <w:rPr>
          <w:color w:val="000000"/>
          <w:sz w:val="28"/>
          <w:szCs w:val="28"/>
        </w:rPr>
        <w:t>Фондовый рынок - это рынок, на котором торгуют специфическим товаром - ценными бумагами. Реально эти бумаги практически ничего не стоят. Однако их ценность определяется активами (имуществом, драгоценностями и т.д.), которые стоят за этими бумагами. Ценная бумага - это представитель действительного капитала (в случае государственных ценных бумаг - косвенный представитель), который может быть использован и как ссудный, и как промышленный, и как товарный капитал, но сама по себе ценная бумага есть форма вложения ссудного капитала.</w:t>
      </w:r>
    </w:p>
    <w:p w:rsidR="008C2399" w:rsidRPr="00B97D6E" w:rsidRDefault="008C2399" w:rsidP="00110B28">
      <w:pPr>
        <w:widowControl/>
        <w:shd w:val="clear" w:color="auto" w:fill="FFFFFF"/>
        <w:spacing w:line="360" w:lineRule="auto"/>
        <w:ind w:firstLine="720"/>
        <w:jc w:val="both"/>
        <w:rPr>
          <w:sz w:val="28"/>
          <w:szCs w:val="28"/>
        </w:rPr>
      </w:pPr>
      <w:r w:rsidRPr="00B97D6E">
        <w:rPr>
          <w:color w:val="000000"/>
          <w:sz w:val="28"/>
          <w:szCs w:val="28"/>
        </w:rPr>
        <w:t>Ценная бумага - результат отделения функций собственника на действительный капитал от функций управления этим капиталом. Владелец действительного капитала обменивает его на ценную бумагу, что означает приобретение им соответствующих имущественных (и неимущественных) прав, позволяющих иметь отвечающие его интересам имущественные и другие выгоды, прежде всего - в виде получения права на доход.</w:t>
      </w:r>
    </w:p>
    <w:p w:rsidR="008C2399" w:rsidRPr="00B97D6E" w:rsidRDefault="008C2399" w:rsidP="00110B28">
      <w:pPr>
        <w:widowControl/>
        <w:shd w:val="clear" w:color="auto" w:fill="FFFFFF"/>
        <w:spacing w:line="360" w:lineRule="auto"/>
        <w:ind w:firstLine="720"/>
        <w:jc w:val="both"/>
        <w:rPr>
          <w:sz w:val="28"/>
          <w:szCs w:val="28"/>
        </w:rPr>
      </w:pPr>
      <w:r w:rsidRPr="00B97D6E">
        <w:rPr>
          <w:color w:val="000000"/>
          <w:sz w:val="28"/>
          <w:szCs w:val="28"/>
        </w:rPr>
        <w:t>Доходность есть проявление капитальной природы ценной бумаги, двойственный характер которой выражается в двух формах ее дохода: начисляемого дохода и дифференциального дохода. Начисляемый доход - это доход, который приносит ценная бумага как представитель действительного капитала. Дифференциальный доход - это доход, который приносит ценная бумага в качестве фиктивного капитала.</w:t>
      </w:r>
    </w:p>
    <w:p w:rsidR="008C2399" w:rsidRPr="00B97D6E" w:rsidRDefault="008C2399" w:rsidP="00110B28">
      <w:pPr>
        <w:widowControl/>
        <w:shd w:val="clear" w:color="auto" w:fill="FFFFFF"/>
        <w:spacing w:line="360" w:lineRule="auto"/>
        <w:ind w:firstLine="720"/>
        <w:jc w:val="both"/>
        <w:rPr>
          <w:sz w:val="28"/>
          <w:szCs w:val="28"/>
        </w:rPr>
      </w:pPr>
      <w:r w:rsidRPr="00B97D6E">
        <w:rPr>
          <w:color w:val="000000"/>
          <w:sz w:val="28"/>
          <w:szCs w:val="28"/>
        </w:rPr>
        <w:t>Ценная бумага в отличие от обычного товара имеет две стоимости и соответствующие им две цены: нарицательную стоимость и номинал; рыночную стоимость и рыночную цену. Нарицательная стоимость ценной бумаги - величина стоимости действительного капитала, которую она представляет. Рыночная стоимость ценной бумаги - это результат капитализации ее имущественных прав.</w:t>
      </w:r>
    </w:p>
    <w:p w:rsidR="008C2399" w:rsidRPr="00B97D6E" w:rsidRDefault="008C2399" w:rsidP="00110B28">
      <w:pPr>
        <w:widowControl/>
        <w:shd w:val="clear" w:color="auto" w:fill="FFFFFF"/>
        <w:spacing w:line="360" w:lineRule="auto"/>
        <w:ind w:firstLine="720"/>
        <w:jc w:val="both"/>
        <w:rPr>
          <w:sz w:val="28"/>
          <w:szCs w:val="28"/>
        </w:rPr>
      </w:pPr>
      <w:r w:rsidRPr="00B97D6E">
        <w:rPr>
          <w:color w:val="000000"/>
          <w:sz w:val="28"/>
          <w:szCs w:val="28"/>
        </w:rPr>
        <w:t>Ценная бумага существует только в сфере обращения, в которой она совершает свой кругооборот: выпуск, обращение и гашение. Обращение ценной бумаги позволяет действительному капиталу, представителем которого она является, максимально сосредоточиться на производстве прибавочной стоимости.</w:t>
      </w:r>
    </w:p>
    <w:p w:rsidR="008C2399" w:rsidRPr="00B97D6E" w:rsidRDefault="008C2399" w:rsidP="00110B28">
      <w:pPr>
        <w:widowControl/>
        <w:shd w:val="clear" w:color="auto" w:fill="FFFFFF"/>
        <w:spacing w:line="360" w:lineRule="auto"/>
        <w:ind w:firstLine="720"/>
        <w:jc w:val="both"/>
        <w:rPr>
          <w:sz w:val="28"/>
          <w:szCs w:val="28"/>
        </w:rPr>
      </w:pPr>
      <w:r w:rsidRPr="00B97D6E">
        <w:rPr>
          <w:color w:val="000000"/>
          <w:sz w:val="28"/>
          <w:szCs w:val="28"/>
        </w:rPr>
        <w:t>Ценная бумага имеет присущую ей потребительную стоимость, которая коренится не в ее материальном содержании, а в ее имущественных правах. Мерой потребительной стоимости ценной бумаги является ее качество, которое проявляется в трех основных свойствах: ликвидности, доходности и риске.</w:t>
      </w:r>
    </w:p>
    <w:p w:rsidR="00E20E62" w:rsidRPr="00B97D6E" w:rsidRDefault="008C2399" w:rsidP="00110B28">
      <w:pPr>
        <w:widowControl/>
        <w:shd w:val="clear" w:color="auto" w:fill="FFFFFF"/>
        <w:spacing w:line="360" w:lineRule="auto"/>
        <w:ind w:firstLine="720"/>
        <w:jc w:val="both"/>
        <w:rPr>
          <w:sz w:val="28"/>
          <w:szCs w:val="28"/>
        </w:rPr>
      </w:pPr>
      <w:r w:rsidRPr="00B97D6E">
        <w:rPr>
          <w:color w:val="000000"/>
          <w:sz w:val="28"/>
          <w:szCs w:val="28"/>
        </w:rPr>
        <w:t xml:space="preserve">Невозможно подобрать такой вид бумаг, который был бы одновременно самым надежным, самым доходным и самым ликвидным. Выбор конкретных направлений вложений зависит от тех целей, которые ставит перед собой </w:t>
      </w:r>
      <w:r w:rsidR="00E20E62" w:rsidRPr="00B97D6E">
        <w:rPr>
          <w:color w:val="000000"/>
          <w:sz w:val="28"/>
          <w:szCs w:val="28"/>
        </w:rPr>
        <w:t>Облигации обеспечивают сохранность сбережений и фиксированный доход и поэтому представляют интерес для осторожных инвесторов, стремящихся сохранить свой капитал и получать на него пусть небольшой, но гарантированный доход. Акции при благоприятной рыночной конъюнктуре могут быть реализованы по курсовой цене, в несколько раз превышающей цену их приобретения. Однако при ухудшении финансового положения акционерного общества падает не только курс акций, но и сокращается или сводится к нулю размер дивидендов по ним. Акции привлекательны для инвесторов, готовых идти на риск, сыграть на курсовой разнице цены покупки и продажи бумаг.</w:t>
      </w:r>
    </w:p>
    <w:p w:rsidR="008C2399" w:rsidRPr="00B97D6E" w:rsidRDefault="00E20E62" w:rsidP="00110B28">
      <w:pPr>
        <w:widowControl/>
        <w:shd w:val="clear" w:color="auto" w:fill="FFFFFF"/>
        <w:spacing w:line="360" w:lineRule="auto"/>
        <w:ind w:firstLine="720"/>
        <w:jc w:val="both"/>
        <w:rPr>
          <w:color w:val="000000"/>
          <w:sz w:val="28"/>
          <w:szCs w:val="28"/>
        </w:rPr>
      </w:pPr>
      <w:r w:rsidRPr="00B97D6E">
        <w:rPr>
          <w:color w:val="000000"/>
          <w:sz w:val="28"/>
          <w:szCs w:val="28"/>
        </w:rPr>
        <w:t>Таким образом, каждая ценная бумага не только имеет свои особенные качества и свойства, но и, как показало проведенное исследование, индивидуальные способы и формулы расчетов стоимостных и доходностных характеристик, которые позволяют любому участнику рынка сформировать личную стратегию инвестирования с учетом собственных предпочтений, опыта, отношения к риску, суммой свободных денежных средств.</w:t>
      </w:r>
    </w:p>
    <w:p w:rsidR="00E20E62" w:rsidRDefault="00110B28" w:rsidP="00110B28">
      <w:pPr>
        <w:widowControl/>
        <w:shd w:val="clear" w:color="auto" w:fill="FFFFFF"/>
        <w:spacing w:line="360" w:lineRule="auto"/>
        <w:jc w:val="center"/>
        <w:rPr>
          <w:b/>
          <w:bCs/>
          <w:color w:val="000000"/>
          <w:sz w:val="28"/>
          <w:szCs w:val="28"/>
        </w:rPr>
      </w:pPr>
      <w:r>
        <w:rPr>
          <w:b/>
          <w:bCs/>
          <w:color w:val="000000"/>
          <w:sz w:val="28"/>
          <w:szCs w:val="28"/>
        </w:rPr>
        <w:br w:type="page"/>
        <w:t>Список использованных источников</w:t>
      </w:r>
      <w:r w:rsidR="00E20E62" w:rsidRPr="00B97D6E">
        <w:rPr>
          <w:b/>
          <w:bCs/>
          <w:color w:val="000000"/>
          <w:sz w:val="28"/>
          <w:szCs w:val="28"/>
        </w:rPr>
        <w:t>:</w:t>
      </w:r>
    </w:p>
    <w:p w:rsidR="00110B28" w:rsidRPr="00B97D6E" w:rsidRDefault="00110B28" w:rsidP="00110B28">
      <w:pPr>
        <w:widowControl/>
        <w:shd w:val="clear" w:color="auto" w:fill="FFFFFF"/>
        <w:spacing w:line="360" w:lineRule="auto"/>
        <w:jc w:val="center"/>
        <w:rPr>
          <w:sz w:val="28"/>
          <w:szCs w:val="28"/>
        </w:rPr>
      </w:pPr>
    </w:p>
    <w:p w:rsidR="00E20E62" w:rsidRPr="00B97D6E" w:rsidRDefault="00E20E62" w:rsidP="00110B28">
      <w:pPr>
        <w:widowControl/>
        <w:shd w:val="clear" w:color="auto" w:fill="FFFFFF"/>
        <w:spacing w:line="360" w:lineRule="auto"/>
        <w:jc w:val="both"/>
        <w:rPr>
          <w:sz w:val="28"/>
          <w:szCs w:val="28"/>
        </w:rPr>
      </w:pPr>
      <w:r w:rsidRPr="00B97D6E">
        <w:rPr>
          <w:color w:val="000000"/>
          <w:sz w:val="28"/>
          <w:szCs w:val="28"/>
        </w:rPr>
        <w:t>1.   Гражданский Кодекс Российской Федерации. - М.: НЦ ЭНАС, 2005.</w:t>
      </w:r>
    </w:p>
    <w:p w:rsidR="00E20E62" w:rsidRPr="00B97D6E" w:rsidRDefault="00E20E62" w:rsidP="00110B28">
      <w:pPr>
        <w:widowControl/>
        <w:shd w:val="clear" w:color="auto" w:fill="FFFFFF"/>
        <w:spacing w:line="360" w:lineRule="auto"/>
        <w:jc w:val="both"/>
        <w:rPr>
          <w:sz w:val="28"/>
          <w:szCs w:val="28"/>
        </w:rPr>
      </w:pPr>
      <w:r w:rsidRPr="00B97D6E">
        <w:rPr>
          <w:color w:val="000000"/>
          <w:sz w:val="28"/>
          <w:szCs w:val="28"/>
        </w:rPr>
        <w:t>2.   Федеральный закон «О рынке ценных бумаг» от 22 апреля 1996 г. № 39-ФЗ.</w:t>
      </w:r>
    </w:p>
    <w:p w:rsidR="00E20E62" w:rsidRPr="00B97D6E" w:rsidRDefault="00E20E62" w:rsidP="00110B28">
      <w:pPr>
        <w:widowControl/>
        <w:shd w:val="clear" w:color="auto" w:fill="FFFFFF"/>
        <w:spacing w:line="360" w:lineRule="auto"/>
        <w:jc w:val="both"/>
        <w:rPr>
          <w:sz w:val="28"/>
          <w:szCs w:val="28"/>
        </w:rPr>
      </w:pPr>
      <w:r w:rsidRPr="00B97D6E">
        <w:rPr>
          <w:color w:val="000000"/>
          <w:sz w:val="28"/>
          <w:szCs w:val="28"/>
        </w:rPr>
        <w:t>3.   Указ Президента РФ от 4 ноября 1994г. № 2063 «О мерах по государственному регулированию рынка цень бумаг в Российской Федерации».</w:t>
      </w:r>
    </w:p>
    <w:p w:rsidR="00E20E62" w:rsidRPr="00B97D6E" w:rsidRDefault="00E20E62" w:rsidP="00110B28">
      <w:pPr>
        <w:widowControl/>
        <w:shd w:val="clear" w:color="auto" w:fill="FFFFFF"/>
        <w:spacing w:line="360" w:lineRule="auto"/>
        <w:jc w:val="both"/>
        <w:rPr>
          <w:sz w:val="28"/>
          <w:szCs w:val="28"/>
        </w:rPr>
      </w:pPr>
      <w:r w:rsidRPr="00B97D6E">
        <w:rPr>
          <w:color w:val="000000"/>
          <w:sz w:val="28"/>
          <w:szCs w:val="28"/>
        </w:rPr>
        <w:t>4.   Бердникова Т.Б. Рынок ценных бумаг и биржевое дело. - М.: ИНФРА-М, 2003. - 534 с.</w:t>
      </w:r>
    </w:p>
    <w:p w:rsidR="00E20E62" w:rsidRPr="00B97D6E" w:rsidRDefault="00E20E62" w:rsidP="00110B28">
      <w:pPr>
        <w:widowControl/>
        <w:shd w:val="clear" w:color="auto" w:fill="FFFFFF"/>
        <w:spacing w:line="360" w:lineRule="auto"/>
        <w:jc w:val="both"/>
        <w:rPr>
          <w:sz w:val="28"/>
          <w:szCs w:val="28"/>
        </w:rPr>
      </w:pPr>
      <w:r w:rsidRPr="00B97D6E">
        <w:rPr>
          <w:color w:val="000000"/>
          <w:sz w:val="28"/>
          <w:szCs w:val="28"/>
        </w:rPr>
        <w:t>5.   Золотарев В. С. Рынок ценных бумаг. - Ростов н / Д: Феникс, 2000. - 352 с.</w:t>
      </w:r>
    </w:p>
    <w:p w:rsidR="00E20E62" w:rsidRPr="00B97D6E" w:rsidRDefault="00E20E62" w:rsidP="00110B28">
      <w:pPr>
        <w:widowControl/>
        <w:shd w:val="clear" w:color="auto" w:fill="FFFFFF"/>
        <w:spacing w:line="360" w:lineRule="auto"/>
        <w:jc w:val="both"/>
        <w:rPr>
          <w:sz w:val="28"/>
          <w:szCs w:val="28"/>
        </w:rPr>
      </w:pPr>
      <w:r w:rsidRPr="00B97D6E">
        <w:rPr>
          <w:color w:val="000000"/>
          <w:sz w:val="28"/>
          <w:szCs w:val="28"/>
        </w:rPr>
        <w:t>6.   Лякин А.Н., Лапинскас А.А.Рынок ценных бумаг. - 2-е изд., перераб. и доп. - СПб.: Поиск, 2004. - 462 с.</w:t>
      </w:r>
    </w:p>
    <w:p w:rsidR="00E20E62" w:rsidRPr="00B97D6E" w:rsidRDefault="00E20E62" w:rsidP="00110B28">
      <w:pPr>
        <w:widowControl/>
        <w:shd w:val="clear" w:color="auto" w:fill="FFFFFF"/>
        <w:spacing w:line="360" w:lineRule="auto"/>
        <w:jc w:val="both"/>
        <w:rPr>
          <w:sz w:val="28"/>
          <w:szCs w:val="28"/>
        </w:rPr>
      </w:pPr>
      <w:r w:rsidRPr="00B97D6E">
        <w:rPr>
          <w:color w:val="000000"/>
          <w:sz w:val="28"/>
          <w:szCs w:val="28"/>
        </w:rPr>
        <w:t>7.   Рынок ценных бумаг: Учебник. / Под ред. В.А.Галанова, А.И.Басова. - 2-е изд., перераб. и доп. - М.: Финанс] статистика, 2004. - 448 с.</w:t>
      </w:r>
    </w:p>
    <w:p w:rsidR="00E20E62" w:rsidRPr="00B97D6E" w:rsidRDefault="00E20E62" w:rsidP="00110B28">
      <w:pPr>
        <w:widowControl/>
        <w:shd w:val="clear" w:color="auto" w:fill="FFFFFF"/>
        <w:spacing w:line="360" w:lineRule="auto"/>
        <w:jc w:val="both"/>
        <w:rPr>
          <w:color w:val="000000"/>
          <w:sz w:val="28"/>
          <w:szCs w:val="28"/>
        </w:rPr>
      </w:pPr>
      <w:r w:rsidRPr="00B97D6E">
        <w:rPr>
          <w:color w:val="000000"/>
          <w:sz w:val="28"/>
          <w:szCs w:val="28"/>
        </w:rPr>
        <w:t>8.   Фондовый рынок: Учебн. пособие для высш. учебн. зав. экон. профиля. / Гос. универ. - Высшая школа экономи Высшая школа менеджмента. Под ред. Н.И.Берзона. - 3-е изд., перераб. и доп. - М.: Вита-Пресс, 2002. - 560 с.</w:t>
      </w:r>
    </w:p>
    <w:p w:rsidR="00E54A9B" w:rsidRDefault="00110B28" w:rsidP="00E54A9B">
      <w:pPr>
        <w:widowControl/>
        <w:shd w:val="clear" w:color="auto" w:fill="FFFFFF"/>
        <w:spacing w:line="360" w:lineRule="auto"/>
        <w:jc w:val="right"/>
        <w:rPr>
          <w:b/>
          <w:bCs/>
          <w:color w:val="000000"/>
          <w:sz w:val="28"/>
          <w:szCs w:val="28"/>
        </w:rPr>
      </w:pPr>
      <w:r>
        <w:rPr>
          <w:b/>
          <w:bCs/>
          <w:color w:val="000000"/>
          <w:sz w:val="28"/>
          <w:szCs w:val="28"/>
        </w:rPr>
        <w:br w:type="page"/>
      </w:r>
      <w:r w:rsidR="00E20E62" w:rsidRPr="00B97D6E">
        <w:rPr>
          <w:b/>
          <w:bCs/>
          <w:color w:val="000000"/>
          <w:sz w:val="28"/>
          <w:szCs w:val="28"/>
        </w:rPr>
        <w:t>П</w:t>
      </w:r>
      <w:r w:rsidR="00E54A9B">
        <w:rPr>
          <w:b/>
          <w:bCs/>
          <w:color w:val="000000"/>
          <w:sz w:val="28"/>
          <w:szCs w:val="28"/>
        </w:rPr>
        <w:t>риложение</w:t>
      </w:r>
      <w:r w:rsidR="00E20E62" w:rsidRPr="00B97D6E">
        <w:rPr>
          <w:b/>
          <w:bCs/>
          <w:color w:val="000000"/>
          <w:sz w:val="28"/>
          <w:szCs w:val="28"/>
        </w:rPr>
        <w:t xml:space="preserve"> </w:t>
      </w:r>
      <w:r w:rsidR="00E54A9B">
        <w:rPr>
          <w:b/>
          <w:bCs/>
          <w:color w:val="000000"/>
          <w:sz w:val="28"/>
          <w:szCs w:val="28"/>
        </w:rPr>
        <w:t>1</w:t>
      </w:r>
    </w:p>
    <w:p w:rsidR="00E20E62" w:rsidRPr="00B97D6E" w:rsidRDefault="00E20E62" w:rsidP="00E54A9B">
      <w:pPr>
        <w:widowControl/>
        <w:shd w:val="clear" w:color="auto" w:fill="FFFFFF"/>
        <w:spacing w:line="360" w:lineRule="auto"/>
        <w:jc w:val="center"/>
        <w:rPr>
          <w:sz w:val="28"/>
          <w:szCs w:val="28"/>
        </w:rPr>
      </w:pPr>
      <w:r w:rsidRPr="00B97D6E">
        <w:rPr>
          <w:i/>
          <w:iCs/>
          <w:color w:val="000000"/>
          <w:sz w:val="28"/>
          <w:szCs w:val="28"/>
        </w:rPr>
        <w:t>Ценные бумаги</w:t>
      </w:r>
    </w:p>
    <w:p w:rsidR="00E20E62" w:rsidRPr="00B97D6E" w:rsidRDefault="00E20E62" w:rsidP="00E54A9B">
      <w:pPr>
        <w:widowControl/>
        <w:shd w:val="clear" w:color="auto" w:fill="FFFFFF"/>
        <w:spacing w:line="360" w:lineRule="auto"/>
        <w:ind w:firstLine="720"/>
        <w:jc w:val="both"/>
        <w:rPr>
          <w:sz w:val="28"/>
          <w:szCs w:val="28"/>
        </w:rPr>
      </w:pPr>
      <w:r w:rsidRPr="00B97D6E">
        <w:rPr>
          <w:color w:val="000000"/>
          <w:sz w:val="28"/>
          <w:szCs w:val="28"/>
        </w:rPr>
        <w:t>В Гражданском кодексе РФ определяются следующие виды ценных бумаг:</w:t>
      </w:r>
    </w:p>
    <w:p w:rsidR="00E20E62" w:rsidRPr="00B97D6E" w:rsidRDefault="00E20E62" w:rsidP="00E54A9B">
      <w:pPr>
        <w:widowControl/>
        <w:shd w:val="clear" w:color="auto" w:fill="FFFFFF"/>
        <w:spacing w:line="360" w:lineRule="auto"/>
        <w:ind w:firstLine="720"/>
        <w:jc w:val="both"/>
        <w:rPr>
          <w:sz w:val="28"/>
          <w:szCs w:val="28"/>
        </w:rPr>
      </w:pPr>
      <w:r w:rsidRPr="00B97D6E">
        <w:rPr>
          <w:i/>
          <w:iCs/>
          <w:color w:val="000000"/>
          <w:sz w:val="28"/>
          <w:szCs w:val="28"/>
        </w:rPr>
        <w:t xml:space="preserve">Вексель </w:t>
      </w:r>
      <w:r w:rsidRPr="00B97D6E">
        <w:rPr>
          <w:color w:val="000000"/>
          <w:sz w:val="28"/>
          <w:szCs w:val="28"/>
        </w:rPr>
        <w:t xml:space="preserve">(статья 815). </w:t>
      </w:r>
      <w:r w:rsidRPr="00B97D6E">
        <w:rPr>
          <w:i/>
          <w:iCs/>
          <w:color w:val="000000"/>
          <w:sz w:val="28"/>
          <w:szCs w:val="28"/>
        </w:rPr>
        <w:t xml:space="preserve">Простой вексель - </w:t>
      </w:r>
      <w:r w:rsidRPr="00B97D6E">
        <w:rPr>
          <w:color w:val="000000"/>
          <w:sz w:val="28"/>
          <w:szCs w:val="28"/>
        </w:rPr>
        <w:t xml:space="preserve">ничем не обусловленное обязательство векселедателя выплатить по наступлении предусмотренного векселем срока полученную взаймы денежную сумму. </w:t>
      </w:r>
      <w:r w:rsidRPr="00B97D6E">
        <w:rPr>
          <w:i/>
          <w:iCs/>
          <w:color w:val="000000"/>
          <w:sz w:val="28"/>
          <w:szCs w:val="28"/>
        </w:rPr>
        <w:t xml:space="preserve">Переводной вексель - </w:t>
      </w:r>
      <w:r w:rsidRPr="00B97D6E">
        <w:rPr>
          <w:color w:val="000000"/>
          <w:sz w:val="28"/>
          <w:szCs w:val="28"/>
        </w:rPr>
        <w:t>ничем не обусловленное обязательство иного (а не векселедателя) указанного в векселе плательщика выплатить по наступлении предусмотренного векселем срока полученную взаймы денежную сумму.</w:t>
      </w:r>
    </w:p>
    <w:p w:rsidR="00E20E62" w:rsidRPr="00B97D6E" w:rsidRDefault="00E20E62" w:rsidP="00E54A9B">
      <w:pPr>
        <w:widowControl/>
        <w:shd w:val="clear" w:color="auto" w:fill="FFFFFF"/>
        <w:spacing w:line="360" w:lineRule="auto"/>
        <w:ind w:firstLine="720"/>
        <w:jc w:val="both"/>
        <w:rPr>
          <w:sz w:val="28"/>
          <w:szCs w:val="28"/>
        </w:rPr>
      </w:pPr>
      <w:r w:rsidRPr="00B97D6E">
        <w:rPr>
          <w:i/>
          <w:iCs/>
          <w:color w:val="000000"/>
          <w:sz w:val="28"/>
          <w:szCs w:val="28"/>
        </w:rPr>
        <w:t xml:space="preserve">Облигация </w:t>
      </w:r>
      <w:r w:rsidRPr="00B97D6E">
        <w:rPr>
          <w:color w:val="000000"/>
          <w:sz w:val="28"/>
          <w:szCs w:val="28"/>
        </w:rPr>
        <w:t>(статья 816) - ценная бумага, удостоверяющая право ее держателя на получение от лица, выпустившего облигацию, в предусмотренный ею срок номинальной стоимости облигации или иного иму</w:t>
      </w:r>
      <w:r w:rsidRPr="00B97D6E">
        <w:rPr>
          <w:color w:val="000000"/>
          <w:sz w:val="28"/>
          <w:szCs w:val="28"/>
        </w:rPr>
        <w:softHyphen/>
        <w:t>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либо иные имущественные права.</w:t>
      </w:r>
    </w:p>
    <w:p w:rsidR="00E20E62" w:rsidRPr="00B97D6E" w:rsidRDefault="00E20E62" w:rsidP="00E54A9B">
      <w:pPr>
        <w:widowControl/>
        <w:shd w:val="clear" w:color="auto" w:fill="FFFFFF"/>
        <w:spacing w:line="360" w:lineRule="auto"/>
        <w:ind w:firstLine="720"/>
        <w:jc w:val="both"/>
        <w:rPr>
          <w:sz w:val="28"/>
          <w:szCs w:val="28"/>
        </w:rPr>
      </w:pPr>
      <w:r w:rsidRPr="00B97D6E">
        <w:rPr>
          <w:i/>
          <w:iCs/>
          <w:color w:val="000000"/>
          <w:sz w:val="28"/>
          <w:szCs w:val="28"/>
        </w:rPr>
        <w:t xml:space="preserve">Государственная облигация </w:t>
      </w:r>
      <w:r w:rsidRPr="00B97D6E">
        <w:rPr>
          <w:color w:val="000000"/>
          <w:sz w:val="28"/>
          <w:szCs w:val="28"/>
        </w:rPr>
        <w:t>(статья 817) - это юридическая форма удостоверения договора государственного займа; она удостоверяет право заимодавца (т.е. владельца облигации) на получение от заемщика (т.е. государства)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rsidR="00E20E62" w:rsidRPr="00B97D6E" w:rsidRDefault="00E20E62" w:rsidP="00E54A9B">
      <w:pPr>
        <w:widowControl/>
        <w:shd w:val="clear" w:color="auto" w:fill="FFFFFF"/>
        <w:spacing w:line="360" w:lineRule="auto"/>
        <w:ind w:firstLine="720"/>
        <w:jc w:val="both"/>
        <w:rPr>
          <w:sz w:val="28"/>
          <w:szCs w:val="28"/>
        </w:rPr>
      </w:pPr>
      <w:r w:rsidRPr="00B97D6E">
        <w:rPr>
          <w:i/>
          <w:iCs/>
          <w:color w:val="000000"/>
          <w:sz w:val="28"/>
          <w:szCs w:val="28"/>
        </w:rPr>
        <w:t xml:space="preserve">Сберегательная книжка на предъявителя </w:t>
      </w:r>
      <w:r w:rsidRPr="00B97D6E">
        <w:rPr>
          <w:color w:val="000000"/>
          <w:sz w:val="28"/>
          <w:szCs w:val="28"/>
        </w:rPr>
        <w:t>(статья 843) - это юридическая форма удостоверения договора банковского вклада (депозита) с гражданином и внесения денежных средств на его счет, в соответствии с которым банк, принявший поступившую от вкладчика или поступившую для него денежную сумму (вклад), обязуется возвратить сумму вклада и выплатить проценты на нее лицу, предъявившему сберегательную книжку.</w:t>
      </w:r>
    </w:p>
    <w:p w:rsidR="00E20E62" w:rsidRPr="00B97D6E" w:rsidRDefault="00E20E62" w:rsidP="00E54A9B">
      <w:pPr>
        <w:widowControl/>
        <w:shd w:val="clear" w:color="auto" w:fill="FFFFFF"/>
        <w:spacing w:line="360" w:lineRule="auto"/>
        <w:ind w:firstLine="720"/>
        <w:jc w:val="both"/>
        <w:rPr>
          <w:sz w:val="28"/>
          <w:szCs w:val="28"/>
        </w:rPr>
      </w:pPr>
      <w:r w:rsidRPr="00B97D6E">
        <w:rPr>
          <w:i/>
          <w:iCs/>
          <w:color w:val="000000"/>
          <w:sz w:val="28"/>
          <w:szCs w:val="28"/>
        </w:rPr>
        <w:t xml:space="preserve">Сберегательный (депозитный) сертификат </w:t>
      </w:r>
      <w:r w:rsidRPr="00B97D6E">
        <w:rPr>
          <w:color w:val="000000"/>
          <w:sz w:val="28"/>
          <w:szCs w:val="28"/>
        </w:rPr>
        <w:t>(статья 844) - ценная бумага, удостоверяющая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этого банка (на практике сберегательные сертификаты распространяются среди граждан, а депозитные - среди юридических лиц).</w:t>
      </w:r>
    </w:p>
    <w:p w:rsidR="00E20E62" w:rsidRPr="00B97D6E" w:rsidRDefault="00E20E62" w:rsidP="00E54A9B">
      <w:pPr>
        <w:widowControl/>
        <w:shd w:val="clear" w:color="auto" w:fill="FFFFFF"/>
        <w:spacing w:line="360" w:lineRule="auto"/>
        <w:ind w:firstLine="720"/>
        <w:jc w:val="both"/>
        <w:rPr>
          <w:sz w:val="28"/>
          <w:szCs w:val="28"/>
        </w:rPr>
      </w:pPr>
      <w:r w:rsidRPr="00B97D6E">
        <w:rPr>
          <w:i/>
          <w:iCs/>
          <w:color w:val="000000"/>
          <w:sz w:val="28"/>
          <w:szCs w:val="28"/>
        </w:rPr>
        <w:t xml:space="preserve">Чек </w:t>
      </w:r>
      <w:r w:rsidRPr="00B97D6E">
        <w:rPr>
          <w:color w:val="000000"/>
          <w:sz w:val="28"/>
          <w:szCs w:val="28"/>
        </w:rPr>
        <w:t>(статья 877) - ценная бумага, содержащая ничем не обусловленное распоряжение чекодателя банку произвести платеж указанной в нем суммы чекодержателю.</w:t>
      </w:r>
    </w:p>
    <w:p w:rsidR="00E20E62" w:rsidRPr="00B97D6E" w:rsidRDefault="00E20E62" w:rsidP="00E54A9B">
      <w:pPr>
        <w:widowControl/>
        <w:shd w:val="clear" w:color="auto" w:fill="FFFFFF"/>
        <w:spacing w:line="360" w:lineRule="auto"/>
        <w:ind w:firstLine="720"/>
        <w:jc w:val="both"/>
        <w:rPr>
          <w:sz w:val="28"/>
          <w:szCs w:val="28"/>
        </w:rPr>
      </w:pPr>
      <w:r w:rsidRPr="00B97D6E">
        <w:rPr>
          <w:i/>
          <w:iCs/>
          <w:color w:val="000000"/>
          <w:sz w:val="28"/>
          <w:szCs w:val="28"/>
        </w:rPr>
        <w:t xml:space="preserve">Складское свидетельство </w:t>
      </w:r>
      <w:r w:rsidRPr="00B97D6E">
        <w:rPr>
          <w:color w:val="000000"/>
          <w:sz w:val="28"/>
          <w:szCs w:val="28"/>
        </w:rPr>
        <w:t xml:space="preserve">(статьи 912-917) - ценная бумага, подтверждающая принятие товара на хранение. </w:t>
      </w:r>
      <w:r w:rsidRPr="00B97D6E">
        <w:rPr>
          <w:i/>
          <w:iCs/>
          <w:color w:val="000000"/>
          <w:sz w:val="28"/>
          <w:szCs w:val="28"/>
        </w:rPr>
        <w:t xml:space="preserve">Двойное складское свидетельство </w:t>
      </w:r>
      <w:r w:rsidRPr="00B97D6E">
        <w:rPr>
          <w:color w:val="000000"/>
          <w:sz w:val="28"/>
          <w:szCs w:val="28"/>
        </w:rPr>
        <w:t xml:space="preserve">состоит из двух частей - складского свидетельства и залогового свидетельства (варранта), которые могут быть отделены друг от друга, и каждое в отдельности есть именная ценная бумага. </w:t>
      </w:r>
      <w:r w:rsidRPr="00B97D6E">
        <w:rPr>
          <w:i/>
          <w:iCs/>
          <w:color w:val="000000"/>
          <w:sz w:val="28"/>
          <w:szCs w:val="28"/>
        </w:rPr>
        <w:t xml:space="preserve">Простое складское свидетельство - </w:t>
      </w:r>
      <w:r w:rsidRPr="00B97D6E">
        <w:rPr>
          <w:color w:val="000000"/>
          <w:sz w:val="28"/>
          <w:szCs w:val="28"/>
        </w:rPr>
        <w:t>это складское свидетельство на предъявителя.</w:t>
      </w:r>
    </w:p>
    <w:p w:rsidR="00E20E62" w:rsidRPr="00B97D6E" w:rsidRDefault="00E20E62" w:rsidP="00E54A9B">
      <w:pPr>
        <w:widowControl/>
        <w:shd w:val="clear" w:color="auto" w:fill="FFFFFF"/>
        <w:spacing w:line="360" w:lineRule="auto"/>
        <w:ind w:firstLine="720"/>
        <w:jc w:val="both"/>
        <w:rPr>
          <w:sz w:val="28"/>
          <w:szCs w:val="28"/>
        </w:rPr>
      </w:pPr>
      <w:r w:rsidRPr="00B97D6E">
        <w:rPr>
          <w:color w:val="000000"/>
          <w:sz w:val="28"/>
          <w:szCs w:val="28"/>
        </w:rPr>
        <w:t xml:space="preserve">В Федеральном законе «О рынке ценных бумаг» дается определение акции (статья 2): </w:t>
      </w:r>
      <w:r w:rsidRPr="00B97D6E">
        <w:rPr>
          <w:i/>
          <w:iCs/>
          <w:color w:val="000000"/>
          <w:sz w:val="28"/>
          <w:szCs w:val="28"/>
        </w:rPr>
        <w:t xml:space="preserve">Акция - </w:t>
      </w:r>
      <w:r w:rsidRPr="00B97D6E">
        <w:rPr>
          <w:color w:val="000000"/>
          <w:sz w:val="28"/>
          <w:szCs w:val="28"/>
        </w:rPr>
        <w:t>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p>
    <w:p w:rsidR="00FD69F8" w:rsidRDefault="00E20E62" w:rsidP="00110B28">
      <w:pPr>
        <w:widowControl/>
        <w:shd w:val="clear" w:color="auto" w:fill="FFFFFF"/>
        <w:spacing w:line="360" w:lineRule="auto"/>
        <w:jc w:val="both"/>
        <w:rPr>
          <w:color w:val="000000"/>
          <w:sz w:val="28"/>
          <w:szCs w:val="28"/>
        </w:rPr>
        <w:sectPr w:rsidR="00FD69F8" w:rsidSect="00FD69F8">
          <w:footerReference w:type="even" r:id="rId106"/>
          <w:footerReference w:type="default" r:id="rId107"/>
          <w:pgSz w:w="11909" w:h="16834"/>
          <w:pgMar w:top="1134" w:right="567" w:bottom="1134" w:left="1134" w:header="720" w:footer="720" w:gutter="0"/>
          <w:cols w:space="60"/>
          <w:noEndnote/>
          <w:docGrid w:linePitch="272"/>
        </w:sectPr>
      </w:pPr>
      <w:r w:rsidRPr="00B97D6E">
        <w:rPr>
          <w:color w:val="000000"/>
          <w:sz w:val="28"/>
          <w:szCs w:val="28"/>
        </w:rPr>
        <w:t xml:space="preserve">В Федеральном законе «Об ипотеке (залоге недвижимости)» определяется понятие закладной: </w:t>
      </w:r>
      <w:r w:rsidRPr="00B97D6E">
        <w:rPr>
          <w:i/>
          <w:iCs/>
          <w:color w:val="000000"/>
          <w:sz w:val="28"/>
          <w:szCs w:val="28"/>
        </w:rPr>
        <w:t>Закладная -</w:t>
      </w:r>
      <w:r w:rsidR="00E54A9B">
        <w:rPr>
          <w:i/>
          <w:iCs/>
          <w:color w:val="000000"/>
          <w:sz w:val="28"/>
          <w:szCs w:val="28"/>
        </w:rPr>
        <w:t xml:space="preserve"> </w:t>
      </w:r>
      <w:r w:rsidRPr="00B97D6E">
        <w:rPr>
          <w:color w:val="000000"/>
          <w:sz w:val="28"/>
          <w:szCs w:val="28"/>
        </w:rPr>
        <w:t>именная ценная бумага, удостоверяющая права ее владельца в соответствии с договором об ипотеке (залоге недвижимого имущества) на получение денежного обязательства или указанного в нем имущества.</w:t>
      </w:r>
    </w:p>
    <w:p w:rsidR="00E20E62" w:rsidRPr="00B97D6E" w:rsidRDefault="00E20E62" w:rsidP="00110B28">
      <w:pPr>
        <w:widowControl/>
        <w:shd w:val="clear" w:color="auto" w:fill="FFFFFF"/>
        <w:spacing w:line="360" w:lineRule="auto"/>
        <w:jc w:val="both"/>
        <w:rPr>
          <w:sz w:val="28"/>
          <w:szCs w:val="28"/>
        </w:rPr>
      </w:pPr>
    </w:p>
    <w:p w:rsidR="00B03EAF" w:rsidRPr="003C7059" w:rsidRDefault="00B03EAF" w:rsidP="00FD69F8">
      <w:pPr>
        <w:jc w:val="right"/>
        <w:rPr>
          <w:b/>
          <w:sz w:val="28"/>
          <w:szCs w:val="28"/>
        </w:rPr>
      </w:pPr>
      <w:r w:rsidRPr="003C7059">
        <w:rPr>
          <w:b/>
          <w:sz w:val="28"/>
          <w:szCs w:val="28"/>
        </w:rPr>
        <w:t>Приложение 2.</w:t>
      </w:r>
    </w:p>
    <w:p w:rsidR="00B03EAF" w:rsidRPr="003C7059" w:rsidRDefault="00B03EAF" w:rsidP="00B03EAF">
      <w:pPr>
        <w:jc w:val="center"/>
        <w:rPr>
          <w:i/>
          <w:sz w:val="24"/>
          <w:szCs w:val="24"/>
        </w:rPr>
      </w:pPr>
      <w:r w:rsidRPr="003C7059">
        <w:rPr>
          <w:i/>
          <w:sz w:val="24"/>
          <w:szCs w:val="24"/>
        </w:rPr>
        <w:t>Таблица – Сравнение основных характеристик ценных бумаг [7, с. 48-49].</w:t>
      </w:r>
    </w:p>
    <w:tbl>
      <w:tblPr>
        <w:tblW w:w="0" w:type="auto"/>
        <w:tblInd w:w="40" w:type="dxa"/>
        <w:tblLayout w:type="fixed"/>
        <w:tblCellMar>
          <w:left w:w="40" w:type="dxa"/>
          <w:right w:w="40" w:type="dxa"/>
        </w:tblCellMar>
        <w:tblLook w:val="0000" w:firstRow="0" w:lastRow="0" w:firstColumn="0" w:lastColumn="0" w:noHBand="0" w:noVBand="0"/>
      </w:tblPr>
      <w:tblGrid>
        <w:gridCol w:w="1688"/>
        <w:gridCol w:w="1055"/>
        <w:gridCol w:w="1087"/>
        <w:gridCol w:w="1444"/>
        <w:gridCol w:w="1681"/>
        <w:gridCol w:w="1807"/>
        <w:gridCol w:w="1332"/>
        <w:gridCol w:w="1321"/>
        <w:gridCol w:w="1562"/>
        <w:gridCol w:w="1228"/>
      </w:tblGrid>
      <w:tr w:rsidR="00B03EAF" w:rsidRPr="00E54A9B">
        <w:trPr>
          <w:trHeight w:val="695"/>
        </w:trPr>
        <w:tc>
          <w:tcPr>
            <w:tcW w:w="1688"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По виду капитала</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По форме капитала</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Вид договора</w:t>
            </w:r>
          </w:p>
        </w:tc>
        <w:tc>
          <w:tcPr>
            <w:tcW w:w="1681"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По срокам существования</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По форме существования</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По порядку фиксации владельца</w:t>
            </w: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По виду эмитента</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По наличию</w:t>
            </w:r>
          </w:p>
          <w:p w:rsidR="00B03EAF" w:rsidRPr="00E54A9B" w:rsidRDefault="00B03EAF" w:rsidP="00C1007E">
            <w:pPr>
              <w:widowControl/>
              <w:shd w:val="clear" w:color="auto" w:fill="FFFFFF"/>
            </w:pPr>
            <w:r w:rsidRPr="00E54A9B">
              <w:rPr>
                <w:color w:val="000000"/>
              </w:rPr>
              <w:t>начисляемого</w:t>
            </w:r>
          </w:p>
          <w:p w:rsidR="00B03EAF" w:rsidRPr="00E54A9B" w:rsidRDefault="00B03EAF" w:rsidP="00C1007E">
            <w:pPr>
              <w:widowControl/>
              <w:shd w:val="clear" w:color="auto" w:fill="FFFFFF"/>
            </w:pPr>
            <w:r w:rsidRPr="00E54A9B">
              <w:rPr>
                <w:color w:val="000000"/>
              </w:rPr>
              <w:t>дохода</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По регистри</w:t>
            </w:r>
            <w:r w:rsidRPr="00E54A9B">
              <w:rPr>
                <w:color w:val="000000"/>
              </w:rPr>
              <w:softHyphen/>
              <w:t>руемое™</w:t>
            </w:r>
          </w:p>
        </w:tc>
      </w:tr>
      <w:tr w:rsidR="00B03EAF" w:rsidRPr="00E54A9B">
        <w:trPr>
          <w:trHeight w:val="691"/>
        </w:trPr>
        <w:tc>
          <w:tcPr>
            <w:tcW w:w="1688"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Акция</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долевая</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денежная</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учредите</w:t>
            </w:r>
            <w:r w:rsidRPr="00E54A9B">
              <w:rPr>
                <w:color w:val="000000"/>
              </w:rPr>
              <w:softHyphen/>
              <w:t>льный</w:t>
            </w:r>
          </w:p>
        </w:tc>
        <w:tc>
          <w:tcPr>
            <w:tcW w:w="1681"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бессрочная</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бумажная, безбумажная</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именная, предъяви</w:t>
            </w:r>
            <w:r w:rsidRPr="00E54A9B">
              <w:rPr>
                <w:color w:val="000000"/>
              </w:rPr>
              <w:softHyphen/>
              <w:t>тельская</w:t>
            </w: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негосудар</w:t>
            </w:r>
            <w:r w:rsidRPr="00E54A9B">
              <w:rPr>
                <w:color w:val="000000"/>
              </w:rPr>
              <w:softHyphen/>
              <w:t>ственная</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доходная</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регестри-руемая</w:t>
            </w:r>
          </w:p>
        </w:tc>
      </w:tr>
      <w:tr w:rsidR="00B03EAF" w:rsidRPr="00E54A9B">
        <w:trPr>
          <w:trHeight w:val="984"/>
        </w:trPr>
        <w:tc>
          <w:tcPr>
            <w:tcW w:w="1688"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Облигация</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долговая</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денежная</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займа</w:t>
            </w:r>
          </w:p>
        </w:tc>
        <w:tc>
          <w:tcPr>
            <w:tcW w:w="1681"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срочная</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бумажная, безбумажная</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именная, предъяви</w:t>
            </w:r>
            <w:r w:rsidRPr="00E54A9B">
              <w:rPr>
                <w:color w:val="000000"/>
              </w:rPr>
              <w:softHyphen/>
              <w:t>тельская</w:t>
            </w: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негосудар</w:t>
            </w:r>
            <w:r w:rsidRPr="00E54A9B">
              <w:rPr>
                <w:color w:val="000000"/>
              </w:rPr>
              <w:softHyphen/>
              <w:t>ственная, государ</w:t>
            </w:r>
            <w:r w:rsidRPr="00E54A9B">
              <w:rPr>
                <w:color w:val="000000"/>
              </w:rPr>
              <w:softHyphen/>
              <w:t>ственная</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доходная</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регестри-руемая</w:t>
            </w:r>
          </w:p>
        </w:tc>
      </w:tr>
      <w:tr w:rsidR="00B03EAF" w:rsidRPr="00E54A9B">
        <w:trPr>
          <w:trHeight w:val="941"/>
        </w:trPr>
        <w:tc>
          <w:tcPr>
            <w:tcW w:w="1688"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Вексель</w:t>
            </w:r>
          </w:p>
          <w:p w:rsidR="00B03EAF" w:rsidRPr="00E54A9B" w:rsidRDefault="00B03EAF" w:rsidP="00C1007E">
            <w:pPr>
              <w:widowControl/>
              <w:shd w:val="clear" w:color="auto" w:fill="FFFFFF"/>
            </w:pPr>
            <w:r w:rsidRPr="00E54A9B">
              <w:rPr>
                <w:color w:val="000000"/>
              </w:rPr>
              <w:t>а) товарный</w:t>
            </w:r>
          </w:p>
          <w:p w:rsidR="00B03EAF" w:rsidRPr="00E54A9B" w:rsidRDefault="00B03EAF" w:rsidP="00C1007E">
            <w:pPr>
              <w:widowControl/>
              <w:shd w:val="clear" w:color="auto" w:fill="FFFFFF"/>
            </w:pPr>
            <w:r w:rsidRPr="00E54A9B">
              <w:rPr>
                <w:color w:val="000000"/>
              </w:rPr>
              <w:t>б) финансовый</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долговая</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товарная денежная</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займа</w:t>
            </w:r>
          </w:p>
        </w:tc>
        <w:tc>
          <w:tcPr>
            <w:tcW w:w="1681"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срочная</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бумажная</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именная</w:t>
            </w: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негосудар</w:t>
            </w:r>
            <w:r w:rsidRPr="00E54A9B">
              <w:rPr>
                <w:color w:val="000000"/>
              </w:rPr>
              <w:softHyphen/>
              <w:t>ственная, государ</w:t>
            </w:r>
            <w:r w:rsidRPr="00E54A9B">
              <w:rPr>
                <w:color w:val="000000"/>
              </w:rPr>
              <w:softHyphen/>
              <w:t>ственная</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бездоходная, доходная</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нерегест-рируемая</w:t>
            </w:r>
          </w:p>
        </w:tc>
      </w:tr>
      <w:tr w:rsidR="00B03EAF" w:rsidRPr="00E54A9B">
        <w:trPr>
          <w:trHeight w:val="864"/>
        </w:trPr>
        <w:tc>
          <w:tcPr>
            <w:tcW w:w="1688"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Складское свидетельство</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долговая</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товарная</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хранения</w:t>
            </w:r>
          </w:p>
        </w:tc>
        <w:tc>
          <w:tcPr>
            <w:tcW w:w="1681"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срочная</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бумажная</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именная, предъяви</w:t>
            </w:r>
            <w:r w:rsidRPr="00E54A9B">
              <w:rPr>
                <w:color w:val="000000"/>
              </w:rPr>
              <w:softHyphen/>
              <w:t>тельская</w:t>
            </w: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негосудар</w:t>
            </w:r>
            <w:r w:rsidRPr="00E54A9B">
              <w:rPr>
                <w:color w:val="000000"/>
              </w:rPr>
              <w:softHyphen/>
              <w:t>ственная</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бездоходная</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нерегест-рируемая</w:t>
            </w:r>
          </w:p>
        </w:tc>
      </w:tr>
      <w:tr w:rsidR="00B03EAF" w:rsidRPr="00E54A9B">
        <w:trPr>
          <w:trHeight w:val="740"/>
        </w:trPr>
        <w:tc>
          <w:tcPr>
            <w:tcW w:w="1688"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Коносамент</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долговая</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товарная</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перевозки</w:t>
            </w:r>
          </w:p>
        </w:tc>
        <w:tc>
          <w:tcPr>
            <w:tcW w:w="1681"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срочная</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бумажная</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именная, предъяви</w:t>
            </w:r>
            <w:r w:rsidRPr="00E54A9B">
              <w:rPr>
                <w:color w:val="000000"/>
              </w:rPr>
              <w:softHyphen/>
              <w:t>тельская</w:t>
            </w: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негосудар</w:t>
            </w:r>
            <w:r w:rsidRPr="00E54A9B">
              <w:rPr>
                <w:color w:val="000000"/>
              </w:rPr>
              <w:softHyphen/>
              <w:t>ственная</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бездоходная</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нерегест-рируемая</w:t>
            </w:r>
          </w:p>
        </w:tc>
      </w:tr>
      <w:tr w:rsidR="00B03EAF" w:rsidRPr="00E54A9B">
        <w:trPr>
          <w:trHeight w:val="785"/>
        </w:trPr>
        <w:tc>
          <w:tcPr>
            <w:tcW w:w="1688"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Банковский сертификат</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долговая</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денежная</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банковского вклада</w:t>
            </w:r>
          </w:p>
        </w:tc>
        <w:tc>
          <w:tcPr>
            <w:tcW w:w="1681"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срочная</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бумажная</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именная, предъяви</w:t>
            </w:r>
            <w:r w:rsidRPr="00E54A9B">
              <w:rPr>
                <w:color w:val="000000"/>
              </w:rPr>
              <w:softHyphen/>
              <w:t>тельская</w:t>
            </w: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негосудар</w:t>
            </w:r>
            <w:r w:rsidRPr="00E54A9B">
              <w:rPr>
                <w:color w:val="000000"/>
              </w:rPr>
              <w:softHyphen/>
              <w:t>ственная</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доходная</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регестри-руемая</w:t>
            </w:r>
          </w:p>
        </w:tc>
      </w:tr>
      <w:tr w:rsidR="00B03EAF" w:rsidRPr="00E54A9B">
        <w:trPr>
          <w:trHeight w:val="871"/>
        </w:trPr>
        <w:tc>
          <w:tcPr>
            <w:tcW w:w="1688"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Сберкнижка</w:t>
            </w:r>
          </w:p>
          <w:p w:rsidR="00B03EAF" w:rsidRPr="00E54A9B" w:rsidRDefault="00B03EAF" w:rsidP="00C1007E">
            <w:pPr>
              <w:widowControl/>
              <w:shd w:val="clear" w:color="auto" w:fill="FFFFFF"/>
            </w:pPr>
            <w:r w:rsidRPr="00E54A9B">
              <w:rPr>
                <w:color w:val="000000"/>
              </w:rPr>
              <w:t>на</w:t>
            </w:r>
          </w:p>
          <w:p w:rsidR="00B03EAF" w:rsidRPr="00E54A9B" w:rsidRDefault="00B03EAF" w:rsidP="00C1007E">
            <w:pPr>
              <w:widowControl/>
              <w:shd w:val="clear" w:color="auto" w:fill="FFFFFF"/>
            </w:pPr>
            <w:r w:rsidRPr="00E54A9B">
              <w:rPr>
                <w:color w:val="000000"/>
              </w:rPr>
              <w:t>предъявителя</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долговая</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денежная</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банковского вклада</w:t>
            </w:r>
          </w:p>
        </w:tc>
        <w:tc>
          <w:tcPr>
            <w:tcW w:w="1681"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срочная</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бумажная</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именная, предъяви</w:t>
            </w:r>
            <w:r w:rsidRPr="00E54A9B">
              <w:rPr>
                <w:color w:val="000000"/>
              </w:rPr>
              <w:softHyphen/>
              <w:t>тельская</w:t>
            </w: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негосудар</w:t>
            </w:r>
            <w:r w:rsidRPr="00E54A9B">
              <w:rPr>
                <w:color w:val="000000"/>
              </w:rPr>
              <w:softHyphen/>
              <w:t>ственная</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доходная</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нерегест-рируемая</w:t>
            </w:r>
          </w:p>
        </w:tc>
      </w:tr>
      <w:tr w:rsidR="00B03EAF" w:rsidRPr="00E54A9B">
        <w:trPr>
          <w:trHeight w:val="695"/>
        </w:trPr>
        <w:tc>
          <w:tcPr>
            <w:tcW w:w="1688"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3C7059" w:rsidP="00C1007E">
            <w:pPr>
              <w:widowControl/>
              <w:shd w:val="clear" w:color="auto" w:fill="FFFFFF"/>
            </w:pPr>
            <w:r>
              <w:t>Чек</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долговая</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денежная</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банковского вклада, счета</w:t>
            </w:r>
          </w:p>
        </w:tc>
        <w:tc>
          <w:tcPr>
            <w:tcW w:w="1681"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срочная</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бумажная</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именная, предъяви</w:t>
            </w:r>
            <w:r w:rsidRPr="00E54A9B">
              <w:rPr>
                <w:color w:val="000000"/>
              </w:rPr>
              <w:softHyphen/>
              <w:t>тельская</w:t>
            </w: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негосудар</w:t>
            </w:r>
            <w:r w:rsidRPr="00E54A9B">
              <w:rPr>
                <w:color w:val="000000"/>
              </w:rPr>
              <w:softHyphen/>
              <w:t>ственная, государ</w:t>
            </w:r>
            <w:r w:rsidRPr="00E54A9B">
              <w:rPr>
                <w:color w:val="000000"/>
              </w:rPr>
              <w:softHyphen/>
              <w:t>ственная</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 xml:space="preserve">бездоходная </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нерегест-рируемая</w:t>
            </w:r>
          </w:p>
        </w:tc>
      </w:tr>
      <w:tr w:rsidR="00B03EAF" w:rsidRPr="00E54A9B">
        <w:trPr>
          <w:trHeight w:val="65"/>
        </w:trPr>
        <w:tc>
          <w:tcPr>
            <w:tcW w:w="1688"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Закладная</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долговая</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денежная</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залога не</w:t>
            </w:r>
            <w:r w:rsidRPr="00E54A9B">
              <w:rPr>
                <w:color w:val="000000"/>
              </w:rPr>
              <w:softHyphen/>
              <w:t>движимости</w:t>
            </w:r>
          </w:p>
        </w:tc>
        <w:tc>
          <w:tcPr>
            <w:tcW w:w="1681"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срочная</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бумажная</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именная</w:t>
            </w: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негосудар</w:t>
            </w:r>
            <w:r w:rsidRPr="00E54A9B">
              <w:rPr>
                <w:color w:val="000000"/>
              </w:rPr>
              <w:softHyphen/>
              <w:t>ственная</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доходная</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B03EAF" w:rsidRPr="00E54A9B" w:rsidRDefault="00B03EAF" w:rsidP="00C1007E">
            <w:pPr>
              <w:widowControl/>
              <w:shd w:val="clear" w:color="auto" w:fill="FFFFFF"/>
            </w:pPr>
            <w:r w:rsidRPr="00E54A9B">
              <w:rPr>
                <w:color w:val="000000"/>
              </w:rPr>
              <w:t>регестри-руемая</w:t>
            </w:r>
          </w:p>
        </w:tc>
      </w:tr>
    </w:tbl>
    <w:p w:rsidR="00E20E62" w:rsidRDefault="00E20E62" w:rsidP="00FD69F8">
      <w:pPr>
        <w:widowControl/>
        <w:shd w:val="clear" w:color="auto" w:fill="FFFFFF"/>
      </w:pPr>
      <w:bookmarkStart w:id="0" w:name="_GoBack"/>
      <w:bookmarkEnd w:id="0"/>
    </w:p>
    <w:sectPr w:rsidR="00E20E62" w:rsidSect="00FD69F8">
      <w:pgSz w:w="16834" w:h="11909" w:orient="landscape"/>
      <w:pgMar w:top="567" w:right="1134" w:bottom="1134" w:left="1134"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C04" w:rsidRDefault="00F96C04">
      <w:r>
        <w:separator/>
      </w:r>
    </w:p>
  </w:endnote>
  <w:endnote w:type="continuationSeparator" w:id="0">
    <w:p w:rsidR="00F96C04" w:rsidRDefault="00F96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933" w:rsidRDefault="00796933" w:rsidP="00F6057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96933" w:rsidRDefault="0079693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933" w:rsidRDefault="00796933" w:rsidP="00F6057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961C8">
      <w:rPr>
        <w:rStyle w:val="a5"/>
        <w:noProof/>
      </w:rPr>
      <w:t>1</w:t>
    </w:r>
    <w:r>
      <w:rPr>
        <w:rStyle w:val="a5"/>
      </w:rPr>
      <w:fldChar w:fldCharType="end"/>
    </w:r>
  </w:p>
  <w:p w:rsidR="00796933" w:rsidRDefault="0079693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C04" w:rsidRDefault="00F96C04">
      <w:r>
        <w:separator/>
      </w:r>
    </w:p>
  </w:footnote>
  <w:footnote w:type="continuationSeparator" w:id="0">
    <w:p w:rsidR="00F96C04" w:rsidRDefault="00F96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DDA"/>
    <w:rsid w:val="00101A1C"/>
    <w:rsid w:val="00110B28"/>
    <w:rsid w:val="00176484"/>
    <w:rsid w:val="001C7D1F"/>
    <w:rsid w:val="00227446"/>
    <w:rsid w:val="002427EC"/>
    <w:rsid w:val="002E165D"/>
    <w:rsid w:val="00347384"/>
    <w:rsid w:val="00366A79"/>
    <w:rsid w:val="003C7059"/>
    <w:rsid w:val="003C7DD3"/>
    <w:rsid w:val="0045119B"/>
    <w:rsid w:val="00510B25"/>
    <w:rsid w:val="00514425"/>
    <w:rsid w:val="00587EB2"/>
    <w:rsid w:val="005D42CE"/>
    <w:rsid w:val="00641EEF"/>
    <w:rsid w:val="006B6369"/>
    <w:rsid w:val="00721F0B"/>
    <w:rsid w:val="00747602"/>
    <w:rsid w:val="00790CBD"/>
    <w:rsid w:val="0079466D"/>
    <w:rsid w:val="00796933"/>
    <w:rsid w:val="007E2EB3"/>
    <w:rsid w:val="008110E0"/>
    <w:rsid w:val="00853547"/>
    <w:rsid w:val="008731D9"/>
    <w:rsid w:val="008A1A89"/>
    <w:rsid w:val="008B2DEE"/>
    <w:rsid w:val="008C2399"/>
    <w:rsid w:val="008F42CD"/>
    <w:rsid w:val="0090417D"/>
    <w:rsid w:val="00946867"/>
    <w:rsid w:val="00996F45"/>
    <w:rsid w:val="009C0B40"/>
    <w:rsid w:val="009E44A9"/>
    <w:rsid w:val="00A72800"/>
    <w:rsid w:val="00A92DDA"/>
    <w:rsid w:val="00AB415F"/>
    <w:rsid w:val="00AB71ED"/>
    <w:rsid w:val="00B03EAF"/>
    <w:rsid w:val="00B530EA"/>
    <w:rsid w:val="00B818D5"/>
    <w:rsid w:val="00B961C8"/>
    <w:rsid w:val="00B97D6E"/>
    <w:rsid w:val="00C077DC"/>
    <w:rsid w:val="00C1007E"/>
    <w:rsid w:val="00C20583"/>
    <w:rsid w:val="00C5157C"/>
    <w:rsid w:val="00C66EAD"/>
    <w:rsid w:val="00CD33A1"/>
    <w:rsid w:val="00CF5C09"/>
    <w:rsid w:val="00D1111C"/>
    <w:rsid w:val="00D31B16"/>
    <w:rsid w:val="00DC2355"/>
    <w:rsid w:val="00DD29FA"/>
    <w:rsid w:val="00E20E62"/>
    <w:rsid w:val="00E2708B"/>
    <w:rsid w:val="00E54A9B"/>
    <w:rsid w:val="00F35785"/>
    <w:rsid w:val="00F36FE4"/>
    <w:rsid w:val="00F60573"/>
    <w:rsid w:val="00F6318F"/>
    <w:rsid w:val="00F96C04"/>
    <w:rsid w:val="00FC5AD1"/>
    <w:rsid w:val="00FC5AD3"/>
    <w:rsid w:val="00FD6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7"/>
    <o:shapelayout v:ext="edit">
      <o:idmap v:ext="edit" data="1"/>
    </o:shapelayout>
  </w:shapeDefaults>
  <w:doNotEmbedSmartTags/>
  <w:decimalSymbol w:val=","/>
  <w:listSeparator w:val=";"/>
  <w15:chartTrackingRefBased/>
  <w15:docId w15:val="{56E4FA16-5E03-4761-B48D-4D48513F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708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B97D6E"/>
    <w:pPr>
      <w:tabs>
        <w:tab w:val="center" w:pos="4677"/>
        <w:tab w:val="right" w:pos="9355"/>
      </w:tabs>
    </w:pPr>
  </w:style>
  <w:style w:type="character" w:styleId="a5">
    <w:name w:val="page number"/>
    <w:basedOn w:val="a0"/>
    <w:rsid w:val="00B97D6E"/>
  </w:style>
  <w:style w:type="paragraph" w:styleId="a6">
    <w:name w:val="header"/>
    <w:basedOn w:val="a"/>
    <w:rsid w:val="00E54A9B"/>
    <w:pPr>
      <w:tabs>
        <w:tab w:val="center" w:pos="4677"/>
        <w:tab w:val="right" w:pos="9355"/>
      </w:tabs>
    </w:pPr>
  </w:style>
  <w:style w:type="paragraph" w:styleId="a7">
    <w:name w:val="Plain Text"/>
    <w:basedOn w:val="a"/>
    <w:rsid w:val="008A1A89"/>
    <w:pPr>
      <w:widowControl/>
      <w:autoSpaceDE/>
      <w:autoSpaceDN/>
      <w:adjustRightInd/>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3.wmf"/><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image" Target="media/image13.wmf"/><Relationship Id="rId107" Type="http://schemas.openxmlformats.org/officeDocument/2006/relationships/footer" Target="footer2.xml"/><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image" Target="media/image49.wmf"/><Relationship Id="rId5" Type="http://schemas.openxmlformats.org/officeDocument/2006/relationships/endnotes" Target="endnotes.xml"/><Relationship Id="rId61" Type="http://schemas.openxmlformats.org/officeDocument/2006/relationships/image" Target="media/image29.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6.wmf"/><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50.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image" Target="media/image47.wmf"/><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oleObject" Target="embeddings/oleObject49.bin"/><Relationship Id="rId108"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5.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footer" Target="footer1.xml"/><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theme" Target="theme/theme1.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50.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6261</Words>
  <Characters>35690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 </vt:lpstr>
    </vt:vector>
  </TitlesOfParts>
  <Company>1</Company>
  <LinksUpToDate>false</LinksUpToDate>
  <CharactersWithSpaces>41868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 </dc:title>
  <dc:subject/>
  <dc:creator>1</dc:creator>
  <cp:keywords/>
  <dc:description/>
  <cp:lastModifiedBy>admin</cp:lastModifiedBy>
  <cp:revision>2</cp:revision>
  <dcterms:created xsi:type="dcterms:W3CDTF">2014-04-17T11:25:00Z</dcterms:created>
  <dcterms:modified xsi:type="dcterms:W3CDTF">2014-04-17T11:25:00Z</dcterms:modified>
</cp:coreProperties>
</file>