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4CE" w:rsidRDefault="001904CE" w:rsidP="00D86B81">
      <w:pPr>
        <w:pStyle w:val="a3"/>
        <w:jc w:val="center"/>
        <w:rPr>
          <w:b/>
        </w:rPr>
      </w:pPr>
    </w:p>
    <w:p w:rsidR="00894C6D" w:rsidRPr="00531F7D" w:rsidRDefault="00894C6D" w:rsidP="00D86B81">
      <w:pPr>
        <w:pStyle w:val="a3"/>
        <w:jc w:val="center"/>
        <w:rPr>
          <w:b/>
        </w:rPr>
      </w:pPr>
      <w:r w:rsidRPr="00531F7D">
        <w:rPr>
          <w:b/>
        </w:rPr>
        <w:t>Содержание</w:t>
      </w:r>
      <w:r w:rsidR="00D86B81" w:rsidRPr="00531F7D">
        <w:rPr>
          <w:b/>
        </w:rPr>
        <w:t>:</w:t>
      </w:r>
    </w:p>
    <w:p w:rsidR="00894C6D" w:rsidRPr="00894C6D" w:rsidRDefault="00894C6D" w:rsidP="00894C6D">
      <w:pPr>
        <w:pStyle w:val="a3"/>
        <w:spacing w:line="360" w:lineRule="auto"/>
        <w:jc w:val="both"/>
      </w:pPr>
      <w:r w:rsidRPr="00894C6D">
        <w:t>Введе</w:t>
      </w:r>
      <w:r w:rsidR="00531F7D">
        <w:t>ние…………………………………………………………………………………2</w:t>
      </w:r>
    </w:p>
    <w:p w:rsidR="00894C6D" w:rsidRPr="00894C6D" w:rsidRDefault="00894C6D" w:rsidP="00894C6D">
      <w:pPr>
        <w:pStyle w:val="a3"/>
        <w:numPr>
          <w:ilvl w:val="0"/>
          <w:numId w:val="6"/>
        </w:numPr>
        <w:spacing w:line="360" w:lineRule="auto"/>
        <w:jc w:val="both"/>
      </w:pPr>
      <w:r w:rsidRPr="00894C6D">
        <w:t>Формирование инвес</w:t>
      </w:r>
      <w:r w:rsidR="00531F7D">
        <w:t>тиционного портфеля…………………………………</w:t>
      </w:r>
      <w:r w:rsidR="009620CB">
        <w:t>…</w:t>
      </w:r>
      <w:r w:rsidR="00531F7D">
        <w:t>3</w:t>
      </w:r>
    </w:p>
    <w:p w:rsidR="00894C6D" w:rsidRPr="00894C6D" w:rsidRDefault="00894C6D" w:rsidP="00894C6D">
      <w:pPr>
        <w:pStyle w:val="a3"/>
        <w:numPr>
          <w:ilvl w:val="1"/>
          <w:numId w:val="6"/>
        </w:numPr>
        <w:spacing w:line="360" w:lineRule="auto"/>
        <w:jc w:val="both"/>
      </w:pPr>
      <w:r w:rsidRPr="00894C6D">
        <w:t xml:space="preserve"> Понятие и цели формирова</w:t>
      </w:r>
      <w:r w:rsidR="00531F7D">
        <w:t>ния инвестиционного портфеля……………</w:t>
      </w:r>
      <w:r w:rsidR="009620CB">
        <w:t>.</w:t>
      </w:r>
      <w:r w:rsidR="00531F7D">
        <w:t>3</w:t>
      </w:r>
    </w:p>
    <w:p w:rsidR="00894C6D" w:rsidRPr="00894C6D" w:rsidRDefault="00894C6D" w:rsidP="00894C6D">
      <w:pPr>
        <w:pStyle w:val="a3"/>
        <w:numPr>
          <w:ilvl w:val="1"/>
          <w:numId w:val="6"/>
        </w:numPr>
        <w:spacing w:line="360" w:lineRule="auto"/>
        <w:jc w:val="both"/>
      </w:pPr>
      <w:r w:rsidRPr="00894C6D">
        <w:t xml:space="preserve"> Принципы формировани</w:t>
      </w:r>
      <w:r w:rsidR="00531F7D">
        <w:t>я инвестиционного портфеля…………………</w:t>
      </w:r>
      <w:r w:rsidR="009620CB">
        <w:t>.</w:t>
      </w:r>
      <w:r w:rsidR="00531F7D">
        <w:t>5</w:t>
      </w:r>
    </w:p>
    <w:p w:rsidR="00894C6D" w:rsidRPr="00894C6D" w:rsidRDefault="00894C6D" w:rsidP="00894C6D">
      <w:pPr>
        <w:pStyle w:val="a3"/>
        <w:numPr>
          <w:ilvl w:val="1"/>
          <w:numId w:val="6"/>
        </w:numPr>
        <w:spacing w:line="360" w:lineRule="auto"/>
        <w:jc w:val="both"/>
      </w:pPr>
      <w:r w:rsidRPr="00894C6D">
        <w:t xml:space="preserve"> Содержимое и типы портфелей……………………………………</w:t>
      </w:r>
      <w:r w:rsidR="00531F7D">
        <w:t>……</w:t>
      </w:r>
      <w:r w:rsidR="009620CB">
        <w:t>…</w:t>
      </w:r>
      <w:r w:rsidR="00531F7D">
        <w:t>8</w:t>
      </w:r>
    </w:p>
    <w:p w:rsidR="00894C6D" w:rsidRPr="00894C6D" w:rsidRDefault="00894C6D" w:rsidP="00894C6D">
      <w:pPr>
        <w:pStyle w:val="a3"/>
        <w:numPr>
          <w:ilvl w:val="0"/>
          <w:numId w:val="6"/>
        </w:numPr>
        <w:spacing w:line="360" w:lineRule="auto"/>
        <w:jc w:val="both"/>
      </w:pPr>
      <w:r w:rsidRPr="00894C6D">
        <w:t>Управление инвестици</w:t>
      </w:r>
      <w:r w:rsidR="00531F7D">
        <w:t>онным портфелем  …………………………………</w:t>
      </w:r>
      <w:r w:rsidR="009620CB">
        <w:t>…</w:t>
      </w:r>
      <w:r w:rsidR="00531F7D">
        <w:t>12</w:t>
      </w:r>
    </w:p>
    <w:p w:rsidR="00894C6D" w:rsidRPr="00894C6D" w:rsidRDefault="00894C6D" w:rsidP="00894C6D">
      <w:pPr>
        <w:pStyle w:val="a3"/>
        <w:numPr>
          <w:ilvl w:val="0"/>
          <w:numId w:val="6"/>
        </w:numPr>
        <w:spacing w:line="360" w:lineRule="auto"/>
        <w:jc w:val="both"/>
      </w:pPr>
      <w:r w:rsidRPr="00894C6D">
        <w:t>Пример формирования  ин</w:t>
      </w:r>
      <w:r w:rsidR="009620CB">
        <w:t>вестиционного портфеля…………………………19</w:t>
      </w:r>
    </w:p>
    <w:p w:rsidR="00894C6D" w:rsidRPr="00894C6D" w:rsidRDefault="00894C6D" w:rsidP="00894C6D">
      <w:pPr>
        <w:pStyle w:val="a3"/>
        <w:spacing w:line="360" w:lineRule="auto"/>
        <w:ind w:left="360"/>
        <w:jc w:val="both"/>
      </w:pPr>
      <w:r w:rsidRPr="00894C6D">
        <w:t>Заключе</w:t>
      </w:r>
      <w:r w:rsidR="009620CB">
        <w:t>ние………………………………………………………………………….21</w:t>
      </w:r>
    </w:p>
    <w:p w:rsidR="00894C6D" w:rsidRPr="00894C6D" w:rsidRDefault="00D86B81" w:rsidP="00894C6D">
      <w:pPr>
        <w:pStyle w:val="a3"/>
        <w:spacing w:line="360" w:lineRule="auto"/>
        <w:ind w:left="360"/>
        <w:jc w:val="both"/>
      </w:pPr>
      <w:r>
        <w:t xml:space="preserve">Список </w:t>
      </w:r>
      <w:r w:rsidR="004574C2">
        <w:t xml:space="preserve">используемой </w:t>
      </w:r>
      <w:r>
        <w:t>литературы</w:t>
      </w:r>
      <w:r w:rsidR="009620CB">
        <w:t>…………………………………………………</w:t>
      </w:r>
      <w:r w:rsidR="00531F7D">
        <w:t>23</w:t>
      </w:r>
    </w:p>
    <w:p w:rsidR="00894C6D" w:rsidRPr="00894C6D" w:rsidRDefault="00894C6D" w:rsidP="00894C6D">
      <w:pPr>
        <w:pStyle w:val="a3"/>
        <w:spacing w:line="360" w:lineRule="auto"/>
        <w:jc w:val="both"/>
      </w:pPr>
    </w:p>
    <w:p w:rsidR="00894C6D" w:rsidRPr="00894C6D" w:rsidRDefault="00894C6D" w:rsidP="00894C6D">
      <w:pPr>
        <w:pStyle w:val="a3"/>
        <w:spacing w:line="360" w:lineRule="auto"/>
        <w:jc w:val="both"/>
      </w:pPr>
    </w:p>
    <w:p w:rsidR="00894C6D" w:rsidRPr="00894C6D" w:rsidRDefault="00894C6D" w:rsidP="00894C6D">
      <w:pPr>
        <w:pStyle w:val="a3"/>
        <w:jc w:val="both"/>
      </w:pPr>
    </w:p>
    <w:p w:rsidR="00894C6D" w:rsidRPr="00894C6D" w:rsidRDefault="00894C6D" w:rsidP="00894C6D">
      <w:pPr>
        <w:pStyle w:val="a3"/>
        <w:jc w:val="both"/>
      </w:pPr>
    </w:p>
    <w:p w:rsidR="00894C6D" w:rsidRPr="00894C6D" w:rsidRDefault="00894C6D" w:rsidP="00894C6D">
      <w:pPr>
        <w:pStyle w:val="a3"/>
        <w:jc w:val="both"/>
      </w:pPr>
    </w:p>
    <w:p w:rsidR="00894C6D" w:rsidRPr="00894C6D" w:rsidRDefault="00894C6D" w:rsidP="00894C6D">
      <w:pPr>
        <w:pStyle w:val="a3"/>
        <w:jc w:val="both"/>
      </w:pPr>
    </w:p>
    <w:p w:rsidR="00894C6D" w:rsidRPr="00894C6D" w:rsidRDefault="00894C6D" w:rsidP="00894C6D">
      <w:pPr>
        <w:pStyle w:val="a3"/>
        <w:jc w:val="both"/>
      </w:pPr>
    </w:p>
    <w:p w:rsidR="00894C6D" w:rsidRPr="00894C6D" w:rsidRDefault="00894C6D" w:rsidP="00894C6D">
      <w:pPr>
        <w:pStyle w:val="a3"/>
        <w:jc w:val="both"/>
      </w:pPr>
    </w:p>
    <w:p w:rsidR="00894C6D" w:rsidRPr="00894C6D" w:rsidRDefault="00894C6D" w:rsidP="00894C6D">
      <w:pPr>
        <w:pStyle w:val="a3"/>
        <w:jc w:val="both"/>
      </w:pPr>
    </w:p>
    <w:p w:rsidR="00894C6D" w:rsidRPr="00894C6D" w:rsidRDefault="00894C6D" w:rsidP="00894C6D">
      <w:pPr>
        <w:pStyle w:val="a3"/>
        <w:jc w:val="both"/>
      </w:pPr>
    </w:p>
    <w:p w:rsidR="00894C6D" w:rsidRPr="00894C6D" w:rsidRDefault="00894C6D" w:rsidP="00894C6D">
      <w:pPr>
        <w:pStyle w:val="a3"/>
        <w:jc w:val="both"/>
      </w:pPr>
    </w:p>
    <w:p w:rsidR="00894C6D" w:rsidRPr="00894C6D" w:rsidRDefault="00894C6D" w:rsidP="00894C6D">
      <w:pPr>
        <w:pStyle w:val="a3"/>
        <w:jc w:val="both"/>
      </w:pPr>
    </w:p>
    <w:p w:rsidR="00894C6D" w:rsidRPr="00894C6D" w:rsidRDefault="00894C6D" w:rsidP="00894C6D">
      <w:pPr>
        <w:pStyle w:val="a3"/>
        <w:jc w:val="both"/>
      </w:pPr>
    </w:p>
    <w:p w:rsidR="00894C6D" w:rsidRPr="00894C6D" w:rsidRDefault="00894C6D" w:rsidP="00894C6D">
      <w:pPr>
        <w:pStyle w:val="a3"/>
        <w:jc w:val="both"/>
      </w:pPr>
    </w:p>
    <w:p w:rsidR="00894C6D" w:rsidRPr="00894C6D" w:rsidRDefault="00894C6D" w:rsidP="00894C6D">
      <w:pPr>
        <w:pStyle w:val="a3"/>
        <w:jc w:val="both"/>
      </w:pPr>
    </w:p>
    <w:p w:rsidR="00894C6D" w:rsidRPr="00894C6D" w:rsidRDefault="00894C6D" w:rsidP="00894C6D">
      <w:pPr>
        <w:pStyle w:val="a3"/>
        <w:jc w:val="both"/>
      </w:pPr>
    </w:p>
    <w:p w:rsidR="00894C6D" w:rsidRPr="00894C6D" w:rsidRDefault="00894C6D" w:rsidP="00894C6D">
      <w:pPr>
        <w:pStyle w:val="a3"/>
        <w:jc w:val="both"/>
      </w:pPr>
    </w:p>
    <w:p w:rsidR="00894C6D" w:rsidRPr="00D86B81" w:rsidRDefault="00894C6D" w:rsidP="00D86B81">
      <w:pPr>
        <w:pStyle w:val="a3"/>
        <w:jc w:val="center"/>
        <w:rPr>
          <w:b/>
        </w:rPr>
      </w:pPr>
      <w:r w:rsidRPr="00D86B81">
        <w:rPr>
          <w:b/>
        </w:rPr>
        <w:t>Введение</w:t>
      </w:r>
    </w:p>
    <w:p w:rsidR="00894C6D" w:rsidRPr="00894C6D" w:rsidRDefault="00894C6D" w:rsidP="00894C6D">
      <w:pPr>
        <w:spacing w:line="360" w:lineRule="auto"/>
        <w:ind w:firstLine="709"/>
        <w:jc w:val="both"/>
      </w:pPr>
      <w:r w:rsidRPr="00894C6D">
        <w:t xml:space="preserve">После всех потрясений, пережитых российской экономикой и </w:t>
      </w:r>
      <w:r w:rsidR="00D86B81">
        <w:t>благодаря титаническим усилиям П</w:t>
      </w:r>
      <w:r w:rsidRPr="00894C6D">
        <w:t xml:space="preserve">равительства по ее укреплению, построение цивилизованной рыночной экономики, для которой необходимым условием является мощный рынок ценных бумаг, и энергичная инвестиционная деятельность в условиях долговременной финансовой стабильности перестает быть чисто теоретическим вопросом, постепенно выходя из тени. Отечественным инвесторам потребуются экономические технологии, разработанные и испытанные в странах с длительной историей высокоразвитых рыночных отношений. И одной из таких технологий является портфельное инвестирование. Как правило, портфель представляет собой определенный набор из корпоративных акций, облигаций с различной степенью обеспечения и риска, а также бумаг с фиксированным доходом, гарантированным государством, то есть с минимальным риском потерь по основной сумме и текущим поступлениям. Портфельное инвестирование позволяет планировать, оценивать, контролировать конечные результаты всей инвестиционной деятельности в различных секторах фондового рынка. Основная задача портфельного инвестирования — улучшить условия инвестирования, придав совокупности ценных бумаг такие инвестиционные характеристики, которые недостижимы с позиции отдельно взятой ценной бумаги, и возможны только при их комбинации. В процессе формирования портфеля достигается новое инвестиционное качество с заданными характеристиками. Таким образом, портфель ценных бумаг является тем инструментом, с помощью которого инвестору обеспечивается требуемая устойчивость дохода при минимальном риске. Процесс инвестирования играет важную роль в экономике любой страны. Инвестирование в значительной степени определяет экономический рост государства, занятость населения и составляет существенный элемент базы, на которой основывается экономическое развитие общества. Поэтому проблема, связанная с эффективным осуществлением инвестирования заслуживает серьезного внимания, особенно в настоящее время - время укрупнения субъектов рыночных отношений и передела собственности. </w:t>
      </w:r>
    </w:p>
    <w:p w:rsidR="00894C6D" w:rsidRPr="00894C6D" w:rsidRDefault="00D86B81" w:rsidP="0089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ab/>
        <w:t xml:space="preserve">Целью исследования </w:t>
      </w:r>
      <w:r w:rsidR="00894C6D" w:rsidRPr="00894C6D">
        <w:t>является анализ процесса формирования и управления портфелем и выработка положений эффективного стратегического  руководства  и тактического управления  инвестиционным портфелем.</w:t>
      </w:r>
    </w:p>
    <w:p w:rsidR="00894C6D" w:rsidRPr="00894C6D" w:rsidRDefault="00894C6D" w:rsidP="00894C6D">
      <w:pPr>
        <w:spacing w:before="100" w:beforeAutospacing="1" w:after="100" w:afterAutospacing="1" w:line="360" w:lineRule="auto"/>
        <w:ind w:firstLine="709"/>
        <w:jc w:val="both"/>
      </w:pPr>
    </w:p>
    <w:p w:rsidR="00894C6D" w:rsidRPr="00894C6D" w:rsidRDefault="00894C6D" w:rsidP="00894C6D">
      <w:pPr>
        <w:spacing w:before="100" w:beforeAutospacing="1" w:after="100" w:afterAutospacing="1" w:line="360" w:lineRule="auto"/>
        <w:ind w:firstLine="709"/>
        <w:jc w:val="both"/>
      </w:pPr>
    </w:p>
    <w:p w:rsidR="00894C6D" w:rsidRPr="00D86B81" w:rsidRDefault="00894C6D" w:rsidP="00D86B81">
      <w:pPr>
        <w:jc w:val="center"/>
        <w:rPr>
          <w:b/>
        </w:rPr>
      </w:pPr>
      <w:r w:rsidRPr="00D86B81">
        <w:rPr>
          <w:b/>
        </w:rPr>
        <w:t>1. Формирование инвестиционного портфеля</w:t>
      </w:r>
    </w:p>
    <w:p w:rsidR="00894C6D" w:rsidRPr="00D86B81" w:rsidRDefault="00894C6D" w:rsidP="00D86B81">
      <w:pPr>
        <w:jc w:val="center"/>
        <w:rPr>
          <w:rFonts w:eastAsia="MS Mincho"/>
          <w:b/>
          <w:lang w:eastAsia="ja-JP"/>
        </w:rPr>
      </w:pPr>
    </w:p>
    <w:p w:rsidR="00894C6D" w:rsidRPr="00D86B81" w:rsidRDefault="00894C6D" w:rsidP="00D86B81">
      <w:pPr>
        <w:jc w:val="center"/>
        <w:rPr>
          <w:b/>
        </w:rPr>
      </w:pPr>
      <w:r w:rsidRPr="00D86B81">
        <w:rPr>
          <w:b/>
        </w:rPr>
        <w:t>1.1 Понятие и цели формирования инвестиционного портфеля</w:t>
      </w:r>
    </w:p>
    <w:p w:rsidR="00172E97" w:rsidRDefault="00172E97" w:rsidP="00172E97">
      <w:pPr>
        <w:spacing w:line="360" w:lineRule="auto"/>
        <w:jc w:val="both"/>
      </w:pPr>
    </w:p>
    <w:p w:rsidR="000D2B99" w:rsidRDefault="000D2B99" w:rsidP="00172E97">
      <w:pPr>
        <w:spacing w:line="360" w:lineRule="auto"/>
        <w:ind w:firstLine="708"/>
        <w:jc w:val="both"/>
      </w:pPr>
      <w:r>
        <w:t>Инвестиционный портфель – это целенаправленно сформированная совокупность объектов реального и финансового инвестирования, предназначенных для осуществления инвестиционной деятельности в соответствии с разработанной инвестиционной стратегией предприятия.</w:t>
      </w:r>
    </w:p>
    <w:p w:rsidR="000D2B99" w:rsidRDefault="000D2B99" w:rsidP="00172E97">
      <w:pPr>
        <w:spacing w:line="360" w:lineRule="auto"/>
        <w:ind w:firstLine="708"/>
        <w:jc w:val="both"/>
      </w:pPr>
      <w:r>
        <w:t>Составляющие инвестиционного портфеля: в соответствии с принятыми в мировой практике положениями любая совокупность инвестиционных ценностей, находящихся в собственности одного инвестора называется инвестиционным портфелем. Составляющими инвестиционного портфеля являются инвестиционные ценности различных видов. Каждый вид инвестиционных ценностей имеет отличительные черты, классифицируем их следующим образом: - по степени материализации: материальные, нематериальные; - по отдаленности возврата вложенных средств: краткосрочные, среднесрочные и долгосрочные; - по степени риска: высокого риска, среднего риска, низкого риска; - по объему требуемых инвестиционных ресурсов: дорогостоящие, средней стоимости, дешевые; - по целевому использованию: спекулятивные, прямого участия.</w:t>
      </w:r>
    </w:p>
    <w:p w:rsidR="00894C6D" w:rsidRPr="00894C6D" w:rsidRDefault="00894C6D" w:rsidP="00172E97">
      <w:pPr>
        <w:spacing w:line="360" w:lineRule="auto"/>
        <w:ind w:firstLine="708"/>
        <w:jc w:val="both"/>
      </w:pPr>
      <w:r w:rsidRPr="00894C6D">
        <w:t>В процессе инвестиционной деятельности инвестор неизбежно сталкивается с ситуацией выбора объектов инвестирования с различными инвестиционными характеристиками для наиболее полного достижения поставленных перед собой целей. Большинство инвесторов при размещении средств выбирают несколько объектов инвестирования, формируя таким образом их определенную совокупность. Целенаправленный подбор таких объектов представляет собой процесс формирования инвестиционного портфеля. Инвестиционным портфелем предприятия называют сформированную в соответствии с инвестиционными целями инвестора совокупность объектов инвестирования, рассматриваемую как целостный объект управления. Основная задача портфельного инвестирования заключается в создании оптимальных условий инвестирования, обеспечивая при этом портфелю инвестиций такие инвестиционные характеристики, достичь которые невозможно при размещении средств в отдельно взятый объект. В процессе формирования портфеля путем комбинирования инвестиционных активов достигается новое инвестиционное качество: обеспечивается требуемый уровень дохода при заданном уровне риска.</w:t>
      </w:r>
    </w:p>
    <w:p w:rsidR="00894C6D" w:rsidRPr="00894C6D" w:rsidRDefault="00894C6D" w:rsidP="00894C6D">
      <w:pPr>
        <w:spacing w:line="360" w:lineRule="auto"/>
        <w:ind w:firstLine="709"/>
        <w:jc w:val="both"/>
      </w:pPr>
      <w:r w:rsidRPr="00894C6D">
        <w:t xml:space="preserve">Основной целью инвестиционной деятельности на предприятии, равно как и основной целью формирования инвестиционного портфеля, является обеспечение реализации его инвестиционной стратегии. Так, если инвестиционная стратегия предприятия нацелена на расширение деятельности (увеличение объема производства и реализации продукции или оказываемых услуг), то основные инвестиции будут направлены в инвестиционные проекты или в активы, связанные с производством, а имеющиеся (планируемые) вложения в прочие объекты (в ценные бумаги или банковские вклады) будут носить по отношению к ним подчиненный характер, что отразится, например, на сроках, объемах размещения. Как и в общем случае при осуществлении инвестиционной деятельности, так и при формировании инвестиционного портфеля инвестор нацелен на получение прибыли (дохода), действуя при этом в рамках приемлемого для него риска. Доход же может быть получен не только в форме текущих выплат или прибыли от реализации инвестиционных проектов, получаемых с известной степенью регулярности и определенности (предсказуемости) в определенные промежутки времени, но и в виде прироста стоимости приобретаемых активов. </w:t>
      </w:r>
    </w:p>
    <w:p w:rsidR="00894C6D" w:rsidRPr="00894C6D" w:rsidRDefault="00894C6D" w:rsidP="00894C6D">
      <w:pPr>
        <w:spacing w:line="360" w:lineRule="auto"/>
        <w:ind w:firstLine="709"/>
        <w:jc w:val="both"/>
      </w:pPr>
      <w:r w:rsidRPr="00894C6D">
        <w:t xml:space="preserve">С учетом сказанного можно сделать вывод, что при формировании любого инвестиционного портфеля инвестор преследует такие цели: </w:t>
      </w:r>
    </w:p>
    <w:p w:rsidR="00894C6D" w:rsidRPr="00894C6D" w:rsidRDefault="00894C6D" w:rsidP="00894C6D">
      <w:pPr>
        <w:numPr>
          <w:ilvl w:val="0"/>
          <w:numId w:val="7"/>
        </w:numPr>
        <w:spacing w:line="360" w:lineRule="auto"/>
        <w:ind w:firstLine="709"/>
        <w:jc w:val="both"/>
      </w:pPr>
      <w:r w:rsidRPr="00894C6D">
        <w:t xml:space="preserve">достижение определенного уровня доходности; </w:t>
      </w:r>
    </w:p>
    <w:p w:rsidR="00894C6D" w:rsidRPr="00894C6D" w:rsidRDefault="00894C6D" w:rsidP="00894C6D">
      <w:pPr>
        <w:numPr>
          <w:ilvl w:val="0"/>
          <w:numId w:val="7"/>
        </w:numPr>
        <w:spacing w:line="360" w:lineRule="auto"/>
        <w:ind w:firstLine="709"/>
        <w:jc w:val="both"/>
      </w:pPr>
      <w:r w:rsidRPr="00894C6D">
        <w:t>прирост капитала;</w:t>
      </w:r>
    </w:p>
    <w:p w:rsidR="00894C6D" w:rsidRPr="00894C6D" w:rsidRDefault="00894C6D" w:rsidP="00894C6D">
      <w:pPr>
        <w:numPr>
          <w:ilvl w:val="0"/>
          <w:numId w:val="7"/>
        </w:numPr>
        <w:spacing w:line="360" w:lineRule="auto"/>
        <w:ind w:firstLine="709"/>
        <w:jc w:val="both"/>
      </w:pPr>
      <w:r w:rsidRPr="00894C6D">
        <w:t xml:space="preserve"> минимизация инвестиционных рисков; </w:t>
      </w:r>
    </w:p>
    <w:p w:rsidR="00894C6D" w:rsidRPr="00894C6D" w:rsidRDefault="00894C6D" w:rsidP="00894C6D">
      <w:pPr>
        <w:numPr>
          <w:ilvl w:val="0"/>
          <w:numId w:val="7"/>
        </w:numPr>
        <w:spacing w:line="360" w:lineRule="auto"/>
        <w:ind w:firstLine="709"/>
        <w:jc w:val="both"/>
      </w:pPr>
      <w:r w:rsidRPr="00894C6D">
        <w:t xml:space="preserve"> ликвидность инвестированных средств на приемлемом для инвестора уровне. </w:t>
      </w:r>
    </w:p>
    <w:p w:rsidR="00894C6D" w:rsidRPr="00894C6D" w:rsidRDefault="00894C6D" w:rsidP="00894C6D">
      <w:pPr>
        <w:spacing w:line="360" w:lineRule="auto"/>
        <w:ind w:firstLine="709"/>
        <w:jc w:val="both"/>
      </w:pPr>
      <w:r w:rsidRPr="00894C6D">
        <w:t xml:space="preserve">Кратко охарактеризуем эти цели. Достижение определенного уровня доходности предполагает получение регулярного дохода в текущем периоде, как правило, с заранее установленной периодичностью. Это могут быть выплаты процентов по банковским депозитным вкладам, планируемые доходы от эксплуатации объектов реального инвестирования (объектов недвижимости, нового оборудования), дивиденды и проценты соответственно по акциям и облигациям. Получение текущего дохода влияет на платежеспособность компании и принимается в расчет при планировании денежных потоков. Данная цель является основной при формировании портфеля, особенно в ситуации краткосрочного размещения средств (например, при наличии излишка денежных средств и невозможности или нецелесообразности его использования на производственные цели в текущем периоде). </w:t>
      </w:r>
    </w:p>
    <w:p w:rsidR="00894C6D" w:rsidRPr="00894C6D" w:rsidRDefault="00894C6D" w:rsidP="00894C6D">
      <w:pPr>
        <w:spacing w:line="360" w:lineRule="auto"/>
        <w:ind w:firstLine="709"/>
        <w:jc w:val="both"/>
      </w:pPr>
      <w:r w:rsidRPr="00894C6D">
        <w:t xml:space="preserve">Прирост капитала обеспечивается при инвестировании средств в объекты, которые характеризуются увеличением их стоимости во времени. Это справедливо для акций молодых компаний-эмитентов (в основном инновационной направленности), по мере расширения деятельности которых ожидается значительный рост цен их акций, а также для объектов недвижимости и др. Именно прирост стоимости и обеспечивает инвестору получение дохода. Такого рода инвестиции предполагают более длительный период размещения средств и, как правило, относятся к долгосрочным. Минимизация инвестиционных рисков, или безопасность инвестиций, означает неуязвимость инвестиций от потрясений на рынке инвестиционного капитала и стабильность получения дохода. Подбор объектов по которым наиболее вероятны возврат капитала и получение дохода планируемого уровня, позволяет достичь указанной цели. </w:t>
      </w:r>
    </w:p>
    <w:p w:rsidR="00894C6D" w:rsidRPr="000D2B99" w:rsidRDefault="00894C6D" w:rsidP="000D2B99">
      <w:pPr>
        <w:pStyle w:val="a3"/>
        <w:jc w:val="center"/>
        <w:rPr>
          <w:b/>
        </w:rPr>
      </w:pPr>
      <w:r w:rsidRPr="000D2B99">
        <w:rPr>
          <w:rFonts w:eastAsia="Times New Roman"/>
          <w:b/>
          <w:lang w:eastAsia="ru-RU"/>
        </w:rPr>
        <w:t xml:space="preserve">1.2  </w:t>
      </w:r>
      <w:r w:rsidRPr="000D2B99">
        <w:rPr>
          <w:b/>
        </w:rPr>
        <w:t>Принципы формирования инвестиционного портфеля</w:t>
      </w:r>
    </w:p>
    <w:p w:rsidR="00894C6D" w:rsidRPr="00894C6D" w:rsidRDefault="00894C6D" w:rsidP="000D2B99">
      <w:pPr>
        <w:pStyle w:val="a3"/>
        <w:spacing w:before="0" w:beforeAutospacing="0" w:after="0" w:afterAutospacing="0" w:line="360" w:lineRule="auto"/>
        <w:ind w:firstLine="708"/>
        <w:jc w:val="both"/>
      </w:pPr>
      <w:r w:rsidRPr="00894C6D">
        <w:t>При формировании инвестиционного портфеля следует руководствоваться следующими соображениями:</w:t>
      </w:r>
    </w:p>
    <w:p w:rsidR="00894C6D" w:rsidRPr="00894C6D" w:rsidRDefault="00894C6D" w:rsidP="00894C6D">
      <w:pPr>
        <w:pStyle w:val="a3"/>
        <w:spacing w:before="0" w:beforeAutospacing="0" w:after="0" w:afterAutospacing="0" w:line="360" w:lineRule="auto"/>
        <w:ind w:firstLine="709"/>
        <w:jc w:val="both"/>
      </w:pPr>
      <w:r w:rsidRPr="00894C6D">
        <w:t>• безопасность вложений (уязвимость инвестиций от потрясений на рынке инвестиционного капитала);</w:t>
      </w:r>
    </w:p>
    <w:p w:rsidR="00894C6D" w:rsidRPr="00894C6D" w:rsidRDefault="00894C6D" w:rsidP="00894C6D">
      <w:pPr>
        <w:pStyle w:val="a3"/>
        <w:spacing w:before="0" w:beforeAutospacing="0" w:after="0" w:afterAutospacing="0" w:line="360" w:lineRule="auto"/>
        <w:ind w:firstLine="709"/>
        <w:jc w:val="both"/>
      </w:pPr>
      <w:r w:rsidRPr="00894C6D">
        <w:t>• стабильность получения дохода;</w:t>
      </w:r>
    </w:p>
    <w:p w:rsidR="00894C6D" w:rsidRPr="00894C6D" w:rsidRDefault="00894C6D" w:rsidP="00894C6D">
      <w:pPr>
        <w:pStyle w:val="a3"/>
        <w:spacing w:before="0" w:beforeAutospacing="0" w:after="0" w:afterAutospacing="0" w:line="360" w:lineRule="auto"/>
        <w:ind w:firstLine="709"/>
        <w:jc w:val="both"/>
      </w:pPr>
      <w:r w:rsidRPr="00894C6D">
        <w:t>• ликвидность вложений, то есть их способность участвовать в немедленном приобретении товара (работ, услуг), или быстро и без потерь в цене превращаться в наличные деньги.</w:t>
      </w:r>
    </w:p>
    <w:p w:rsidR="00894C6D" w:rsidRPr="00894C6D" w:rsidRDefault="00894C6D" w:rsidP="00894C6D">
      <w:pPr>
        <w:pStyle w:val="a3"/>
        <w:spacing w:before="0" w:beforeAutospacing="0" w:after="0" w:afterAutospacing="0" w:line="360" w:lineRule="auto"/>
        <w:ind w:firstLine="709"/>
        <w:jc w:val="both"/>
      </w:pPr>
      <w:r w:rsidRPr="00894C6D">
        <w:t>Ситуация, когда все три условия соблюдены, попросту невозможна. Поэтому неизбежен компромисс. Если ценная бумага надежна, то доходность будет низкой, так как те, кто предпочитают надежность, будут предлагать высокую цену и собьют доходность. Главная цель при формировании портфеля состоит в достижении наиболее оптимального сочетания между риском и доходом для инвестора. Иными словами, соответствующий набор инвестиционных инструментов призван снизить риск вкладчика до минимума и одновременно увеличить его доход до максимума.</w:t>
      </w:r>
    </w:p>
    <w:p w:rsidR="00894C6D" w:rsidRPr="00894C6D" w:rsidRDefault="00894C6D" w:rsidP="00894C6D">
      <w:pPr>
        <w:pStyle w:val="a3"/>
        <w:spacing w:before="0" w:beforeAutospacing="0" w:after="0" w:afterAutospacing="0" w:line="360" w:lineRule="auto"/>
        <w:ind w:firstLine="709"/>
        <w:jc w:val="both"/>
      </w:pPr>
      <w:r w:rsidRPr="00894C6D">
        <w:t>Чтобы эффективно вести портфель инвестиций финансовый менеджер должен использовать следующие принципы, которые широко применяются в мировой практике при формировании инвестиционного портфеля:</w:t>
      </w:r>
    </w:p>
    <w:p w:rsidR="00894C6D" w:rsidRPr="00894C6D" w:rsidRDefault="000D2B99" w:rsidP="00894C6D">
      <w:pPr>
        <w:pStyle w:val="a3"/>
        <w:spacing w:before="0" w:beforeAutospacing="0" w:after="0" w:afterAutospacing="0" w:line="360" w:lineRule="auto"/>
        <w:ind w:firstLine="709"/>
        <w:jc w:val="both"/>
      </w:pPr>
      <w:r>
        <w:t>а</w:t>
      </w:r>
      <w:r w:rsidR="00894C6D" w:rsidRPr="00894C6D">
        <w:t>) Риск инвестиций в определенный тип ценных бумаг определяется вероятностью отклонения прибыли от ожидаемого значения. Прогнозируемое значение прибыли можно определить на основе обработки статистических данных о динамике прибыли от инвестиций в эти бумаги в прошлом, а риск - как среднеквадратическое отклонение от ожидаемой прибыли.</w:t>
      </w:r>
    </w:p>
    <w:p w:rsidR="00894C6D" w:rsidRPr="00894C6D" w:rsidRDefault="000D2B99" w:rsidP="00894C6D">
      <w:pPr>
        <w:pStyle w:val="a3"/>
        <w:spacing w:before="0" w:beforeAutospacing="0" w:after="0" w:afterAutospacing="0" w:line="360" w:lineRule="auto"/>
        <w:ind w:firstLine="709"/>
        <w:jc w:val="both"/>
      </w:pPr>
      <w:r>
        <w:t>б</w:t>
      </w:r>
      <w:r w:rsidR="00894C6D" w:rsidRPr="00894C6D">
        <w:t>) Общая доходность и риск инвестиционного портфеля могут меняться путем варьирования его структурой. Существуют различные программы, позволяющие конструировать желаемую пропорцию активов различных типов, например минимизирующую риск при заданном уровне ожидаемой прибыли или максимизирующую прибыль при заданном уровне риска и др.</w:t>
      </w:r>
    </w:p>
    <w:p w:rsidR="00894C6D" w:rsidRPr="00894C6D" w:rsidRDefault="000D2B99" w:rsidP="00894C6D">
      <w:pPr>
        <w:pStyle w:val="a3"/>
        <w:spacing w:before="0" w:beforeAutospacing="0" w:after="0" w:afterAutospacing="0" w:line="360" w:lineRule="auto"/>
        <w:ind w:firstLine="709"/>
        <w:jc w:val="both"/>
      </w:pPr>
      <w:r>
        <w:t>в</w:t>
      </w:r>
      <w:r w:rsidR="00894C6D" w:rsidRPr="00894C6D">
        <w:t>) Оценки, используемые при составлении инвестиционного портфеля, носят вероятностный характер. Конструирование портфеля в соответствии с требованиями классической теории возможно лишь при наличии ряда факторов: сформировавшегося рынка ценных бумаг, определенного периода его функционирования, статистики рынка и др.</w:t>
      </w:r>
    </w:p>
    <w:p w:rsidR="00894C6D" w:rsidRPr="00894C6D" w:rsidRDefault="00894C6D" w:rsidP="00894C6D">
      <w:pPr>
        <w:pStyle w:val="a3"/>
        <w:spacing w:before="0" w:beforeAutospacing="0" w:after="0" w:afterAutospacing="0" w:line="360" w:lineRule="auto"/>
        <w:ind w:firstLine="709"/>
        <w:jc w:val="both"/>
      </w:pPr>
      <w:r w:rsidRPr="00894C6D">
        <w:t>Успех инвестиций в основном зависит от правильного распределения средств по типам активов на 94% выбором типа используемых инвестиционных инструментов (акции крупных компаний, краткосрочные казначейские векселя, долгосрочные облигации и др.); на 4% выбором конкретных ценных бумаг заданного типа, на 2% оценкой момента закупки ценных бумаг. Это объясняется тем, что бумаги одного типа сильно коррелируют, т.е. если какая-то отрасль испытывает спад, то убыток инвестора не очень зависит от того, преобладают в его портфеле бумаги той или иной компании.</w:t>
      </w:r>
    </w:p>
    <w:p w:rsidR="00894C6D" w:rsidRPr="00894C6D" w:rsidRDefault="00894C6D" w:rsidP="00894C6D">
      <w:pPr>
        <w:pStyle w:val="a3"/>
        <w:spacing w:before="0" w:beforeAutospacing="0" w:after="0" w:afterAutospacing="0" w:line="360" w:lineRule="auto"/>
        <w:ind w:firstLine="709"/>
        <w:jc w:val="both"/>
      </w:pPr>
      <w:r w:rsidRPr="00894C6D">
        <w:t>Формирование инвестиционного портфеля осуществляется в несколько этапов:</w:t>
      </w:r>
    </w:p>
    <w:p w:rsidR="00894C6D" w:rsidRPr="00894C6D" w:rsidRDefault="00894C6D" w:rsidP="00894C6D">
      <w:pPr>
        <w:pStyle w:val="a3"/>
        <w:spacing w:before="0" w:beforeAutospacing="0" w:after="0" w:afterAutospacing="0" w:line="360" w:lineRule="auto"/>
        <w:ind w:firstLine="709"/>
        <w:jc w:val="both"/>
      </w:pPr>
      <w:r w:rsidRPr="00894C6D">
        <w:t>• формулирование целей его создания и определение их приоритетности (в частности, что важнее - регулярное получение дивидендов или рост стоимости активов), задание уровней риска, минимальной прибыли, отклонения от ожидаемой прибыли и т. п.;</w:t>
      </w:r>
    </w:p>
    <w:p w:rsidR="00894C6D" w:rsidRPr="00894C6D" w:rsidRDefault="00894C6D" w:rsidP="00894C6D">
      <w:pPr>
        <w:pStyle w:val="a3"/>
        <w:spacing w:before="0" w:beforeAutospacing="0" w:after="0" w:afterAutospacing="0" w:line="360" w:lineRule="auto"/>
        <w:ind w:firstLine="709"/>
        <w:jc w:val="both"/>
      </w:pPr>
      <w:r w:rsidRPr="00894C6D">
        <w:t>• выбор финансовой компании (это может быть отечественная или зарубежная фирма; при принятии решения можно использовать ряд критериев: репутация фирмы, ее доступность, виды предлагаемых фирмой портфелей, их доходность, виды используемых инвестиционных инструментов и т. п.);</w:t>
      </w:r>
    </w:p>
    <w:p w:rsidR="00894C6D" w:rsidRPr="00894C6D" w:rsidRDefault="00894C6D" w:rsidP="00894C6D">
      <w:pPr>
        <w:pStyle w:val="a3"/>
        <w:spacing w:before="0" w:beforeAutospacing="0" w:after="0" w:afterAutospacing="0" w:line="360" w:lineRule="auto"/>
        <w:ind w:firstLine="709"/>
        <w:jc w:val="both"/>
      </w:pPr>
      <w:r w:rsidRPr="00894C6D">
        <w:t>• выбор банка, который будет вести инвестиционный счет.</w:t>
      </w:r>
    </w:p>
    <w:p w:rsidR="00894C6D" w:rsidRPr="00894C6D" w:rsidRDefault="00894C6D" w:rsidP="00894C6D">
      <w:pPr>
        <w:pStyle w:val="a3"/>
        <w:spacing w:before="0" w:beforeAutospacing="0" w:after="0" w:afterAutospacing="0" w:line="360" w:lineRule="auto"/>
        <w:ind w:firstLine="709"/>
        <w:jc w:val="both"/>
      </w:pPr>
      <w:r w:rsidRPr="00894C6D">
        <w:t>Основной вопрос при ведении портфеля - как определить пропорции между ценными бумагами с различными свойствами. Так, основными принципами построения классического консервативного (малорискового) портфеля являются: принцип консервативности, принцип диверсификации и принцип достаточной ликвидности.</w:t>
      </w:r>
    </w:p>
    <w:p w:rsidR="00894C6D" w:rsidRPr="00894C6D" w:rsidRDefault="00894C6D" w:rsidP="00894C6D">
      <w:pPr>
        <w:pStyle w:val="a3"/>
        <w:spacing w:before="0" w:beforeAutospacing="0" w:after="0" w:afterAutospacing="0" w:line="360" w:lineRule="auto"/>
        <w:ind w:firstLine="709"/>
        <w:jc w:val="both"/>
      </w:pPr>
      <w:r w:rsidRPr="00894C6D">
        <w:t>Принцип консервативности. Соотношение между высоконадежными и рискованными долями поддерживается таким, чтобы возможные потери от рискованной доли с подавляющей вероятностью покрывались доходами от надежных активов.</w:t>
      </w:r>
    </w:p>
    <w:p w:rsidR="00894C6D" w:rsidRPr="00894C6D" w:rsidRDefault="00894C6D" w:rsidP="00894C6D">
      <w:pPr>
        <w:pStyle w:val="a3"/>
        <w:spacing w:before="0" w:beforeAutospacing="0" w:after="0" w:afterAutospacing="0" w:line="360" w:lineRule="auto"/>
        <w:ind w:firstLine="709"/>
        <w:jc w:val="both"/>
      </w:pPr>
      <w:r w:rsidRPr="00894C6D">
        <w:t>Инвестиционный риск, таким образом, состоит не в потере части основной суммы, а только в получении недостаточно высокого дохода.</w:t>
      </w:r>
    </w:p>
    <w:p w:rsidR="00894C6D" w:rsidRPr="00894C6D" w:rsidRDefault="00894C6D" w:rsidP="00894C6D">
      <w:pPr>
        <w:pStyle w:val="a3"/>
        <w:spacing w:before="0" w:beforeAutospacing="0" w:after="0" w:afterAutospacing="0" w:line="360" w:lineRule="auto"/>
        <w:ind w:firstLine="709"/>
        <w:jc w:val="both"/>
      </w:pPr>
      <w:r w:rsidRPr="00894C6D">
        <w:t>Естественно, не рискуя, нельзя рассчитывать и на какие-то сверхвысокие доходы. Однако практика показывает, что подавляющее большинство клиентов удовлетворены доходами, колеблющимися в пределах от одной до двух депозитных ставок банков высшей категории надежности, и не желают увеличения доходов за счет более высокой степени риска.</w:t>
      </w:r>
    </w:p>
    <w:p w:rsidR="00894C6D" w:rsidRPr="00894C6D" w:rsidRDefault="00894C6D" w:rsidP="00894C6D">
      <w:pPr>
        <w:pStyle w:val="a3"/>
        <w:spacing w:before="0" w:beforeAutospacing="0" w:after="0" w:afterAutospacing="0" w:line="360" w:lineRule="auto"/>
        <w:ind w:firstLine="709"/>
        <w:jc w:val="both"/>
      </w:pPr>
      <w:r w:rsidRPr="00894C6D">
        <w:t>Принцип диверсификации. Диверсификация вложений - основной принцип портфельного инвестирования. Идея этого принципа проста: не кладите все яйца в одну корзину.</w:t>
      </w:r>
    </w:p>
    <w:p w:rsidR="00894C6D" w:rsidRPr="00894C6D" w:rsidRDefault="00894C6D" w:rsidP="00894C6D">
      <w:pPr>
        <w:pStyle w:val="a3"/>
        <w:spacing w:before="0" w:beforeAutospacing="0" w:after="0" w:afterAutospacing="0" w:line="360" w:lineRule="auto"/>
        <w:ind w:firstLine="709"/>
        <w:jc w:val="both"/>
      </w:pPr>
      <w:r w:rsidRPr="00894C6D">
        <w:t>Применительно к инвестициям это означает - не вкладывайте все деньги в одни бумаги, каким бы выгодным это вложением вам не казалось. Только такая сдержанность позволит избежать катастрофических ущербов в случае ошибки.</w:t>
      </w:r>
    </w:p>
    <w:p w:rsidR="00894C6D" w:rsidRPr="00894C6D" w:rsidRDefault="00894C6D" w:rsidP="00894C6D">
      <w:pPr>
        <w:pStyle w:val="a3"/>
        <w:spacing w:before="0" w:beforeAutospacing="0" w:after="0" w:afterAutospacing="0" w:line="360" w:lineRule="auto"/>
        <w:ind w:firstLine="709"/>
        <w:jc w:val="both"/>
      </w:pPr>
      <w:r w:rsidRPr="00894C6D">
        <w:t>Диверсификация уменьшает риск за счет того, что возможные невысокие доходы по одним ценным бумагам будут компенсироваться высокими доходами по другим бумагам. Минимизация риска достигается за счет включения в портфель ценных бумаг широкого круга отраслей, не связанных тесно между собой, чтобы избежать синхронности циклических колебаний их деловой активности. Оптимальная величина — от 8 до 20 различных видов ценных бумаг.</w:t>
      </w:r>
    </w:p>
    <w:p w:rsidR="00894C6D" w:rsidRPr="00894C6D" w:rsidRDefault="00894C6D" w:rsidP="00894C6D">
      <w:pPr>
        <w:pStyle w:val="a3"/>
        <w:spacing w:before="0" w:beforeAutospacing="0" w:after="0" w:afterAutospacing="0" w:line="360" w:lineRule="auto"/>
        <w:ind w:firstLine="709"/>
        <w:jc w:val="both"/>
      </w:pPr>
      <w:r w:rsidRPr="00894C6D">
        <w:t>Распыление вложений происходит как между активными сегментами, так и внутри них. Для государственных краткосрочных облигаций и казначейских обязательств речь идет о диверсификации между ценными бумагами различных серий, для корпоративных ценных бумаг - между акциями различных эмитентов.</w:t>
      </w:r>
    </w:p>
    <w:p w:rsidR="00894C6D" w:rsidRPr="00894C6D" w:rsidRDefault="00894C6D" w:rsidP="00894C6D">
      <w:pPr>
        <w:pStyle w:val="a3"/>
        <w:spacing w:before="0" w:beforeAutospacing="0" w:after="0" w:afterAutospacing="0" w:line="360" w:lineRule="auto"/>
        <w:ind w:firstLine="709"/>
        <w:jc w:val="both"/>
      </w:pPr>
      <w:r w:rsidRPr="00894C6D">
        <w:t>Упрощенная диверсификация состоит просто в делении средств между несколькими ценными бумагами без серьезного анализа.</w:t>
      </w:r>
    </w:p>
    <w:p w:rsidR="00894C6D" w:rsidRPr="00894C6D" w:rsidRDefault="00894C6D" w:rsidP="00894C6D">
      <w:pPr>
        <w:pStyle w:val="a3"/>
        <w:spacing w:before="0" w:beforeAutospacing="0" w:after="0" w:afterAutospacing="0" w:line="360" w:lineRule="auto"/>
        <w:ind w:firstLine="709"/>
        <w:jc w:val="both"/>
      </w:pPr>
      <w:r w:rsidRPr="00894C6D">
        <w:t>Достаточный объем средств в портфеле позволяет сделать следующий шаг - проводить так называемые отраслевую и региональную диверсификации.</w:t>
      </w:r>
    </w:p>
    <w:p w:rsidR="00894C6D" w:rsidRPr="00894C6D" w:rsidRDefault="00894C6D" w:rsidP="00894C6D">
      <w:pPr>
        <w:pStyle w:val="a3"/>
        <w:spacing w:before="0" w:beforeAutospacing="0" w:after="0" w:afterAutospacing="0" w:line="360" w:lineRule="auto"/>
        <w:ind w:firstLine="709"/>
        <w:jc w:val="both"/>
      </w:pPr>
      <w:r w:rsidRPr="00894C6D">
        <w:t>Принцип отраслевой диверсификации состоит в том, чтобы не допускать перекосов портфеля в сторону бумаг предприятий одной отрасли. Дело в том, что катаклизм может постигнуть отрасль в целом. Например, падение цен на нефть на мировом рынке может привести к одновременному падению цен акций всех нефтеперерабатывающих предприятий, и то, что ваши вложения будут распределены между различными предприятиями этой отрасли, вам не поможет.</w:t>
      </w:r>
    </w:p>
    <w:p w:rsidR="00894C6D" w:rsidRPr="00894C6D" w:rsidRDefault="00894C6D" w:rsidP="00894C6D">
      <w:pPr>
        <w:pStyle w:val="a3"/>
        <w:spacing w:before="0" w:beforeAutospacing="0" w:after="0" w:afterAutospacing="0" w:line="360" w:lineRule="auto"/>
        <w:ind w:firstLine="709"/>
        <w:jc w:val="both"/>
      </w:pPr>
      <w:r w:rsidRPr="00894C6D">
        <w:t>То же самое относится к предприятиям одного региона. Одновременное снижение цен акций может произойти вследствие политической нестабильности, забастовок, стихийных бедствий, введения в строй новых транспортных магистралей, минующих регион, и т.п.</w:t>
      </w:r>
    </w:p>
    <w:p w:rsidR="00894C6D" w:rsidRPr="00894C6D" w:rsidRDefault="00894C6D" w:rsidP="00894C6D">
      <w:pPr>
        <w:pStyle w:val="a3"/>
        <w:spacing w:before="0" w:beforeAutospacing="0" w:after="0" w:afterAutospacing="0" w:line="360" w:lineRule="auto"/>
        <w:ind w:firstLine="709"/>
        <w:jc w:val="both"/>
      </w:pPr>
      <w:r w:rsidRPr="00894C6D">
        <w:t>Еще более глубокий анализ возможен с применением серьезного математического аппарата. Статистические исследования показывают, что многие акции растут или падают в цене, как правило, одновременно, хотя таких видимых связей между ними, как принадлежность к одной отрасли или региону, и нет. Изменения цен других пар ценных бумаг, наоборот, идут в противофазе. Естественно, диверсификация между второй парой бумаг значительно более предпочтительна. Методы корреляционного анализа позволяют, эксплуатируя эту идею, найти оптимальный баланс между различными ценными бумагами в портфеле.</w:t>
      </w:r>
    </w:p>
    <w:p w:rsidR="00894C6D" w:rsidRPr="00894C6D" w:rsidRDefault="00894C6D" w:rsidP="00894C6D">
      <w:pPr>
        <w:pStyle w:val="a3"/>
        <w:spacing w:before="0" w:beforeAutospacing="0" w:after="0" w:afterAutospacing="0" w:line="360" w:lineRule="auto"/>
        <w:ind w:firstLine="709"/>
        <w:jc w:val="both"/>
      </w:pPr>
      <w:r w:rsidRPr="00894C6D">
        <w:t>Принцип достаточной ликвидности. Он состоит в том, чтобы поддерживать долю быстрореализуемых активов в портфеле не ниже уровня, достаточного для проведения неожиданно подворачивающихся высокодоходных сделок и удовлетворения потребностей клиентов в денежных средствах. Практика показывает, что выгоднее держать определенную часть средств в более ликвидных (пусть даже менее доходных) ценных бумагах, зато иметь возможность быстро реагировать на изменения конъюнктуры рынка и отдельные выгодные предложения. Кроме того, договоры со многими клиентами просто обязывают держать часть их средств в ликвидной форме.</w:t>
      </w:r>
    </w:p>
    <w:p w:rsidR="00894C6D" w:rsidRPr="00894C6D" w:rsidRDefault="00894C6D" w:rsidP="00894C6D">
      <w:pPr>
        <w:pStyle w:val="a3"/>
        <w:spacing w:before="0" w:beforeAutospacing="0" w:after="0" w:afterAutospacing="0" w:line="360" w:lineRule="auto"/>
        <w:ind w:firstLine="709"/>
        <w:jc w:val="both"/>
      </w:pPr>
      <w:r w:rsidRPr="00894C6D">
        <w:t>Доходы по портфельным инвестициям представляют собой валовую прибыль по всей совокупности бумаг, включенных в тот или иной портфель с учетом риска. Возникает проблема количественного соответствия между прибылью и риском, которая должна решаться оперативно в целях постоянного совершенствования структуры уже сформированных портфелей и формирования новых, в соответствии с пожеланиями инвесторов. Надо сказать, что указанная проблема относится к числу тех, для решения которых достаточно быстро удается найти общую схему решения, но которые практически не решаются до конца.</w:t>
      </w:r>
    </w:p>
    <w:p w:rsidR="00894C6D" w:rsidRPr="00894C6D" w:rsidRDefault="00894C6D" w:rsidP="00894C6D">
      <w:pPr>
        <w:pStyle w:val="a3"/>
        <w:spacing w:before="0" w:beforeAutospacing="0" w:after="0" w:afterAutospacing="0" w:line="360" w:lineRule="auto"/>
        <w:ind w:firstLine="709"/>
        <w:jc w:val="both"/>
      </w:pPr>
      <w:r w:rsidRPr="00894C6D">
        <w:t>Рассматривая вопрос о создании портфеля, инвестор должен определить для себя параметры, которыми он будет руководствоваться:</w:t>
      </w:r>
    </w:p>
    <w:p w:rsidR="00894C6D" w:rsidRPr="00894C6D" w:rsidRDefault="00894C6D" w:rsidP="00894C6D">
      <w:pPr>
        <w:pStyle w:val="a3"/>
        <w:spacing w:before="0" w:beforeAutospacing="0" w:after="0" w:afterAutospacing="0" w:line="360" w:lineRule="auto"/>
        <w:ind w:firstLine="709"/>
        <w:jc w:val="both"/>
      </w:pPr>
      <w:r w:rsidRPr="00894C6D">
        <w:t>• необходимо выбрать оптимальный тип портфеля;</w:t>
      </w:r>
    </w:p>
    <w:p w:rsidR="00894C6D" w:rsidRPr="00894C6D" w:rsidRDefault="00894C6D" w:rsidP="00894C6D">
      <w:pPr>
        <w:pStyle w:val="a3"/>
        <w:spacing w:before="0" w:beforeAutospacing="0" w:after="0" w:afterAutospacing="0" w:line="360" w:lineRule="auto"/>
        <w:ind w:firstLine="709"/>
        <w:jc w:val="both"/>
      </w:pPr>
      <w:r w:rsidRPr="00894C6D">
        <w:t>• оценить приемлемое для себя сочетание риска и дохода портфеля и соответственно определить удельный вес портфеля ценных бумаг с различными уровнями риска и дохода;</w:t>
      </w:r>
    </w:p>
    <w:p w:rsidR="00894C6D" w:rsidRPr="00894C6D" w:rsidRDefault="00894C6D" w:rsidP="00894C6D">
      <w:pPr>
        <w:pStyle w:val="a3"/>
        <w:spacing w:before="0" w:beforeAutospacing="0" w:after="0" w:afterAutospacing="0" w:line="360" w:lineRule="auto"/>
        <w:ind w:firstLine="709"/>
        <w:jc w:val="both"/>
      </w:pPr>
      <w:r w:rsidRPr="00894C6D">
        <w:t>• определить первоначальный состав портфеля;</w:t>
      </w:r>
    </w:p>
    <w:p w:rsidR="00894C6D" w:rsidRPr="00894C6D" w:rsidRDefault="00894C6D" w:rsidP="00894C6D">
      <w:pPr>
        <w:pStyle w:val="a3"/>
        <w:spacing w:before="0" w:beforeAutospacing="0" w:after="0" w:afterAutospacing="0" w:line="360" w:lineRule="auto"/>
        <w:ind w:firstLine="709"/>
        <w:jc w:val="both"/>
      </w:pPr>
      <w:r w:rsidRPr="00894C6D">
        <w:t>• выбрать схему д</w:t>
      </w:r>
      <w:bookmarkStart w:id="0" w:name="_Toc430950808"/>
      <w:bookmarkStart w:id="1" w:name="_Toc431012244"/>
      <w:bookmarkStart w:id="2" w:name="_Toc431012336"/>
      <w:bookmarkStart w:id="3" w:name="_Toc431265650"/>
      <w:bookmarkStart w:id="4" w:name="_Toc767573"/>
      <w:r w:rsidRPr="00894C6D">
        <w:t>альнейшего управления портфелем.</w:t>
      </w:r>
    </w:p>
    <w:p w:rsidR="00894C6D" w:rsidRPr="000D2B99" w:rsidRDefault="00894C6D" w:rsidP="000D2B99">
      <w:pPr>
        <w:pStyle w:val="a3"/>
        <w:spacing w:line="360" w:lineRule="auto"/>
        <w:jc w:val="center"/>
        <w:rPr>
          <w:b/>
        </w:rPr>
      </w:pPr>
      <w:r w:rsidRPr="000D2B99">
        <w:rPr>
          <w:b/>
        </w:rPr>
        <w:t>1.3.  Содержимое и типы портфел</w:t>
      </w:r>
      <w:bookmarkEnd w:id="0"/>
      <w:bookmarkEnd w:id="1"/>
      <w:bookmarkEnd w:id="2"/>
      <w:bookmarkEnd w:id="3"/>
      <w:r w:rsidRPr="000D2B99">
        <w:rPr>
          <w:b/>
        </w:rPr>
        <w:t>ей</w:t>
      </w:r>
      <w:bookmarkEnd w:id="4"/>
    </w:p>
    <w:p w:rsidR="00894C6D" w:rsidRPr="00894C6D" w:rsidRDefault="00894C6D" w:rsidP="00894C6D">
      <w:pPr>
        <w:spacing w:line="360" w:lineRule="auto"/>
        <w:ind w:firstLine="709"/>
        <w:jc w:val="both"/>
        <w:rPr>
          <w:lang w:eastAsia="en-US"/>
        </w:rPr>
      </w:pPr>
      <w:r w:rsidRPr="00894C6D">
        <w:rPr>
          <w:lang w:eastAsia="en-US"/>
        </w:rPr>
        <w:t>При дальнейшей классификаци</w:t>
      </w:r>
      <w:bookmarkStart w:id="5" w:name="OCRUncertain095"/>
      <w:r w:rsidRPr="00894C6D">
        <w:rPr>
          <w:lang w:eastAsia="en-US"/>
        </w:rPr>
        <w:t>и</w:t>
      </w:r>
      <w:bookmarkEnd w:id="5"/>
      <w:r w:rsidRPr="00894C6D">
        <w:rPr>
          <w:lang w:eastAsia="en-US"/>
        </w:rPr>
        <w:t xml:space="preserve"> портфеля структурообразующими признаками могут выступать те инвестиционные качества, которые приобретет совокупность ценных бумаг, помещенная в данный портфель. При всем их многообразии из них можно выделить некоторые основные: ликвидность или освобождение от налогов, отраслевая региональная принадлежность.</w:t>
      </w:r>
    </w:p>
    <w:p w:rsidR="00894C6D" w:rsidRPr="00894C6D" w:rsidRDefault="00894C6D" w:rsidP="00894C6D">
      <w:pPr>
        <w:spacing w:line="360" w:lineRule="auto"/>
        <w:ind w:firstLine="709"/>
        <w:jc w:val="both"/>
        <w:rPr>
          <w:lang w:eastAsia="en-US"/>
        </w:rPr>
      </w:pPr>
      <w:r w:rsidRPr="00894C6D">
        <w:rPr>
          <w:lang w:eastAsia="en-US"/>
        </w:rPr>
        <w:t>Такое инвестиционное качество портфеля, как ликвидность, как известно, означает возможность быстрого превращения портфеля в денежную наличность без потери его стоимости. Лучше всего данную задачу позволяют решить портфели денежного рынка.</w:t>
      </w:r>
    </w:p>
    <w:p w:rsidR="00894C6D" w:rsidRPr="00894C6D" w:rsidRDefault="00894C6D" w:rsidP="00894C6D">
      <w:pPr>
        <w:spacing w:line="360" w:lineRule="auto"/>
        <w:ind w:firstLine="709"/>
        <w:jc w:val="both"/>
        <w:rPr>
          <w:lang w:eastAsia="en-US"/>
        </w:rPr>
      </w:pPr>
      <w:bookmarkStart w:id="6" w:name="_Toc431012245"/>
      <w:bookmarkStart w:id="7" w:name="_Toc431012337"/>
      <w:bookmarkStart w:id="8" w:name="_Toc431265651"/>
      <w:r w:rsidRPr="00894C6D">
        <w:rPr>
          <w:bCs/>
          <w:lang w:eastAsia="en-US"/>
        </w:rPr>
        <w:t>Портфели денежного рынка.</w:t>
      </w:r>
      <w:bookmarkEnd w:id="6"/>
      <w:bookmarkEnd w:id="7"/>
      <w:bookmarkEnd w:id="8"/>
      <w:r w:rsidRPr="00894C6D">
        <w:rPr>
          <w:bCs/>
          <w:lang w:eastAsia="en-US"/>
        </w:rPr>
        <w:t xml:space="preserve"> </w:t>
      </w:r>
      <w:r w:rsidRPr="00894C6D">
        <w:rPr>
          <w:lang w:eastAsia="en-US"/>
        </w:rPr>
        <w:t>Эта разновидность портфелей стави</w:t>
      </w:r>
      <w:bookmarkStart w:id="9" w:name="OCRUncertain096"/>
      <w:r w:rsidRPr="00894C6D">
        <w:rPr>
          <w:lang w:eastAsia="en-US"/>
        </w:rPr>
        <w:t>т</w:t>
      </w:r>
      <w:bookmarkEnd w:id="9"/>
      <w:r w:rsidRPr="00894C6D">
        <w:rPr>
          <w:lang w:eastAsia="en-US"/>
        </w:rPr>
        <w:t xml:space="preserve"> своей целью полное сохранение капитала. В состав такого портфеля включа</w:t>
      </w:r>
      <w:bookmarkStart w:id="10" w:name="OCRUncertain101"/>
      <w:r w:rsidRPr="00894C6D">
        <w:rPr>
          <w:lang w:eastAsia="en-US"/>
        </w:rPr>
        <w:t>т</w:t>
      </w:r>
      <w:bookmarkEnd w:id="10"/>
      <w:r w:rsidRPr="00894C6D">
        <w:rPr>
          <w:lang w:eastAsia="en-US"/>
        </w:rPr>
        <w:t xml:space="preserve">ся преимущественно денежная наличность </w:t>
      </w:r>
      <w:bookmarkStart w:id="11" w:name="OCRUncertain102"/>
      <w:r w:rsidRPr="00894C6D">
        <w:rPr>
          <w:lang w:eastAsia="en-US"/>
        </w:rPr>
        <w:t>и</w:t>
      </w:r>
      <w:bookmarkEnd w:id="11"/>
      <w:r w:rsidRPr="00894C6D">
        <w:rPr>
          <w:lang w:eastAsia="en-US"/>
        </w:rPr>
        <w:t>ли быстро реализуемые активы.</w:t>
      </w:r>
    </w:p>
    <w:p w:rsidR="00894C6D" w:rsidRPr="00894C6D" w:rsidRDefault="00894C6D" w:rsidP="00894C6D">
      <w:pPr>
        <w:spacing w:line="360" w:lineRule="auto"/>
        <w:ind w:firstLine="709"/>
        <w:jc w:val="both"/>
        <w:rPr>
          <w:lang w:eastAsia="en-US"/>
        </w:rPr>
      </w:pPr>
      <w:r w:rsidRPr="00894C6D">
        <w:rPr>
          <w:lang w:eastAsia="en-US"/>
        </w:rPr>
        <w:t>Следует отметить, что одно из «золотых» правил работы с ценными бумагами гласит: нельзя вкладывать все средства в ценные бумаги - необходимо иметь резерв свободной денежной наличности для решения инвестиционных задач, возникающих неожиданно.</w:t>
      </w:r>
    </w:p>
    <w:p w:rsidR="00894C6D" w:rsidRPr="00894C6D" w:rsidRDefault="00894C6D" w:rsidP="00894C6D">
      <w:pPr>
        <w:spacing w:line="360" w:lineRule="auto"/>
        <w:ind w:firstLine="709"/>
        <w:jc w:val="both"/>
        <w:rPr>
          <w:lang w:eastAsia="en-US"/>
        </w:rPr>
      </w:pPr>
      <w:r w:rsidRPr="00894C6D">
        <w:rPr>
          <w:lang w:eastAsia="en-US"/>
        </w:rPr>
        <w:t>Данные экономического анализа подтв</w:t>
      </w:r>
      <w:bookmarkStart w:id="12" w:name="OCRUncertain103"/>
      <w:r w:rsidRPr="00894C6D">
        <w:rPr>
          <w:lang w:eastAsia="en-US"/>
        </w:rPr>
        <w:t>е</w:t>
      </w:r>
      <w:bookmarkEnd w:id="12"/>
      <w:r w:rsidRPr="00894C6D">
        <w:rPr>
          <w:lang w:eastAsia="en-US"/>
        </w:rPr>
        <w:t>р</w:t>
      </w:r>
      <w:bookmarkStart w:id="13" w:name="OCRUncertain104"/>
      <w:r w:rsidRPr="00894C6D">
        <w:rPr>
          <w:lang w:eastAsia="en-US"/>
        </w:rPr>
        <w:t>ж</w:t>
      </w:r>
      <w:bookmarkEnd w:id="13"/>
      <w:r w:rsidRPr="00894C6D">
        <w:rPr>
          <w:lang w:eastAsia="en-US"/>
        </w:rPr>
        <w:t xml:space="preserve">дают, что при определенных допущениях желаемый размер денежных средств, предназначаемый на непредвиденные цели, так же, как и желаемый размер денежных средств на </w:t>
      </w:r>
      <w:bookmarkStart w:id="14" w:name="OCRUncertain105"/>
      <w:r w:rsidRPr="00894C6D">
        <w:rPr>
          <w:lang w:eastAsia="en-US"/>
        </w:rPr>
        <w:t>трансакционные</w:t>
      </w:r>
      <w:bookmarkEnd w:id="14"/>
      <w:r w:rsidRPr="00894C6D">
        <w:rPr>
          <w:lang w:eastAsia="en-US"/>
        </w:rPr>
        <w:t xml:space="preserve"> нужды зависят от процентной ставки. Поэтому инвестор, вкладывая часть средств в денежную форму, обеспеч</w:t>
      </w:r>
      <w:bookmarkStart w:id="15" w:name="OCRUncertain106"/>
      <w:r w:rsidRPr="00894C6D">
        <w:rPr>
          <w:lang w:eastAsia="en-US"/>
        </w:rPr>
        <w:t>и</w:t>
      </w:r>
      <w:bookmarkEnd w:id="15"/>
      <w:r w:rsidRPr="00894C6D">
        <w:rPr>
          <w:lang w:eastAsia="en-US"/>
        </w:rPr>
        <w:t>вает требуемую устойчивость портфеля. Денежная наличность может быть конвертируема в иностранную валюту, если курс национальной валюты ниже, чем иностранной. Таким образом, помимо сохранения средств достигается увеличение вложенного капитала за счет курсовой разницы.</w:t>
      </w:r>
    </w:p>
    <w:p w:rsidR="00894C6D" w:rsidRPr="00894C6D" w:rsidRDefault="00894C6D" w:rsidP="00894C6D">
      <w:pPr>
        <w:spacing w:line="360" w:lineRule="auto"/>
        <w:ind w:firstLine="709"/>
        <w:jc w:val="both"/>
        <w:rPr>
          <w:lang w:eastAsia="en-US"/>
        </w:rPr>
      </w:pPr>
      <w:r w:rsidRPr="00894C6D">
        <w:rPr>
          <w:lang w:eastAsia="en-US"/>
        </w:rPr>
        <w:t xml:space="preserve">Высокой ликвидностью обладают и </w:t>
      </w:r>
      <w:r w:rsidRPr="00894C6D">
        <w:rPr>
          <w:iCs/>
          <w:lang w:eastAsia="en-US"/>
        </w:rPr>
        <w:t>портфели краткосрочных фондов.</w:t>
      </w:r>
      <w:r w:rsidRPr="00894C6D">
        <w:rPr>
          <w:lang w:eastAsia="en-US"/>
        </w:rPr>
        <w:t xml:space="preserve"> Они формируются из краткосрочных ценных бумаг, то есть</w:t>
      </w:r>
      <w:bookmarkStart w:id="16" w:name="OCRUncertain107"/>
      <w:r w:rsidRPr="00894C6D">
        <w:rPr>
          <w:lang w:eastAsia="en-US"/>
        </w:rPr>
        <w:t xml:space="preserve"> </w:t>
      </w:r>
      <w:bookmarkEnd w:id="16"/>
      <w:r w:rsidRPr="00894C6D">
        <w:rPr>
          <w:lang w:eastAsia="en-US"/>
        </w:rPr>
        <w:t>инструментов, обращающихся на денежном рынке.</w:t>
      </w:r>
    </w:p>
    <w:p w:rsidR="00894C6D" w:rsidRPr="00894C6D" w:rsidRDefault="00894C6D" w:rsidP="00894C6D">
      <w:pPr>
        <w:spacing w:line="360" w:lineRule="auto"/>
        <w:ind w:firstLine="709"/>
        <w:jc w:val="both"/>
        <w:rPr>
          <w:lang w:eastAsia="en-US"/>
        </w:rPr>
      </w:pPr>
      <w:bookmarkStart w:id="17" w:name="_Toc431012246"/>
      <w:bookmarkStart w:id="18" w:name="_Toc431012338"/>
      <w:bookmarkStart w:id="19" w:name="_Toc431265652"/>
      <w:r w:rsidRPr="00894C6D">
        <w:rPr>
          <w:bCs/>
          <w:lang w:eastAsia="en-US"/>
        </w:rPr>
        <w:t>Портфель це</w:t>
      </w:r>
      <w:bookmarkStart w:id="20" w:name="OCRUncertain108"/>
      <w:r w:rsidRPr="00894C6D">
        <w:rPr>
          <w:bCs/>
          <w:lang w:eastAsia="en-US"/>
        </w:rPr>
        <w:t>н</w:t>
      </w:r>
      <w:bookmarkEnd w:id="20"/>
      <w:r w:rsidRPr="00894C6D">
        <w:rPr>
          <w:bCs/>
          <w:lang w:eastAsia="en-US"/>
        </w:rPr>
        <w:t>ных бумаг, освобожденных от налога</w:t>
      </w:r>
      <w:bookmarkEnd w:id="17"/>
      <w:bookmarkEnd w:id="18"/>
      <w:bookmarkEnd w:id="19"/>
      <w:r w:rsidRPr="00894C6D">
        <w:rPr>
          <w:bCs/>
          <w:lang w:eastAsia="en-US"/>
        </w:rPr>
        <w:t xml:space="preserve">. </w:t>
      </w:r>
      <w:r w:rsidRPr="00894C6D">
        <w:rPr>
          <w:lang w:eastAsia="en-US"/>
        </w:rPr>
        <w:t>Содержит, в основном, государственные долговые обязательства и предполагает сохранение капитала при высокой степени ликви</w:t>
      </w:r>
      <w:bookmarkStart w:id="21" w:name="OCRUncertain109"/>
      <w:r w:rsidRPr="00894C6D">
        <w:rPr>
          <w:lang w:eastAsia="en-US"/>
        </w:rPr>
        <w:t>д</w:t>
      </w:r>
      <w:bookmarkEnd w:id="21"/>
      <w:r w:rsidRPr="00894C6D">
        <w:rPr>
          <w:lang w:eastAsia="en-US"/>
        </w:rPr>
        <w:t xml:space="preserve">ности. Отечественный рынок позволяет получить по этим ценным бумагам и самый высокий доход, который, как правило, освобождается от налогов. Именно поэтому портфель государственных ценных бумаг — наиболее распространенная разновидность портфеля и, в частности, сформированная по некоторым ценным бумагам. </w:t>
      </w:r>
      <w:bookmarkStart w:id="22" w:name="_Toc431012247"/>
      <w:bookmarkStart w:id="23" w:name="_Toc431012339"/>
      <w:bookmarkStart w:id="24" w:name="_Toc431265653"/>
      <w:r w:rsidRPr="00894C6D">
        <w:rPr>
          <w:bCs/>
          <w:lang w:eastAsia="en-US"/>
        </w:rPr>
        <w:t>Портфель, состоящий из ценных бумаг государственных структур</w:t>
      </w:r>
      <w:bookmarkEnd w:id="22"/>
      <w:bookmarkEnd w:id="23"/>
      <w:bookmarkEnd w:id="24"/>
      <w:r w:rsidRPr="00894C6D">
        <w:rPr>
          <w:bCs/>
          <w:lang w:eastAsia="en-US"/>
        </w:rPr>
        <w:t xml:space="preserve">. </w:t>
      </w:r>
      <w:r w:rsidRPr="00894C6D">
        <w:rPr>
          <w:lang w:eastAsia="en-US"/>
        </w:rPr>
        <w:t>Эта разновидность портфеля формируется из государственных и муниципальных ценных бумаг и обязательств. Вложения в данные рыночные инструменты обеспечивают держателю портфеля доход, получаемый от разницы в цене приобретения с дисконтом и выкупной ценой и по ставкам выплаты процентов. Немаловажное значение имеет и то, что и центральные, и местные органы власти предоставляют налоговые льготы.</w:t>
      </w:r>
    </w:p>
    <w:p w:rsidR="00894C6D" w:rsidRPr="00894C6D" w:rsidRDefault="00894C6D" w:rsidP="00894C6D">
      <w:pPr>
        <w:spacing w:line="360" w:lineRule="auto"/>
        <w:ind w:firstLine="709"/>
        <w:jc w:val="both"/>
        <w:rPr>
          <w:lang w:eastAsia="en-US"/>
        </w:rPr>
      </w:pPr>
      <w:bookmarkStart w:id="25" w:name="_Toc431012248"/>
      <w:bookmarkStart w:id="26" w:name="_Toc431012340"/>
      <w:bookmarkStart w:id="27" w:name="_Toc431265654"/>
      <w:r w:rsidRPr="00894C6D">
        <w:rPr>
          <w:bCs/>
          <w:lang w:eastAsia="en-US"/>
        </w:rPr>
        <w:t>Портфель, состоящий из цен</w:t>
      </w:r>
      <w:bookmarkStart w:id="28" w:name="OCRUncertain112"/>
      <w:r w:rsidRPr="00894C6D">
        <w:rPr>
          <w:bCs/>
          <w:lang w:eastAsia="en-US"/>
        </w:rPr>
        <w:t>н</w:t>
      </w:r>
      <w:bookmarkEnd w:id="28"/>
      <w:r w:rsidRPr="00894C6D">
        <w:rPr>
          <w:bCs/>
          <w:lang w:eastAsia="en-US"/>
        </w:rPr>
        <w:t>ых бумаг различных отраслей промыш</w:t>
      </w:r>
      <w:bookmarkStart w:id="29" w:name="OCRUncertain113"/>
      <w:r w:rsidRPr="00894C6D">
        <w:rPr>
          <w:bCs/>
          <w:lang w:eastAsia="en-US"/>
        </w:rPr>
        <w:t>л</w:t>
      </w:r>
      <w:bookmarkEnd w:id="29"/>
      <w:r w:rsidRPr="00894C6D">
        <w:rPr>
          <w:bCs/>
          <w:lang w:eastAsia="en-US"/>
        </w:rPr>
        <w:t>ен</w:t>
      </w:r>
      <w:bookmarkStart w:id="30" w:name="OCRUncertain114"/>
      <w:r w:rsidRPr="00894C6D">
        <w:rPr>
          <w:bCs/>
          <w:lang w:eastAsia="en-US"/>
        </w:rPr>
        <w:t>н</w:t>
      </w:r>
      <w:bookmarkEnd w:id="30"/>
      <w:r w:rsidRPr="00894C6D">
        <w:rPr>
          <w:bCs/>
          <w:lang w:eastAsia="en-US"/>
        </w:rPr>
        <w:t>ости</w:t>
      </w:r>
      <w:bookmarkEnd w:id="25"/>
      <w:bookmarkEnd w:id="26"/>
      <w:bookmarkEnd w:id="27"/>
      <w:r w:rsidRPr="00894C6D">
        <w:rPr>
          <w:bCs/>
          <w:lang w:eastAsia="en-US"/>
        </w:rPr>
        <w:t xml:space="preserve">. </w:t>
      </w:r>
      <w:r w:rsidRPr="00894C6D">
        <w:rPr>
          <w:lang w:eastAsia="en-US"/>
        </w:rPr>
        <w:t>Инвестиционная направленность вложений в региональном разрезе приводит к созданию портфелей, сформированных из ценных бумаг различных сторон; ценных бумаг эмитентов, находящихся в одном регионе; различных иностранных ценных бумаг.</w:t>
      </w:r>
    </w:p>
    <w:p w:rsidR="00894C6D" w:rsidRPr="00894C6D" w:rsidRDefault="00894C6D" w:rsidP="00894C6D">
      <w:pPr>
        <w:spacing w:line="360" w:lineRule="auto"/>
        <w:ind w:firstLine="709"/>
        <w:jc w:val="both"/>
        <w:rPr>
          <w:lang w:eastAsia="en-US"/>
        </w:rPr>
      </w:pPr>
      <w:r w:rsidRPr="00894C6D">
        <w:rPr>
          <w:lang w:eastAsia="en-US"/>
        </w:rPr>
        <w:t>Портфель данной разновидности формируется на базе ценных бумаг, выпущенных предприятиями различных о</w:t>
      </w:r>
      <w:bookmarkStart w:id="31" w:name="OCRUncertain115"/>
      <w:r w:rsidRPr="00894C6D">
        <w:rPr>
          <w:lang w:eastAsia="en-US"/>
        </w:rPr>
        <w:t>т</w:t>
      </w:r>
      <w:bookmarkEnd w:id="31"/>
      <w:r w:rsidRPr="00894C6D">
        <w:rPr>
          <w:lang w:eastAsia="en-US"/>
        </w:rPr>
        <w:t>раслей промышленности, связанных технологически, или какой-либо одной отрасли.</w:t>
      </w:r>
    </w:p>
    <w:p w:rsidR="00894C6D" w:rsidRPr="00894C6D" w:rsidRDefault="00894C6D" w:rsidP="00894C6D">
      <w:pPr>
        <w:spacing w:line="360" w:lineRule="auto"/>
        <w:ind w:firstLine="709"/>
        <w:jc w:val="both"/>
        <w:rPr>
          <w:iCs/>
          <w:lang w:eastAsia="en-US"/>
        </w:rPr>
      </w:pPr>
      <w:r w:rsidRPr="00894C6D">
        <w:rPr>
          <w:lang w:eastAsia="en-US"/>
        </w:rPr>
        <w:t>В зависимости от целей и</w:t>
      </w:r>
      <w:bookmarkStart w:id="32" w:name="OCRUncertain116"/>
      <w:r w:rsidRPr="00894C6D">
        <w:rPr>
          <w:lang w:eastAsia="en-US"/>
        </w:rPr>
        <w:t>н</w:t>
      </w:r>
      <w:bookmarkEnd w:id="32"/>
      <w:r w:rsidRPr="00894C6D">
        <w:rPr>
          <w:lang w:eastAsia="en-US"/>
        </w:rPr>
        <w:t>вест</w:t>
      </w:r>
      <w:bookmarkStart w:id="33" w:name="OCRUncertain117"/>
      <w:r w:rsidRPr="00894C6D">
        <w:rPr>
          <w:lang w:eastAsia="en-US"/>
        </w:rPr>
        <w:t>и</w:t>
      </w:r>
      <w:bookmarkEnd w:id="33"/>
      <w:r w:rsidRPr="00894C6D">
        <w:rPr>
          <w:lang w:eastAsia="en-US"/>
        </w:rPr>
        <w:t>рован</w:t>
      </w:r>
      <w:bookmarkStart w:id="34" w:name="OCRUncertain118"/>
      <w:r w:rsidRPr="00894C6D">
        <w:rPr>
          <w:lang w:eastAsia="en-US"/>
        </w:rPr>
        <w:t>и</w:t>
      </w:r>
      <w:bookmarkEnd w:id="34"/>
      <w:r w:rsidRPr="00894C6D">
        <w:rPr>
          <w:lang w:eastAsia="en-US"/>
        </w:rPr>
        <w:t>я</w:t>
      </w:r>
      <w:r w:rsidRPr="00894C6D">
        <w:rPr>
          <w:i/>
          <w:iCs/>
          <w:lang w:eastAsia="en-US"/>
        </w:rPr>
        <w:t>,</w:t>
      </w:r>
      <w:r w:rsidRPr="00894C6D">
        <w:rPr>
          <w:lang w:eastAsia="en-US"/>
        </w:rPr>
        <w:t xml:space="preserve"> в состав портфелей включаю</w:t>
      </w:r>
      <w:bookmarkStart w:id="35" w:name="OCRUncertain119"/>
      <w:r w:rsidRPr="00894C6D">
        <w:rPr>
          <w:lang w:eastAsia="en-US"/>
        </w:rPr>
        <w:t>т</w:t>
      </w:r>
      <w:bookmarkEnd w:id="35"/>
      <w:r w:rsidRPr="00894C6D">
        <w:rPr>
          <w:lang w:eastAsia="en-US"/>
        </w:rPr>
        <w:t xml:space="preserve">ся различные бумаги, которые соответствуют поставленной цели. Так, например, </w:t>
      </w:r>
      <w:r w:rsidRPr="00894C6D">
        <w:rPr>
          <w:iCs/>
          <w:lang w:eastAsia="en-US"/>
        </w:rPr>
        <w:t>конвертируемые портфели</w:t>
      </w:r>
      <w:r w:rsidRPr="00894C6D">
        <w:rPr>
          <w:lang w:eastAsia="en-US"/>
        </w:rPr>
        <w:t xml:space="preserve"> состоят из конвертируемых и привилегированных акций и </w:t>
      </w:r>
      <w:bookmarkStart w:id="36" w:name="OCRUncertain120"/>
      <w:r w:rsidRPr="00894C6D">
        <w:rPr>
          <w:lang w:eastAsia="en-US"/>
        </w:rPr>
        <w:t>облига</w:t>
      </w:r>
      <w:bookmarkStart w:id="37" w:name="OCRUncertain121"/>
      <w:bookmarkEnd w:id="36"/>
      <w:r w:rsidRPr="00894C6D">
        <w:rPr>
          <w:lang w:eastAsia="en-US"/>
        </w:rPr>
        <w:t>ций,</w:t>
      </w:r>
      <w:bookmarkEnd w:id="37"/>
      <w:r w:rsidRPr="00894C6D">
        <w:rPr>
          <w:lang w:eastAsia="en-US"/>
        </w:rPr>
        <w:t xml:space="preserve"> которые могут быть обменены на установленное количество обыкновенных акций по фиксированной цене в определенный момент времени, когда может быть осуществлен обмен. При ак</w:t>
      </w:r>
      <w:bookmarkStart w:id="38" w:name="OCRUncertain122"/>
      <w:r w:rsidRPr="00894C6D">
        <w:rPr>
          <w:lang w:eastAsia="en-US"/>
        </w:rPr>
        <w:t>т</w:t>
      </w:r>
      <w:bookmarkEnd w:id="38"/>
      <w:r w:rsidRPr="00894C6D">
        <w:rPr>
          <w:lang w:eastAsia="en-US"/>
        </w:rPr>
        <w:t xml:space="preserve">ивном рынке - «рынке быка» это дает возможность получить дополнительный доход. К этому же типу портфелей относят </w:t>
      </w:r>
      <w:r w:rsidRPr="00894C6D">
        <w:rPr>
          <w:iCs/>
          <w:lang w:eastAsia="en-US"/>
        </w:rPr>
        <w:t>портфель средне- и долгосрочных инвестиций с фиксированны</w:t>
      </w:r>
      <w:bookmarkStart w:id="39" w:name="OCRUncertain123"/>
      <w:r w:rsidRPr="00894C6D">
        <w:rPr>
          <w:iCs/>
          <w:lang w:eastAsia="en-US"/>
        </w:rPr>
        <w:t>ми</w:t>
      </w:r>
      <w:bookmarkEnd w:id="39"/>
      <w:r w:rsidRPr="00894C6D">
        <w:rPr>
          <w:iCs/>
          <w:lang w:eastAsia="en-US"/>
        </w:rPr>
        <w:t xml:space="preserve"> доходом.</w:t>
      </w:r>
    </w:p>
    <w:p w:rsidR="00894C6D" w:rsidRPr="00894C6D" w:rsidRDefault="00894C6D" w:rsidP="00894C6D">
      <w:pPr>
        <w:spacing w:line="360" w:lineRule="auto"/>
        <w:ind w:firstLine="709"/>
        <w:jc w:val="both"/>
        <w:rPr>
          <w:iCs/>
          <w:lang w:eastAsia="en-US"/>
        </w:rPr>
      </w:pPr>
      <w:r w:rsidRPr="00894C6D">
        <w:rPr>
          <w:lang w:eastAsia="en-US"/>
        </w:rPr>
        <w:t xml:space="preserve">Можно выделить </w:t>
      </w:r>
      <w:r w:rsidRPr="00894C6D">
        <w:rPr>
          <w:iCs/>
          <w:lang w:eastAsia="en-US"/>
        </w:rPr>
        <w:t>портфели ценных бумаг, подобранных в зависимости от региональной принадлежност</w:t>
      </w:r>
      <w:bookmarkStart w:id="40" w:name="OCRUncertain124"/>
      <w:r w:rsidRPr="00894C6D">
        <w:rPr>
          <w:iCs/>
          <w:lang w:eastAsia="en-US"/>
        </w:rPr>
        <w:t>и</w:t>
      </w:r>
      <w:bookmarkEnd w:id="40"/>
      <w:r w:rsidRPr="00894C6D">
        <w:rPr>
          <w:iCs/>
          <w:lang w:eastAsia="en-US"/>
        </w:rPr>
        <w:t xml:space="preserve"> эмитентов,</w:t>
      </w:r>
      <w:r w:rsidRPr="00894C6D">
        <w:rPr>
          <w:lang w:eastAsia="en-US"/>
        </w:rPr>
        <w:t xml:space="preserve"> ценные бумаги которых в них включены. К этому типу портфелей ценных бумаг относят: </w:t>
      </w:r>
      <w:r w:rsidRPr="00894C6D">
        <w:rPr>
          <w:iCs/>
          <w:lang w:eastAsia="en-US"/>
        </w:rPr>
        <w:t>портфели ценных бумаг определенных стран, региональные портфели, портфели иностранных ценных бумаг.</w:t>
      </w:r>
    </w:p>
    <w:p w:rsidR="00894C6D" w:rsidRPr="00894C6D" w:rsidRDefault="00894C6D" w:rsidP="00894C6D">
      <w:pPr>
        <w:spacing w:line="360" w:lineRule="auto"/>
        <w:ind w:firstLine="709"/>
        <w:jc w:val="both"/>
        <w:rPr>
          <w:lang w:eastAsia="en-US"/>
        </w:rPr>
      </w:pPr>
      <w:r w:rsidRPr="00894C6D">
        <w:rPr>
          <w:lang w:eastAsia="en-US"/>
        </w:rPr>
        <w:t>Основным преимуществом портфельного инвестирования является возможность выбора портфеля для решения специфических инвестиционных задач.</w:t>
      </w:r>
    </w:p>
    <w:p w:rsidR="00894C6D" w:rsidRPr="00894C6D" w:rsidRDefault="00894C6D" w:rsidP="00894C6D">
      <w:pPr>
        <w:spacing w:line="360" w:lineRule="auto"/>
        <w:ind w:firstLine="709"/>
        <w:jc w:val="both"/>
        <w:rPr>
          <w:lang w:eastAsia="en-US"/>
        </w:rPr>
      </w:pPr>
      <w:r w:rsidRPr="00894C6D">
        <w:rPr>
          <w:lang w:eastAsia="en-US"/>
        </w:rPr>
        <w:t>Для этого используются различные портфели ценных бумаг, в каждом из которых будет собственный баланс между существующим риском, приемлемым для владельца портфеля, и ожидаемой им отдачей (доходом) в определенный период времени. Соотношение этих факторов и позволяет определить тип портфеля ценных бумаг. Тип портфеля — это его инвестиционная характеристика, основанная на соотношении дохода и риска. При этом важ</w:t>
      </w:r>
      <w:bookmarkStart w:id="41" w:name="OCRUncertain033"/>
      <w:r w:rsidRPr="00894C6D">
        <w:rPr>
          <w:lang w:eastAsia="en-US"/>
        </w:rPr>
        <w:t>н</w:t>
      </w:r>
      <w:bookmarkEnd w:id="41"/>
      <w:r w:rsidRPr="00894C6D">
        <w:rPr>
          <w:lang w:eastAsia="en-US"/>
        </w:rPr>
        <w:t>ым признаком при классификации типа портфеля является то, каким способом и за счет какого источника данный доход получен: за счет роста курсово</w:t>
      </w:r>
      <w:bookmarkStart w:id="42" w:name="OCRUncertain034"/>
      <w:r w:rsidRPr="00894C6D">
        <w:rPr>
          <w:lang w:eastAsia="en-US"/>
        </w:rPr>
        <w:t>й</w:t>
      </w:r>
      <w:bookmarkEnd w:id="42"/>
      <w:r w:rsidRPr="00894C6D">
        <w:rPr>
          <w:lang w:eastAsia="en-US"/>
        </w:rPr>
        <w:t xml:space="preserve"> стоимости или за счет текущих выплат — дивидендов, процентов.</w:t>
      </w:r>
    </w:p>
    <w:p w:rsidR="00894C6D" w:rsidRPr="00894C6D" w:rsidRDefault="00894C6D" w:rsidP="00894C6D">
      <w:pPr>
        <w:spacing w:line="360" w:lineRule="auto"/>
        <w:ind w:firstLine="709"/>
        <w:jc w:val="both"/>
        <w:rPr>
          <w:lang w:eastAsia="en-US"/>
        </w:rPr>
      </w:pPr>
      <w:r w:rsidRPr="00894C6D">
        <w:rPr>
          <w:lang w:eastAsia="en-US"/>
        </w:rPr>
        <w:t xml:space="preserve">Выделяют два основных типа портфеля: портфель, ориентированный на преимущественное получение дохода за счет процентов и дивидендов </w:t>
      </w:r>
      <w:r w:rsidRPr="00894C6D">
        <w:rPr>
          <w:i/>
          <w:lang w:eastAsia="en-US"/>
        </w:rPr>
        <w:t>(</w:t>
      </w:r>
      <w:r w:rsidRPr="00894C6D">
        <w:rPr>
          <w:i/>
          <w:iCs/>
          <w:lang w:eastAsia="en-US"/>
        </w:rPr>
        <w:t>портфель дохода</w:t>
      </w:r>
      <w:r w:rsidRPr="00894C6D">
        <w:rPr>
          <w:lang w:eastAsia="en-US"/>
        </w:rPr>
        <w:t>); портфель, направленный на преимущественный прирост курсовой стоимости входящих в него инвестиционных ценностей (</w:t>
      </w:r>
      <w:r w:rsidRPr="00894C6D">
        <w:rPr>
          <w:iCs/>
          <w:lang w:eastAsia="en-US"/>
        </w:rPr>
        <w:t>портфель роста</w:t>
      </w:r>
      <w:r w:rsidRPr="00894C6D">
        <w:rPr>
          <w:lang w:eastAsia="en-US"/>
        </w:rPr>
        <w:t xml:space="preserve">). Было бы упрощенным понимание портфеля как некой однородной совокупности, несмотря на то, что портфель роста, например, ориентирован на акции, инвестиционной </w:t>
      </w:r>
      <w:bookmarkStart w:id="43" w:name="OCRUncertain035"/>
      <w:r w:rsidRPr="00894C6D">
        <w:rPr>
          <w:lang w:eastAsia="en-US"/>
        </w:rPr>
        <w:t>характеристи</w:t>
      </w:r>
      <w:bookmarkEnd w:id="43"/>
      <w:r w:rsidRPr="00894C6D">
        <w:rPr>
          <w:lang w:eastAsia="en-US"/>
        </w:rPr>
        <w:t>кой которых является рост к</w:t>
      </w:r>
      <w:bookmarkStart w:id="44" w:name="OCRUncertain080"/>
      <w:r w:rsidRPr="00894C6D">
        <w:rPr>
          <w:lang w:eastAsia="en-US"/>
        </w:rPr>
        <w:t>у</w:t>
      </w:r>
      <w:bookmarkEnd w:id="44"/>
      <w:r w:rsidRPr="00894C6D">
        <w:rPr>
          <w:lang w:eastAsia="en-US"/>
        </w:rPr>
        <w:t xml:space="preserve">рсовой стоимости. В его состав могут входить и ценные бумаги с иными инвестиционными свойствами. Таким образом, рассматривают еще и </w:t>
      </w:r>
      <w:r w:rsidRPr="00894C6D">
        <w:rPr>
          <w:iCs/>
          <w:lang w:eastAsia="en-US"/>
        </w:rPr>
        <w:t>портфель роста и дохода</w:t>
      </w:r>
      <w:r w:rsidRPr="00894C6D">
        <w:rPr>
          <w:lang w:eastAsia="en-US"/>
        </w:rPr>
        <w:t>.</w:t>
      </w:r>
    </w:p>
    <w:p w:rsidR="00894C6D" w:rsidRPr="00894C6D" w:rsidRDefault="00894C6D" w:rsidP="00894C6D">
      <w:pPr>
        <w:spacing w:line="360" w:lineRule="auto"/>
        <w:ind w:firstLine="709"/>
        <w:jc w:val="both"/>
        <w:rPr>
          <w:lang w:eastAsia="en-US"/>
        </w:rPr>
      </w:pPr>
      <w:bookmarkStart w:id="45" w:name="_Toc431012240"/>
      <w:bookmarkStart w:id="46" w:name="_Toc431012332"/>
      <w:bookmarkStart w:id="47" w:name="_Toc431265646"/>
      <w:r w:rsidRPr="00894C6D">
        <w:rPr>
          <w:bCs/>
          <w:i/>
          <w:lang w:eastAsia="en-US"/>
        </w:rPr>
        <w:t>Портфель роста</w:t>
      </w:r>
      <w:bookmarkEnd w:id="45"/>
      <w:bookmarkEnd w:id="46"/>
      <w:bookmarkEnd w:id="47"/>
      <w:r w:rsidRPr="00894C6D">
        <w:rPr>
          <w:bCs/>
          <w:i/>
          <w:lang w:eastAsia="en-US"/>
        </w:rPr>
        <w:t>.</w:t>
      </w:r>
      <w:r w:rsidRPr="00894C6D">
        <w:rPr>
          <w:bCs/>
          <w:lang w:eastAsia="en-US"/>
        </w:rPr>
        <w:t xml:space="preserve"> </w:t>
      </w:r>
      <w:r w:rsidRPr="00894C6D">
        <w:rPr>
          <w:lang w:eastAsia="en-US"/>
        </w:rPr>
        <w:t>Портфель роста формируется из акций компаний, курсовая стоимость которых растет. Цель данного типа портфеля — рост капитальной стоимости портфеля вместе с получением дивидендов. Однако дивидендные выплаты производятся в небольшом размере, поэтому именно темпы роста курсовой стоимости совокупности акций, входящей в портфель, и определяют виды портфелей, входящие в данную группу.</w:t>
      </w:r>
    </w:p>
    <w:p w:rsidR="00894C6D" w:rsidRPr="00894C6D" w:rsidRDefault="00894C6D" w:rsidP="00894C6D">
      <w:pPr>
        <w:spacing w:line="360" w:lineRule="auto"/>
        <w:ind w:firstLine="709"/>
        <w:jc w:val="both"/>
        <w:rPr>
          <w:lang w:eastAsia="en-US"/>
        </w:rPr>
      </w:pPr>
      <w:r w:rsidRPr="00894C6D">
        <w:rPr>
          <w:i/>
          <w:iCs/>
          <w:lang w:eastAsia="en-US"/>
        </w:rPr>
        <w:t>Портфель агрессивного роста</w:t>
      </w:r>
      <w:r w:rsidRPr="00894C6D">
        <w:rPr>
          <w:lang w:eastAsia="en-US"/>
        </w:rPr>
        <w:t xml:space="preserve"> нацелен на максимальный прирост капитала. В состав данного типа портфеля входят акции молодых, быстрорастущих компаний. Инвестиции в данный тип портфеля являются достаточно рискованными, но вместе с тем они могут приносить самый высокий доход.</w:t>
      </w:r>
    </w:p>
    <w:p w:rsidR="00894C6D" w:rsidRPr="00894C6D" w:rsidRDefault="00894C6D" w:rsidP="00894C6D">
      <w:pPr>
        <w:spacing w:line="360" w:lineRule="auto"/>
        <w:ind w:firstLine="709"/>
        <w:jc w:val="both"/>
        <w:rPr>
          <w:lang w:eastAsia="en-US"/>
        </w:rPr>
      </w:pPr>
      <w:r w:rsidRPr="00894C6D">
        <w:rPr>
          <w:i/>
          <w:iCs/>
          <w:lang w:eastAsia="en-US"/>
        </w:rPr>
        <w:t>Портфель консервативного роста</w:t>
      </w:r>
      <w:r w:rsidRPr="00894C6D">
        <w:rPr>
          <w:lang w:eastAsia="en-US"/>
        </w:rPr>
        <w:t xml:space="preserve"> является наименее рискованным среди портфелей данной группы. Состоит, в основном, из акций крупных, хорошо известных компаний, </w:t>
      </w:r>
      <w:bookmarkStart w:id="48" w:name="OCRUncertain081"/>
      <w:r w:rsidRPr="00894C6D">
        <w:rPr>
          <w:lang w:eastAsia="en-US"/>
        </w:rPr>
        <w:t>характеризую</w:t>
      </w:r>
      <w:bookmarkStart w:id="49" w:name="OCRUncertain082"/>
      <w:bookmarkEnd w:id="48"/>
      <w:r w:rsidRPr="00894C6D">
        <w:rPr>
          <w:lang w:eastAsia="en-US"/>
        </w:rPr>
        <w:t>щихся</w:t>
      </w:r>
      <w:bookmarkEnd w:id="49"/>
      <w:r w:rsidRPr="00894C6D">
        <w:rPr>
          <w:lang w:eastAsia="en-US"/>
        </w:rPr>
        <w:t xml:space="preserve"> хотя и невысокими, но устойчивыми темпами роста курсовой стоимости. Состав портфеля остается стабильным в течение длительного периода времени. Нацелен на сохранение капитала.</w:t>
      </w:r>
    </w:p>
    <w:p w:rsidR="00894C6D" w:rsidRPr="00894C6D" w:rsidRDefault="00894C6D" w:rsidP="00894C6D">
      <w:pPr>
        <w:spacing w:line="360" w:lineRule="auto"/>
        <w:ind w:firstLine="709"/>
        <w:jc w:val="both"/>
        <w:rPr>
          <w:lang w:eastAsia="en-US"/>
        </w:rPr>
      </w:pPr>
      <w:r w:rsidRPr="00894C6D">
        <w:rPr>
          <w:i/>
          <w:iCs/>
          <w:lang w:eastAsia="en-US"/>
        </w:rPr>
        <w:t>Портфель среднего роста</w:t>
      </w:r>
      <w:r w:rsidRPr="00894C6D">
        <w:rPr>
          <w:lang w:eastAsia="en-US"/>
        </w:rPr>
        <w:t xml:space="preserve"> представляет собой сочетание инвестиционных свойств портфелей агрессивного и консервативного роста. В данный тип портфеля включаются наряду с надежными ценными бумагами, приобретаемыми на длительный срок, рискованные фондовые инструменты, состав которых периодически обновляется. При этом обеспечивается средний прирост капитала и умеренная степень риска вложений. Надежность обеспечивается ценными бумагами консервативного роста, а доходность — ценными бумагами агрессивного роста. Данный тип портфеля является наиболее распространенной моде</w:t>
      </w:r>
      <w:bookmarkStart w:id="50" w:name="OCRUncertain083"/>
      <w:r w:rsidRPr="00894C6D">
        <w:rPr>
          <w:lang w:eastAsia="en-US"/>
        </w:rPr>
        <w:t>л</w:t>
      </w:r>
      <w:bookmarkEnd w:id="50"/>
      <w:r w:rsidRPr="00894C6D">
        <w:rPr>
          <w:lang w:eastAsia="en-US"/>
        </w:rPr>
        <w:t>ью портфеля и пользуется большой популярностью у инвесторов, не склонных к высокому риску.</w:t>
      </w:r>
    </w:p>
    <w:p w:rsidR="00894C6D" w:rsidRPr="00894C6D" w:rsidRDefault="00894C6D" w:rsidP="00894C6D">
      <w:pPr>
        <w:spacing w:line="360" w:lineRule="auto"/>
        <w:ind w:firstLine="709"/>
        <w:jc w:val="both"/>
        <w:rPr>
          <w:lang w:eastAsia="en-US"/>
        </w:rPr>
      </w:pPr>
      <w:bookmarkStart w:id="51" w:name="_Toc431012241"/>
      <w:bookmarkStart w:id="52" w:name="_Toc431012333"/>
      <w:bookmarkStart w:id="53" w:name="_Toc431265647"/>
      <w:r w:rsidRPr="00894C6D">
        <w:rPr>
          <w:bCs/>
          <w:lang w:eastAsia="en-US"/>
        </w:rPr>
        <w:t>Портфель дохода</w:t>
      </w:r>
      <w:bookmarkEnd w:id="51"/>
      <w:bookmarkEnd w:id="52"/>
      <w:bookmarkEnd w:id="53"/>
      <w:r w:rsidRPr="00894C6D">
        <w:rPr>
          <w:bCs/>
          <w:lang w:eastAsia="en-US"/>
        </w:rPr>
        <w:t xml:space="preserve">. </w:t>
      </w:r>
      <w:r w:rsidRPr="00894C6D">
        <w:rPr>
          <w:lang w:eastAsia="en-US"/>
        </w:rPr>
        <w:t>Данный тип портфеля ориентирован на получение высокого текущего дохода — процентных и дивидендных выплат. Портфель дохода составляется в основном из акций дохода, характеризующихся умеренным ростом курсовой стоимости и высокими дивидендами, облигаций и других ценных бумаг, инвестиционным свойством которых являются высокие текущие выплаты. Особенностью этого типа портфеля является то, что цель его создания — получение соответствующего уровня дохода, величина которого соответствовала бы минима</w:t>
      </w:r>
      <w:bookmarkStart w:id="54" w:name="OCRUncertain084"/>
      <w:r w:rsidRPr="00894C6D">
        <w:rPr>
          <w:lang w:eastAsia="en-US"/>
        </w:rPr>
        <w:t>л</w:t>
      </w:r>
      <w:bookmarkEnd w:id="54"/>
      <w:r w:rsidRPr="00894C6D">
        <w:rPr>
          <w:lang w:eastAsia="en-US"/>
        </w:rPr>
        <w:t>ьной степени риска, приемлемого для консервативного инвестора. Поэтому об</w:t>
      </w:r>
      <w:bookmarkStart w:id="55" w:name="OCRUncertain085"/>
      <w:r w:rsidRPr="00894C6D">
        <w:rPr>
          <w:lang w:eastAsia="en-US"/>
        </w:rPr>
        <w:t>ъ</w:t>
      </w:r>
      <w:bookmarkEnd w:id="55"/>
      <w:r w:rsidRPr="00894C6D">
        <w:rPr>
          <w:lang w:eastAsia="en-US"/>
        </w:rPr>
        <w:t>ек</w:t>
      </w:r>
      <w:bookmarkStart w:id="56" w:name="OCRUncertain086"/>
      <w:r w:rsidRPr="00894C6D">
        <w:rPr>
          <w:lang w:eastAsia="en-US"/>
        </w:rPr>
        <w:t>т</w:t>
      </w:r>
      <w:bookmarkEnd w:id="56"/>
      <w:r w:rsidRPr="00894C6D">
        <w:rPr>
          <w:lang w:eastAsia="en-US"/>
        </w:rPr>
        <w:t>ами портфельного инвестирования являются высоконадежные инструменты фондового рынка с высоким соотношением стабильно выплачиваемого процен</w:t>
      </w:r>
      <w:bookmarkStart w:id="57" w:name="OCRUncertain087"/>
      <w:r w:rsidRPr="00894C6D">
        <w:rPr>
          <w:lang w:eastAsia="en-US"/>
        </w:rPr>
        <w:t>т</w:t>
      </w:r>
      <w:bookmarkEnd w:id="57"/>
      <w:r w:rsidRPr="00894C6D">
        <w:rPr>
          <w:lang w:eastAsia="en-US"/>
        </w:rPr>
        <w:t>а и курсовой стоимости.</w:t>
      </w:r>
    </w:p>
    <w:p w:rsidR="00894C6D" w:rsidRPr="00894C6D" w:rsidRDefault="00894C6D" w:rsidP="00894C6D">
      <w:pPr>
        <w:spacing w:line="360" w:lineRule="auto"/>
        <w:ind w:firstLine="709"/>
        <w:jc w:val="both"/>
        <w:rPr>
          <w:lang w:eastAsia="en-US"/>
        </w:rPr>
      </w:pPr>
      <w:r w:rsidRPr="00894C6D">
        <w:rPr>
          <w:i/>
          <w:iCs/>
          <w:lang w:eastAsia="en-US"/>
        </w:rPr>
        <w:t>Портфель регулярного дохода</w:t>
      </w:r>
      <w:r w:rsidRPr="00894C6D">
        <w:rPr>
          <w:lang w:eastAsia="en-US"/>
        </w:rPr>
        <w:t xml:space="preserve"> формируется из высоконадежных ценных бумаг и приносит средний доход при минимальном уровне риска.</w:t>
      </w:r>
    </w:p>
    <w:p w:rsidR="00894C6D" w:rsidRPr="00894C6D" w:rsidRDefault="00894C6D" w:rsidP="00894C6D">
      <w:pPr>
        <w:spacing w:line="360" w:lineRule="auto"/>
        <w:ind w:firstLine="709"/>
        <w:jc w:val="both"/>
        <w:rPr>
          <w:lang w:eastAsia="en-US"/>
        </w:rPr>
      </w:pPr>
      <w:r w:rsidRPr="00894C6D">
        <w:rPr>
          <w:i/>
          <w:iCs/>
          <w:lang w:eastAsia="en-US"/>
        </w:rPr>
        <w:t>Портфель доходных бумаг</w:t>
      </w:r>
      <w:r w:rsidRPr="00894C6D">
        <w:rPr>
          <w:lang w:eastAsia="en-US"/>
        </w:rPr>
        <w:t xml:space="preserve"> состоят из высокодоходных облигаций корпораций, ценных бумаг, приносящих высокий доход при среднем уровне риска.</w:t>
      </w:r>
    </w:p>
    <w:p w:rsidR="00894C6D" w:rsidRPr="00894C6D" w:rsidRDefault="00894C6D" w:rsidP="00894C6D">
      <w:pPr>
        <w:spacing w:line="360" w:lineRule="auto"/>
        <w:ind w:firstLine="709"/>
        <w:jc w:val="both"/>
        <w:rPr>
          <w:lang w:eastAsia="en-US"/>
        </w:rPr>
      </w:pPr>
      <w:bookmarkStart w:id="58" w:name="_Toc431012242"/>
      <w:bookmarkStart w:id="59" w:name="_Toc431012334"/>
      <w:bookmarkStart w:id="60" w:name="_Toc431265648"/>
      <w:r w:rsidRPr="00894C6D">
        <w:rPr>
          <w:bCs/>
          <w:lang w:eastAsia="en-US"/>
        </w:rPr>
        <w:t>Портфель роста и дохода</w:t>
      </w:r>
      <w:bookmarkEnd w:id="58"/>
      <w:bookmarkEnd w:id="59"/>
      <w:bookmarkEnd w:id="60"/>
      <w:r w:rsidRPr="00894C6D">
        <w:rPr>
          <w:bCs/>
          <w:lang w:eastAsia="en-US"/>
        </w:rPr>
        <w:t xml:space="preserve">. </w:t>
      </w:r>
      <w:r w:rsidRPr="00894C6D">
        <w:rPr>
          <w:lang w:eastAsia="en-US"/>
        </w:rPr>
        <w:t>Формирование данного типа портфеля осуществляется во избежание возможных потерь на фондовом рынке как от падения курсовой стоимости, так и от низких дивидендных или процентных выплат. Одна часть финансовых активов, входящих в состав данного портфеля, приносит владельцу рост капитальной стоимости, а другая — доход. Потеря одной части может компенсироваться возрастанием другой. Охарактеризуем виды данного типа портфеля.</w:t>
      </w:r>
    </w:p>
    <w:p w:rsidR="00894C6D" w:rsidRPr="00894C6D" w:rsidRDefault="00894C6D" w:rsidP="00894C6D">
      <w:pPr>
        <w:spacing w:line="360" w:lineRule="auto"/>
        <w:ind w:firstLine="709"/>
        <w:jc w:val="both"/>
        <w:rPr>
          <w:lang w:eastAsia="en-US"/>
        </w:rPr>
      </w:pPr>
      <w:r w:rsidRPr="00894C6D">
        <w:rPr>
          <w:i/>
          <w:iCs/>
          <w:lang w:eastAsia="en-US"/>
        </w:rPr>
        <w:t>Портфель двойного назначения.</w:t>
      </w:r>
      <w:r w:rsidRPr="00894C6D">
        <w:rPr>
          <w:lang w:eastAsia="en-US"/>
        </w:rPr>
        <w:t xml:space="preserve"> В состав данного портфеля включаются бумаги, приносящие его владельцу высокий доход при росте вложенного капитала. В данном случае речь идет о ценных бумагах инвестиционных фондов двойного назначения. Они выпускают собственные акции двух типов, первые приносят высокий доход, вторые — прирост капитала. Инвестиционные характеристики портфеля определяются значительным содержанием данных бумаг в портфеле.</w:t>
      </w:r>
    </w:p>
    <w:p w:rsidR="00894C6D" w:rsidRPr="00894C6D" w:rsidRDefault="00894C6D" w:rsidP="00894C6D">
      <w:pPr>
        <w:spacing w:line="360" w:lineRule="auto"/>
        <w:ind w:firstLine="709"/>
        <w:jc w:val="both"/>
        <w:rPr>
          <w:lang w:eastAsia="en-US"/>
        </w:rPr>
      </w:pPr>
      <w:bookmarkStart w:id="61" w:name="OCRUncertain097"/>
      <w:r w:rsidRPr="00894C6D">
        <w:rPr>
          <w:i/>
          <w:iCs/>
          <w:lang w:eastAsia="en-US"/>
        </w:rPr>
        <w:t>Сбалансированный</w:t>
      </w:r>
      <w:bookmarkEnd w:id="61"/>
      <w:r w:rsidRPr="00894C6D">
        <w:rPr>
          <w:i/>
          <w:iCs/>
          <w:lang w:eastAsia="en-US"/>
        </w:rPr>
        <w:t xml:space="preserve"> портфель</w:t>
      </w:r>
      <w:r w:rsidRPr="00894C6D">
        <w:rPr>
          <w:lang w:eastAsia="en-US"/>
        </w:rPr>
        <w:t xml:space="preserve"> предполагает сбалансированность не только доходов, но и риска, который сопровождает операции с ценными бумагами, и поэтому в определенной пропорции состоит из ценных бумаг с быстрорастущей курсовой стоимостью и из высокодоходных ценных бумаг. В состав портфеля могут включаться и высоко рискованные ценные бумаги. Как правило, в состав данного портфеля включаются обыкновенные и привилегированные акции, а также облигации. В зависимости от конъюнктуры рынка в те или иные фондовые инструменты, включенные в данный портфель, вкладывается большая часть средств.</w:t>
      </w:r>
    </w:p>
    <w:p w:rsidR="004574C2" w:rsidRDefault="004574C2" w:rsidP="00894C6D">
      <w:pPr>
        <w:pStyle w:val="a3"/>
        <w:spacing w:before="0" w:beforeAutospacing="0" w:after="0" w:afterAutospacing="0" w:line="360" w:lineRule="auto"/>
        <w:jc w:val="both"/>
        <w:rPr>
          <w:rFonts w:eastAsia="Times New Roman"/>
          <w:bCs/>
          <w:noProof/>
          <w:lang w:eastAsia="en-US"/>
        </w:rPr>
      </w:pPr>
    </w:p>
    <w:p w:rsidR="00894C6D" w:rsidRPr="004574C2" w:rsidRDefault="00894C6D" w:rsidP="004574C2">
      <w:pPr>
        <w:pStyle w:val="a3"/>
        <w:spacing w:before="0" w:beforeAutospacing="0" w:after="0" w:afterAutospacing="0" w:line="360" w:lineRule="auto"/>
        <w:jc w:val="center"/>
        <w:rPr>
          <w:b/>
        </w:rPr>
      </w:pPr>
      <w:r w:rsidRPr="004574C2">
        <w:rPr>
          <w:b/>
        </w:rPr>
        <w:t>2.Управление  инвестиционным портфелем.</w:t>
      </w:r>
    </w:p>
    <w:p w:rsidR="00894C6D" w:rsidRPr="00894C6D" w:rsidRDefault="00894C6D" w:rsidP="00894C6D">
      <w:pPr>
        <w:pStyle w:val="a3"/>
        <w:spacing w:before="0" w:beforeAutospacing="0" w:after="0" w:afterAutospacing="0" w:line="360" w:lineRule="auto"/>
        <w:ind w:firstLine="709"/>
        <w:jc w:val="both"/>
      </w:pPr>
    </w:p>
    <w:p w:rsidR="00894C6D" w:rsidRPr="00894C6D" w:rsidRDefault="00894C6D" w:rsidP="00894C6D">
      <w:pPr>
        <w:pStyle w:val="a3"/>
        <w:spacing w:before="0" w:beforeAutospacing="0" w:after="0" w:afterAutospacing="0" w:line="360" w:lineRule="auto"/>
        <w:ind w:firstLine="709"/>
        <w:jc w:val="both"/>
      </w:pPr>
      <w:r w:rsidRPr="00894C6D">
        <w:t xml:space="preserve">Управление инвестиционным портфелем включает, как и управление любым сложным объектом с переменным составом, планирование, анализ и регулирование состава портфеля. Кроме того, управление любым портфелем включает в себя осуществление деятельности по его формированию и поддержанию с целью достижения поставленных инвестором перед портфелем целей при сохранении необходимого уровня его ликвидности и минимизации расходов, связанных с ним. </w:t>
      </w:r>
    </w:p>
    <w:p w:rsidR="00894C6D" w:rsidRPr="00894C6D" w:rsidRDefault="00894C6D" w:rsidP="00894C6D">
      <w:pPr>
        <w:pStyle w:val="a3"/>
        <w:spacing w:before="0" w:beforeAutospacing="0" w:after="0" w:afterAutospacing="0" w:line="360" w:lineRule="auto"/>
        <w:ind w:firstLine="709"/>
        <w:jc w:val="both"/>
      </w:pPr>
      <w:r w:rsidRPr="00894C6D">
        <w:t xml:space="preserve">Существуют два варианта организации управления инвестиционным портфелем. </w:t>
      </w:r>
    </w:p>
    <w:p w:rsidR="00894C6D" w:rsidRPr="00894C6D" w:rsidRDefault="00894C6D" w:rsidP="00894C6D">
      <w:pPr>
        <w:pStyle w:val="a3"/>
        <w:spacing w:before="0" w:beforeAutospacing="0" w:after="0" w:afterAutospacing="0" w:line="360" w:lineRule="auto"/>
        <w:ind w:firstLine="709"/>
        <w:jc w:val="both"/>
      </w:pPr>
      <w:r w:rsidRPr="00894C6D">
        <w:t xml:space="preserve">Первый вариант - это выполнение всех управленческих функций, связанных с портфелем, его держателем на самостоятельной основе. </w:t>
      </w:r>
    </w:p>
    <w:p w:rsidR="00894C6D" w:rsidRPr="00894C6D" w:rsidRDefault="00894C6D" w:rsidP="00894C6D">
      <w:pPr>
        <w:pStyle w:val="a3"/>
        <w:spacing w:before="0" w:beforeAutospacing="0" w:after="0" w:afterAutospacing="0" w:line="360" w:lineRule="auto"/>
        <w:ind w:firstLine="709"/>
        <w:jc w:val="both"/>
      </w:pPr>
      <w:r w:rsidRPr="00894C6D">
        <w:t xml:space="preserve">Второй вариант - это передача всех или большей части функций по управлению портфелем другому лицу в форме траста. </w:t>
      </w:r>
    </w:p>
    <w:p w:rsidR="00894C6D" w:rsidRPr="00894C6D" w:rsidRDefault="00894C6D" w:rsidP="00894C6D">
      <w:pPr>
        <w:pStyle w:val="a3"/>
        <w:spacing w:before="0" w:beforeAutospacing="0" w:after="0" w:afterAutospacing="0" w:line="360" w:lineRule="auto"/>
        <w:ind w:firstLine="709"/>
        <w:jc w:val="both"/>
      </w:pPr>
      <w:r w:rsidRPr="00894C6D">
        <w:t xml:space="preserve">В первом случае инвестор должен решить следующие задачи по организации управления: </w:t>
      </w:r>
    </w:p>
    <w:p w:rsidR="00894C6D" w:rsidRPr="00894C6D" w:rsidRDefault="00894C6D" w:rsidP="00894C6D">
      <w:pPr>
        <w:pStyle w:val="a3"/>
        <w:spacing w:before="0" w:beforeAutospacing="0" w:after="0" w:afterAutospacing="0" w:line="360" w:lineRule="auto"/>
        <w:ind w:firstLine="709"/>
        <w:jc w:val="both"/>
      </w:pPr>
      <w:r w:rsidRPr="00894C6D">
        <w:t xml:space="preserve">а). Определить цели  и тип портфеля. </w:t>
      </w:r>
    </w:p>
    <w:p w:rsidR="00894C6D" w:rsidRPr="00894C6D" w:rsidRDefault="00894C6D" w:rsidP="00894C6D">
      <w:pPr>
        <w:pStyle w:val="a3"/>
        <w:spacing w:before="0" w:beforeAutospacing="0" w:after="0" w:afterAutospacing="0" w:line="360" w:lineRule="auto"/>
        <w:ind w:firstLine="709"/>
        <w:jc w:val="both"/>
      </w:pPr>
      <w:r w:rsidRPr="00894C6D">
        <w:t xml:space="preserve">б). Разработать стратегию и текущую программу управления портфелем. </w:t>
      </w:r>
    </w:p>
    <w:p w:rsidR="00894C6D" w:rsidRPr="00894C6D" w:rsidRDefault="00894C6D" w:rsidP="00894C6D">
      <w:pPr>
        <w:pStyle w:val="a3"/>
        <w:spacing w:before="0" w:beforeAutospacing="0" w:after="0" w:afterAutospacing="0" w:line="360" w:lineRule="auto"/>
        <w:ind w:firstLine="709"/>
        <w:jc w:val="both"/>
      </w:pPr>
      <w:r w:rsidRPr="00894C6D">
        <w:t xml:space="preserve">в). Реализовать операции, относящиеся к управлению портфелем. </w:t>
      </w:r>
    </w:p>
    <w:p w:rsidR="00894C6D" w:rsidRPr="00894C6D" w:rsidRDefault="00894C6D" w:rsidP="00894C6D">
      <w:pPr>
        <w:pStyle w:val="a3"/>
        <w:spacing w:before="0" w:beforeAutospacing="0" w:after="0" w:afterAutospacing="0" w:line="360" w:lineRule="auto"/>
        <w:ind w:firstLine="709"/>
        <w:jc w:val="both"/>
      </w:pPr>
      <w:r w:rsidRPr="00894C6D">
        <w:t xml:space="preserve">г). Провести анализ и выявить проблемы. </w:t>
      </w:r>
    </w:p>
    <w:p w:rsidR="00894C6D" w:rsidRPr="00894C6D" w:rsidRDefault="00894C6D" w:rsidP="00894C6D">
      <w:pPr>
        <w:pStyle w:val="a3"/>
        <w:spacing w:before="0" w:beforeAutospacing="0" w:after="0" w:afterAutospacing="0" w:line="360" w:lineRule="auto"/>
        <w:ind w:firstLine="709"/>
        <w:jc w:val="both"/>
      </w:pPr>
      <w:r w:rsidRPr="00894C6D">
        <w:t xml:space="preserve">д). Принять и реализовать корректирующие решения. </w:t>
      </w:r>
    </w:p>
    <w:p w:rsidR="00894C6D" w:rsidRPr="00894C6D" w:rsidRDefault="00894C6D" w:rsidP="00894C6D">
      <w:pPr>
        <w:pStyle w:val="a3"/>
        <w:spacing w:before="0" w:beforeAutospacing="0" w:after="0" w:afterAutospacing="0" w:line="360" w:lineRule="auto"/>
        <w:ind w:firstLine="709"/>
        <w:jc w:val="both"/>
      </w:pPr>
    </w:p>
    <w:p w:rsidR="00894C6D" w:rsidRPr="00894C6D" w:rsidRDefault="00894C6D" w:rsidP="00894C6D">
      <w:pPr>
        <w:pStyle w:val="a3"/>
        <w:spacing w:before="0" w:beforeAutospacing="0" w:after="0" w:afterAutospacing="0" w:line="360" w:lineRule="auto"/>
        <w:ind w:firstLine="709"/>
        <w:jc w:val="both"/>
      </w:pPr>
      <w:r w:rsidRPr="00894C6D">
        <w:t xml:space="preserve"> Основная задача инвестора - правильно определить объект траста (инвестиционные, общественные фонды, специализируемые инвестиционные институты и т. д.) для управления портфелем. </w:t>
      </w:r>
    </w:p>
    <w:p w:rsidR="00894C6D" w:rsidRPr="00894C6D" w:rsidRDefault="00894C6D" w:rsidP="00894C6D">
      <w:pPr>
        <w:pStyle w:val="a3"/>
        <w:widowControl w:val="0"/>
        <w:spacing w:before="0" w:beforeAutospacing="0" w:after="0" w:afterAutospacing="0" w:line="360" w:lineRule="auto"/>
        <w:ind w:firstLine="709"/>
        <w:jc w:val="both"/>
        <w:outlineLvl w:val="0"/>
      </w:pPr>
      <w:r w:rsidRPr="00894C6D">
        <w:t>Эти цели могут быть альтернативными и соответствовать различным типам портфелей. Например, если ставится цель получения процента, то предпочтение при формировании портфеля отдается высокорискованным, низколиквидным, но обещающим высокую прибыль активам (проектам или ценным бумагам). Если же основная цель инвестора - сохранение капитала, то предпочтение отдается высоконадежным активам (проектам или ценным бумагам), с небольшим риском, высокой ликвидностью, но с заранее известной небольшой доходностью.  Чем выше риски на рынке ценных бумаг, тем больше требований предъявляется к портфельному менеджеру по качеству управления портфелем. Эта проблема особенно актуальна в том случае, если рынок ценных бумаг изменчив. Под управлением понимается применение к совокупности различных видов ценных бумаг определенных методов и технологических возможностей, которые позволяют: сохранить первоначально инвестированные средства; достигнуть максимального уровня дохода; обеспечить инвестиционную направленность портфеля. Иначе говоря, процесс управления направлен на сохранение основного инвестиционного качества портфеля и тех свойств, которые бы соответствовали интересам его держателя.</w:t>
      </w:r>
    </w:p>
    <w:p w:rsidR="00894C6D" w:rsidRPr="00894C6D" w:rsidRDefault="00894C6D" w:rsidP="00894C6D">
      <w:pPr>
        <w:pStyle w:val="a3"/>
        <w:widowControl w:val="0"/>
        <w:spacing w:before="0" w:beforeAutospacing="0" w:after="0" w:afterAutospacing="0" w:line="360" w:lineRule="auto"/>
        <w:ind w:firstLine="709"/>
        <w:jc w:val="both"/>
        <w:outlineLvl w:val="0"/>
      </w:pPr>
      <w:r w:rsidRPr="00894C6D">
        <w:t>С точки зрения стратегий портфельного инвестирования можно сформулировать следующую закономерность. Типу портфеля соответствует и тип избранной инвестиционной стратегии: активной, направленной на максимальное использование возможностей рынка или пассивной.  Первым и одним из наиболее дорогостоящих, трудоемких элементов управления, является мониторинг, представляющий собой непрерывный детальный анализ фондового рынка, тенденций его развития, секторов фондового рынка, инвестиционных качеств ценных бумаг. Конечной целью мониторинга является выбор ценных бумаг, обладающих инвестиционными свойствами, соответствующими данному типу портфеля. Мониторинг является основой как активного, так и пассивного способа управления.</w:t>
      </w:r>
    </w:p>
    <w:p w:rsidR="00894C6D" w:rsidRPr="00894C6D" w:rsidRDefault="00894C6D" w:rsidP="00894C6D">
      <w:pPr>
        <w:pStyle w:val="3"/>
        <w:keepNext w:val="0"/>
        <w:widowControl w:val="0"/>
        <w:spacing w:before="0" w:after="0"/>
        <w:ind w:firstLine="709"/>
        <w:rPr>
          <w:sz w:val="24"/>
          <w:szCs w:val="24"/>
        </w:rPr>
      </w:pPr>
      <w:r w:rsidRPr="00894C6D">
        <w:rPr>
          <w:sz w:val="24"/>
          <w:szCs w:val="24"/>
        </w:rPr>
        <w:t>Активная модель управления</w:t>
      </w:r>
    </w:p>
    <w:p w:rsidR="00894C6D" w:rsidRPr="00894C6D" w:rsidRDefault="00894C6D" w:rsidP="00894C6D">
      <w:pPr>
        <w:widowControl w:val="0"/>
        <w:spacing w:line="360" w:lineRule="auto"/>
        <w:ind w:firstLine="709"/>
        <w:jc w:val="both"/>
        <w:outlineLvl w:val="0"/>
      </w:pPr>
      <w:r w:rsidRPr="00894C6D">
        <w:t>Активная модель управления предполагает тщательное отслеживание и немедленное приобретение инструментов, отвечающих инвестиционным целям портфеля, а также быстрое изменение состава фондовых инструментов, входящих в портфель.</w:t>
      </w:r>
    </w:p>
    <w:p w:rsidR="00894C6D" w:rsidRPr="00894C6D" w:rsidRDefault="00894C6D" w:rsidP="00894C6D">
      <w:pPr>
        <w:widowControl w:val="0"/>
        <w:spacing w:line="360" w:lineRule="auto"/>
        <w:ind w:firstLine="709"/>
        <w:jc w:val="both"/>
      </w:pPr>
      <w:r w:rsidRPr="00894C6D">
        <w:t>Отечественный фондовый рынок характеризуется резким изменением котировок, динамичностью процессов, высоким уровнем риска. Все это позволяет считать, что его состоянию адекватна активная модель мониторинга, которая делает управление портфелем эффективным. Мониторинг является базой для прогнозирования размера возможных доходов от инвестиционных средств и интенсификации операций с ценными бумагами.</w:t>
      </w:r>
    </w:p>
    <w:p w:rsidR="00894C6D" w:rsidRPr="00894C6D" w:rsidRDefault="00894C6D" w:rsidP="00894C6D">
      <w:pPr>
        <w:spacing w:line="360" w:lineRule="auto"/>
        <w:ind w:firstLine="709"/>
        <w:jc w:val="both"/>
      </w:pPr>
      <w:r w:rsidRPr="00894C6D">
        <w:t>Менеджер, занимающийся активным управлением, должен суметь отследить и приобрести наиболее эффективные ценные бумаги и максимально быстро избавиться от низкодоходных активов. При этом важно не допустить снижение стоимости портфеля и потерю им инвестиционных свойств, а следовательно, необходимо сопоставлять стоимость, доходность, риск и иные инвестиционные характеристики «нового» портфеля (то есть учитывать вновь приобретенные ценные бумаги и продаваемые низкодоходные) с аналогичными характеристиками имеющегося «старого» портфеля. Этот метод требует значительных финансовых затрат, так как он связан с информационной, аналитической экспертной и торговой активностью на рынке ценных бумаг, при которой необходимо использовать широкую базу экспертных оценок и проводить самостоятельный анализ, осуществлять прогнозы состояния рынка ценных бумаг и экономики в целом.</w:t>
      </w:r>
    </w:p>
    <w:p w:rsidR="00894C6D" w:rsidRPr="00894C6D" w:rsidRDefault="00894C6D" w:rsidP="00894C6D">
      <w:pPr>
        <w:spacing w:line="360" w:lineRule="auto"/>
        <w:ind w:firstLine="709"/>
        <w:jc w:val="both"/>
      </w:pPr>
      <w:r w:rsidRPr="00894C6D">
        <w:t>Это по карману лишь крупным банкам или финансовым компаниям, имеющим большой портфель инвестиционных бумаг и стремящимся к получению максимального дохода от профессиональной работы на рынке.</w:t>
      </w:r>
    </w:p>
    <w:p w:rsidR="00894C6D" w:rsidRPr="00894C6D" w:rsidRDefault="00894C6D" w:rsidP="00894C6D">
      <w:pPr>
        <w:spacing w:line="360" w:lineRule="auto"/>
        <w:ind w:firstLine="709"/>
        <w:jc w:val="both"/>
      </w:pPr>
      <w:r w:rsidRPr="00894C6D">
        <w:t>Менеджер должен уметь опережать конъюнктуру фондового рынка и превращать в реальность то, что подсказывает анализ. От менеджеров требуется смелость и решительность в реализации замыслов в сочетании с осторожностью и точным расчетом, что делает затраты по активному управлению портфелем довольно высокими. Наиболее часто ими используются методы, основанные на манипулировании кривой доходности.</w:t>
      </w:r>
    </w:p>
    <w:p w:rsidR="00894C6D" w:rsidRPr="00894C6D" w:rsidRDefault="00894C6D" w:rsidP="00894C6D">
      <w:pPr>
        <w:spacing w:line="360" w:lineRule="auto"/>
        <w:ind w:firstLine="709"/>
        <w:jc w:val="both"/>
      </w:pPr>
      <w:r w:rsidRPr="00894C6D">
        <w:t>Специалисты прогнозируют состояние денежного рынка и в соответствии с этим корректируют портфель ценных бумаг. Так, если кривая доходности находится в данный момент на относительно низком уровне и будет, согласно прогнозу, повышаться, то это обещает снижение курсов твердопроцентных бумаг. Поэтому следует покупать краткосрочные облигации, которые по мере роста процентных ставок будут предъявляться к выкупу и реинвестироваться в более доходные активы (например ссуды). Они служат дополнительным запасом ликвидности.</w:t>
      </w:r>
    </w:p>
    <w:p w:rsidR="00894C6D" w:rsidRPr="00894C6D" w:rsidRDefault="00894C6D" w:rsidP="00894C6D">
      <w:pPr>
        <w:spacing w:line="360" w:lineRule="auto"/>
        <w:ind w:firstLine="709"/>
        <w:jc w:val="both"/>
      </w:pPr>
      <w:r w:rsidRPr="00894C6D">
        <w:t>Когда же кривая доходности высока и будет иметь тенденцию к снижению, инвестор переключается на покупку долгосрочных облигаций, которые обеспечат более высокий доход.</w:t>
      </w:r>
    </w:p>
    <w:p w:rsidR="00894C6D" w:rsidRPr="00894C6D" w:rsidRDefault="00894C6D" w:rsidP="00894C6D">
      <w:pPr>
        <w:spacing w:line="360" w:lineRule="auto"/>
        <w:ind w:firstLine="709"/>
        <w:jc w:val="both"/>
      </w:pPr>
      <w:r w:rsidRPr="00894C6D">
        <w:t>Если данную операцию осуществляет банк, то он будет менее заинтересован в ликвидности, так как ожидаемая вялость приведет к снижению спроса на ссуды. По мере снижения процентных ставок банк будет получать выигрыш от переоценки портфеля вследствие роста курсовой стоимости бумаг. К моменту, когда ставки процента достигнут низшей точки, банк распродаст долгосрочные ценные бумаги, реализует прибыли от роста курсов и в тот же день сделает вложения в краткосрочные облигации. Разумеется, стратегия «переключения» может не оправдать себя и банк понесет убытки. Например, банк начинает скупать долгосрочные ценные бумаги в ожидании снижения процентных ставок, а они продолжают расти. Банк будет вынужден удовлетворять потребность в ликвидных средствах, покупая их на рынке по повышенным ставкам или продавая долгосрочные бумага с убытком по курсовой стоимости. Такие ошибки могут нанести банку большой урон, поэтому часть портфеля надо хранить в краткосрочных обязательствах, чтобы обеспечить резерв ликвидности.</w:t>
      </w:r>
    </w:p>
    <w:p w:rsidR="00894C6D" w:rsidRPr="00894C6D" w:rsidRDefault="00894C6D" w:rsidP="00894C6D">
      <w:pPr>
        <w:spacing w:line="360" w:lineRule="auto"/>
        <w:ind w:firstLine="709"/>
        <w:jc w:val="both"/>
      </w:pPr>
      <w:r w:rsidRPr="00894C6D">
        <w:t>Отличительной чертой российского рынка ценных бумаг является нестабильность учетной ставки. Поэтому используется метод «предвидения учетной ставки». Он основывается на стремлении удлинить срок действия портфеля, когда учетные ставки снижаются. Это наблюдается в современных условиях. Высокая конъюнктура фондового рынка диктует необходимость сократить срок существования портфеля. Чем больше срок действия портфеля, тем стоимость портфеля больше подвержена колебаниям вследствие изменения учетных ставок.</w:t>
      </w:r>
    </w:p>
    <w:p w:rsidR="00894C6D" w:rsidRPr="00894C6D" w:rsidRDefault="00894C6D" w:rsidP="00894C6D">
      <w:pPr>
        <w:spacing w:line="360" w:lineRule="auto"/>
        <w:ind w:firstLine="709"/>
        <w:jc w:val="both"/>
      </w:pPr>
      <w:r w:rsidRPr="00894C6D">
        <w:t>Активный мониторинг представляет непрерывный процесс таким образом, что процесс управления портфелем ценных бумаг сводится к его периодической ревизии, частота которой зависит и от «предвидения учетной ставки».</w:t>
      </w:r>
    </w:p>
    <w:p w:rsidR="00894C6D" w:rsidRPr="00894C6D" w:rsidRDefault="00894C6D" w:rsidP="00894C6D">
      <w:pPr>
        <w:pStyle w:val="3"/>
        <w:spacing w:before="0" w:after="0"/>
        <w:ind w:firstLine="709"/>
        <w:rPr>
          <w:sz w:val="24"/>
          <w:szCs w:val="24"/>
        </w:rPr>
      </w:pPr>
      <w:r w:rsidRPr="00894C6D">
        <w:rPr>
          <w:sz w:val="24"/>
          <w:szCs w:val="24"/>
        </w:rPr>
        <w:t>Пассивная модель управления</w:t>
      </w:r>
    </w:p>
    <w:p w:rsidR="00894C6D" w:rsidRPr="00894C6D" w:rsidRDefault="00894C6D" w:rsidP="00894C6D">
      <w:pPr>
        <w:spacing w:line="360" w:lineRule="auto"/>
        <w:ind w:firstLine="709"/>
        <w:jc w:val="both"/>
      </w:pPr>
      <w:r w:rsidRPr="00894C6D">
        <w:t>Пассивное управление предполагает создание хорошо диверсифицированных портфелей с заранее определенным уровнем риска, рассчитанным на длительную перспективу. Такой подход возможен при достаточной эффективности рынка, насыщенного ценными бумагами хорошего качества. Продолжительность существования портфеля предполагает стабильность процессов на фондовом рынке. В условиях инфляции, а, следовательно, существования, в основном, рынка краткосрочных ценных бумаг, а также нестабильной конъюнктуры фондового рынка такой подход представляется малоэффективным:</w:t>
      </w:r>
    </w:p>
    <w:p w:rsidR="00894C6D" w:rsidRPr="00894C6D" w:rsidRDefault="00894C6D" w:rsidP="00894C6D">
      <w:pPr>
        <w:tabs>
          <w:tab w:val="num" w:pos="360"/>
        </w:tabs>
        <w:spacing w:line="360" w:lineRule="auto"/>
        <w:ind w:left="360" w:firstLine="709"/>
        <w:jc w:val="both"/>
      </w:pPr>
      <w:r w:rsidRPr="00894C6D">
        <w:t>пассивное управление эффективно лишь в отношении портфеля, состоящего из низкорискованных ценных бумаг, а их на отечественном рынке немного.</w:t>
      </w:r>
    </w:p>
    <w:p w:rsidR="00894C6D" w:rsidRPr="00894C6D" w:rsidRDefault="00894C6D" w:rsidP="00894C6D">
      <w:pPr>
        <w:tabs>
          <w:tab w:val="num" w:pos="360"/>
        </w:tabs>
        <w:spacing w:line="360" w:lineRule="auto"/>
        <w:ind w:left="360" w:firstLine="709"/>
        <w:jc w:val="both"/>
      </w:pPr>
      <w:r w:rsidRPr="00894C6D">
        <w:t>ценные бумаги должны быть долгосрочными для того, чтобы портфель существовал в неизменном состоянии длительное время. Это позволит реализовать основное преимущество пассивного управления — низкий уровень накладных расходов. Динамизм российского рынка не позволяет портфелю иметь низкий оборот, так как велика вероятность потери не только дохода, но и стоимости.</w:t>
      </w:r>
    </w:p>
    <w:p w:rsidR="00894C6D" w:rsidRPr="00894C6D" w:rsidRDefault="00894C6D" w:rsidP="00894C6D">
      <w:pPr>
        <w:spacing w:line="360" w:lineRule="auto"/>
        <w:ind w:firstLine="709"/>
        <w:jc w:val="both"/>
      </w:pPr>
      <w:r w:rsidRPr="00894C6D">
        <w:t>Примером пассивной стратегии может служить равномерное распределение инвестиций между выпусками разной срочности (метод «лестницы»). Используя метод «лестницы» портфельный менеджер покупает ценные бумаги различной срочности с распределением по срокам до окончания периода существования портфеля. Следует учитывать, что портфель ценных бумаг — это продукт, который продается и покупается на фондовом рынке, а следовательно, весьма важным представляется вопрос об издержках на его формирование и управление. Поэтому особую важность приобретает вопрос о количественном составе портфеля.</w:t>
      </w:r>
    </w:p>
    <w:p w:rsidR="00894C6D" w:rsidRPr="00894C6D" w:rsidRDefault="00894C6D" w:rsidP="00894C6D">
      <w:pPr>
        <w:spacing w:line="360" w:lineRule="auto"/>
        <w:ind w:firstLine="709"/>
        <w:jc w:val="both"/>
      </w:pPr>
      <w:r w:rsidRPr="00894C6D">
        <w:t>Вопрос о количественном составе портфеля можно решать как с позиции теории инвестиционного анализа, так и с точки зрения современной практики. Согласно теории инвестиционного анализа простая диверсификация, то есть распределение средств портфеля по принципу — «не клади все яйца в одну корзину» — ничуть не хуже, чем диверсификация по отраслям, предприятиям и т. д. Кроме того, увеличение различных активов, то есть видов ценных бумаг, находящихся в портфеле, до восьми и более не дает значительного уменьшения портфельного риска. Максимальное сокращение риска достижимо, если в портфеле отобрано от 10 до 15 различных ценных бумаг. Дальнейшее увеличение состава портфеля нецелесообразно, то есть возникает эффект излишней диверсификации, чего следует избегать. Излишняя диверсификация может привести к таким отрицательным результатам, как:</w:t>
      </w:r>
    </w:p>
    <w:p w:rsidR="00894C6D" w:rsidRPr="00894C6D" w:rsidRDefault="00894C6D" w:rsidP="00894C6D">
      <w:pPr>
        <w:pStyle w:val="a4"/>
        <w:numPr>
          <w:ilvl w:val="0"/>
          <w:numId w:val="1"/>
        </w:numPr>
        <w:tabs>
          <w:tab w:val="clear" w:pos="4320"/>
          <w:tab w:val="clear" w:pos="8640"/>
        </w:tabs>
        <w:spacing w:after="0" w:line="360" w:lineRule="auto"/>
        <w:ind w:firstLine="709"/>
        <w:jc w:val="both"/>
        <w:rPr>
          <w:szCs w:val="24"/>
        </w:rPr>
      </w:pPr>
      <w:r w:rsidRPr="00894C6D">
        <w:rPr>
          <w:szCs w:val="24"/>
        </w:rPr>
        <w:t>невозможность качественного портфельного управления;</w:t>
      </w:r>
    </w:p>
    <w:p w:rsidR="00894C6D" w:rsidRPr="00894C6D" w:rsidRDefault="00894C6D" w:rsidP="00894C6D">
      <w:pPr>
        <w:numPr>
          <w:ilvl w:val="0"/>
          <w:numId w:val="2"/>
        </w:numPr>
        <w:spacing w:line="360" w:lineRule="auto"/>
        <w:ind w:firstLine="709"/>
        <w:jc w:val="both"/>
      </w:pPr>
      <w:r w:rsidRPr="00894C6D">
        <w:t>покупка недостаточно надежных, доходных, ликвидных ценных бумаг;</w:t>
      </w:r>
    </w:p>
    <w:p w:rsidR="00894C6D" w:rsidRPr="00894C6D" w:rsidRDefault="00894C6D" w:rsidP="00894C6D">
      <w:pPr>
        <w:numPr>
          <w:ilvl w:val="0"/>
          <w:numId w:val="3"/>
        </w:numPr>
        <w:spacing w:line="360" w:lineRule="auto"/>
        <w:ind w:firstLine="709"/>
        <w:jc w:val="both"/>
      </w:pPr>
      <w:r w:rsidRPr="00894C6D">
        <w:t>рост издержек, связанных с поиском ценных бумаг (расходы на предварительный анализ и т. д.);</w:t>
      </w:r>
    </w:p>
    <w:p w:rsidR="00894C6D" w:rsidRPr="00894C6D" w:rsidRDefault="00894C6D" w:rsidP="00894C6D">
      <w:pPr>
        <w:numPr>
          <w:ilvl w:val="0"/>
          <w:numId w:val="4"/>
        </w:numPr>
        <w:spacing w:line="360" w:lineRule="auto"/>
        <w:ind w:firstLine="709"/>
        <w:jc w:val="both"/>
      </w:pPr>
      <w:r w:rsidRPr="00894C6D">
        <w:t>высокие издержки по покупке небольших мелких партий ценных бумаг и т. д.</w:t>
      </w:r>
    </w:p>
    <w:p w:rsidR="00894C6D" w:rsidRPr="00894C6D" w:rsidRDefault="00894C6D" w:rsidP="00894C6D">
      <w:pPr>
        <w:spacing w:line="360" w:lineRule="auto"/>
        <w:ind w:firstLine="709"/>
        <w:jc w:val="both"/>
      </w:pPr>
      <w:r w:rsidRPr="00894C6D">
        <w:t>Издержки по управлению излишне диверсифицированным портфелем не дадут желаемого результата, так как доходность портфеля вряд ли будет возрастать более высокими темпами, чем издержки в связи с излишней диверсификацией.</w:t>
      </w:r>
    </w:p>
    <w:p w:rsidR="00894C6D" w:rsidRPr="00894C6D" w:rsidRDefault="00894C6D" w:rsidP="00894C6D">
      <w:pPr>
        <w:spacing w:line="360" w:lineRule="auto"/>
        <w:ind w:firstLine="709"/>
        <w:jc w:val="both"/>
      </w:pPr>
      <w:r w:rsidRPr="00894C6D">
        <w:t>Рассматривая вопрос с точки зрения практики отечественного фондового рынка, необходимо прежде всего решить проблему: а имеется ли на нем достаточное количество качественных ценных бумаг, инвестируя в которые можно достигнуть вышеприведенных норм. В частности, на отечественном фондовом рынке разновидностей портфелей не так уж и много, и далеко не каждый конкретный держатель, учитывая состояние рынка ценных бумаг, может себе позволить инвестирование в корпоративные акции. Поэтому приходится констатировать, что на отечественном рынке лишь государственные ценные бумаги являются одним из основных объектов портфельного инвестирования.</w:t>
      </w:r>
    </w:p>
    <w:p w:rsidR="00894C6D" w:rsidRPr="00894C6D" w:rsidRDefault="00894C6D" w:rsidP="00894C6D">
      <w:pPr>
        <w:spacing w:line="360" w:lineRule="auto"/>
        <w:ind w:firstLine="709"/>
        <w:jc w:val="both"/>
      </w:pPr>
      <w:r w:rsidRPr="00894C6D">
        <w:t>Малоприменим и такой способ пассивного управления как метод индексного фонда. Индексный фонд — это портфель, отражающий движение выбранного биржевого индекса, характеризующего состояние всего рынка ценных бумаг. Если инвестор желает, чтобы портфель отражал состояние рынка, он должен иметь в портфеле такую долю ценных бумаг, какую эти бумаги составляют при подсчете индекса. В целом рынок ценных бумаг в настоящее время малоэффективен, поэтому применение такого метода может принести убытки вместо желаемого положительного результата.</w:t>
      </w:r>
    </w:p>
    <w:p w:rsidR="00894C6D" w:rsidRPr="00894C6D" w:rsidRDefault="00894C6D" w:rsidP="00894C6D">
      <w:pPr>
        <w:spacing w:line="360" w:lineRule="auto"/>
        <w:ind w:firstLine="709"/>
        <w:jc w:val="both"/>
      </w:pPr>
      <w:r w:rsidRPr="00894C6D">
        <w:t>Определенные трудности могут возникнуть и при использовании метода сдерживания портфеля. Этот вариант пассивного управления связан с инвестированием в неэффективные ценные бумаги. При этом выбираются акции с наименьшим соотношением цены к доходу, что позволяет в будущем получить доход от спекулятивных операций на бирже. Однако нестабильность российского рынка не дает подобных гарантий.</w:t>
      </w:r>
    </w:p>
    <w:p w:rsidR="00894C6D" w:rsidRPr="00894C6D" w:rsidRDefault="00894C6D" w:rsidP="00894C6D">
      <w:pPr>
        <w:pStyle w:val="3"/>
        <w:spacing w:before="0" w:after="0"/>
        <w:ind w:firstLine="709"/>
        <w:rPr>
          <w:sz w:val="24"/>
          <w:szCs w:val="24"/>
        </w:rPr>
      </w:pPr>
      <w:r w:rsidRPr="00894C6D">
        <w:rPr>
          <w:sz w:val="24"/>
          <w:szCs w:val="24"/>
        </w:rPr>
        <w:t>Тактика</w:t>
      </w:r>
    </w:p>
    <w:p w:rsidR="00894C6D" w:rsidRPr="00894C6D" w:rsidRDefault="00894C6D" w:rsidP="00894C6D">
      <w:pPr>
        <w:spacing w:line="360" w:lineRule="auto"/>
        <w:ind w:firstLine="709"/>
        <w:jc w:val="both"/>
      </w:pPr>
      <w:r w:rsidRPr="00894C6D">
        <w:t>Нельзя утверждать, что только конъюнктура фондового рынка определяет способ управления портфелем.</w:t>
      </w:r>
    </w:p>
    <w:p w:rsidR="00894C6D" w:rsidRPr="00894C6D" w:rsidRDefault="00894C6D" w:rsidP="00894C6D">
      <w:pPr>
        <w:spacing w:line="360" w:lineRule="auto"/>
        <w:ind w:firstLine="709"/>
        <w:jc w:val="both"/>
      </w:pPr>
      <w:r w:rsidRPr="00894C6D">
        <w:t>Выбор тактики управления зависит и от типа портфеля. Скажем, трудно ожидать значительного выигрыша, если к портфелю агрессивного роста применить тактику «пассивного» управления. Вряд ли будут оправданы затраты на активное управление, ориентированное, например, на портфель с регулярным доходом.</w:t>
      </w:r>
    </w:p>
    <w:p w:rsidR="00894C6D" w:rsidRPr="00894C6D" w:rsidRDefault="00894C6D" w:rsidP="00894C6D">
      <w:pPr>
        <w:spacing w:line="360" w:lineRule="auto"/>
        <w:ind w:firstLine="709"/>
        <w:jc w:val="both"/>
      </w:pPr>
      <w:r w:rsidRPr="00894C6D">
        <w:t>Выбор тактики управления зависит также от способности менеджера (инвестора) выбирать ценные бумаги и прогнозировать состояние рынка. Если инвестор не обладает достаточными навыками в выборе ценных бумаг или времени совершения операции, то ему следует создать диверсифицированный портфель и держать риск на желаемом уровне. Если инвестор уверен, что он может хорошо предсказывать состояние рынка, ему можно менять состав портфеля в зависимости от рыночных перемен и выбранного им вида управления.</w:t>
      </w:r>
    </w:p>
    <w:p w:rsidR="00894C6D" w:rsidRPr="00894C6D" w:rsidRDefault="00894C6D" w:rsidP="00894C6D">
      <w:pPr>
        <w:spacing w:line="360" w:lineRule="auto"/>
        <w:ind w:firstLine="709"/>
        <w:jc w:val="both"/>
      </w:pPr>
      <w:r w:rsidRPr="00894C6D">
        <w:t>Например, пассивный метод управления возможен для портфеля облигаций государственного сберегательного займа, по которым возможен расчет доходности, и колебания рыночных цен с позиции отдельного инвестора представляются малопривлекательными.</w:t>
      </w:r>
    </w:p>
    <w:p w:rsidR="00894C6D" w:rsidRPr="00894C6D" w:rsidRDefault="00894C6D" w:rsidP="00894C6D">
      <w:pPr>
        <w:spacing w:line="360" w:lineRule="auto"/>
        <w:ind w:firstLine="709"/>
        <w:jc w:val="both"/>
      </w:pPr>
      <w:r w:rsidRPr="00894C6D">
        <w:t>Как «активная», так и «пассивная» модели управления могут быть осуществлены либо на основе поручения клиента и за его счет, либо на основе договора. Активное управление предполагает высокие затраты специализированного финансового учреждения, которое берет на себя все вопросы по купле-продаже и структурному построению портфеля ценных бумаг клиента. Формируя и оптимизируя портфель из имеющихся в его распоряжении средств инвестора, управляющий осуществляет операции с фондовыми ценностями, руководствуясь своим знанием рынка, выбранной стратегии и т. д. Прибыль будет в значительной степени зависеть от инвестиционного искусства менеджера, а следовательно, комиссионное вознаграждение будет определяться процентом от полученной прибыли.</w:t>
      </w:r>
    </w:p>
    <w:p w:rsidR="00894C6D" w:rsidRPr="00894C6D" w:rsidRDefault="00894C6D" w:rsidP="00894C6D">
      <w:pPr>
        <w:spacing w:line="360" w:lineRule="auto"/>
        <w:ind w:firstLine="709"/>
        <w:jc w:val="both"/>
      </w:pPr>
      <w:r w:rsidRPr="00894C6D">
        <w:t>Пассивная модель управления подразумевает передачу денежных средств специализированному учреждению, которое занимается портфельными инвестициями с целью вложения этих средств от имени и по поручению их владельца в различные фондовые инструменты с целью извлечения прибыли. За проведение операций взимается комиссионное вознаграждение. На практике операции такого рода носят название «доверительные банковские операции».</w:t>
      </w:r>
    </w:p>
    <w:p w:rsidR="00894C6D" w:rsidRPr="00894C6D" w:rsidRDefault="00894C6D" w:rsidP="00894C6D">
      <w:pPr>
        <w:spacing w:line="360" w:lineRule="auto"/>
        <w:ind w:firstLine="709"/>
        <w:jc w:val="both"/>
      </w:pPr>
    </w:p>
    <w:p w:rsidR="00894C6D" w:rsidRPr="00894C6D" w:rsidRDefault="00894C6D" w:rsidP="00894C6D">
      <w:pPr>
        <w:ind w:firstLine="709"/>
        <w:jc w:val="both"/>
      </w:pPr>
    </w:p>
    <w:p w:rsidR="00894C6D" w:rsidRPr="00894C6D" w:rsidRDefault="00894C6D" w:rsidP="00894C6D">
      <w:pPr>
        <w:ind w:firstLine="709"/>
        <w:jc w:val="both"/>
      </w:pPr>
    </w:p>
    <w:p w:rsidR="00894C6D" w:rsidRPr="00894C6D" w:rsidRDefault="00894C6D" w:rsidP="00894C6D">
      <w:pPr>
        <w:spacing w:line="360" w:lineRule="auto"/>
        <w:ind w:firstLine="709"/>
        <w:jc w:val="both"/>
      </w:pPr>
    </w:p>
    <w:p w:rsidR="00894C6D" w:rsidRPr="00894C6D" w:rsidRDefault="00894C6D" w:rsidP="00894C6D">
      <w:pPr>
        <w:spacing w:line="360" w:lineRule="auto"/>
        <w:ind w:firstLine="709"/>
        <w:jc w:val="both"/>
      </w:pPr>
    </w:p>
    <w:p w:rsidR="00894C6D" w:rsidRPr="00894C6D" w:rsidRDefault="00894C6D" w:rsidP="00894C6D">
      <w:pPr>
        <w:spacing w:line="360" w:lineRule="auto"/>
        <w:ind w:firstLine="709"/>
        <w:jc w:val="both"/>
      </w:pPr>
    </w:p>
    <w:p w:rsidR="00894C6D" w:rsidRDefault="00894C6D" w:rsidP="004574C2">
      <w:pPr>
        <w:spacing w:line="360" w:lineRule="auto"/>
        <w:jc w:val="both"/>
      </w:pPr>
    </w:p>
    <w:p w:rsidR="004574C2" w:rsidRPr="00894C6D" w:rsidRDefault="004574C2" w:rsidP="004574C2">
      <w:pPr>
        <w:spacing w:line="360" w:lineRule="auto"/>
        <w:jc w:val="both"/>
      </w:pPr>
    </w:p>
    <w:p w:rsidR="00894C6D" w:rsidRPr="004574C2" w:rsidRDefault="00894C6D" w:rsidP="004574C2">
      <w:pPr>
        <w:spacing w:line="360" w:lineRule="auto"/>
        <w:ind w:firstLine="709"/>
        <w:jc w:val="center"/>
        <w:rPr>
          <w:b/>
        </w:rPr>
      </w:pPr>
      <w:r w:rsidRPr="004574C2">
        <w:rPr>
          <w:b/>
        </w:rPr>
        <w:t>3. Пример формирования инвестиционного портфеля</w:t>
      </w:r>
    </w:p>
    <w:p w:rsidR="00894C6D" w:rsidRPr="00894C6D" w:rsidRDefault="00894C6D" w:rsidP="00894C6D">
      <w:pPr>
        <w:spacing w:line="360" w:lineRule="auto"/>
        <w:ind w:firstLine="709"/>
        <w:jc w:val="both"/>
      </w:pPr>
    </w:p>
    <w:p w:rsidR="00894C6D" w:rsidRPr="00894C6D" w:rsidRDefault="00894C6D" w:rsidP="00894C6D">
      <w:pPr>
        <w:pStyle w:val="first"/>
        <w:spacing w:before="0" w:beforeAutospacing="0" w:after="0" w:afterAutospacing="0" w:line="360" w:lineRule="auto"/>
        <w:ind w:firstLine="709"/>
        <w:jc w:val="both"/>
      </w:pPr>
      <w:r w:rsidRPr="00894C6D">
        <w:t>При изучении методов оценки долгосрочных финансовых активов — акций и облигаций — мы рассматриваем их изолированно и предполагаем, что будущие доходы в виде дивидендных или процентных выплат, а также приростов курсовой стоимости являются достоверными величинами.</w:t>
      </w:r>
    </w:p>
    <w:p w:rsidR="00894C6D" w:rsidRPr="00894C6D" w:rsidRDefault="00894C6D" w:rsidP="00894C6D">
      <w:pPr>
        <w:pStyle w:val="first"/>
        <w:spacing w:before="0" w:beforeAutospacing="0" w:after="0" w:afterAutospacing="0" w:line="360" w:lineRule="auto"/>
        <w:ind w:firstLine="709"/>
        <w:jc w:val="both"/>
      </w:pPr>
      <w:r w:rsidRPr="00894C6D">
        <w:t xml:space="preserve">Однако на практике результаты инвестирования в эти и другие виды финансовых и реальных активов точно не известны заранее и зависят от многих факторов. </w:t>
      </w:r>
      <w:r w:rsidRPr="00894C6D">
        <w:rPr>
          <w:bCs/>
        </w:rPr>
        <w:t>Риск и доходность большинства подобных операций являются случайными величинами, на конкретные значения которых оказывает влияние множество факторов.</w:t>
      </w:r>
      <w:r w:rsidRPr="00894C6D">
        <w:t xml:space="preserve"> Поэтому на практике хозяйствующие субъекты редко вкладывают все свои средства в какой-то один актив, проект или даже бизнес. </w:t>
      </w:r>
      <w:r w:rsidR="004574C2">
        <w:t>О</w:t>
      </w:r>
      <w:r w:rsidRPr="00894C6D">
        <w:t xml:space="preserve">ни стремятся распределять свои вложения в некоторую совокупность различных активов или видов деятельности, надеясь компенсировать возможные убытки от одних операций более высокими доходами от других. При этом в процессе формирования и управления такая совокупность активов рассматривается как единое целое, т. е. как самостоятельный объект — инвестиционный портфель. </w:t>
      </w:r>
    </w:p>
    <w:p w:rsidR="00894C6D" w:rsidRPr="00894C6D" w:rsidRDefault="00894C6D" w:rsidP="00894C6D">
      <w:pPr>
        <w:pStyle w:val="first"/>
        <w:spacing w:before="0" w:beforeAutospacing="0" w:after="0" w:afterAutospacing="0" w:line="360" w:lineRule="auto"/>
        <w:ind w:firstLine="709"/>
        <w:jc w:val="both"/>
      </w:pPr>
      <w:r w:rsidRPr="00894C6D">
        <w:t>Для начинающего инвестора главной задачей является не потерять свои вложения с самого начала. Чем выгодно формирование инвестиционного портфеля:</w:t>
      </w:r>
    </w:p>
    <w:p w:rsidR="00894C6D" w:rsidRPr="00894C6D" w:rsidRDefault="00894C6D" w:rsidP="00894C6D">
      <w:pPr>
        <w:pStyle w:val="first"/>
        <w:spacing w:before="0" w:beforeAutospacing="0" w:after="0" w:afterAutospacing="0" w:line="360" w:lineRule="auto"/>
        <w:ind w:firstLine="709"/>
        <w:jc w:val="both"/>
      </w:pPr>
      <w:r w:rsidRPr="00894C6D">
        <w:t>- Увеличиваются шансы на получение доходности</w:t>
      </w:r>
    </w:p>
    <w:p w:rsidR="00894C6D" w:rsidRPr="00894C6D" w:rsidRDefault="00894C6D" w:rsidP="00894C6D">
      <w:pPr>
        <w:pStyle w:val="first"/>
        <w:spacing w:before="0" w:beforeAutospacing="0" w:after="0" w:afterAutospacing="0" w:line="360" w:lineRule="auto"/>
        <w:ind w:firstLine="709"/>
        <w:jc w:val="both"/>
      </w:pPr>
      <w:r w:rsidRPr="00894C6D">
        <w:t>- Минимизация риска потери денежных средств</w:t>
      </w:r>
    </w:p>
    <w:p w:rsidR="00894C6D" w:rsidRPr="00894C6D" w:rsidRDefault="00894C6D" w:rsidP="00894C6D">
      <w:pPr>
        <w:pStyle w:val="first"/>
        <w:spacing w:before="0" w:beforeAutospacing="0" w:after="0" w:afterAutospacing="0" w:line="360" w:lineRule="auto"/>
        <w:ind w:firstLine="709"/>
        <w:jc w:val="both"/>
      </w:pPr>
      <w:r w:rsidRPr="00894C6D">
        <w:t>-Эффект подстраховки одного финансового актива другим</w:t>
      </w:r>
    </w:p>
    <w:p w:rsidR="00894C6D" w:rsidRPr="00894C6D" w:rsidRDefault="00894C6D" w:rsidP="00894C6D">
      <w:pPr>
        <w:pStyle w:val="first"/>
        <w:spacing w:before="0" w:beforeAutospacing="0" w:after="0" w:afterAutospacing="0" w:line="360" w:lineRule="auto"/>
        <w:ind w:firstLine="709"/>
        <w:jc w:val="both"/>
      </w:pPr>
      <w:r w:rsidRPr="00894C6D">
        <w:t>- Возможность построения стратегии на длительный период</w:t>
      </w:r>
    </w:p>
    <w:p w:rsidR="00894C6D" w:rsidRPr="00894C6D" w:rsidRDefault="00894C6D" w:rsidP="00894C6D">
      <w:pPr>
        <w:pStyle w:val="first"/>
        <w:spacing w:before="0" w:beforeAutospacing="0" w:after="0" w:afterAutospacing="0" w:line="360" w:lineRule="auto"/>
        <w:ind w:firstLine="709"/>
        <w:jc w:val="both"/>
      </w:pPr>
      <w:r w:rsidRPr="00894C6D">
        <w:t>- Эффективное использование финансовых активов</w:t>
      </w:r>
    </w:p>
    <w:p w:rsidR="00894C6D" w:rsidRPr="00894C6D" w:rsidRDefault="00894C6D" w:rsidP="00894C6D">
      <w:pPr>
        <w:pStyle w:val="first"/>
        <w:spacing w:before="0" w:beforeAutospacing="0" w:after="0" w:afterAutospacing="0" w:line="360" w:lineRule="auto"/>
        <w:ind w:firstLine="709"/>
        <w:jc w:val="both"/>
      </w:pPr>
      <w:r w:rsidRPr="00894C6D">
        <w:t>Основной целью формирования портфеля является получение доходности. На практике, чаще всего, используют смешанный тип инвестиционного портфеля (портфель включает в себе принципы пополняемости и отзываемости)</w:t>
      </w:r>
    </w:p>
    <w:p w:rsidR="00894C6D" w:rsidRPr="00894C6D" w:rsidRDefault="00894C6D" w:rsidP="00894C6D">
      <w:pPr>
        <w:pStyle w:val="first"/>
        <w:spacing w:before="0" w:beforeAutospacing="0" w:after="0" w:afterAutospacing="0" w:line="360" w:lineRule="auto"/>
        <w:ind w:firstLine="709"/>
        <w:jc w:val="both"/>
      </w:pPr>
      <w:r w:rsidRPr="00894C6D">
        <w:t>Тип инвестиционного портфеля зависит от  поставленных целей</w:t>
      </w:r>
    </w:p>
    <w:p w:rsidR="00894C6D" w:rsidRPr="00894C6D" w:rsidRDefault="00894C6D" w:rsidP="00894C6D">
      <w:pPr>
        <w:pStyle w:val="first"/>
        <w:spacing w:before="0" w:beforeAutospacing="0" w:after="0" w:afterAutospacing="0" w:line="360" w:lineRule="auto"/>
        <w:ind w:firstLine="709"/>
        <w:jc w:val="both"/>
      </w:pPr>
      <w:r w:rsidRPr="00894C6D">
        <w:t>- Портфели дохода (формируются из активов, обеспечивающих получение высокой доходности);</w:t>
      </w:r>
    </w:p>
    <w:p w:rsidR="00894C6D" w:rsidRPr="00894C6D" w:rsidRDefault="00894C6D" w:rsidP="00894C6D">
      <w:pPr>
        <w:pStyle w:val="first"/>
        <w:spacing w:before="0" w:beforeAutospacing="0" w:after="0" w:afterAutospacing="0" w:line="360" w:lineRule="auto"/>
        <w:ind w:firstLine="709"/>
        <w:jc w:val="both"/>
      </w:pPr>
      <w:r w:rsidRPr="00894C6D">
        <w:t xml:space="preserve">- портфели роста (формируются из активов, обеспечивающих достижение высоких темпов роста вложенного капитала, и характеризующиеся значительным риском); </w:t>
      </w:r>
    </w:p>
    <w:p w:rsidR="00894C6D" w:rsidRPr="00894C6D" w:rsidRDefault="00894C6D" w:rsidP="00894C6D">
      <w:pPr>
        <w:pStyle w:val="first"/>
        <w:spacing w:before="0" w:beforeAutospacing="0" w:after="0" w:afterAutospacing="0" w:line="360" w:lineRule="auto"/>
        <w:ind w:firstLine="709"/>
        <w:jc w:val="both"/>
      </w:pPr>
      <w:r w:rsidRPr="00894C6D">
        <w:t>- сбалансированные портфели (обеспечивают достижение заданного уровня доходности при некотором допустимом уровне риска);</w:t>
      </w:r>
    </w:p>
    <w:p w:rsidR="00894C6D" w:rsidRPr="00894C6D" w:rsidRDefault="00894C6D" w:rsidP="00894C6D">
      <w:pPr>
        <w:pStyle w:val="first"/>
        <w:spacing w:before="0" w:beforeAutospacing="0" w:after="0" w:afterAutospacing="0" w:line="360" w:lineRule="auto"/>
        <w:ind w:firstLine="709"/>
        <w:jc w:val="both"/>
      </w:pPr>
      <w:r w:rsidRPr="00894C6D">
        <w:t>- консервативные портфели( формируются из надежных и малорисковых активов);</w:t>
      </w:r>
    </w:p>
    <w:p w:rsidR="00894C6D" w:rsidRPr="00894C6D" w:rsidRDefault="00894C6D" w:rsidP="00894C6D">
      <w:pPr>
        <w:pStyle w:val="first"/>
        <w:spacing w:before="0" w:beforeAutospacing="0" w:after="0" w:afterAutospacing="0" w:line="360" w:lineRule="auto"/>
        <w:ind w:firstLine="709"/>
        <w:jc w:val="both"/>
      </w:pPr>
      <w:r w:rsidRPr="00894C6D">
        <w:t>- портфели ликвидности (обеспечивает быстрое получение вложенных средств)</w:t>
      </w:r>
    </w:p>
    <w:p w:rsidR="00894C6D" w:rsidRPr="00894C6D" w:rsidRDefault="00894C6D" w:rsidP="004574C2">
      <w:pPr>
        <w:shd w:val="clear" w:color="auto" w:fill="FFFFFF"/>
        <w:spacing w:before="5" w:line="360" w:lineRule="auto"/>
        <w:ind w:left="5" w:firstLine="703"/>
        <w:jc w:val="both"/>
      </w:pPr>
      <w:r w:rsidRPr="00894C6D">
        <w:rPr>
          <w:spacing w:val="-1"/>
          <w:w w:val="110"/>
        </w:rPr>
        <w:t>Я считаю, что успех портфеля состоит в изначальном правильном его составлении, а его корректировка должна быть незначительной.</w:t>
      </w:r>
    </w:p>
    <w:p w:rsidR="00894C6D" w:rsidRPr="00894C6D" w:rsidRDefault="00894C6D" w:rsidP="00894C6D">
      <w:pPr>
        <w:shd w:val="clear" w:color="auto" w:fill="FFFFFF"/>
        <w:spacing w:before="82" w:line="360" w:lineRule="auto"/>
        <w:ind w:left="5" w:right="691"/>
        <w:jc w:val="both"/>
      </w:pPr>
      <w:r w:rsidRPr="00894C6D">
        <w:rPr>
          <w:spacing w:val="-1"/>
          <w:w w:val="110"/>
        </w:rPr>
        <w:t xml:space="preserve">Прогноз динамики акций и оценка их ликвидности - ключевые факторы при </w:t>
      </w:r>
      <w:r w:rsidRPr="00894C6D">
        <w:rPr>
          <w:w w:val="110"/>
        </w:rPr>
        <w:t>формировании портфеля.</w:t>
      </w:r>
    </w:p>
    <w:p w:rsidR="00894C6D" w:rsidRPr="00894C6D" w:rsidRDefault="00894C6D" w:rsidP="00894C6D">
      <w:pPr>
        <w:shd w:val="clear" w:color="auto" w:fill="FFFFFF"/>
        <w:spacing w:before="125" w:line="360" w:lineRule="auto"/>
        <w:jc w:val="both"/>
      </w:pPr>
      <w:r w:rsidRPr="00894C6D">
        <w:rPr>
          <w:w w:val="110"/>
        </w:rPr>
        <w:t>Динамика котировок в значительной степени обусловлена тремя важными факторами:</w:t>
      </w:r>
    </w:p>
    <w:p w:rsidR="00894C6D" w:rsidRPr="00894C6D" w:rsidRDefault="00894C6D" w:rsidP="00894C6D">
      <w:pPr>
        <w:widowControl w:val="0"/>
        <w:numPr>
          <w:ilvl w:val="0"/>
          <w:numId w:val="8"/>
        </w:numPr>
        <w:shd w:val="clear" w:color="auto" w:fill="FFFFFF"/>
        <w:tabs>
          <w:tab w:val="left" w:pos="77"/>
        </w:tabs>
        <w:autoSpaceDE w:val="0"/>
        <w:autoSpaceDN w:val="0"/>
        <w:adjustRightInd w:val="0"/>
        <w:spacing w:line="360" w:lineRule="auto"/>
        <w:ind w:left="5"/>
        <w:jc w:val="both"/>
        <w:rPr>
          <w:w w:val="110"/>
        </w:rPr>
      </w:pPr>
      <w:r w:rsidRPr="00894C6D">
        <w:rPr>
          <w:spacing w:val="-1"/>
          <w:w w:val="110"/>
        </w:rPr>
        <w:t>мерой ликвидности</w:t>
      </w:r>
    </w:p>
    <w:p w:rsidR="00894C6D" w:rsidRPr="00894C6D" w:rsidRDefault="00894C6D" w:rsidP="00894C6D">
      <w:pPr>
        <w:widowControl w:val="0"/>
        <w:numPr>
          <w:ilvl w:val="0"/>
          <w:numId w:val="8"/>
        </w:numPr>
        <w:shd w:val="clear" w:color="auto" w:fill="FFFFFF"/>
        <w:tabs>
          <w:tab w:val="left" w:pos="77"/>
        </w:tabs>
        <w:autoSpaceDE w:val="0"/>
        <w:autoSpaceDN w:val="0"/>
        <w:adjustRightInd w:val="0"/>
        <w:spacing w:line="360" w:lineRule="auto"/>
        <w:ind w:left="5"/>
        <w:jc w:val="both"/>
        <w:rPr>
          <w:w w:val="110"/>
        </w:rPr>
      </w:pPr>
      <w:r w:rsidRPr="00894C6D">
        <w:rPr>
          <w:spacing w:val="-1"/>
          <w:w w:val="110"/>
        </w:rPr>
        <w:t>плавающим предложением</w:t>
      </w:r>
    </w:p>
    <w:p w:rsidR="00894C6D" w:rsidRPr="00894C6D" w:rsidRDefault="00894C6D" w:rsidP="00894C6D">
      <w:pPr>
        <w:widowControl w:val="0"/>
        <w:numPr>
          <w:ilvl w:val="0"/>
          <w:numId w:val="8"/>
        </w:numPr>
        <w:shd w:val="clear" w:color="auto" w:fill="FFFFFF"/>
        <w:tabs>
          <w:tab w:val="left" w:pos="77"/>
        </w:tabs>
        <w:autoSpaceDE w:val="0"/>
        <w:autoSpaceDN w:val="0"/>
        <w:adjustRightInd w:val="0"/>
        <w:spacing w:line="360" w:lineRule="auto"/>
        <w:ind w:left="5"/>
        <w:jc w:val="both"/>
        <w:rPr>
          <w:w w:val="110"/>
        </w:rPr>
      </w:pPr>
      <w:r w:rsidRPr="00894C6D">
        <w:rPr>
          <w:w w:val="110"/>
        </w:rPr>
        <w:t>рыночными ожиданиями (включая текущие информационные потоки)</w:t>
      </w:r>
      <w:r w:rsidR="004574C2">
        <w:rPr>
          <w:w w:val="110"/>
        </w:rPr>
        <w:t>.</w:t>
      </w:r>
    </w:p>
    <w:p w:rsidR="00894C6D" w:rsidRPr="00894C6D" w:rsidRDefault="00894C6D" w:rsidP="00894C6D">
      <w:pPr>
        <w:shd w:val="clear" w:color="auto" w:fill="FFFFFF"/>
        <w:spacing w:line="360" w:lineRule="auto"/>
        <w:ind w:left="14"/>
        <w:jc w:val="both"/>
        <w:rPr>
          <w:w w:val="110"/>
        </w:rPr>
      </w:pPr>
      <w:r w:rsidRPr="00894C6D">
        <w:rPr>
          <w:w w:val="110"/>
        </w:rPr>
        <w:t>Доходность и риск портфеля зависят от ряда факторов:</w:t>
      </w:r>
    </w:p>
    <w:p w:rsidR="00894C6D" w:rsidRPr="00894C6D" w:rsidRDefault="00894C6D" w:rsidP="00894C6D">
      <w:pPr>
        <w:shd w:val="clear" w:color="auto" w:fill="FFFFFF"/>
        <w:spacing w:line="360" w:lineRule="auto"/>
        <w:ind w:left="14"/>
        <w:jc w:val="both"/>
        <w:rPr>
          <w:w w:val="110"/>
        </w:rPr>
      </w:pPr>
      <w:r w:rsidRPr="00894C6D">
        <w:rPr>
          <w:w w:val="110"/>
        </w:rPr>
        <w:t>- относительной доли каждой ценной бумаги в портфеле</w:t>
      </w:r>
    </w:p>
    <w:p w:rsidR="00894C6D" w:rsidRPr="00894C6D" w:rsidRDefault="00894C6D" w:rsidP="00894C6D">
      <w:pPr>
        <w:shd w:val="clear" w:color="auto" w:fill="FFFFFF"/>
        <w:spacing w:line="360" w:lineRule="auto"/>
        <w:ind w:left="14"/>
        <w:jc w:val="both"/>
        <w:rPr>
          <w:w w:val="110"/>
        </w:rPr>
      </w:pPr>
      <w:r w:rsidRPr="00894C6D">
        <w:rPr>
          <w:w w:val="110"/>
        </w:rPr>
        <w:t>- доходности каждой ценной бумаги</w:t>
      </w:r>
    </w:p>
    <w:p w:rsidR="00894C6D" w:rsidRPr="00894C6D" w:rsidRDefault="00894C6D" w:rsidP="00894C6D">
      <w:pPr>
        <w:shd w:val="clear" w:color="auto" w:fill="FFFFFF"/>
        <w:spacing w:line="360" w:lineRule="auto"/>
        <w:ind w:left="14"/>
        <w:jc w:val="both"/>
        <w:rPr>
          <w:w w:val="110"/>
        </w:rPr>
      </w:pPr>
      <w:r w:rsidRPr="00894C6D">
        <w:rPr>
          <w:w w:val="110"/>
        </w:rPr>
        <w:t>- степени корреляции доходности двух ценных бумаг</w:t>
      </w:r>
    </w:p>
    <w:p w:rsidR="00894C6D" w:rsidRPr="00894C6D" w:rsidRDefault="00894C6D" w:rsidP="00894C6D">
      <w:pPr>
        <w:shd w:val="clear" w:color="auto" w:fill="FFFFFF"/>
        <w:spacing w:line="360" w:lineRule="auto"/>
        <w:ind w:left="14"/>
        <w:jc w:val="both"/>
      </w:pPr>
      <w:r w:rsidRPr="00894C6D">
        <w:rPr>
          <w:w w:val="110"/>
        </w:rPr>
        <w:t>- степени риска каждой ценной бумаги.</w:t>
      </w:r>
    </w:p>
    <w:p w:rsidR="00894C6D" w:rsidRPr="00894C6D" w:rsidRDefault="00894C6D" w:rsidP="00894C6D">
      <w:pPr>
        <w:pStyle w:val="first"/>
        <w:spacing w:before="0" w:beforeAutospacing="0" w:after="0" w:afterAutospacing="0" w:line="360" w:lineRule="auto"/>
        <w:jc w:val="both"/>
      </w:pPr>
    </w:p>
    <w:p w:rsidR="00894C6D" w:rsidRPr="00894C6D" w:rsidRDefault="00894C6D" w:rsidP="00894C6D">
      <w:pPr>
        <w:pStyle w:val="first"/>
        <w:spacing w:before="0" w:beforeAutospacing="0" w:after="0" w:afterAutospacing="0" w:line="360" w:lineRule="auto"/>
        <w:jc w:val="both"/>
      </w:pPr>
    </w:p>
    <w:p w:rsidR="00894C6D" w:rsidRPr="00894C6D" w:rsidRDefault="00894C6D" w:rsidP="00894C6D">
      <w:pPr>
        <w:pStyle w:val="first"/>
        <w:spacing w:before="0" w:beforeAutospacing="0" w:after="0" w:afterAutospacing="0" w:line="360" w:lineRule="auto"/>
        <w:jc w:val="both"/>
      </w:pPr>
    </w:p>
    <w:p w:rsidR="00894C6D" w:rsidRPr="00894C6D" w:rsidRDefault="00894C6D" w:rsidP="00894C6D">
      <w:pPr>
        <w:pStyle w:val="first"/>
        <w:spacing w:before="0" w:beforeAutospacing="0" w:after="0" w:afterAutospacing="0" w:line="360" w:lineRule="auto"/>
        <w:jc w:val="both"/>
      </w:pPr>
    </w:p>
    <w:p w:rsidR="00894C6D" w:rsidRPr="00894C6D" w:rsidRDefault="00894C6D" w:rsidP="00894C6D">
      <w:pPr>
        <w:pStyle w:val="first"/>
        <w:spacing w:before="0" w:beforeAutospacing="0" w:after="0" w:afterAutospacing="0" w:line="360" w:lineRule="auto"/>
        <w:jc w:val="both"/>
      </w:pPr>
    </w:p>
    <w:p w:rsidR="00894C6D" w:rsidRPr="00894C6D" w:rsidRDefault="00894C6D" w:rsidP="00894C6D">
      <w:pPr>
        <w:pStyle w:val="first"/>
        <w:spacing w:before="0" w:beforeAutospacing="0" w:after="0" w:afterAutospacing="0" w:line="360" w:lineRule="auto"/>
        <w:jc w:val="both"/>
      </w:pPr>
    </w:p>
    <w:p w:rsidR="00894C6D" w:rsidRPr="00894C6D" w:rsidRDefault="00894C6D" w:rsidP="00894C6D">
      <w:pPr>
        <w:pStyle w:val="first"/>
        <w:spacing w:before="0" w:beforeAutospacing="0" w:after="0" w:afterAutospacing="0" w:line="360" w:lineRule="auto"/>
        <w:jc w:val="both"/>
      </w:pPr>
    </w:p>
    <w:p w:rsidR="00894C6D" w:rsidRPr="00894C6D" w:rsidRDefault="00894C6D" w:rsidP="00894C6D">
      <w:pPr>
        <w:pStyle w:val="first"/>
        <w:spacing w:before="0" w:beforeAutospacing="0" w:after="0" w:afterAutospacing="0" w:line="360" w:lineRule="auto"/>
        <w:jc w:val="both"/>
      </w:pPr>
    </w:p>
    <w:p w:rsidR="00894C6D" w:rsidRPr="00894C6D" w:rsidRDefault="00894C6D" w:rsidP="00894C6D">
      <w:pPr>
        <w:pStyle w:val="first"/>
        <w:spacing w:before="0" w:beforeAutospacing="0" w:after="0" w:afterAutospacing="0" w:line="360" w:lineRule="auto"/>
        <w:jc w:val="both"/>
      </w:pPr>
    </w:p>
    <w:p w:rsidR="00894C6D" w:rsidRPr="00894C6D" w:rsidRDefault="00894C6D" w:rsidP="00894C6D">
      <w:pPr>
        <w:pStyle w:val="first"/>
        <w:spacing w:before="0" w:beforeAutospacing="0" w:after="0" w:afterAutospacing="0" w:line="360" w:lineRule="auto"/>
        <w:jc w:val="both"/>
      </w:pPr>
    </w:p>
    <w:p w:rsidR="00894C6D" w:rsidRPr="00894C6D" w:rsidRDefault="00894C6D" w:rsidP="00894C6D">
      <w:pPr>
        <w:pStyle w:val="first"/>
        <w:spacing w:before="0" w:beforeAutospacing="0" w:after="0" w:afterAutospacing="0" w:line="360" w:lineRule="auto"/>
        <w:jc w:val="both"/>
      </w:pPr>
    </w:p>
    <w:p w:rsidR="00894C6D" w:rsidRPr="00894C6D" w:rsidRDefault="00894C6D" w:rsidP="00894C6D">
      <w:pPr>
        <w:pStyle w:val="first"/>
        <w:spacing w:before="0" w:beforeAutospacing="0" w:after="0" w:afterAutospacing="0" w:line="360" w:lineRule="auto"/>
        <w:jc w:val="both"/>
      </w:pPr>
    </w:p>
    <w:p w:rsidR="00894C6D" w:rsidRPr="00894C6D" w:rsidRDefault="00894C6D" w:rsidP="00894C6D">
      <w:pPr>
        <w:pStyle w:val="first"/>
        <w:spacing w:before="0" w:beforeAutospacing="0" w:after="0" w:afterAutospacing="0" w:line="360" w:lineRule="auto"/>
        <w:jc w:val="both"/>
      </w:pPr>
    </w:p>
    <w:p w:rsidR="004574C2" w:rsidRDefault="004574C2" w:rsidP="00894C6D">
      <w:pPr>
        <w:pStyle w:val="first"/>
        <w:spacing w:before="0" w:beforeAutospacing="0" w:after="0" w:afterAutospacing="0" w:line="360" w:lineRule="auto"/>
        <w:jc w:val="both"/>
      </w:pPr>
    </w:p>
    <w:p w:rsidR="004574C2" w:rsidRDefault="004574C2" w:rsidP="00894C6D">
      <w:pPr>
        <w:pStyle w:val="first"/>
        <w:spacing w:before="0" w:beforeAutospacing="0" w:after="0" w:afterAutospacing="0" w:line="360" w:lineRule="auto"/>
        <w:jc w:val="both"/>
      </w:pPr>
    </w:p>
    <w:p w:rsidR="004574C2" w:rsidRDefault="004574C2" w:rsidP="00894C6D">
      <w:pPr>
        <w:pStyle w:val="first"/>
        <w:spacing w:before="0" w:beforeAutospacing="0" w:after="0" w:afterAutospacing="0" w:line="360" w:lineRule="auto"/>
        <w:jc w:val="both"/>
      </w:pPr>
    </w:p>
    <w:p w:rsidR="004574C2" w:rsidRDefault="004574C2" w:rsidP="00894C6D">
      <w:pPr>
        <w:pStyle w:val="first"/>
        <w:spacing w:before="0" w:beforeAutospacing="0" w:after="0" w:afterAutospacing="0" w:line="360" w:lineRule="auto"/>
        <w:jc w:val="both"/>
      </w:pPr>
    </w:p>
    <w:p w:rsidR="004574C2" w:rsidRDefault="004574C2" w:rsidP="00894C6D">
      <w:pPr>
        <w:pStyle w:val="first"/>
        <w:spacing w:before="0" w:beforeAutospacing="0" w:after="0" w:afterAutospacing="0" w:line="360" w:lineRule="auto"/>
        <w:jc w:val="both"/>
      </w:pPr>
    </w:p>
    <w:p w:rsidR="004574C2" w:rsidRDefault="004574C2" w:rsidP="00894C6D">
      <w:pPr>
        <w:pStyle w:val="first"/>
        <w:spacing w:before="0" w:beforeAutospacing="0" w:after="0" w:afterAutospacing="0" w:line="360" w:lineRule="auto"/>
        <w:jc w:val="both"/>
      </w:pPr>
    </w:p>
    <w:p w:rsidR="004574C2" w:rsidRDefault="004574C2" w:rsidP="00894C6D">
      <w:pPr>
        <w:pStyle w:val="first"/>
        <w:spacing w:before="0" w:beforeAutospacing="0" w:after="0" w:afterAutospacing="0" w:line="360" w:lineRule="auto"/>
        <w:jc w:val="both"/>
      </w:pPr>
    </w:p>
    <w:p w:rsidR="00894C6D" w:rsidRPr="004574C2" w:rsidRDefault="00894C6D" w:rsidP="004574C2">
      <w:pPr>
        <w:pStyle w:val="first"/>
        <w:spacing w:before="0" w:beforeAutospacing="0" w:after="0" w:afterAutospacing="0" w:line="360" w:lineRule="auto"/>
        <w:jc w:val="center"/>
        <w:rPr>
          <w:b/>
        </w:rPr>
      </w:pPr>
      <w:r w:rsidRPr="004574C2">
        <w:rPr>
          <w:b/>
        </w:rPr>
        <w:t>Заключение</w:t>
      </w:r>
    </w:p>
    <w:p w:rsidR="00894C6D" w:rsidRPr="00894C6D" w:rsidRDefault="00894C6D" w:rsidP="00894C6D">
      <w:pPr>
        <w:pStyle w:val="first"/>
        <w:spacing w:before="0" w:beforeAutospacing="0" w:after="0" w:afterAutospacing="0" w:line="360" w:lineRule="auto"/>
        <w:jc w:val="both"/>
      </w:pPr>
    </w:p>
    <w:p w:rsidR="00894C6D" w:rsidRPr="00894C6D" w:rsidRDefault="00894C6D" w:rsidP="00894C6D">
      <w:pPr>
        <w:pStyle w:val="a3"/>
        <w:spacing w:before="0" w:beforeAutospacing="0" w:after="0" w:afterAutospacing="0" w:line="360" w:lineRule="auto"/>
        <w:ind w:firstLine="709"/>
        <w:jc w:val="both"/>
      </w:pPr>
      <w:r w:rsidRPr="00894C6D">
        <w:t>Практика показывает, что портфельным инвестированием сегодня интересуются два типа клиентов. К первому относятся те, перед кем остро стоит проблема размещения временно свободных средств (крупные и инертные государственные корпорации, выросшие из бывших министерств, различные фонды, создаваемые при министерствах, и другие подобные структуры, а также клиенты из тех регионов, где рынок не способен освоить крупные средства). Ко второму типу относятся те, кто, уловив эту потребность "денежных мешков" и остро нуждаясь в оборотных средствах, выдвигают идею портфеля в качестве "приманки" (не очень крупные банки, финансовые компании и небольшие брокерские конторы).</w:t>
      </w:r>
    </w:p>
    <w:p w:rsidR="00894C6D" w:rsidRPr="00894C6D" w:rsidRDefault="00894C6D" w:rsidP="0089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894C6D">
        <w:t xml:space="preserve">       Процесс создания портфеля можно  разделить  на  несколько  этапов.  В</w:t>
      </w:r>
    </w:p>
    <w:p w:rsidR="00894C6D" w:rsidRPr="00894C6D" w:rsidRDefault="00894C6D" w:rsidP="0089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894C6D">
        <w:t>первую очередь, исходя из допустимого уровня риска и  срока  инвестирования, принимается решение о том,  какую  часть  средств  следует  инвестировать  в надежные активы с относительно невысокой доходностью,  а  какую  –  в  более доходные и рискованные активы. После  этого  происходит  разделение  средств между классами активов, такими как акции, облигации,  инструменты  денежного рынка, недвижимость, и  т.п.  Эти  принципиальные  решения  принимаются  при участии   руководства   инвестиционных   компаний.   На   последнем   этапе, портфельный менеджер осуществляет выбор конкретных ценных бумаг  или  других</w:t>
      </w:r>
      <w:r w:rsidR="004574C2">
        <w:t xml:space="preserve"> </w:t>
      </w:r>
      <w:r w:rsidRPr="00894C6D">
        <w:t>инструментов в пределах каждого класса.</w:t>
      </w:r>
    </w:p>
    <w:p w:rsidR="00894C6D" w:rsidRPr="00894C6D" w:rsidRDefault="00894C6D" w:rsidP="0089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894C6D">
        <w:t xml:space="preserve">       Основной задачей портфельного менеджера является  поиск  активов,  из</w:t>
      </w:r>
      <w:r w:rsidR="004574C2">
        <w:t xml:space="preserve"> </w:t>
      </w:r>
      <w:r w:rsidRPr="00894C6D">
        <w:t>которых можно создать портфель  с  максимальной  ожидаемой  доходностью  для данного допустимого уровня  риска.  Ожидаемая  доходность  и  уровень  риска определяются  для  каждого  актива  на  основании   анализа   статистической информации и экономических прогнозов, то есть оценок вероятностей  возможных будущих сценариев развития экономической ситуации.</w:t>
      </w:r>
    </w:p>
    <w:p w:rsidR="00894C6D" w:rsidRPr="00894C6D" w:rsidRDefault="004574C2" w:rsidP="0089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Pr>
          <w:rFonts w:eastAsia="MS Mincho"/>
          <w:lang w:eastAsia="ja-JP"/>
        </w:rPr>
        <w:tab/>
      </w:r>
      <w:r w:rsidR="00894C6D" w:rsidRPr="00894C6D">
        <w:t>Профессиональные  инвесторы,  например,  управляющие   инвестиционных фондов, как правило, используют активную стратегию инвестирования,  то  есть периодически корректируют состав портфеля по мере поступления  новой  важной информации о ситуации в экономике и на рынке  ценных  бумаг.  При  пассивном инвестировании инвестор не проводит  активную  реструктуризацию  портфеля  в надежде «переиграть» рынок. Статистические  данные  говорят  о  том,  что  в условиях развитых рынков менеджеры фондов,  применяющие  активную  стратегию инвестирования, часто  обеспечивают  более  низкую  доходность  портфеля  по сравнению  с  теми,   кто   использует   пассивную   стратегию   в   течение</w:t>
      </w:r>
      <w:r>
        <w:t xml:space="preserve"> </w:t>
      </w:r>
      <w:r w:rsidR="00894C6D" w:rsidRPr="00894C6D">
        <w:t>продолжительного   периода.   В   то   же   время,   успешное    портфельное</w:t>
      </w:r>
      <w:r>
        <w:t xml:space="preserve"> </w:t>
      </w:r>
      <w:r w:rsidR="00894C6D" w:rsidRPr="00894C6D">
        <w:t>инвестирование   на   российском   рынке,   функционирующем    в   условиях</w:t>
      </w:r>
      <w:r>
        <w:t xml:space="preserve"> </w:t>
      </w:r>
      <w:r w:rsidR="00894C6D" w:rsidRPr="00894C6D">
        <w:t>недостаточной   информационной   открытости   компаний,   а   также   общей</w:t>
      </w:r>
      <w:r>
        <w:t xml:space="preserve"> </w:t>
      </w:r>
      <w:r w:rsidR="00894C6D" w:rsidRPr="00894C6D">
        <w:t>экономической и политической нестабильности в стране, во многом  зависит  от уровня профессионализма портфельного менеджера.</w:t>
      </w:r>
    </w:p>
    <w:p w:rsidR="00894C6D" w:rsidRPr="00894C6D" w:rsidRDefault="00894C6D" w:rsidP="0089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894C6D">
        <w:t xml:space="preserve"> </w:t>
      </w:r>
    </w:p>
    <w:p w:rsidR="00894C6D" w:rsidRPr="00894C6D" w:rsidRDefault="00894C6D" w:rsidP="0089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p>
    <w:p w:rsidR="00894C6D" w:rsidRPr="00894C6D" w:rsidRDefault="00894C6D" w:rsidP="0089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94C6D" w:rsidRPr="00894C6D" w:rsidRDefault="00894C6D" w:rsidP="0089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94C6D" w:rsidRPr="00894C6D" w:rsidRDefault="00894C6D" w:rsidP="0089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4C6D">
        <w:t xml:space="preserve">                              </w:t>
      </w:r>
    </w:p>
    <w:p w:rsidR="00894C6D" w:rsidRPr="00894C6D" w:rsidRDefault="00894C6D" w:rsidP="0089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94C6D" w:rsidRPr="00894C6D" w:rsidRDefault="00894C6D" w:rsidP="0089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94C6D" w:rsidRPr="00894C6D" w:rsidRDefault="00894C6D" w:rsidP="0089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94C6D" w:rsidRPr="00894C6D" w:rsidRDefault="00894C6D" w:rsidP="0089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94C6D" w:rsidRPr="00894C6D" w:rsidRDefault="00894C6D" w:rsidP="0089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94C6D" w:rsidRPr="00894C6D" w:rsidRDefault="00894C6D" w:rsidP="0089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94C6D" w:rsidRPr="00894C6D" w:rsidRDefault="00894C6D" w:rsidP="0089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94C6D" w:rsidRPr="00894C6D" w:rsidRDefault="00894C6D" w:rsidP="0089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94C6D" w:rsidRPr="00894C6D" w:rsidRDefault="00894C6D" w:rsidP="0089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94C6D" w:rsidRPr="00894C6D" w:rsidRDefault="00894C6D" w:rsidP="0089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94C6D" w:rsidRPr="00894C6D" w:rsidRDefault="00894C6D" w:rsidP="0089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574C2" w:rsidRDefault="004574C2" w:rsidP="0089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4574C2" w:rsidRDefault="004574C2" w:rsidP="0089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4574C2" w:rsidRDefault="004574C2" w:rsidP="0089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4574C2" w:rsidRDefault="004574C2" w:rsidP="0089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4574C2" w:rsidRDefault="004574C2" w:rsidP="0089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4574C2" w:rsidRDefault="004574C2" w:rsidP="0089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4574C2" w:rsidRDefault="004574C2" w:rsidP="0089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4574C2" w:rsidRDefault="004574C2" w:rsidP="0089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4574C2" w:rsidRDefault="004574C2" w:rsidP="0089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4574C2" w:rsidRDefault="004574C2" w:rsidP="0089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4574C2" w:rsidRDefault="004574C2" w:rsidP="0089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4574C2" w:rsidRDefault="004574C2" w:rsidP="0089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4574C2" w:rsidRDefault="004574C2" w:rsidP="0089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4574C2" w:rsidRDefault="004574C2" w:rsidP="0089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4574C2" w:rsidRDefault="004574C2" w:rsidP="0089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4574C2" w:rsidRDefault="004574C2" w:rsidP="0089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4574C2" w:rsidRDefault="004574C2" w:rsidP="0089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4574C2" w:rsidRDefault="004574C2" w:rsidP="0089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4574C2" w:rsidRDefault="004574C2" w:rsidP="0089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4574C2" w:rsidRDefault="004574C2" w:rsidP="0089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4574C2" w:rsidRDefault="004574C2" w:rsidP="0089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4574C2" w:rsidRDefault="004574C2" w:rsidP="0089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4574C2" w:rsidRDefault="004574C2" w:rsidP="0089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4574C2" w:rsidRDefault="004574C2" w:rsidP="0089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4574C2" w:rsidRDefault="004574C2" w:rsidP="0089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4574C2" w:rsidRDefault="004574C2" w:rsidP="0089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4574C2" w:rsidRDefault="004574C2" w:rsidP="0089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4574C2" w:rsidRDefault="004574C2" w:rsidP="0089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4574C2" w:rsidRDefault="004574C2" w:rsidP="0089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894C6D" w:rsidRPr="004574C2" w:rsidRDefault="004574C2" w:rsidP="00457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4574C2">
        <w:rPr>
          <w:b/>
        </w:rPr>
        <w:t>Список используемой литературы:</w:t>
      </w:r>
    </w:p>
    <w:p w:rsidR="00894C6D" w:rsidRPr="00894C6D" w:rsidRDefault="00894C6D" w:rsidP="0089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94C6D" w:rsidRPr="00894C6D" w:rsidRDefault="00894C6D" w:rsidP="00894C6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894C6D">
        <w:t>Ильина Л.И. Организация и финансирование инвестиций: Учебное  пособие.  – Сыктывкар, 2002.</w:t>
      </w:r>
    </w:p>
    <w:p w:rsidR="00894C6D" w:rsidRPr="00894C6D" w:rsidRDefault="00894C6D" w:rsidP="00894C6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894C6D">
        <w:t>Балабанов И.Т. Основы финансового менеджмента.-М.: Финансы и сатистика,1999</w:t>
      </w:r>
    </w:p>
    <w:p w:rsidR="00894C6D" w:rsidRPr="00894C6D" w:rsidRDefault="00894C6D" w:rsidP="00894C6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894C6D">
        <w:t>Поляк Г.Б. Финансовый менеджмент.-М:Юнити,2004 г.</w:t>
      </w:r>
    </w:p>
    <w:p w:rsidR="00894C6D" w:rsidRPr="00894C6D" w:rsidRDefault="00894C6D" w:rsidP="00894C6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894C6D">
        <w:t>Финансовый менеджмент: теория и практика: учебник/ под ред. Е.С. Стояновой._М.: Перспектива,1996.</w:t>
      </w:r>
    </w:p>
    <w:p w:rsidR="00894C6D" w:rsidRDefault="00894C6D" w:rsidP="00894C6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894C6D">
        <w:t>Финансовый менеджмент: учебник/  под ред. Ковалевой А.М.-М.:Инфра- М,2004.</w:t>
      </w:r>
    </w:p>
    <w:p w:rsidR="008E2352" w:rsidRPr="00894C6D" w:rsidRDefault="008E2352" w:rsidP="00894C6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Кохно П.А. и др. Менеджмент. – М. Финансы и статистика, 2003, с. 482</w:t>
      </w:r>
    </w:p>
    <w:p w:rsidR="00894C6D" w:rsidRPr="00894C6D" w:rsidRDefault="00894C6D" w:rsidP="0089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pPr>
    </w:p>
    <w:p w:rsidR="00894C6D" w:rsidRPr="00894C6D" w:rsidRDefault="00894C6D" w:rsidP="00894C6D">
      <w:pPr>
        <w:pStyle w:val="a3"/>
        <w:spacing w:line="360" w:lineRule="auto"/>
        <w:jc w:val="both"/>
      </w:pPr>
    </w:p>
    <w:p w:rsidR="00894C6D" w:rsidRPr="00894C6D" w:rsidRDefault="00894C6D" w:rsidP="00894C6D">
      <w:pPr>
        <w:pStyle w:val="first"/>
        <w:spacing w:before="0" w:beforeAutospacing="0" w:after="0" w:afterAutospacing="0" w:line="360" w:lineRule="auto"/>
        <w:jc w:val="both"/>
      </w:pPr>
    </w:p>
    <w:p w:rsidR="00894C6D" w:rsidRPr="00894C6D" w:rsidRDefault="00894C6D" w:rsidP="00894C6D">
      <w:pPr>
        <w:jc w:val="both"/>
      </w:pPr>
    </w:p>
    <w:p w:rsidR="007D0687" w:rsidRPr="00894C6D" w:rsidRDefault="007D0687" w:rsidP="00894C6D">
      <w:pPr>
        <w:jc w:val="both"/>
      </w:pPr>
      <w:bookmarkStart w:id="62" w:name="_GoBack"/>
      <w:bookmarkEnd w:id="62"/>
    </w:p>
    <w:sectPr w:rsidR="007D0687" w:rsidRPr="00894C6D" w:rsidSect="00894C6D">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4CE" w:rsidRDefault="001904CE">
      <w:r>
        <w:separator/>
      </w:r>
    </w:p>
  </w:endnote>
  <w:endnote w:type="continuationSeparator" w:id="0">
    <w:p w:rsidR="001904CE" w:rsidRDefault="00190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7D" w:rsidRDefault="00531F7D" w:rsidP="00894C6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31F7D" w:rsidRDefault="00531F7D" w:rsidP="00894C6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7D" w:rsidRDefault="00531F7D" w:rsidP="00894C6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904CE">
      <w:rPr>
        <w:rStyle w:val="a6"/>
        <w:noProof/>
      </w:rPr>
      <w:t>2</w:t>
    </w:r>
    <w:r>
      <w:rPr>
        <w:rStyle w:val="a6"/>
      </w:rPr>
      <w:fldChar w:fldCharType="end"/>
    </w:r>
  </w:p>
  <w:p w:rsidR="00531F7D" w:rsidRDefault="00531F7D" w:rsidP="00894C6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4CE" w:rsidRDefault="001904CE">
      <w:r>
        <w:separator/>
      </w:r>
    </w:p>
  </w:footnote>
  <w:footnote w:type="continuationSeparator" w:id="0">
    <w:p w:rsidR="001904CE" w:rsidRDefault="001904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550A328"/>
    <w:lvl w:ilvl="0">
      <w:numFmt w:val="bullet"/>
      <w:lvlText w:val="*"/>
      <w:lvlJc w:val="left"/>
    </w:lvl>
  </w:abstractNum>
  <w:abstractNum w:abstractNumId="1">
    <w:nsid w:val="31832BFA"/>
    <w:multiLevelType w:val="multilevel"/>
    <w:tmpl w:val="8306EEF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
    <w:nsid w:val="3FAF4C84"/>
    <w:multiLevelType w:val="hybridMultilevel"/>
    <w:tmpl w:val="A36E4698"/>
    <w:lvl w:ilvl="0" w:tplc="87D6C468">
      <w:start w:val="1"/>
      <w:numFmt w:val="bullet"/>
      <w:pStyle w:val="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B8B4F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E822933"/>
    <w:multiLevelType w:val="singleLevel"/>
    <w:tmpl w:val="8982C708"/>
    <w:lvl w:ilvl="0">
      <w:start w:val="1"/>
      <w:numFmt w:val="decimal"/>
      <w:lvlText w:val="%1)"/>
      <w:legacy w:legacy="1" w:legacySpace="0" w:legacyIndent="125"/>
      <w:lvlJc w:val="left"/>
      <w:rPr>
        <w:rFonts w:ascii="Times New Roman" w:hAnsi="Times New Roman" w:cs="Times New Roman" w:hint="default"/>
      </w:rPr>
    </w:lvl>
  </w:abstractNum>
  <w:abstractNum w:abstractNumId="5">
    <w:nsid w:val="594D1F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792427AD"/>
    <w:multiLevelType w:val="hybridMultilevel"/>
    <w:tmpl w:val="1138D8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BE376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7E00170D"/>
    <w:multiLevelType w:val="hybridMultilevel"/>
    <w:tmpl w:val="1400C3A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7E0D7AD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7"/>
  </w:num>
  <w:num w:numId="3">
    <w:abstractNumId w:val="5"/>
  </w:num>
  <w:num w:numId="4">
    <w:abstractNumId w:val="9"/>
  </w:num>
  <w:num w:numId="5">
    <w:abstractNumId w:val="2"/>
  </w:num>
  <w:num w:numId="6">
    <w:abstractNumId w:val="1"/>
  </w:num>
  <w:num w:numId="7">
    <w:abstractNumId w:val="8"/>
  </w:num>
  <w:num w:numId="8">
    <w:abstractNumId w:val="0"/>
    <w:lvlOverride w:ilvl="0">
      <w:lvl w:ilvl="0">
        <w:start w:val="65535"/>
        <w:numFmt w:val="bullet"/>
        <w:lvlText w:val="-"/>
        <w:legacy w:legacy="1" w:legacySpace="0" w:legacyIndent="72"/>
        <w:lvlJc w:val="left"/>
        <w:rPr>
          <w:rFonts w:ascii="Arial" w:hAnsi="Arial" w:cs="Arial" w:hint="default"/>
        </w:rPr>
      </w:lvl>
    </w:lvlOverride>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4C6D"/>
    <w:rsid w:val="000D2B99"/>
    <w:rsid w:val="00172E97"/>
    <w:rsid w:val="001904CE"/>
    <w:rsid w:val="004574C2"/>
    <w:rsid w:val="00531F7D"/>
    <w:rsid w:val="006940C7"/>
    <w:rsid w:val="007D0687"/>
    <w:rsid w:val="00894C6D"/>
    <w:rsid w:val="008E2352"/>
    <w:rsid w:val="009620CB"/>
    <w:rsid w:val="009F4749"/>
    <w:rsid w:val="00AC0C03"/>
    <w:rsid w:val="00D86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16C780-F9AD-48E7-9BE2-EE6A16770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C6D"/>
    <w:rPr>
      <w:sz w:val="24"/>
      <w:szCs w:val="24"/>
    </w:rPr>
  </w:style>
  <w:style w:type="paragraph" w:styleId="2">
    <w:name w:val="heading 2"/>
    <w:basedOn w:val="a"/>
    <w:next w:val="a"/>
    <w:autoRedefine/>
    <w:qFormat/>
    <w:rsid w:val="00894C6D"/>
    <w:pPr>
      <w:keepNext/>
      <w:spacing w:before="240" w:after="240"/>
      <w:outlineLvl w:val="1"/>
    </w:pPr>
    <w:rPr>
      <w:bCs/>
      <w:noProof/>
      <w:sz w:val="32"/>
      <w:szCs w:val="32"/>
      <w:lang w:eastAsia="en-US"/>
    </w:rPr>
  </w:style>
  <w:style w:type="paragraph" w:styleId="3">
    <w:name w:val="heading 3"/>
    <w:basedOn w:val="a"/>
    <w:next w:val="a"/>
    <w:autoRedefine/>
    <w:qFormat/>
    <w:rsid w:val="00894C6D"/>
    <w:pPr>
      <w:keepNext/>
      <w:numPr>
        <w:numId w:val="5"/>
      </w:numPr>
      <w:spacing w:before="240" w:after="60" w:line="360" w:lineRule="auto"/>
      <w:jc w:val="both"/>
      <w:outlineLvl w:val="2"/>
    </w:pPr>
    <w:rPr>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94C6D"/>
    <w:pPr>
      <w:spacing w:before="100" w:beforeAutospacing="1" w:after="100" w:afterAutospacing="1"/>
    </w:pPr>
    <w:rPr>
      <w:rFonts w:eastAsia="MS Mincho"/>
      <w:lang w:eastAsia="ja-JP"/>
    </w:rPr>
  </w:style>
  <w:style w:type="paragraph" w:styleId="a4">
    <w:name w:val="header"/>
    <w:basedOn w:val="a"/>
    <w:rsid w:val="00894C6D"/>
    <w:pPr>
      <w:tabs>
        <w:tab w:val="center" w:pos="4320"/>
        <w:tab w:val="right" w:pos="8640"/>
      </w:tabs>
      <w:spacing w:after="120"/>
    </w:pPr>
    <w:rPr>
      <w:snapToGrid w:val="0"/>
      <w:szCs w:val="20"/>
      <w:lang w:eastAsia="en-US"/>
    </w:rPr>
  </w:style>
  <w:style w:type="paragraph" w:customStyle="1" w:styleId="first">
    <w:name w:val="first"/>
    <w:basedOn w:val="a"/>
    <w:rsid w:val="00894C6D"/>
    <w:pPr>
      <w:spacing w:before="100" w:beforeAutospacing="1" w:after="100" w:afterAutospacing="1"/>
    </w:pPr>
  </w:style>
  <w:style w:type="paragraph" w:styleId="a5">
    <w:name w:val="footer"/>
    <w:basedOn w:val="a"/>
    <w:rsid w:val="00894C6D"/>
    <w:pPr>
      <w:tabs>
        <w:tab w:val="center" w:pos="4677"/>
        <w:tab w:val="right" w:pos="9355"/>
      </w:tabs>
    </w:pPr>
  </w:style>
  <w:style w:type="character" w:styleId="a6">
    <w:name w:val="page number"/>
    <w:basedOn w:val="a0"/>
    <w:rsid w:val="00894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7065</Words>
  <Characters>40276</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ADMKIR</Company>
  <LinksUpToDate>false</LinksUpToDate>
  <CharactersWithSpaces>47247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BTV</dc:creator>
  <cp:keywords/>
  <dc:description/>
  <cp:lastModifiedBy>admin</cp:lastModifiedBy>
  <cp:revision>2</cp:revision>
  <dcterms:created xsi:type="dcterms:W3CDTF">2014-04-16T23:47:00Z</dcterms:created>
  <dcterms:modified xsi:type="dcterms:W3CDTF">2014-04-16T23:47:00Z</dcterms:modified>
</cp:coreProperties>
</file>