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  <w:bookmarkStart w:id="0" w:name="_Toc114569039"/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0D69C2" w:rsidRDefault="000D69C2" w:rsidP="000D69C2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</w:p>
    <w:p w:rsidR="00627ABF" w:rsidRPr="000D69C2" w:rsidRDefault="00627ABF" w:rsidP="000D69C2">
      <w:pPr>
        <w:pStyle w:val="1"/>
        <w:keepNext w:val="0"/>
        <w:widowControl w:val="0"/>
        <w:spacing w:after="0" w:line="360" w:lineRule="auto"/>
        <w:ind w:firstLine="709"/>
        <w:jc w:val="center"/>
        <w:rPr>
          <w:rFonts w:ascii="Times New Roman" w:hAnsi="Times New Roman"/>
          <w:b w:val="0"/>
          <w:i w:val="0"/>
          <w:szCs w:val="28"/>
        </w:rPr>
      </w:pPr>
      <w:r w:rsidRPr="000D69C2">
        <w:rPr>
          <w:rFonts w:ascii="Times New Roman" w:hAnsi="Times New Roman"/>
          <w:b w:val="0"/>
          <w:i w:val="0"/>
          <w:szCs w:val="28"/>
        </w:rPr>
        <w:t>Понятие международного коммерческого</w:t>
      </w:r>
      <w:r w:rsidR="000D69C2">
        <w:rPr>
          <w:rFonts w:ascii="Times New Roman" w:hAnsi="Times New Roman"/>
          <w:b w:val="0"/>
          <w:i w:val="0"/>
          <w:szCs w:val="28"/>
        </w:rPr>
        <w:t xml:space="preserve"> </w:t>
      </w:r>
      <w:r w:rsidRPr="000D69C2">
        <w:rPr>
          <w:rFonts w:ascii="Times New Roman" w:hAnsi="Times New Roman"/>
          <w:b w:val="0"/>
          <w:i w:val="0"/>
          <w:szCs w:val="28"/>
        </w:rPr>
        <w:t>арбитража</w:t>
      </w:r>
      <w:bookmarkEnd w:id="0"/>
    </w:p>
    <w:p w:rsidR="000D69C2" w:rsidRDefault="000D69C2" w:rsidP="000D69C2">
      <w:pPr>
        <w:pStyle w:val="2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bookmarkStart w:id="1" w:name="_Toc114569040"/>
    </w:p>
    <w:p w:rsidR="00627ABF" w:rsidRPr="000D69C2" w:rsidRDefault="000D69C2" w:rsidP="000D69C2">
      <w:pPr>
        <w:pStyle w:val="2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br w:type="page"/>
      </w:r>
      <w:r w:rsidR="00627ABF" w:rsidRPr="000D69C2">
        <w:rPr>
          <w:rFonts w:ascii="Times New Roman" w:hAnsi="Times New Roman"/>
          <w:b w:val="0"/>
          <w:szCs w:val="28"/>
        </w:rPr>
        <w:t>1.Понятие международного коммерческого арбитража и его правовая природа</w:t>
      </w:r>
      <w:bookmarkEnd w:id="1"/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Международный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коммерческий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арбитраж (внешнеторговый арбитраж) – частный альтернативный порядок рассмотрения внешнеторговых споров третейскими судьями, избранными сторонами.</w:t>
      </w:r>
    </w:p>
    <w:p w:rsidR="00627ABF" w:rsidRPr="000D69C2" w:rsidRDefault="00627ABF" w:rsidP="000D69C2">
      <w:pPr>
        <w:pStyle w:val="21"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69C2">
        <w:rPr>
          <w:rFonts w:ascii="Times New Roman" w:hAnsi="Times New Roman"/>
          <w:sz w:val="28"/>
          <w:szCs w:val="28"/>
        </w:rPr>
        <w:t xml:space="preserve">Термин «внешнеторговый (международный коммерческий) арбитраж» впервые был установлен в Европейской конвенции о внешнеторговом арбитраже </w:t>
      </w:r>
      <w:smartTag w:uri="urn:schemas-microsoft-com:office:smarttags" w:element="metricconverter">
        <w:smartTagPr>
          <w:attr w:name="ProductID" w:val="1961 г"/>
        </w:smartTagPr>
        <w:r w:rsidRPr="000D69C2">
          <w:rPr>
            <w:rFonts w:ascii="Times New Roman" w:hAnsi="Times New Roman"/>
            <w:sz w:val="28"/>
            <w:szCs w:val="28"/>
          </w:rPr>
          <w:t>1961 г</w:t>
        </w:r>
      </w:smartTag>
      <w:r w:rsidRPr="000D69C2">
        <w:rPr>
          <w:rFonts w:ascii="Times New Roman" w:hAnsi="Times New Roman"/>
          <w:sz w:val="28"/>
          <w:szCs w:val="28"/>
        </w:rPr>
        <w:t xml:space="preserve">. и в дальнейшем закреплено в Типовом законе ЮНСИТРАЛ о международном коммерческом арбитраже </w:t>
      </w:r>
      <w:smartTag w:uri="urn:schemas-microsoft-com:office:smarttags" w:element="metricconverter">
        <w:smartTagPr>
          <w:attr w:name="ProductID" w:val="1985 г"/>
        </w:smartTagPr>
        <w:r w:rsidRPr="000D69C2">
          <w:rPr>
            <w:rFonts w:ascii="Times New Roman" w:hAnsi="Times New Roman"/>
            <w:sz w:val="28"/>
            <w:szCs w:val="28"/>
          </w:rPr>
          <w:t>1985 г</w:t>
        </w:r>
      </w:smartTag>
      <w:r w:rsidRPr="000D69C2">
        <w:rPr>
          <w:rFonts w:ascii="Times New Roman" w:hAnsi="Times New Roman"/>
          <w:sz w:val="28"/>
          <w:szCs w:val="28"/>
        </w:rPr>
        <w:t xml:space="preserve">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Характерными особенностями арбитражного (третейского) разбирательства, отличающими его от государственных судов, являются его частный характер, выборность третейских судей (судьи) сторонами, несвязанность нормами процессуального законодательства.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Альтернативность международного коммерческого арбитража состоит в том, что внешнеторговые споры относятся и к юрисдикции государственных судов (Высшего хозяйственного суда в Республике Беларусь). Компетенция внешнеторгового арбитражного суда в подавляющем большинстве случаев основывается на арбитражном соглашении сторон спора (см. ч. 2 ст. 4 ЗоМАС), при этом, как правило, такая подсудность является исключительной (для Беларуси см. ст. 13 ЗоМАС и ст. </w:t>
      </w:r>
      <w:r w:rsidRPr="000D69C2">
        <w:rPr>
          <w:szCs w:val="28"/>
          <w:lang w:val="en-US"/>
        </w:rPr>
        <w:t>IV</w:t>
      </w:r>
      <w:r w:rsidRPr="000D69C2">
        <w:rPr>
          <w:szCs w:val="28"/>
        </w:rPr>
        <w:t xml:space="preserve"> Европейской конвенции </w:t>
      </w:r>
      <w:smartTag w:uri="urn:schemas-microsoft-com:office:smarttags" w:element="metricconverter">
        <w:smartTagPr>
          <w:attr w:name="ProductID" w:val="1961 г"/>
        </w:smartTagPr>
        <w:r w:rsidRPr="000D69C2">
          <w:rPr>
            <w:szCs w:val="28"/>
          </w:rPr>
          <w:t>1961 г</w:t>
        </w:r>
      </w:smartTag>
      <w:r w:rsidRPr="000D69C2">
        <w:rPr>
          <w:szCs w:val="28"/>
        </w:rPr>
        <w:t>.).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Однако международные арбитражные суды не изолированы от государственной судебной системы: государственные суды могут выполнять процессуальные действия, связанные: 1) с осуществлением принудительных мер по предварительному обеспечению иска и доказательств (ст. 23 ЗоМАС); 2) с признанием и принудительным исполнением решения международного арбитражного суда; 3) в некоторых странах – утверждении арбитражного решения (например, в Италии); 4) отмены решения международного арбитражного суда в определенных законом случаях (ст. 43 ЗоМАС).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Для того чтобы составить полное представление о понятии международного коммерческого арбитража, необходимо определить, что понимается под словами «арбитраж», «международный», «коммерческий» («торговый») (от </w:t>
      </w:r>
      <w:r w:rsidRPr="000D69C2">
        <w:rPr>
          <w:szCs w:val="28"/>
          <w:lang w:val="en-US"/>
        </w:rPr>
        <w:t>international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commercial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arbitration</w:t>
      </w:r>
      <w:r w:rsidRPr="000D69C2">
        <w:rPr>
          <w:szCs w:val="28"/>
        </w:rPr>
        <w:t>).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Слова «третейский» и «арбитражный» являются синонимами.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Понятие «арбитраж» можно рассматривать в трех смыслах: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1) третейский суд, орган альтернативной юрисдикции;</w:t>
      </w:r>
    </w:p>
    <w:p w:rsidR="00627ABF" w:rsidRPr="000D69C2" w:rsidRDefault="00627ABF" w:rsidP="000D69C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процесс рассмотрения споров в третейском суде, механизм;</w:t>
      </w:r>
    </w:p>
    <w:p w:rsidR="00627ABF" w:rsidRPr="000D69C2" w:rsidRDefault="00627ABF" w:rsidP="000D69C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состав международного арбитражного суда, рассматривающего конкретный спор.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Данное многообразие понятий связано с этимологией иностранных слов </w:t>
      </w:r>
      <w:r w:rsidRPr="000D69C2">
        <w:rPr>
          <w:szCs w:val="28"/>
          <w:lang w:val="en-US"/>
        </w:rPr>
        <w:t>arbitration</w:t>
      </w:r>
      <w:r w:rsidRPr="000D69C2">
        <w:rPr>
          <w:szCs w:val="28"/>
        </w:rPr>
        <w:t xml:space="preserve">, </w:t>
      </w:r>
      <w:r w:rsidRPr="000D69C2">
        <w:rPr>
          <w:szCs w:val="28"/>
          <w:lang w:val="en-US"/>
        </w:rPr>
        <w:t>arbitrage</w:t>
      </w:r>
      <w:r w:rsidRPr="000D69C2">
        <w:rPr>
          <w:szCs w:val="28"/>
        </w:rPr>
        <w:t xml:space="preserve">, </w:t>
      </w:r>
      <w:r w:rsidRPr="000D69C2">
        <w:rPr>
          <w:szCs w:val="28"/>
          <w:lang w:val="en-US"/>
        </w:rPr>
        <w:t>schiedsgerichtsbarkeit</w:t>
      </w:r>
      <w:r w:rsidRPr="000D69C2">
        <w:rPr>
          <w:szCs w:val="28"/>
        </w:rPr>
        <w:t xml:space="preserve">, </w:t>
      </w:r>
      <w:r w:rsidRPr="000D69C2">
        <w:rPr>
          <w:szCs w:val="28"/>
          <w:lang w:val="en-US"/>
        </w:rPr>
        <w:t>arbitrato</w:t>
      </w:r>
      <w:r w:rsidRPr="000D69C2">
        <w:rPr>
          <w:szCs w:val="28"/>
        </w:rPr>
        <w:t>, что в классическом понимании означает рассмотрение спора, субъектами которого являются две или более стороны, иным лицом или лицами, компетенция которых основана не на акте государственной власти, а на частном соглашении, являющемся основанием для разбирательства спора и вынесения по нему решения.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Британская правовая доктрина добавляет, что спор должен быть разрешен не на основании компромисса, а путем вынесения решения.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В целом, понятие арбитража включает в себя два основных элемента: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1) полномочие арбитров разрешить спор;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2) указанное полномочие основано на волеизъявлении сторон, сделке.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История развития арбитража. Третейское разбирательство возникло ранее государственного правосудия, первоначальные известия об этом способе рассмотрения споров необходимо отнести к периоду Древнего Рима. Император Юстиниан впервые наделил решения третейских судов силой решения государственных судов. До этого стороны могли лишь предусмотреть в арбитражном соглашении меры специального взыскания или иной способ, обеспечивающий исполнение решений. Это подтверждает тот тезис, что развитие третейского разбирательства происходит там, где законодательством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арбитражным решениям придается сила решений государственных судов.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Период феодализма не способствовал развитию арбитража в силу неограниченной власти феодала.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Новый этап в бурном развитии международного коммерческого арбитража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начался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с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активным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ростом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международной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торговли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в</w:t>
      </w:r>
      <w:r w:rsidR="000D69C2">
        <w:rPr>
          <w:szCs w:val="28"/>
        </w:rPr>
        <w:t xml:space="preserve"> </w:t>
      </w:r>
      <w:r w:rsidRPr="000D69C2">
        <w:rPr>
          <w:szCs w:val="28"/>
          <w:lang w:val="be-BY"/>
        </w:rPr>
        <w:t xml:space="preserve">XVIII–XIX </w:t>
      </w:r>
      <w:r w:rsidRPr="000D69C2">
        <w:rPr>
          <w:szCs w:val="28"/>
        </w:rPr>
        <w:t>вв. К данному периоду относится становление первых постоянно действующих арбитражных институтов.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Конгресс торговых палат на своем заседании в Бостоне в </w:t>
      </w:r>
      <w:smartTag w:uri="urn:schemas-microsoft-com:office:smarttags" w:element="metricconverter">
        <w:smartTagPr>
          <w:attr w:name="ProductID" w:val="1912 г"/>
        </w:smartTagPr>
        <w:r w:rsidRPr="000D69C2">
          <w:rPr>
            <w:szCs w:val="28"/>
          </w:rPr>
          <w:t>1912 г</w:t>
        </w:r>
      </w:smartTag>
      <w:r w:rsidRPr="000D69C2">
        <w:rPr>
          <w:szCs w:val="28"/>
        </w:rPr>
        <w:t>. принял резолюцию, признающую необходимым создание международных правовых норм для разрешения споров, возникающих в международной сфере.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Важным шагом в развитии международного арбитража послужило образование 10 июня </w:t>
      </w:r>
      <w:smartTag w:uri="urn:schemas-microsoft-com:office:smarttags" w:element="metricconverter">
        <w:smartTagPr>
          <w:attr w:name="ProductID" w:val="1914 г"/>
        </w:smartTagPr>
        <w:r w:rsidRPr="000D69C2">
          <w:rPr>
            <w:szCs w:val="28"/>
          </w:rPr>
          <w:t>1914 г</w:t>
        </w:r>
      </w:smartTag>
      <w:r w:rsidRPr="000D69C2">
        <w:rPr>
          <w:szCs w:val="28"/>
        </w:rPr>
        <w:t xml:space="preserve">. Международной торговой палаты в Париже на основании решения созданного в </w:t>
      </w:r>
      <w:smartTag w:uri="urn:schemas-microsoft-com:office:smarttags" w:element="metricconverter">
        <w:smartTagPr>
          <w:attr w:name="ProductID" w:val="1905 г"/>
        </w:smartTagPr>
        <w:r w:rsidRPr="000D69C2">
          <w:rPr>
            <w:szCs w:val="28"/>
          </w:rPr>
          <w:t>1905 г</w:t>
        </w:r>
      </w:smartTag>
      <w:r w:rsidRPr="000D69C2">
        <w:rPr>
          <w:szCs w:val="28"/>
        </w:rPr>
        <w:t>. Конгресса торговых палат.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Правовая природа международного коммерческого арбитража. Существуют две основные теории в отношении определения природы арбитража в целом и международного коммерческого арбитража в частности: юрисдикционная, договорная и смешанная.</w:t>
      </w:r>
    </w:p>
    <w:p w:rsidR="00627ABF" w:rsidRPr="000D69C2" w:rsidRDefault="00627ABF" w:rsidP="000D69C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bCs/>
          <w:iCs/>
          <w:szCs w:val="28"/>
        </w:rPr>
      </w:pPr>
      <w:r w:rsidRPr="000D69C2">
        <w:rPr>
          <w:bCs/>
          <w:iCs/>
          <w:szCs w:val="28"/>
        </w:rPr>
        <w:t>Юрисдикционная (процессуальная)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Все вопросы, касающиеся международного коммерческого арбитража, решаются исходя из применения права конкретного государства, в котором рассматриваются споры. Компетенция международного арбитражного суда основана на действии норм права, созданных государством. Арбитражное решение является окончательным, разрешает спор между двумя или более сторонами.</w:t>
      </w:r>
    </w:p>
    <w:p w:rsidR="00627ABF" w:rsidRPr="000D69C2" w:rsidRDefault="00627ABF" w:rsidP="000D69C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bCs/>
          <w:iCs/>
          <w:szCs w:val="28"/>
        </w:rPr>
      </w:pPr>
      <w:r w:rsidRPr="000D69C2">
        <w:rPr>
          <w:bCs/>
          <w:iCs/>
          <w:szCs w:val="28"/>
        </w:rPr>
        <w:t>Договорная (материально-правовая)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Основой арбитража является арбитражное соглашение, которое рассматривается как сделка, включающая две стадии: ее заключение (соглашение сторон о выборе компетентного органа для рассмотрения спора) и её выполнение (вынесение арбитражного решения).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Однако из названного обычного правила существуют исключения, когда компетенция международного арбитражного суда возникает на основании международного документа (соглашения), когда истец признает компетенцию арбитражного суда в начале арбитража и арбитражное соглашение не заключается:</w:t>
      </w:r>
    </w:p>
    <w:p w:rsidR="00627ABF" w:rsidRPr="000D69C2" w:rsidRDefault="00627ABF" w:rsidP="000D69C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 xml:space="preserve">Вашингтонская конвенция о порядке разрешения споров между государствами и инвесторами из других государств </w:t>
      </w:r>
      <w:smartTag w:uri="urn:schemas-microsoft-com:office:smarttags" w:element="metricconverter">
        <w:smartTagPr>
          <w:attr w:name="ProductID" w:val="1965 г"/>
        </w:smartTagPr>
        <w:r w:rsidRPr="000D69C2">
          <w:rPr>
            <w:szCs w:val="28"/>
          </w:rPr>
          <w:t>1965 г</w:t>
        </w:r>
      </w:smartTag>
      <w:r w:rsidRPr="000D69C2">
        <w:rPr>
          <w:szCs w:val="28"/>
        </w:rPr>
        <w:t>.;</w:t>
      </w:r>
    </w:p>
    <w:p w:rsidR="00627ABF" w:rsidRPr="000D69C2" w:rsidRDefault="00627ABF" w:rsidP="000D69C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 xml:space="preserve">Московская конвенция о разрешении арбитражным путем гражданско-правовых споров, вытекающих из отношений экономического и научно-технического сотрудничества </w:t>
      </w:r>
      <w:smartTag w:uri="urn:schemas-microsoft-com:office:smarttags" w:element="metricconverter">
        <w:smartTagPr>
          <w:attr w:name="ProductID" w:val="1972 г"/>
        </w:smartTagPr>
        <w:r w:rsidRPr="000D69C2">
          <w:rPr>
            <w:szCs w:val="28"/>
          </w:rPr>
          <w:t>1972 г</w:t>
        </w:r>
      </w:smartTag>
      <w:r w:rsidRPr="000D69C2">
        <w:rPr>
          <w:szCs w:val="28"/>
        </w:rPr>
        <w:t>.;</w:t>
      </w:r>
    </w:p>
    <w:p w:rsidR="00627ABF" w:rsidRPr="000D69C2" w:rsidRDefault="00627ABF" w:rsidP="000D69C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 xml:space="preserve">Североамериканское соглашение о свободной торговле </w:t>
      </w:r>
      <w:smartTag w:uri="urn:schemas-microsoft-com:office:smarttags" w:element="metricconverter">
        <w:smartTagPr>
          <w:attr w:name="ProductID" w:val="1992 г"/>
        </w:smartTagPr>
        <w:r w:rsidRPr="000D69C2">
          <w:rPr>
            <w:szCs w:val="28"/>
          </w:rPr>
          <w:t>1992 г</w:t>
        </w:r>
      </w:smartTag>
      <w:r w:rsidRPr="000D69C2">
        <w:rPr>
          <w:szCs w:val="28"/>
        </w:rPr>
        <w:t>. (</w:t>
      </w:r>
      <w:r w:rsidRPr="000D69C2">
        <w:rPr>
          <w:szCs w:val="28"/>
          <w:lang w:val="en-US"/>
        </w:rPr>
        <w:t>NAFTA</w:t>
      </w:r>
      <w:r w:rsidRPr="000D69C2">
        <w:rPr>
          <w:szCs w:val="28"/>
        </w:rPr>
        <w:t xml:space="preserve"> - </w:t>
      </w:r>
      <w:r w:rsidRPr="000D69C2">
        <w:rPr>
          <w:szCs w:val="28"/>
          <w:lang w:val="en-US"/>
        </w:rPr>
        <w:t>North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American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Free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Trade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Agreement</w:t>
      </w:r>
      <w:r w:rsidRPr="000D69C2">
        <w:rPr>
          <w:szCs w:val="28"/>
        </w:rPr>
        <w:t>);</w:t>
      </w:r>
    </w:p>
    <w:p w:rsidR="00627ABF" w:rsidRPr="000D69C2" w:rsidRDefault="00627ABF" w:rsidP="000D69C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 xml:space="preserve">Лиссабонская энергетическая хартия от 17 декабря </w:t>
      </w:r>
      <w:smartTag w:uri="urn:schemas-microsoft-com:office:smarttags" w:element="metricconverter">
        <w:smartTagPr>
          <w:attr w:name="ProductID" w:val="1994 г"/>
        </w:smartTagPr>
        <w:r w:rsidRPr="000D69C2">
          <w:rPr>
            <w:szCs w:val="28"/>
          </w:rPr>
          <w:t>1994 г</w:t>
        </w:r>
      </w:smartTag>
      <w:r w:rsidRPr="000D69C2">
        <w:rPr>
          <w:szCs w:val="28"/>
        </w:rPr>
        <w:t>. (</w:t>
      </w:r>
      <w:r w:rsidRPr="000D69C2">
        <w:rPr>
          <w:szCs w:val="28"/>
          <w:lang w:val="en-US"/>
        </w:rPr>
        <w:t>Energy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Charter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Treaty</w:t>
      </w:r>
      <w:r w:rsidRPr="000D69C2">
        <w:rPr>
          <w:szCs w:val="28"/>
        </w:rPr>
        <w:t xml:space="preserve">). </w:t>
      </w:r>
    </w:p>
    <w:p w:rsidR="00627ABF" w:rsidRPr="000D69C2" w:rsidRDefault="00627ABF" w:rsidP="000D69C2">
      <w:pPr>
        <w:pStyle w:val="21"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69C2">
        <w:rPr>
          <w:rFonts w:ascii="Times New Roman" w:hAnsi="Times New Roman"/>
          <w:sz w:val="28"/>
          <w:szCs w:val="28"/>
        </w:rPr>
        <w:t>Большое значение в арбитраже имеет автономия сторон, которая проявляется в следующем:</w:t>
      </w:r>
    </w:p>
    <w:p w:rsidR="00627ABF" w:rsidRPr="000D69C2" w:rsidRDefault="00627ABF" w:rsidP="000D69C2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выбор сторонами национального права для регулирования разбирательства или существа спора.</w:t>
      </w:r>
    </w:p>
    <w:p w:rsidR="00627ABF" w:rsidRPr="000D69C2" w:rsidRDefault="00627ABF" w:rsidP="000D69C2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 xml:space="preserve">избрание сторонами транснациональных правил для арбитражного разбирательства норм </w:t>
      </w:r>
      <w:r w:rsidRPr="000D69C2">
        <w:rPr>
          <w:szCs w:val="28"/>
          <w:lang w:val="en-US"/>
        </w:rPr>
        <w:t>lex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mercatoria</w:t>
      </w:r>
      <w:r w:rsidRPr="000D69C2">
        <w:rPr>
          <w:szCs w:val="28"/>
        </w:rPr>
        <w:t xml:space="preserve">. </w:t>
      </w:r>
    </w:p>
    <w:p w:rsidR="00627ABF" w:rsidRPr="000D69C2" w:rsidRDefault="00627ABF" w:rsidP="000D69C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bCs/>
          <w:iCs/>
          <w:szCs w:val="28"/>
        </w:rPr>
      </w:pPr>
      <w:r w:rsidRPr="000D69C2">
        <w:rPr>
          <w:bCs/>
          <w:iCs/>
          <w:szCs w:val="28"/>
        </w:rPr>
        <w:t>Смешанная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Сторонники смешанной теории считают, что в арбитраже присутствует как договорное, так и процессуальное начало. Вопросы право- и дееспособности сторон при заключении арбитражного соглашения, определения его формы относятся к материально-правовым отношениям. Вопросы арбитражного разбирательства, принятия и исполнения арбитражного решения относятся к процессуальным вопросам.</w:t>
      </w:r>
    </w:p>
    <w:p w:rsidR="00627ABF" w:rsidRPr="000D69C2" w:rsidRDefault="000D69C2" w:rsidP="000D69C2">
      <w:pPr>
        <w:widowControl w:val="0"/>
        <w:spacing w:line="360" w:lineRule="auto"/>
        <w:ind w:firstLine="709"/>
        <w:jc w:val="both"/>
        <w:outlineLvl w:val="1"/>
        <w:rPr>
          <w:szCs w:val="28"/>
        </w:rPr>
      </w:pPr>
      <w:bookmarkStart w:id="2" w:name="_Toc114569041"/>
      <w:r>
        <w:rPr>
          <w:szCs w:val="28"/>
        </w:rPr>
        <w:br w:type="page"/>
      </w:r>
      <w:r w:rsidR="00627ABF" w:rsidRPr="000D69C2">
        <w:rPr>
          <w:szCs w:val="28"/>
        </w:rPr>
        <w:t>2. Международный характер внешнеторгового арбитража</w:t>
      </w:r>
      <w:bookmarkEnd w:id="2"/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Международный характер международного коммерческого арбитража может быть определен исходя из нормативно-правовых критериев и из экономических критериев, имеющих непосредственное отношение к предмету спора.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Международная природа международного коммерческого арбитража и его связь с определенным правопорядком. Говоря об определенном правопорядке, мы имеем в виду, в первую очередь, законодательство конкретной страны. Законодательства многих государств рассматривают международный коммерческий арбитраж как арбитраж, не являющийся внутренним арбитражем.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Спецификой международного коммерческого арбитража является то, </w:t>
      </w:r>
      <w:r w:rsidR="000D69C2" w:rsidRPr="000D69C2">
        <w:rPr>
          <w:szCs w:val="28"/>
        </w:rPr>
        <w:t>что,</w:t>
      </w:r>
      <w:r w:rsidRPr="000D69C2">
        <w:rPr>
          <w:szCs w:val="28"/>
        </w:rPr>
        <w:t xml:space="preserve"> несмотря на наличие национальных правовых норм в отношении арбитража он тяготеет к анациоанальному статусу. Международный коммерческий арбитраж более независим от национального правопорядка, нежели иные правовые институты, в первую очередь, процессуальные.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В целом же факторы, которые позволяют говорить о связи с какой-либо национальной юрисдикцией, следующие:</w:t>
      </w:r>
    </w:p>
    <w:p w:rsidR="00627ABF" w:rsidRPr="000D69C2" w:rsidRDefault="00627ABF" w:rsidP="000D69C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наличие арбитражного соглашения, составленного в соответствии с правилами определенного национального правопорядка;</w:t>
      </w:r>
    </w:p>
    <w:p w:rsidR="00627ABF" w:rsidRPr="000D69C2" w:rsidRDefault="00627ABF" w:rsidP="000D69C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регулирование процесса национальными нормами права;</w:t>
      </w:r>
    </w:p>
    <w:p w:rsidR="00627ABF" w:rsidRPr="000D69C2" w:rsidRDefault="00627ABF" w:rsidP="000D69C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привлечение к международному коммерческому арбитражу различных участников процесса как субъектов национального правопорядка, а именно: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национальность арбитров и место проведения арбитража;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национальность сторон;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местожительства, место пребывания или место нахождения головного офиса сторон;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иные факторы, относящиеся к существу спора (место заключения договора, место его исполнения, место нахождения имущества и место причинения вреда);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национальность арбитражного института;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место проведения арбитража;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место исполнения арбитражного решения;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право, избранное для регулирования разбирательства;</w:t>
      </w:r>
    </w:p>
    <w:p w:rsidR="00627ABF" w:rsidRPr="000D69C2" w:rsidRDefault="00627ABF" w:rsidP="000D69C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право, избранное для разрешения спора по существу.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Если все эти факторы имеют отношение к одной стране, это внутринациональный арбитраж. Однако, возможно, что этим связующие факторы относятся сразу к нескольким государствам, что всегда связано с проблемой выбора права в отношении четырех составляющих арбитража: соглашения, процедуры, спора и решения.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Соответственно, можно выделить две основные общие связи с национальным правопорядком: право, избранное сторонами (договорная природа арбитража), и процессуальное право, определяемое в соответствии с местом проведения арбитража. Эти связи закреплены в Нью-Йоркской конвенции </w:t>
      </w:r>
      <w:smartTag w:uri="urn:schemas-microsoft-com:office:smarttags" w:element="metricconverter">
        <w:smartTagPr>
          <w:attr w:name="ProductID" w:val="1958 г"/>
        </w:smartTagPr>
        <w:r w:rsidRPr="000D69C2">
          <w:rPr>
            <w:szCs w:val="28"/>
          </w:rPr>
          <w:t>1958 г</w:t>
        </w:r>
      </w:smartTag>
      <w:r w:rsidRPr="000D69C2">
        <w:rPr>
          <w:szCs w:val="28"/>
        </w:rPr>
        <w:t xml:space="preserve">.: форма арбитражного соглашения и правила процедуры определяются соглашением сторон (ст.ст. </w:t>
      </w:r>
      <w:r w:rsidRPr="000D69C2">
        <w:rPr>
          <w:szCs w:val="28"/>
          <w:lang w:val="en-US"/>
        </w:rPr>
        <w:t>V</w:t>
      </w:r>
      <w:r w:rsidRPr="000D69C2">
        <w:rPr>
          <w:szCs w:val="28"/>
        </w:rPr>
        <w:t xml:space="preserve"> (1)(</w:t>
      </w:r>
      <w:r w:rsidRPr="000D69C2">
        <w:rPr>
          <w:szCs w:val="28"/>
          <w:lang w:val="en-US"/>
        </w:rPr>
        <w:t>a</w:t>
      </w:r>
      <w:r w:rsidRPr="000D69C2">
        <w:rPr>
          <w:szCs w:val="28"/>
        </w:rPr>
        <w:t xml:space="preserve">) и </w:t>
      </w:r>
      <w:r w:rsidRPr="000D69C2">
        <w:rPr>
          <w:szCs w:val="28"/>
          <w:lang w:val="en-US"/>
        </w:rPr>
        <w:t>V</w:t>
      </w:r>
      <w:r w:rsidRPr="000D69C2">
        <w:rPr>
          <w:szCs w:val="28"/>
        </w:rPr>
        <w:t xml:space="preserve"> (1)(</w:t>
      </w:r>
      <w:r w:rsidRPr="000D69C2">
        <w:rPr>
          <w:szCs w:val="28"/>
          <w:lang w:val="en-US"/>
        </w:rPr>
        <w:t>d</w:t>
      </w:r>
      <w:r w:rsidRPr="000D69C2">
        <w:rPr>
          <w:szCs w:val="28"/>
        </w:rPr>
        <w:t xml:space="preserve">)). Право места нахождения арбитража применяется в обоих случаях при отсутствии соглашения сторон. Еще более важным является место проведения арбитража и место вынесения решения. Эти факторы принимаются во внимание для определения факта вступления арбитражного решения в силу (ст. </w:t>
      </w:r>
      <w:r w:rsidRPr="000D69C2">
        <w:rPr>
          <w:szCs w:val="28"/>
          <w:lang w:val="en-US"/>
        </w:rPr>
        <w:t>V</w:t>
      </w:r>
      <w:r w:rsidRPr="000D69C2">
        <w:rPr>
          <w:szCs w:val="28"/>
        </w:rPr>
        <w:t xml:space="preserve"> (1) (</w:t>
      </w:r>
      <w:r w:rsidRPr="000D69C2">
        <w:rPr>
          <w:szCs w:val="28"/>
          <w:lang w:val="en-US"/>
        </w:rPr>
        <w:t>e</w:t>
      </w:r>
      <w:r w:rsidRPr="000D69C2">
        <w:rPr>
          <w:szCs w:val="28"/>
        </w:rPr>
        <w:t>)) при принудительном исполнении решения. Исключение из рассматриваемого случая: Нью-Йоркская конвенция 1958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г. применяется также к арбитражным решениям, которые не считаются внутренними решениями в том государстве, где испрашивается их признание и приведение в исполнение.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Таким образом, эти установки позволяют государствам либо задействовать связующие факторы иные, нежели место проведения арбитража, либо полностью устранить связь с каким-либо национальным правопорядком.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Законодательства многих государств устанавливают, что процессуальные нормы государства автоматически применяются к арбитражу, осуществляемому на территории данного государства без различия между национальным и международным арбитражем (Швейцарский Конкордат </w:t>
      </w:r>
      <w:smartTag w:uri="urn:schemas-microsoft-com:office:smarttags" w:element="metricconverter">
        <w:smartTagPr>
          <w:attr w:name="ProductID" w:val="1969 г"/>
        </w:smartTagPr>
        <w:r w:rsidRPr="000D69C2">
          <w:rPr>
            <w:szCs w:val="28"/>
          </w:rPr>
          <w:t>1969 г</w:t>
        </w:r>
      </w:smartTag>
      <w:r w:rsidRPr="000D69C2">
        <w:rPr>
          <w:szCs w:val="28"/>
        </w:rPr>
        <w:t xml:space="preserve">., Нидерландский Арбитражный Акт </w:t>
      </w:r>
      <w:smartTag w:uri="urn:schemas-microsoft-com:office:smarttags" w:element="metricconverter">
        <w:smartTagPr>
          <w:attr w:name="ProductID" w:val="1986 г"/>
        </w:smartTagPr>
        <w:r w:rsidRPr="000D69C2">
          <w:rPr>
            <w:szCs w:val="28"/>
          </w:rPr>
          <w:t>1986 г</w:t>
        </w:r>
      </w:smartTag>
      <w:r w:rsidRPr="000D69C2">
        <w:rPr>
          <w:szCs w:val="28"/>
        </w:rPr>
        <w:t xml:space="preserve">., английский Арбитражный Акт </w:t>
      </w:r>
      <w:smartTag w:uri="urn:schemas-microsoft-com:office:smarttags" w:element="metricconverter">
        <w:smartTagPr>
          <w:attr w:name="ProductID" w:val="1996 г"/>
        </w:smartTagPr>
        <w:r w:rsidRPr="000D69C2">
          <w:rPr>
            <w:szCs w:val="28"/>
          </w:rPr>
          <w:t>1996 г</w:t>
        </w:r>
      </w:smartTag>
      <w:r w:rsidRPr="000D69C2">
        <w:rPr>
          <w:szCs w:val="28"/>
        </w:rPr>
        <w:t xml:space="preserve">., ГПК Германии в редакции </w:t>
      </w:r>
      <w:smartTag w:uri="urn:schemas-microsoft-com:office:smarttags" w:element="metricconverter">
        <w:smartTagPr>
          <w:attr w:name="ProductID" w:val="1997 г"/>
        </w:smartTagPr>
        <w:r w:rsidRPr="000D69C2">
          <w:rPr>
            <w:szCs w:val="28"/>
          </w:rPr>
          <w:t>1997 г</w:t>
        </w:r>
      </w:smartTag>
      <w:r w:rsidRPr="000D69C2">
        <w:rPr>
          <w:szCs w:val="28"/>
        </w:rPr>
        <w:t xml:space="preserve">.).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Другие акты разделяют эту позицию, но только в отношении международного коммерческого арбитража. Типовой закон ЮНСИТРАЛ </w:t>
      </w:r>
      <w:smartTag w:uri="urn:schemas-microsoft-com:office:smarttags" w:element="metricconverter">
        <w:smartTagPr>
          <w:attr w:name="ProductID" w:val="1985 г"/>
        </w:smartTagPr>
        <w:r w:rsidRPr="000D69C2">
          <w:rPr>
            <w:szCs w:val="28"/>
          </w:rPr>
          <w:t>1985 г</w:t>
        </w:r>
      </w:smartTag>
      <w:r w:rsidRPr="000D69C2">
        <w:rPr>
          <w:szCs w:val="28"/>
        </w:rPr>
        <w:t>. в ст. 1 ч. 2</w:t>
      </w:r>
      <w:r w:rsidR="000D69C2">
        <w:rPr>
          <w:szCs w:val="28"/>
        </w:rPr>
        <w:t xml:space="preserve"> </w:t>
      </w:r>
      <w:r w:rsidRPr="000D69C2">
        <w:rPr>
          <w:szCs w:val="28"/>
        </w:rPr>
        <w:t xml:space="preserve">устанавливает, что его положения касаются только арбитража, проводимого на территории применения закона. Аналогично регулируют вопрос ст. 176 Швейцарского закона о международном частном праве </w:t>
      </w:r>
      <w:smartTag w:uri="urn:schemas-microsoft-com:office:smarttags" w:element="metricconverter">
        <w:smartTagPr>
          <w:attr w:name="ProductID" w:val="1987 г"/>
        </w:smartTagPr>
        <w:r w:rsidRPr="000D69C2">
          <w:rPr>
            <w:szCs w:val="28"/>
          </w:rPr>
          <w:t>1987 г</w:t>
        </w:r>
      </w:smartTag>
      <w:r w:rsidRPr="000D69C2">
        <w:rPr>
          <w:szCs w:val="28"/>
        </w:rPr>
        <w:t>. и ст. 4 ЗоМАС.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Однако фактор связи арбитража с конкретный правопорядком не является абсолютным. Многие статьи Типового закона ЮНСИТРАЛ </w:t>
      </w:r>
      <w:smartTag w:uri="urn:schemas-microsoft-com:office:smarttags" w:element="metricconverter">
        <w:smartTagPr>
          <w:attr w:name="ProductID" w:val="1985 г"/>
        </w:smartTagPr>
        <w:r w:rsidRPr="000D69C2">
          <w:rPr>
            <w:szCs w:val="28"/>
          </w:rPr>
          <w:t>1985 г</w:t>
        </w:r>
      </w:smartTag>
      <w:r w:rsidRPr="000D69C2">
        <w:rPr>
          <w:szCs w:val="28"/>
        </w:rPr>
        <w:t xml:space="preserve">. применяются независимо от места проведения арбитража. Именно делокализация позволяет урегулировать все аспекты арбитража. В современном арбитраже право места проведения обычно применяется в отсутствие соглашения сторон. К тому же кибер-арбитраж в интернете является полностью делокализованным.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Анациональный арбитраж невозможен, пока существует система судебного контроля за принудительным исполнением арбитражного решения.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Международный характер арбитража исходя из экономического содержания спора. Нью-Йоркская конвенция </w:t>
      </w:r>
      <w:smartTag w:uri="urn:schemas-microsoft-com:office:smarttags" w:element="metricconverter">
        <w:smartTagPr>
          <w:attr w:name="ProductID" w:val="1958 г"/>
        </w:smartTagPr>
        <w:r w:rsidRPr="000D69C2">
          <w:rPr>
            <w:szCs w:val="28"/>
          </w:rPr>
          <w:t>1958 г</w:t>
        </w:r>
      </w:smartTag>
      <w:r w:rsidRPr="000D69C2">
        <w:rPr>
          <w:szCs w:val="28"/>
        </w:rPr>
        <w:t xml:space="preserve">. не содержит четкого определения международного характера арбитража. Европейская конвенция </w:t>
      </w:r>
      <w:smartTag w:uri="urn:schemas-microsoft-com:office:smarttags" w:element="metricconverter">
        <w:smartTagPr>
          <w:attr w:name="ProductID" w:val="1961 г"/>
        </w:smartTagPr>
        <w:r w:rsidRPr="000D69C2">
          <w:rPr>
            <w:szCs w:val="28"/>
          </w:rPr>
          <w:t>1961 г</w:t>
        </w:r>
      </w:smartTag>
      <w:r w:rsidRPr="000D69C2">
        <w:rPr>
          <w:szCs w:val="28"/>
        </w:rPr>
        <w:t>., согласно п. (</w:t>
      </w:r>
      <w:r w:rsidRPr="000D69C2">
        <w:rPr>
          <w:szCs w:val="28"/>
          <w:lang w:val="en-US"/>
        </w:rPr>
        <w:t>b</w:t>
      </w:r>
      <w:r w:rsidRPr="000D69C2">
        <w:rPr>
          <w:szCs w:val="28"/>
        </w:rPr>
        <w:t xml:space="preserve">) ст. 1 применяется к арбитражным процессам и решениям, основанным на соглашениях как физических и юридических лиц … </w:t>
      </w:r>
      <w:r w:rsidRPr="000D69C2">
        <w:rPr>
          <w:iCs/>
          <w:szCs w:val="28"/>
        </w:rPr>
        <w:t>которые имеют постоянное местожительство или местонахождение в различных Договаривающихся государствах</w:t>
      </w:r>
      <w:r w:rsidRPr="000D69C2">
        <w:rPr>
          <w:szCs w:val="28"/>
        </w:rPr>
        <w:t>, … возникающих при осуществлении операций во внешней торговле.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Минус Европейской конвенции </w:t>
      </w:r>
      <w:smartTag w:uri="urn:schemas-microsoft-com:office:smarttags" w:element="metricconverter">
        <w:smartTagPr>
          <w:attr w:name="ProductID" w:val="1961 г"/>
        </w:smartTagPr>
        <w:r w:rsidRPr="000D69C2">
          <w:rPr>
            <w:szCs w:val="28"/>
          </w:rPr>
          <w:t>1961 г</w:t>
        </w:r>
      </w:smartTag>
      <w:r w:rsidRPr="000D69C2">
        <w:rPr>
          <w:szCs w:val="28"/>
        </w:rPr>
        <w:t>., ограничивающий сферу применения конвенции в Беларуси исправлен в ч. 2 ст. 4 ЗоМАС:</w:t>
      </w:r>
    </w:p>
    <w:p w:rsidR="00627ABF" w:rsidRPr="000D69C2" w:rsidRDefault="00627ABF" w:rsidP="000D69C2">
      <w:pPr>
        <w:pStyle w:val="a3"/>
        <w:widowControl w:val="0"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0D69C2">
        <w:rPr>
          <w:rFonts w:ascii="Times New Roman" w:hAnsi="Times New Roman"/>
          <w:sz w:val="28"/>
          <w:szCs w:val="28"/>
        </w:rPr>
        <w:t>«В международный арбитражный суд по соглашению сторон могут передаваться гражданско-правовые споры между любыми субъектами права, возникающие при осуществлении внешнеторговых и иных видов международных экономических связей, если местонахождение или местожительство хотя бы одного из них находится за границей Республики Беларусь, а также иные споры экономического характера, если соглашением сторон предусмотрена передача спора на разрешение международного арбитражного суда и если это не запрещено законодательством Республики Беларусь».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ЗоМАС содержит очень широкую трактовку предмета арбитража, которая не соответствует</w:t>
      </w:r>
      <w:r w:rsidR="000D69C2">
        <w:rPr>
          <w:szCs w:val="28"/>
        </w:rPr>
        <w:t xml:space="preserve"> </w:t>
      </w:r>
      <w:r w:rsidRPr="000D69C2">
        <w:rPr>
          <w:szCs w:val="28"/>
        </w:rPr>
        <w:t xml:space="preserve">ч. 3 ст. 1 Типового закона ЮНСИТРАЛ </w:t>
      </w:r>
      <w:smartTag w:uri="urn:schemas-microsoft-com:office:smarttags" w:element="metricconverter">
        <w:smartTagPr>
          <w:attr w:name="ProductID" w:val="1985 г"/>
        </w:smartTagPr>
        <w:r w:rsidRPr="000D69C2">
          <w:rPr>
            <w:szCs w:val="28"/>
          </w:rPr>
          <w:t>1985 г</w:t>
        </w:r>
      </w:smartTag>
      <w:r w:rsidRPr="000D69C2">
        <w:rPr>
          <w:szCs w:val="28"/>
        </w:rPr>
        <w:t>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outlineLvl w:val="1"/>
        <w:rPr>
          <w:szCs w:val="28"/>
        </w:rPr>
      </w:pPr>
      <w:bookmarkStart w:id="3" w:name="_Toc114569042"/>
      <w:r w:rsidRPr="000D69C2">
        <w:rPr>
          <w:szCs w:val="28"/>
        </w:rPr>
        <w:t>3. Коммерческий (торговый) характер внешнеторгового арбитража</w:t>
      </w:r>
      <w:bookmarkEnd w:id="3"/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ЗоМАС не содержит термина «коммерческий» или «торговый», в отличие, например, от российского и украинского законов. ЗоМАС оперирует понятием «гражданско-правовые споры, возникающие между любыми субъектами права, возникающие при осуществлении внешнеторговых и иных видов международных экономических связей». ГК Республики Беларусь характеризует такие отношения также как гражданско-правовые.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По сути дела любой международный арбитраж между двумя компаниями по хозяйственному спору является коммерческим.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Это нашло свое закрепление в Типовом законе ЮНСИТРАЛ </w:t>
      </w:r>
      <w:smartTag w:uri="urn:schemas-microsoft-com:office:smarttags" w:element="metricconverter">
        <w:smartTagPr>
          <w:attr w:name="ProductID" w:val="1985 г"/>
        </w:smartTagPr>
        <w:r w:rsidRPr="000D69C2">
          <w:rPr>
            <w:szCs w:val="28"/>
          </w:rPr>
          <w:t>1985 г</w:t>
        </w:r>
      </w:smartTag>
      <w:r w:rsidRPr="000D69C2">
        <w:rPr>
          <w:szCs w:val="28"/>
        </w:rPr>
        <w:t xml:space="preserve">. Характеристика коммерческий (торговый) отличает международный коммерческий арбитраж от арбитража в гражданском праве и арбитража в публичном праве. </w:t>
      </w:r>
    </w:p>
    <w:p w:rsidR="00627ABF" w:rsidRPr="000D69C2" w:rsidRDefault="00627ABF" w:rsidP="000D69C2">
      <w:pPr>
        <w:pStyle w:val="23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D69C2">
        <w:rPr>
          <w:rFonts w:ascii="Times New Roman" w:hAnsi="Times New Roman"/>
          <w:sz w:val="28"/>
          <w:szCs w:val="28"/>
        </w:rPr>
        <w:t xml:space="preserve">Типовой закон ЮНСИТРАЛ </w:t>
      </w:r>
      <w:smartTag w:uri="urn:schemas-microsoft-com:office:smarttags" w:element="metricconverter">
        <w:smartTagPr>
          <w:attr w:name="ProductID" w:val="1985 г"/>
        </w:smartTagPr>
        <w:r w:rsidRPr="000D69C2">
          <w:rPr>
            <w:rFonts w:ascii="Times New Roman" w:hAnsi="Times New Roman"/>
            <w:sz w:val="28"/>
            <w:szCs w:val="28"/>
          </w:rPr>
          <w:t>1985 г</w:t>
        </w:r>
      </w:smartTag>
      <w:r w:rsidRPr="000D69C2">
        <w:rPr>
          <w:rFonts w:ascii="Times New Roman" w:hAnsi="Times New Roman"/>
          <w:sz w:val="28"/>
          <w:szCs w:val="28"/>
        </w:rPr>
        <w:t xml:space="preserve">. содержит примечание к названию ст. 1 «Сфера применения»: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Термин «коммерческий» следует толковать широко с тем, чтобы он охватывал вопросы, вытекающие из всех отношений коммерческого характера, как договорных, так и не договорных.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Отношения коммерческого характера включают следующие сделки, не ограничиваясь ими: любые торговые сделки о поставке товаров и услуг, или обмене товарами или услугами: соглашения о распределении, торговое представительство; факторные операции, лизинг; инжиниринг; строительство промышленных объектов; предоставление консультативных услуг; купля-продажа лицензий; инвестирование; финансирование; банковские услуги; страхование; соглашения по эксплуатации или концессии; совместные предприятия и другие формы промышленного или предпринимательского сотрудничества; перевозки товаров и пассажиров по воздуху, морем, по железным и автомобильным дорогам.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Нью-Йоркская конвенция </w:t>
      </w:r>
      <w:smartTag w:uri="urn:schemas-microsoft-com:office:smarttags" w:element="metricconverter">
        <w:smartTagPr>
          <w:attr w:name="ProductID" w:val="1958 г"/>
        </w:smartTagPr>
        <w:r w:rsidRPr="000D69C2">
          <w:rPr>
            <w:szCs w:val="28"/>
          </w:rPr>
          <w:t>1958 г</w:t>
        </w:r>
      </w:smartTag>
      <w:r w:rsidRPr="000D69C2">
        <w:rPr>
          <w:szCs w:val="28"/>
        </w:rPr>
        <w:t>. в ч. 3 ст. 1 устанавливает: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При подписании, ратификации или присоединении к настоящей конвенции..., любое государство может… заявить, что оно будет применять настоящую конвенцию только в отношении споров, возникающих по договорным или иным правоотношениям, которые считаются торговыми по национальному закону государства, делающего такое заявление.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Термин «коммерческий» не относится к арбитражному суду как институту. Ч. 1 ст. 6 ЗоМАС прямо устанавливает, что постоянно действующий международный арбитражный суд является негосударственной, некоммерческой организацией, осуществляющей деятельность на возмездной основе.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Европейская конвенция </w:t>
      </w:r>
      <w:smartTag w:uri="urn:schemas-microsoft-com:office:smarttags" w:element="metricconverter">
        <w:smartTagPr>
          <w:attr w:name="ProductID" w:val="1961 г"/>
        </w:smartTagPr>
        <w:r w:rsidRPr="000D69C2">
          <w:rPr>
            <w:szCs w:val="28"/>
          </w:rPr>
          <w:t>1961 г</w:t>
        </w:r>
      </w:smartTag>
      <w:r w:rsidRPr="000D69C2">
        <w:rPr>
          <w:szCs w:val="28"/>
        </w:rPr>
        <w:t>. содержит слово «коммерческий» («торговый») лишь в названии, однако, ст. 1 предусматривает, что «конвенция будет применяться к (а) арбитражным соглашениям, заключенным с целью урегулирования споров, проистекающих из международной торговли».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outlineLvl w:val="1"/>
        <w:rPr>
          <w:szCs w:val="28"/>
        </w:rPr>
      </w:pPr>
      <w:bookmarkStart w:id="4" w:name="_Toc114569043"/>
      <w:r w:rsidRPr="000D69C2">
        <w:rPr>
          <w:szCs w:val="28"/>
        </w:rPr>
        <w:t>4. Принципы внешнеторгового арбитража</w:t>
      </w:r>
      <w:bookmarkEnd w:id="4"/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Согласно ст. 3 ЗоМАС принципами деятельности международного арбитражного суда являются:</w:t>
      </w:r>
    </w:p>
    <w:p w:rsidR="00627ABF" w:rsidRPr="000D69C2" w:rsidRDefault="00627ABF" w:rsidP="000D69C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равенство прав сторон;</w:t>
      </w:r>
    </w:p>
    <w:p w:rsidR="00627ABF" w:rsidRPr="000D69C2" w:rsidRDefault="00627ABF" w:rsidP="000D69C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свобода выбора сторонами состава суда, применимого права, процедуры и языка судопроизводства;</w:t>
      </w:r>
    </w:p>
    <w:p w:rsidR="00627ABF" w:rsidRPr="000D69C2" w:rsidRDefault="00627ABF" w:rsidP="000D69C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договорная подсудность всех рассматриваемых дел;</w:t>
      </w:r>
    </w:p>
    <w:p w:rsidR="00627ABF" w:rsidRPr="000D69C2" w:rsidRDefault="00627ABF" w:rsidP="000D69C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приоритет общепризнанных принципов международного права;</w:t>
      </w:r>
    </w:p>
    <w:p w:rsidR="00627ABF" w:rsidRPr="000D69C2" w:rsidRDefault="00627ABF" w:rsidP="000D69C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независимость международного арбитражного суда и арбитров;</w:t>
      </w:r>
    </w:p>
    <w:p w:rsidR="00627ABF" w:rsidRPr="000D69C2" w:rsidRDefault="00627ABF" w:rsidP="000D69C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конфиденциальность рассмотрения дел;</w:t>
      </w:r>
    </w:p>
    <w:p w:rsidR="00627ABF" w:rsidRPr="000D69C2" w:rsidRDefault="00627ABF" w:rsidP="000D69C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содействие окончанию спора посредством заключения сторонами мирового соглашения;</w:t>
      </w:r>
    </w:p>
    <w:p w:rsidR="00627ABF" w:rsidRPr="000D69C2" w:rsidRDefault="00627ABF" w:rsidP="000D69C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окончательность выносимых судом решений.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Международный арбитражный суд руководствуется в своей деятельности также теми принципами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хозяйственного процессуального законодательства Республики Беларусь, которые не противоречат принципам, изложенным ранее</w:t>
      </w:r>
      <w:r w:rsidRPr="000D69C2">
        <w:rPr>
          <w:szCs w:val="28"/>
        </w:rPr>
        <w:footnoteReference w:id="1"/>
      </w:r>
      <w:r w:rsidRPr="000D69C2">
        <w:rPr>
          <w:szCs w:val="28"/>
        </w:rPr>
        <w:t>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Это следующие принципы, изложенные в главе 2 ХПК Республики Беларусь: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единоличное и коллегиальное рассмотрение дел (ст. 11);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процессуальная экономия (ст. 13);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законность судопроизводства в хозяйственном суде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(ст. 14);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разъяснение процессуальных прав и процессуальных обязанностей (ст.16);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уважение достоинства личности (ст. 17);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добросовестность сторон (ч. 4 ст. 18);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состязательность (ст. 19);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право на юридическую помощь (ст. 22);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диспозитивность (ст. 23);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непосредственность судебного разбирательства (ст. 24);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применение норм иностранного права (ст. 26);</w:t>
      </w:r>
    </w:p>
    <w:p w:rsidR="00627ABF" w:rsidRPr="000D69C2" w:rsidRDefault="00627ABF" w:rsidP="000D69C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обязательность судебных постановлений (ст. 27).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outlineLvl w:val="1"/>
        <w:rPr>
          <w:szCs w:val="28"/>
        </w:rPr>
      </w:pPr>
      <w:bookmarkStart w:id="5" w:name="_Toc114569044"/>
      <w:r w:rsidRPr="000D69C2">
        <w:rPr>
          <w:szCs w:val="28"/>
        </w:rPr>
        <w:t>5. Виды арбитражных судов</w:t>
      </w:r>
      <w:bookmarkEnd w:id="5"/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По критерию объема компетенции и организационно-правовой формы выделяют:</w:t>
      </w:r>
    </w:p>
    <w:p w:rsidR="00627ABF" w:rsidRPr="000D69C2" w:rsidRDefault="00627ABF" w:rsidP="000D69C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bCs/>
          <w:iCs/>
          <w:szCs w:val="28"/>
        </w:rPr>
        <w:t>Институционный арбитраж</w:t>
      </w:r>
      <w:r w:rsidRPr="000D69C2">
        <w:rPr>
          <w:szCs w:val="28"/>
        </w:rPr>
        <w:t xml:space="preserve"> («постоянно действующий международный арбитражный суд» по ст. 1 ЗоМАС) характеризуется следующими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особеностями:</w:t>
      </w:r>
    </w:p>
    <w:p w:rsidR="00627ABF" w:rsidRPr="000D69C2" w:rsidRDefault="00627ABF" w:rsidP="000D69C2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создается при торгово-промышленных палатах, биржах, ассоциациях, союзах, обществах и любых других организациях, в т.ч. международных;</w:t>
      </w:r>
    </w:p>
    <w:p w:rsidR="00627ABF" w:rsidRPr="000D69C2" w:rsidRDefault="00627ABF" w:rsidP="000D69C2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 xml:space="preserve">наличие постоянно действующего административного органа, выполняющего также технические, консультативные и контрольные функции; </w:t>
      </w:r>
    </w:p>
    <w:p w:rsidR="00627ABF" w:rsidRPr="000D69C2" w:rsidRDefault="00627ABF" w:rsidP="000D69C2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наличие положения о нем (или устава, регламента, устанавливающего правила процесса);</w:t>
      </w:r>
    </w:p>
    <w:p w:rsidR="00627ABF" w:rsidRPr="000D69C2" w:rsidRDefault="00627ABF" w:rsidP="000D69C2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существование списка арбитров.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Наиболее известные институционные арбитражные суды – Арбитражный суд Международной торговой палаты, Лондонский международный арбитражный суд, Американская арбитражная ассоциация, Арбитражный институт Торговой Палаты г. Стокгольма, Арбитражный суд при Цюрихской Торгово-промышленной палате, Международный арбитражный суд Федеральной палаты экономики Австрии в Вене. В Беларуси – Международный арбитражный суд при Белорусской торгово-промышленной палате (далее МАС при БелТПП). Есть такие суды в России и Украине, в других странах практически при всех национальных торгово-промышленных палатах.</w:t>
      </w:r>
    </w:p>
    <w:p w:rsidR="00627ABF" w:rsidRPr="000D69C2" w:rsidRDefault="00627ABF" w:rsidP="000D69C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bCs/>
          <w:iCs/>
          <w:szCs w:val="28"/>
        </w:rPr>
        <w:t xml:space="preserve">Арбитраж </w:t>
      </w:r>
      <w:r w:rsidRPr="000D69C2">
        <w:rPr>
          <w:bCs/>
          <w:iCs/>
          <w:szCs w:val="28"/>
          <w:lang w:val="en-US"/>
        </w:rPr>
        <w:t>ad</w:t>
      </w:r>
      <w:r w:rsidRPr="000D69C2">
        <w:rPr>
          <w:bCs/>
          <w:iCs/>
          <w:szCs w:val="28"/>
        </w:rPr>
        <w:t xml:space="preserve"> </w:t>
      </w:r>
      <w:r w:rsidRPr="000D69C2">
        <w:rPr>
          <w:bCs/>
          <w:iCs/>
          <w:szCs w:val="28"/>
          <w:lang w:val="en-US"/>
        </w:rPr>
        <w:t>hoc</w:t>
      </w:r>
      <w:r w:rsidRPr="000D69C2">
        <w:rPr>
          <w:szCs w:val="28"/>
        </w:rPr>
        <w:t xml:space="preserve"> (изолированный, «международный арбитражный суд для рассмотрения конкретного спора» по ст. 1 ЗоМАС), который харакетризуется тем, что: </w:t>
      </w:r>
    </w:p>
    <w:p w:rsidR="00627ABF" w:rsidRPr="000D69C2" w:rsidRDefault="00627ABF" w:rsidP="000D69C2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образуется сторонами для рассмотрения конкретного спора и прекращает свое существование после прекращения спора;</w:t>
      </w:r>
    </w:p>
    <w:p w:rsidR="00627ABF" w:rsidRPr="000D69C2" w:rsidRDefault="00627ABF" w:rsidP="000D69C2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стороны избирают место проведения арбитражного разбирательства, устанавливают правила назначения арбитров;</w:t>
      </w:r>
    </w:p>
    <w:p w:rsidR="00627ABF" w:rsidRPr="000D69C2" w:rsidRDefault="00627ABF" w:rsidP="000D69C2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стороны пользуются неограниченной автономией для определения процедуры: они могут детально определить правила либо взять за основу регламент постоянно действующего суда либо типового регламента.</w:t>
      </w:r>
    </w:p>
    <w:p w:rsidR="00627ABF" w:rsidRPr="000D69C2" w:rsidRDefault="00627ABF" w:rsidP="000D69C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bCs/>
          <w:iCs/>
          <w:szCs w:val="28"/>
        </w:rPr>
        <w:t>Администрированные арбитражные суды.</w:t>
      </w:r>
      <w:r w:rsidRPr="000D69C2">
        <w:rPr>
          <w:szCs w:val="28"/>
        </w:rPr>
        <w:t xml:space="preserve"> Занимают промежуточное место между постоянно действующими судами и судами ad hoc. Особенностью их является то, что определенные коммерческие организации или постоянно действующие арбитражные суды обязуются администрировать разбирательство в суде ad hoc на условиях, определенных в специальных регламентах. Согласно белорусскому законодательству, относятся к судам ad hoc.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bCs/>
          <w:szCs w:val="28"/>
        </w:rPr>
        <w:t xml:space="preserve">По </w:t>
      </w:r>
      <w:r w:rsidRPr="000D69C2">
        <w:rPr>
          <w:szCs w:val="28"/>
        </w:rPr>
        <w:t>характеру компетенции</w:t>
      </w:r>
      <w:r w:rsidRPr="000D69C2">
        <w:rPr>
          <w:bCs/>
          <w:szCs w:val="28"/>
        </w:rPr>
        <w:t xml:space="preserve"> выделяют </w:t>
      </w:r>
      <w:r w:rsidRPr="000D69C2">
        <w:rPr>
          <w:szCs w:val="28"/>
        </w:rPr>
        <w:t>арбитражные суды общей компетенции и специализированные арбитражные суды (например, Морская арбитражная комиссия при Торгово-промышленной палате Российской Федерации).</w:t>
      </w:r>
    </w:p>
    <w:p w:rsidR="00627ABF" w:rsidRPr="00E01C10" w:rsidRDefault="000D69C2" w:rsidP="000D69C2">
      <w:pPr>
        <w:widowControl w:val="0"/>
        <w:spacing w:line="360" w:lineRule="auto"/>
        <w:ind w:firstLine="709"/>
        <w:jc w:val="both"/>
        <w:rPr>
          <w:color w:val="FFFFFF"/>
          <w:szCs w:val="28"/>
          <w:lang w:val="be-BY"/>
        </w:rPr>
      </w:pPr>
      <w:r w:rsidRPr="00E01C10">
        <w:rPr>
          <w:color w:val="FFFFFF"/>
          <w:szCs w:val="28"/>
          <w:lang w:val="be-BY"/>
        </w:rPr>
        <w:t>международный арбитраж суд спор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outlineLvl w:val="1"/>
        <w:rPr>
          <w:szCs w:val="28"/>
        </w:rPr>
      </w:pPr>
      <w:bookmarkStart w:id="6" w:name="_Toc114569045"/>
      <w:r w:rsidRPr="000D69C2">
        <w:rPr>
          <w:szCs w:val="28"/>
        </w:rPr>
        <w:t>6. Преимущества и недостатки арбитражного рассмотрения споров</w:t>
      </w:r>
      <w:bookmarkEnd w:id="6"/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  <w:lang w:val="be-BY"/>
        </w:rPr>
        <w:t>Пре</w:t>
      </w:r>
      <w:r w:rsidRPr="000D69C2">
        <w:rPr>
          <w:szCs w:val="28"/>
        </w:rPr>
        <w:t>имуществами арбитража в целом являются:</w:t>
      </w:r>
    </w:p>
    <w:p w:rsidR="00627ABF" w:rsidRPr="000D69C2" w:rsidRDefault="00627ABF" w:rsidP="000D69C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возможность избрания экспертов на должность арбитра;</w:t>
      </w:r>
    </w:p>
    <w:p w:rsidR="00627ABF" w:rsidRPr="000D69C2" w:rsidRDefault="00627ABF" w:rsidP="000D69C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возможность влиять на формирование состава суда;</w:t>
      </w:r>
    </w:p>
    <w:p w:rsidR="00627ABF" w:rsidRPr="000D69C2" w:rsidRDefault="00627ABF" w:rsidP="000D69C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скорость рассмотрения;</w:t>
      </w:r>
    </w:p>
    <w:p w:rsidR="00627ABF" w:rsidRPr="000D69C2" w:rsidRDefault="00627ABF" w:rsidP="000D69C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стороны имеют большую возможность для продления срока для вынесения решения, если это целесообразно;</w:t>
      </w:r>
    </w:p>
    <w:p w:rsidR="00627ABF" w:rsidRPr="000D69C2" w:rsidRDefault="00627ABF" w:rsidP="000D69C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стоимость;</w:t>
      </w:r>
    </w:p>
    <w:p w:rsidR="00627ABF" w:rsidRPr="000D69C2" w:rsidRDefault="00627ABF" w:rsidP="000D69C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конфиденциальность. Принцип конфиденциальности арбитражного разбирательства содержится в ч. 4 ст. 25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Типового закона</w:t>
      </w:r>
      <w:r w:rsidR="000D69C2">
        <w:rPr>
          <w:szCs w:val="28"/>
        </w:rPr>
        <w:t xml:space="preserve"> </w:t>
      </w:r>
      <w:r w:rsidRPr="000D69C2">
        <w:rPr>
          <w:szCs w:val="28"/>
        </w:rPr>
        <w:t xml:space="preserve">ЮНСИТРАЛ </w:t>
      </w:r>
      <w:smartTag w:uri="urn:schemas-microsoft-com:office:smarttags" w:element="metricconverter">
        <w:smartTagPr>
          <w:attr w:name="ProductID" w:val="1985 г"/>
        </w:smartTagPr>
        <w:r w:rsidRPr="000D69C2">
          <w:rPr>
            <w:szCs w:val="28"/>
          </w:rPr>
          <w:t>1985 г</w:t>
        </w:r>
      </w:smartTag>
      <w:r w:rsidRPr="000D69C2">
        <w:rPr>
          <w:szCs w:val="28"/>
        </w:rPr>
        <w:t>., в ст. 3 ЗоМАС. Основаниями для принципа конфиденциальности являются: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- частный характер юрисдикции арбитража;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- волеизъявление сторон в арбитражном соглашении;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- обычное арбитражное право. </w:t>
      </w:r>
    </w:p>
    <w:p w:rsidR="00627ABF" w:rsidRPr="000D69C2" w:rsidRDefault="00627ABF" w:rsidP="000D69C2">
      <w:pPr>
        <w:pStyle w:val="23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D69C2">
        <w:rPr>
          <w:rFonts w:ascii="Times New Roman" w:hAnsi="Times New Roman"/>
          <w:sz w:val="28"/>
          <w:szCs w:val="28"/>
        </w:rPr>
        <w:t>Возможны исключения из действия принципа конфиденциальности. Они будут рассмотрены в настоящем пособии позднее.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Недостатки арбитража:</w:t>
      </w:r>
    </w:p>
    <w:p w:rsidR="00627ABF" w:rsidRPr="000D69C2" w:rsidRDefault="00627ABF" w:rsidP="000D69C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недостаточная быстрота процедуры, в особенности в вопросах обжалования решения в некоторых странах;</w:t>
      </w:r>
    </w:p>
    <w:p w:rsidR="00627ABF" w:rsidRPr="000D69C2" w:rsidRDefault="00627ABF" w:rsidP="000D69C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высокая стоимость процесса в некоторых арбитражных судах.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Преимущества международного коммерческого арбитража:</w:t>
      </w:r>
    </w:p>
    <w:p w:rsidR="00627ABF" w:rsidRPr="000D69C2" w:rsidRDefault="00627ABF" w:rsidP="000D69C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возможность выбора сторонами языка разбирательства;</w:t>
      </w:r>
    </w:p>
    <w:p w:rsidR="00627ABF" w:rsidRPr="000D69C2" w:rsidRDefault="00627ABF" w:rsidP="000D69C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назначение состава арбитров сторонами;</w:t>
      </w:r>
    </w:p>
    <w:p w:rsidR="00627ABF" w:rsidRPr="000D69C2" w:rsidRDefault="00627ABF" w:rsidP="000D69C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0D69C2">
        <w:rPr>
          <w:szCs w:val="28"/>
        </w:rPr>
        <w:t>широкие возможности для исполнения решения за рубежом.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outlineLvl w:val="1"/>
        <w:rPr>
          <w:szCs w:val="28"/>
        </w:rPr>
      </w:pPr>
      <w:bookmarkStart w:id="7" w:name="_Toc114569046"/>
      <w:r w:rsidRPr="000D69C2">
        <w:rPr>
          <w:szCs w:val="28"/>
        </w:rPr>
        <w:t>7. Соотношение публичного и коммерческого арбитража</w:t>
      </w:r>
      <w:bookmarkEnd w:id="7"/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Зачастую сторонами арбитража являются государства и международные межправительственные организации. Однако, когда сторонами – государством и иностранной коммерческой организацией заключено арбитражное соглашение, обычно в форме арбитражной оговорки в контракте, – это</w:t>
      </w:r>
      <w:r w:rsidR="000D69C2">
        <w:rPr>
          <w:szCs w:val="28"/>
        </w:rPr>
        <w:t xml:space="preserve"> </w:t>
      </w:r>
      <w:r w:rsidRPr="000D69C2">
        <w:rPr>
          <w:szCs w:val="28"/>
        </w:rPr>
        <w:t>международный коммерческий арбитраж. Если же речь идет об урегулировании вопросов публичного характера (государство-государство, государство – международная организация) – это не международный коммерческий арбитраж. Некоторые авторы (</w:t>
      </w:r>
      <w:r w:rsidRPr="000D69C2">
        <w:rPr>
          <w:iCs/>
          <w:szCs w:val="28"/>
        </w:rPr>
        <w:t>Бернар Оди</w:t>
      </w:r>
      <w:r w:rsidRPr="000D69C2">
        <w:rPr>
          <w:szCs w:val="28"/>
        </w:rPr>
        <w:t>/</w:t>
      </w:r>
      <w:r w:rsidRPr="000D69C2">
        <w:rPr>
          <w:szCs w:val="28"/>
          <w:lang w:val="en-US"/>
        </w:rPr>
        <w:t>Bernard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Audit</w:t>
      </w:r>
      <w:r w:rsidRPr="000D69C2">
        <w:rPr>
          <w:szCs w:val="28"/>
        </w:rPr>
        <w:t xml:space="preserve">, </w:t>
      </w:r>
      <w:r w:rsidRPr="000D69C2">
        <w:rPr>
          <w:iCs/>
          <w:szCs w:val="28"/>
        </w:rPr>
        <w:t>Франсуа Риго</w:t>
      </w:r>
      <w:r w:rsidRPr="000D69C2">
        <w:rPr>
          <w:szCs w:val="28"/>
        </w:rPr>
        <w:t>/</w:t>
      </w:r>
      <w:r w:rsidRPr="000D69C2">
        <w:rPr>
          <w:szCs w:val="28"/>
          <w:lang w:val="en-US"/>
        </w:rPr>
        <w:t>Fran</w:t>
      </w:r>
      <w:r w:rsidRPr="000D69C2">
        <w:rPr>
          <w:szCs w:val="28"/>
        </w:rPr>
        <w:t>ç</w:t>
      </w:r>
      <w:r w:rsidRPr="000D69C2">
        <w:rPr>
          <w:szCs w:val="28"/>
          <w:lang w:val="en-US"/>
        </w:rPr>
        <w:t>ois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Rigeaux</w:t>
      </w:r>
      <w:r w:rsidRPr="000D69C2">
        <w:rPr>
          <w:szCs w:val="28"/>
        </w:rPr>
        <w:t xml:space="preserve">) называют такой арбитраж «транснациональным». Примером такого арбитража является механизм, построенный на основе Вашингтонской конвенции </w:t>
      </w:r>
      <w:smartTag w:uri="urn:schemas-microsoft-com:office:smarttags" w:element="metricconverter">
        <w:smartTagPr>
          <w:attr w:name="ProductID" w:val="1965 г"/>
        </w:smartTagPr>
        <w:r w:rsidRPr="000D69C2">
          <w:rPr>
            <w:szCs w:val="28"/>
          </w:rPr>
          <w:t>1965 г</w:t>
        </w:r>
      </w:smartTag>
      <w:r w:rsidRPr="000D69C2">
        <w:rPr>
          <w:szCs w:val="28"/>
        </w:rPr>
        <w:t xml:space="preserve">., в рамках которого рассматриваются споры между частными инвесторами и государствами-реципиентами инвестиций. Это же относится и к Ирано-Американскому претензионному трибуналу </w:t>
      </w:r>
      <w:r w:rsidRPr="000D69C2">
        <w:rPr>
          <w:szCs w:val="28"/>
          <w:lang w:val="be-BY"/>
        </w:rPr>
        <w:t>(</w:t>
      </w:r>
      <w:r w:rsidRPr="000D69C2">
        <w:rPr>
          <w:szCs w:val="28"/>
          <w:lang w:val="en-US"/>
        </w:rPr>
        <w:t>Iran</w:t>
      </w:r>
      <w:r w:rsidRPr="000D69C2">
        <w:rPr>
          <w:szCs w:val="28"/>
        </w:rPr>
        <w:t>-</w:t>
      </w:r>
      <w:r w:rsidRPr="000D69C2">
        <w:rPr>
          <w:szCs w:val="28"/>
          <w:lang w:val="en-US"/>
        </w:rPr>
        <w:t>US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Claims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Tribunal</w:t>
      </w:r>
      <w:r w:rsidRPr="000D69C2">
        <w:rPr>
          <w:szCs w:val="28"/>
        </w:rPr>
        <w:t xml:space="preserve">).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>Итак, основное отличие – субъектный состав и, соответственно, применимое право. Межгосударственный арбитраж по экономическим вопросам получил широкое распространение в последнее время: Соглашение Аргентины, Бразилии, Парагвая и Уругвая об образовании общего рынка (</w:t>
      </w:r>
      <w:r w:rsidRPr="000D69C2">
        <w:rPr>
          <w:szCs w:val="28"/>
          <w:lang w:val="en-US"/>
        </w:rPr>
        <w:t>MERCOSUR</w:t>
      </w:r>
      <w:r w:rsidRPr="000D69C2">
        <w:rPr>
          <w:szCs w:val="28"/>
        </w:rPr>
        <w:t>) (</w:t>
      </w:r>
      <w:r w:rsidRPr="000D69C2">
        <w:rPr>
          <w:szCs w:val="28"/>
          <w:lang w:val="be-BY"/>
        </w:rPr>
        <w:t xml:space="preserve">Асунсьон, 26 марта </w:t>
      </w:r>
      <w:smartTag w:uri="urn:schemas-microsoft-com:office:smarttags" w:element="metricconverter">
        <w:smartTagPr>
          <w:attr w:name="ProductID" w:val="1991 г"/>
        </w:smartTagPr>
        <w:r w:rsidRPr="000D69C2">
          <w:rPr>
            <w:szCs w:val="28"/>
            <w:lang w:val="be-BY"/>
          </w:rPr>
          <w:t>1991 г</w:t>
        </w:r>
      </w:smartTag>
      <w:r w:rsidRPr="000D69C2">
        <w:rPr>
          <w:szCs w:val="28"/>
          <w:lang w:val="be-BY"/>
        </w:rPr>
        <w:t xml:space="preserve">.) </w:t>
      </w:r>
      <w:r w:rsidRPr="000D69C2">
        <w:rPr>
          <w:szCs w:val="28"/>
        </w:rPr>
        <w:t xml:space="preserve">устанавливает арбитражную процедуру для урегулирования споров между странами-участницами. </w:t>
      </w:r>
    </w:p>
    <w:p w:rsidR="00627ABF" w:rsidRPr="000D69C2" w:rsidRDefault="00627ABF" w:rsidP="000D69C2">
      <w:pPr>
        <w:widowControl w:val="0"/>
        <w:spacing w:line="360" w:lineRule="auto"/>
        <w:ind w:firstLine="709"/>
        <w:jc w:val="both"/>
        <w:rPr>
          <w:szCs w:val="28"/>
        </w:rPr>
      </w:pPr>
      <w:r w:rsidRPr="000D69C2">
        <w:rPr>
          <w:szCs w:val="28"/>
        </w:rPr>
        <w:t xml:space="preserve">Марракешское Соглашение об образовании Всемирной торговой организации от 15 апреля </w:t>
      </w:r>
      <w:smartTag w:uri="urn:schemas-microsoft-com:office:smarttags" w:element="metricconverter">
        <w:smartTagPr>
          <w:attr w:name="ProductID" w:val="1994 г"/>
        </w:smartTagPr>
        <w:r w:rsidRPr="000D69C2">
          <w:rPr>
            <w:szCs w:val="28"/>
          </w:rPr>
          <w:t>1994 г</w:t>
        </w:r>
      </w:smartTag>
      <w:r w:rsidRPr="000D69C2">
        <w:rPr>
          <w:szCs w:val="28"/>
        </w:rPr>
        <w:t>. также содержит механизм урегулирования споров, создает Орган по разрешению споров (</w:t>
      </w:r>
      <w:r w:rsidRPr="000D69C2">
        <w:rPr>
          <w:szCs w:val="28"/>
          <w:lang w:val="en-US"/>
        </w:rPr>
        <w:t>Dispute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Settlement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Body</w:t>
      </w:r>
      <w:r w:rsidRPr="000D69C2">
        <w:rPr>
          <w:szCs w:val="28"/>
        </w:rPr>
        <w:t>). Решения, выносимые Органом по разрешению споров ВТО, могут быть оспорены в Постоянном апелляционном органе (</w:t>
      </w:r>
      <w:r w:rsidRPr="000D69C2">
        <w:rPr>
          <w:szCs w:val="28"/>
          <w:lang w:val="en-US"/>
        </w:rPr>
        <w:t>Standing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Appellate</w:t>
      </w:r>
      <w:r w:rsidRPr="000D69C2">
        <w:rPr>
          <w:szCs w:val="28"/>
        </w:rPr>
        <w:t xml:space="preserve"> </w:t>
      </w:r>
      <w:r w:rsidRPr="000D69C2">
        <w:rPr>
          <w:szCs w:val="28"/>
          <w:lang w:val="en-US"/>
        </w:rPr>
        <w:t>Body</w:t>
      </w:r>
      <w:r w:rsidRPr="000D69C2">
        <w:rPr>
          <w:szCs w:val="28"/>
        </w:rPr>
        <w:t>).</w:t>
      </w:r>
    </w:p>
    <w:p w:rsidR="000D69C2" w:rsidRPr="00E01C10" w:rsidRDefault="000D69C2">
      <w:pPr>
        <w:widowControl w:val="0"/>
        <w:spacing w:line="360" w:lineRule="auto"/>
        <w:ind w:firstLine="709"/>
        <w:jc w:val="both"/>
        <w:rPr>
          <w:color w:val="FFFFFF"/>
        </w:rPr>
      </w:pPr>
      <w:bookmarkStart w:id="8" w:name="_GoBack"/>
      <w:bookmarkEnd w:id="8"/>
    </w:p>
    <w:sectPr w:rsidR="000D69C2" w:rsidRPr="00E01C10" w:rsidSect="000D69C2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10" w:rsidRDefault="00E01C10">
      <w:r>
        <w:separator/>
      </w:r>
    </w:p>
  </w:endnote>
  <w:endnote w:type="continuationSeparator" w:id="0">
    <w:p w:rsidR="00E01C10" w:rsidRDefault="00E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BF" w:rsidRDefault="00627ABF" w:rsidP="00032B50">
    <w:pPr>
      <w:pStyle w:val="a7"/>
      <w:framePr w:wrap="around" w:vAnchor="text" w:hAnchor="margin" w:xAlign="right" w:y="1"/>
      <w:rPr>
        <w:rStyle w:val="a9"/>
      </w:rPr>
    </w:pPr>
  </w:p>
  <w:p w:rsidR="00627ABF" w:rsidRDefault="00627ABF" w:rsidP="00627A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10" w:rsidRDefault="00E01C10">
      <w:r>
        <w:separator/>
      </w:r>
    </w:p>
  </w:footnote>
  <w:footnote w:type="continuationSeparator" w:id="0">
    <w:p w:rsidR="00E01C10" w:rsidRDefault="00E01C10">
      <w:r>
        <w:continuationSeparator/>
      </w:r>
    </w:p>
  </w:footnote>
  <w:footnote w:id="1">
    <w:p w:rsidR="00E01C10" w:rsidRDefault="00627ABF" w:rsidP="00627ABF">
      <w:pPr>
        <w:pStyle w:val="a5"/>
        <w:jc w:val="both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ред. Закона от 27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</w:rPr>
          <w:t>1999 г</w:t>
        </w:r>
      </w:smartTag>
      <w:r>
        <w:rPr>
          <w:rFonts w:ascii="Times New Roman" w:hAnsi="Times New Roman"/>
        </w:rPr>
        <w:t>. №344-З.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C2" w:rsidRDefault="000D69C2" w:rsidP="000D69C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29C3"/>
    <w:multiLevelType w:val="hybridMultilevel"/>
    <w:tmpl w:val="CABC126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F8E1786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D04A453A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3B7A152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6C8187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E294FE4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B4F243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9A4440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48264E2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19DE1C9E"/>
    <w:multiLevelType w:val="hybridMultilevel"/>
    <w:tmpl w:val="7F9032E8"/>
    <w:lvl w:ilvl="0" w:tplc="37F4143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B49579E"/>
    <w:multiLevelType w:val="multilevel"/>
    <w:tmpl w:val="4134DC0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2D59630D"/>
    <w:multiLevelType w:val="hybridMultilevel"/>
    <w:tmpl w:val="8452CF3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DEE36ED"/>
    <w:multiLevelType w:val="hybridMultilevel"/>
    <w:tmpl w:val="984E551E"/>
    <w:lvl w:ilvl="0" w:tplc="7A14D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340BFF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F24E46F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7AE4769"/>
    <w:multiLevelType w:val="hybridMultilevel"/>
    <w:tmpl w:val="94DE6D3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B3467BA"/>
    <w:multiLevelType w:val="hybridMultilevel"/>
    <w:tmpl w:val="E016467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BE27BA5"/>
    <w:multiLevelType w:val="multilevel"/>
    <w:tmpl w:val="81D413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E2835C1"/>
    <w:multiLevelType w:val="hybridMultilevel"/>
    <w:tmpl w:val="C97E863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A07A30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6573EC"/>
    <w:multiLevelType w:val="hybridMultilevel"/>
    <w:tmpl w:val="190E994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657662"/>
    <w:multiLevelType w:val="hybridMultilevel"/>
    <w:tmpl w:val="26F851C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F945D46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932BC1"/>
    <w:multiLevelType w:val="multilevel"/>
    <w:tmpl w:val="4134DC04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3408"/>
        </w:tabs>
        <w:ind w:left="3408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2">
    <w:nsid w:val="718B3767"/>
    <w:multiLevelType w:val="hybridMultilevel"/>
    <w:tmpl w:val="6C3EFE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5F2C16"/>
    <w:multiLevelType w:val="hybridMultilevel"/>
    <w:tmpl w:val="E016467A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5BA42D8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A656E30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11639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A01E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6DE3A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36893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3FEED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DE05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C470622"/>
    <w:multiLevelType w:val="hybridMultilevel"/>
    <w:tmpl w:val="34A06B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ABF"/>
    <w:rsid w:val="00032B50"/>
    <w:rsid w:val="000D69C2"/>
    <w:rsid w:val="00162C83"/>
    <w:rsid w:val="003229C8"/>
    <w:rsid w:val="0060573A"/>
    <w:rsid w:val="00627ABF"/>
    <w:rsid w:val="00C9396C"/>
    <w:rsid w:val="00DA0DC5"/>
    <w:rsid w:val="00E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D7A726-FF55-4C29-83FB-5E5E9E37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B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ABF"/>
    <w:pPr>
      <w:keepNext/>
      <w:tabs>
        <w:tab w:val="left" w:pos="1800"/>
      </w:tabs>
      <w:spacing w:after="120"/>
      <w:outlineLvl w:val="0"/>
    </w:pPr>
    <w:rPr>
      <w:rFonts w:ascii="Arial" w:hAnsi="Arial"/>
      <w:b/>
      <w:i/>
    </w:rPr>
  </w:style>
  <w:style w:type="paragraph" w:styleId="2">
    <w:name w:val="heading 2"/>
    <w:basedOn w:val="a"/>
    <w:next w:val="a"/>
    <w:link w:val="20"/>
    <w:uiPriority w:val="9"/>
    <w:qFormat/>
    <w:rsid w:val="00627ABF"/>
    <w:pPr>
      <w:keepNext/>
      <w:tabs>
        <w:tab w:val="left" w:pos="1800"/>
      </w:tabs>
      <w:spacing w:after="120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627ABF"/>
    <w:pPr>
      <w:spacing w:after="120"/>
      <w:jc w:val="both"/>
    </w:pPr>
    <w:rPr>
      <w:rFonts w:ascii="Arial" w:hAnsi="Arial"/>
      <w:sz w:val="24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4"/>
    </w:rPr>
  </w:style>
  <w:style w:type="paragraph" w:styleId="a3">
    <w:name w:val="Block Text"/>
    <w:basedOn w:val="a"/>
    <w:uiPriority w:val="99"/>
    <w:rsid w:val="00627ABF"/>
    <w:pPr>
      <w:ind w:left="540" w:right="535" w:firstLine="720"/>
      <w:jc w:val="both"/>
    </w:pPr>
    <w:rPr>
      <w:rFonts w:ascii="Arial" w:hAnsi="Arial"/>
      <w:sz w:val="22"/>
    </w:rPr>
  </w:style>
  <w:style w:type="paragraph" w:styleId="23">
    <w:name w:val="Body Text Indent 2"/>
    <w:basedOn w:val="a"/>
    <w:link w:val="24"/>
    <w:uiPriority w:val="99"/>
    <w:rsid w:val="00627ABF"/>
    <w:pPr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4"/>
    </w:rPr>
  </w:style>
  <w:style w:type="character" w:styleId="a4">
    <w:name w:val="footnote reference"/>
    <w:uiPriority w:val="99"/>
    <w:semiHidden/>
    <w:rsid w:val="00627AB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627ABF"/>
    <w:rPr>
      <w:rFonts w:ascii="Arial" w:hAnsi="Arial"/>
      <w:sz w:val="20"/>
      <w:szCs w:val="20"/>
    </w:rPr>
  </w:style>
  <w:style w:type="character" w:customStyle="1" w:styleId="a6">
    <w:name w:val="Текст виноски Знак"/>
    <w:link w:val="a5"/>
    <w:uiPriority w:val="99"/>
    <w:semiHidden/>
  </w:style>
  <w:style w:type="paragraph" w:styleId="a7">
    <w:name w:val="footer"/>
    <w:basedOn w:val="a"/>
    <w:link w:val="a8"/>
    <w:uiPriority w:val="99"/>
    <w:rsid w:val="00627AB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8"/>
      <w:szCs w:val="24"/>
    </w:rPr>
  </w:style>
  <w:style w:type="character" w:styleId="a9">
    <w:name w:val="page number"/>
    <w:uiPriority w:val="99"/>
    <w:rsid w:val="00627ABF"/>
    <w:rPr>
      <w:rFonts w:cs="Times New Roman"/>
    </w:rPr>
  </w:style>
  <w:style w:type="paragraph" w:styleId="aa">
    <w:name w:val="header"/>
    <w:basedOn w:val="a"/>
    <w:link w:val="ab"/>
    <w:uiPriority w:val="99"/>
    <w:rsid w:val="000D69C2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0D69C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МЕЖДУНАРОДНОГО КОММЕРЧЕСКОГО  АРБИТРАЖА</vt:lpstr>
    </vt:vector>
  </TitlesOfParts>
  <Company>Computer</Company>
  <LinksUpToDate>false</LinksUpToDate>
  <CharactersWithSpaces>21845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МЕЖДУНАРОДНОГО КОММЕРЧЕСКОГО  АРБИТРАЖА</dc:title>
  <dc:subject/>
  <dc:creator>WiZaRd</dc:creator>
  <cp:keywords/>
  <dc:description/>
  <cp:lastModifiedBy>Irina</cp:lastModifiedBy>
  <cp:revision>2</cp:revision>
  <dcterms:created xsi:type="dcterms:W3CDTF">2014-09-12T13:04:00Z</dcterms:created>
  <dcterms:modified xsi:type="dcterms:W3CDTF">2014-09-12T13:04:00Z</dcterms:modified>
</cp:coreProperties>
</file>