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7C" w:rsidRDefault="0053657C">
      <w:pPr>
        <w:widowControl w:val="0"/>
        <w:spacing w:before="120"/>
        <w:jc w:val="center"/>
        <w:rPr>
          <w:color w:val="000000"/>
          <w:sz w:val="32"/>
          <w:szCs w:val="32"/>
        </w:rPr>
      </w:pPr>
      <w:r>
        <w:rPr>
          <w:rStyle w:val="a3"/>
          <w:color w:val="000000"/>
          <w:sz w:val="32"/>
          <w:szCs w:val="32"/>
        </w:rPr>
        <w:t>Понятие права и его признаки</w:t>
      </w:r>
    </w:p>
    <w:p w:rsidR="0053657C" w:rsidRDefault="0053657C">
      <w:pPr>
        <w:widowControl w:val="0"/>
        <w:spacing w:before="120"/>
        <w:jc w:val="center"/>
        <w:rPr>
          <w:b/>
          <w:bCs/>
          <w:color w:val="000000"/>
          <w:sz w:val="28"/>
          <w:szCs w:val="28"/>
        </w:rPr>
      </w:pPr>
      <w:r>
        <w:rPr>
          <w:b/>
          <w:bCs/>
          <w:color w:val="000000"/>
          <w:sz w:val="28"/>
          <w:szCs w:val="28"/>
        </w:rPr>
        <w:t>Введение</w:t>
      </w:r>
    </w:p>
    <w:p w:rsidR="0053657C" w:rsidRDefault="0053657C">
      <w:pPr>
        <w:widowControl w:val="0"/>
        <w:spacing w:before="120"/>
        <w:ind w:firstLine="567"/>
        <w:jc w:val="both"/>
        <w:rPr>
          <w:color w:val="000000"/>
          <w:sz w:val="24"/>
          <w:szCs w:val="24"/>
        </w:rPr>
      </w:pPr>
      <w:r>
        <w:rPr>
          <w:color w:val="000000"/>
          <w:sz w:val="24"/>
          <w:szCs w:val="24"/>
        </w:rPr>
        <w:t xml:space="preserve">Право - это искусство добра и справедливости. </w:t>
      </w:r>
    </w:p>
    <w:p w:rsidR="0053657C" w:rsidRDefault="0053657C">
      <w:pPr>
        <w:widowControl w:val="0"/>
        <w:spacing w:before="120"/>
        <w:ind w:firstLine="567"/>
        <w:jc w:val="both"/>
        <w:rPr>
          <w:color w:val="000000"/>
          <w:sz w:val="24"/>
          <w:szCs w:val="24"/>
        </w:rPr>
      </w:pPr>
      <w:r>
        <w:rPr>
          <w:color w:val="000000"/>
          <w:sz w:val="24"/>
          <w:szCs w:val="24"/>
        </w:rPr>
        <w:t xml:space="preserve">Право принадлежит к числу не только наиболее важных, но и наиболее сложных общественных явлении. </w:t>
      </w:r>
    </w:p>
    <w:p w:rsidR="0053657C" w:rsidRDefault="0053657C">
      <w:pPr>
        <w:widowControl w:val="0"/>
        <w:spacing w:before="120"/>
        <w:ind w:firstLine="567"/>
        <w:jc w:val="both"/>
        <w:rPr>
          <w:color w:val="000000"/>
          <w:sz w:val="24"/>
          <w:szCs w:val="24"/>
        </w:rPr>
      </w:pPr>
      <w:r>
        <w:rPr>
          <w:color w:val="000000"/>
          <w:sz w:val="24"/>
          <w:szCs w:val="24"/>
        </w:rPr>
        <w:t>Пытаясь понять, что такое право и какова его роль в жизни общества, еще римские юристы обращали внимание на то, что право не исчерпывается одним каким-либо признаком или значением. Право, писал один из них (Павел), употребляется в нескольких смыслах. Во первых, право означает то, что “всегда является справедливым и добрым”, – каково естественное право. В другом смысле право – это то что “полезно всем и многим в каком-либо государстве, каково цивильное право”.</w:t>
      </w:r>
    </w:p>
    <w:p w:rsidR="0053657C" w:rsidRDefault="0053657C">
      <w:pPr>
        <w:widowControl w:val="0"/>
        <w:spacing w:before="120"/>
        <w:ind w:firstLine="567"/>
        <w:jc w:val="both"/>
        <w:rPr>
          <w:color w:val="000000"/>
          <w:sz w:val="24"/>
          <w:szCs w:val="24"/>
        </w:rPr>
      </w:pPr>
      <w:r>
        <w:rPr>
          <w:color w:val="000000"/>
          <w:sz w:val="24"/>
          <w:szCs w:val="24"/>
        </w:rPr>
        <w:t>По мере развития общества и государства у людей, естественно менялось и представление о праве. Появилось множество различных правовых идей, теорий и суждений. Однако изначальные основы, заложенные римскими юристами, особенно в такой отрасли права как гражданское (цивильное), хотя и в “модернизированном” виде, но сохранились. В первую очередь это касается таких правовых институтов как право собственности, наследования, купли-продажи и многих других.</w:t>
      </w:r>
    </w:p>
    <w:p w:rsidR="0053657C" w:rsidRDefault="0053657C">
      <w:pPr>
        <w:widowControl w:val="0"/>
        <w:spacing w:before="120"/>
        <w:ind w:firstLine="567"/>
        <w:jc w:val="both"/>
        <w:rPr>
          <w:color w:val="000000"/>
          <w:sz w:val="24"/>
          <w:szCs w:val="24"/>
        </w:rPr>
      </w:pPr>
      <w:r>
        <w:rPr>
          <w:color w:val="000000"/>
          <w:sz w:val="24"/>
          <w:szCs w:val="24"/>
        </w:rPr>
        <w:t xml:space="preserve">Чтобы убедиться в этом, достаточно сказать, что знаменитый Кодекс Наполеона или гражданский Кодекс Франции 1804 года был подготовлен на основе глубокого изучения и широкого использования римского права. В нем, например, под сильным влиянием принципов и различных институтов римского права особо выделялось право собственности, которое определялось как “право пользоваться и распоряжаться вещами наиболее абсолютным образом, с тем, чтобы пользование не являлось таким, которое запрещено законами или регламентами” (ст. 544). </w:t>
      </w:r>
    </w:p>
    <w:p w:rsidR="0053657C" w:rsidRDefault="0053657C">
      <w:pPr>
        <w:widowControl w:val="0"/>
        <w:spacing w:before="120"/>
        <w:ind w:firstLine="567"/>
        <w:jc w:val="both"/>
        <w:rPr>
          <w:color w:val="000000"/>
          <w:sz w:val="24"/>
          <w:szCs w:val="24"/>
        </w:rPr>
      </w:pPr>
      <w:r>
        <w:rPr>
          <w:color w:val="000000"/>
          <w:sz w:val="24"/>
          <w:szCs w:val="24"/>
        </w:rPr>
        <w:t>Следует отметить, что многие институты римского права в качестве своеобразного первоисточника постоянно использовались и используются при разработке гражданских кодексов и иных нормативно-правовых актов и в других странах. Подобное влияние римского права на правовые системы других стран, восприятие последними наиболее в ясных принципов и институтов римского права, называемое в юридической литературе рецепцией римского права, в значительной мере сказалось на характере и содержании этих систем, а также на определении понятия самого права.</w:t>
      </w:r>
    </w:p>
    <w:p w:rsidR="0053657C" w:rsidRDefault="0053657C">
      <w:pPr>
        <w:widowControl w:val="0"/>
        <w:spacing w:before="120"/>
        <w:ind w:firstLine="567"/>
        <w:jc w:val="both"/>
        <w:rPr>
          <w:color w:val="000000"/>
          <w:sz w:val="24"/>
          <w:szCs w:val="24"/>
        </w:rPr>
      </w:pPr>
      <w:r>
        <w:rPr>
          <w:color w:val="000000"/>
          <w:sz w:val="24"/>
          <w:szCs w:val="24"/>
        </w:rPr>
        <w:t>В полной мере сохранили свою значимость и актуальность, например, положения, сформулированные древнеримскими и древнегреческими юристами относительно неразрывной связи права и справедливости, права и добра.</w:t>
      </w:r>
    </w:p>
    <w:p w:rsidR="0053657C" w:rsidRDefault="0053657C">
      <w:pPr>
        <w:widowControl w:val="0"/>
        <w:spacing w:before="120"/>
        <w:ind w:firstLine="567"/>
        <w:jc w:val="both"/>
        <w:rPr>
          <w:color w:val="000000"/>
          <w:sz w:val="24"/>
          <w:szCs w:val="24"/>
        </w:rPr>
      </w:pPr>
      <w:r>
        <w:rPr>
          <w:color w:val="000000"/>
          <w:sz w:val="24"/>
          <w:szCs w:val="24"/>
        </w:rPr>
        <w:t>Будучи “регулирующей нормой политического общения”, право как отмечал еще древнегреческий мыслитель Аристотель, должно служить “критерием справедливости”. Для того, чтобы знать, что такое право, писал древнеримский юрист Ульпиан, нужно понять, чем какими явлениями оно связано и откуда оно происходит. Нужно помнить, прежде всего, что “оно получило свое название от justitia – правда, справедливость”, что право есть “искусство добра”, “равенства и справедливости”.</w:t>
      </w:r>
    </w:p>
    <w:p w:rsidR="0053657C" w:rsidRDefault="0053657C">
      <w:pPr>
        <w:widowControl w:val="0"/>
        <w:spacing w:before="120"/>
        <w:ind w:firstLine="567"/>
        <w:jc w:val="both"/>
        <w:rPr>
          <w:color w:val="000000"/>
          <w:sz w:val="24"/>
          <w:szCs w:val="24"/>
        </w:rPr>
      </w:pPr>
      <w:r>
        <w:rPr>
          <w:color w:val="000000"/>
          <w:sz w:val="24"/>
          <w:szCs w:val="24"/>
        </w:rPr>
        <w:t>“Юристы все еще ищут определение права”, - писал Кант около 200 лет тому назад, обобщая более чем двухтысячелетнюю историю постижения природы этого явления. Его слова справедливы и сегодня, так как до сих пор по-прежнему не существует общепризнанной дефиниции права. Более того, по мнению российского ученого Л.И.Спиридонова, вряд ли эта задача вообще может быть разрешима при помощи формально-логических средств, которые только и могут быть использованы для разработки традиционных определений.</w:t>
      </w:r>
    </w:p>
    <w:p w:rsidR="0053657C" w:rsidRDefault="0053657C">
      <w:pPr>
        <w:widowControl w:val="0"/>
        <w:spacing w:before="120"/>
        <w:ind w:firstLine="567"/>
        <w:jc w:val="both"/>
        <w:rPr>
          <w:color w:val="000000"/>
          <w:sz w:val="24"/>
          <w:szCs w:val="24"/>
        </w:rPr>
      </w:pPr>
      <w:r>
        <w:rPr>
          <w:color w:val="000000"/>
          <w:sz w:val="24"/>
          <w:szCs w:val="24"/>
        </w:rPr>
        <w:t xml:space="preserve">Между тем в юридической науке существуют различные трактовки права (нормативная, социологическая, этическая и др.), каждая из которых имеет свои обоснования. С точки зрения интересующей нас проблемы соотношения права и закона прежде всего следует остановиться на двух основных, сложившихся в истории права, тенденциях правопонимания. </w:t>
      </w:r>
    </w:p>
    <w:p w:rsidR="0053657C" w:rsidRDefault="0053657C">
      <w:pPr>
        <w:widowControl w:val="0"/>
        <w:spacing w:before="120"/>
        <w:ind w:firstLine="567"/>
        <w:jc w:val="both"/>
        <w:rPr>
          <w:color w:val="000000"/>
          <w:sz w:val="24"/>
          <w:szCs w:val="24"/>
        </w:rPr>
      </w:pPr>
      <w:r>
        <w:rPr>
          <w:color w:val="000000"/>
          <w:sz w:val="24"/>
          <w:szCs w:val="24"/>
        </w:rPr>
        <w:t xml:space="preserve">В современной теории права первая концепция известна под названием позитивистской концепции государства и права. </w:t>
      </w:r>
    </w:p>
    <w:p w:rsidR="0053657C" w:rsidRDefault="0053657C">
      <w:pPr>
        <w:widowControl w:val="0"/>
        <w:spacing w:before="120"/>
        <w:ind w:firstLine="567"/>
        <w:jc w:val="both"/>
        <w:rPr>
          <w:color w:val="000000"/>
          <w:sz w:val="24"/>
          <w:szCs w:val="24"/>
        </w:rPr>
      </w:pPr>
      <w:r>
        <w:rPr>
          <w:color w:val="000000"/>
          <w:sz w:val="24"/>
          <w:szCs w:val="24"/>
        </w:rPr>
        <w:t>Другая тенденция правопонимания возникла и развивалась на основе разработанного римлянами понятий справедливости, естественного образа мышления, правосудия, на признании взаимности правомочий сторон, которые “уравновешивают” друг друга посредством прав и обязанностей: за правом каждого стоит его интерес, который может быть удовлетворен через обязанности другой стороны.</w:t>
      </w:r>
    </w:p>
    <w:p w:rsidR="0053657C" w:rsidRDefault="0053657C">
      <w:pPr>
        <w:widowControl w:val="0"/>
        <w:spacing w:before="120"/>
        <w:ind w:firstLine="567"/>
        <w:jc w:val="both"/>
        <w:rPr>
          <w:color w:val="000000"/>
          <w:sz w:val="24"/>
          <w:szCs w:val="24"/>
        </w:rPr>
      </w:pPr>
      <w:r>
        <w:rPr>
          <w:color w:val="000000"/>
          <w:sz w:val="24"/>
          <w:szCs w:val="24"/>
        </w:rPr>
        <w:t>Разумеется, в сфере права, равно как и в других областях государственной или общественной жизни, никто не может установить истину в последней инстанции, а вместе с ней и критерии правильности подходов к изучению и определению понятия тех или иных явлений, не исключая и самого права.</w:t>
      </w:r>
    </w:p>
    <w:p w:rsidR="0053657C" w:rsidRDefault="0053657C">
      <w:pPr>
        <w:widowControl w:val="0"/>
        <w:spacing w:before="120"/>
        <w:ind w:firstLine="567"/>
        <w:jc w:val="both"/>
        <w:rPr>
          <w:color w:val="000000"/>
          <w:sz w:val="24"/>
          <w:szCs w:val="24"/>
        </w:rPr>
      </w:pPr>
      <w:r>
        <w:rPr>
          <w:color w:val="000000"/>
          <w:sz w:val="24"/>
          <w:szCs w:val="24"/>
        </w:rPr>
        <w:t>Только практика, по общему признанию, может служить критерием истины. Однако для того, чтобы практика “сказала” свое слово и тому или иному определению понятия права был вынесен оправдательный или обвинительный “приговор”, потребуется определенное время. Только на основе накопленного опыта можно будет с уверенностью говорить о преимуществах или недостатках того или иного подхода к изучению права и его определению.</w:t>
      </w:r>
    </w:p>
    <w:p w:rsidR="0053657C" w:rsidRDefault="0053657C">
      <w:pPr>
        <w:widowControl w:val="0"/>
        <w:spacing w:before="120"/>
        <w:ind w:firstLine="567"/>
        <w:jc w:val="both"/>
        <w:rPr>
          <w:color w:val="000000"/>
          <w:sz w:val="24"/>
          <w:szCs w:val="24"/>
        </w:rPr>
      </w:pPr>
      <w:r>
        <w:rPr>
          <w:color w:val="000000"/>
          <w:sz w:val="24"/>
          <w:szCs w:val="24"/>
        </w:rPr>
        <w:t>В сложившихся обстоятельствах наиболее эффективным, а, следовательно, и наиболее приемлемым путем или средством преодоления негативных последствий множественности и противоречивости определений и подходов к праву, является выделение и рассмотрение его наиболее важных, свойственных различным типам права, признаков и черт.</w:t>
      </w:r>
    </w:p>
    <w:p w:rsidR="0053657C" w:rsidRDefault="0053657C">
      <w:pPr>
        <w:widowControl w:val="0"/>
        <w:spacing w:before="120"/>
        <w:ind w:firstLine="567"/>
        <w:jc w:val="both"/>
        <w:rPr>
          <w:color w:val="000000"/>
          <w:sz w:val="24"/>
          <w:szCs w:val="24"/>
        </w:rPr>
      </w:pPr>
      <w:r>
        <w:rPr>
          <w:color w:val="000000"/>
          <w:sz w:val="24"/>
          <w:szCs w:val="24"/>
        </w:rPr>
        <w:t>О каких конкретно признаках и чертах идет речь? О многих. Но в первую очередь о тех, которые позволяют выделить права как регулятор общественных отношений среди других, неправовых регулятивных средств.</w:t>
      </w:r>
    </w:p>
    <w:p w:rsidR="0053657C" w:rsidRDefault="0053657C">
      <w:pPr>
        <w:widowControl w:val="0"/>
        <w:spacing w:before="120"/>
        <w:jc w:val="center"/>
        <w:rPr>
          <w:b/>
          <w:bCs/>
          <w:color w:val="000000"/>
          <w:sz w:val="28"/>
          <w:szCs w:val="28"/>
        </w:rPr>
      </w:pPr>
      <w:r>
        <w:rPr>
          <w:b/>
          <w:bCs/>
          <w:color w:val="000000"/>
          <w:sz w:val="28"/>
          <w:szCs w:val="28"/>
        </w:rPr>
        <w:t>1. Понятие и сущность права.</w:t>
      </w:r>
    </w:p>
    <w:p w:rsidR="0053657C" w:rsidRDefault="0053657C">
      <w:pPr>
        <w:widowControl w:val="0"/>
        <w:spacing w:before="120"/>
        <w:ind w:firstLine="567"/>
        <w:jc w:val="both"/>
        <w:rPr>
          <w:color w:val="000000"/>
          <w:sz w:val="24"/>
          <w:szCs w:val="24"/>
        </w:rPr>
      </w:pPr>
      <w:r>
        <w:rPr>
          <w:color w:val="000000"/>
          <w:sz w:val="24"/>
          <w:szCs w:val="24"/>
        </w:rPr>
        <w:t xml:space="preserve">Право, как и государство, принадлежит к числу наиболее сложных общественных явлений. В повседневной жизни люди понимают под правом общеобязательные правила поведения, установленные и санкционированные государством в виде законов, указов и т.д. </w:t>
      </w:r>
    </w:p>
    <w:p w:rsidR="0053657C" w:rsidRDefault="0053657C">
      <w:pPr>
        <w:widowControl w:val="0"/>
        <w:spacing w:before="120"/>
        <w:ind w:firstLine="567"/>
        <w:jc w:val="both"/>
        <w:rPr>
          <w:color w:val="000000"/>
          <w:sz w:val="24"/>
          <w:szCs w:val="24"/>
        </w:rPr>
      </w:pPr>
      <w:r>
        <w:rPr>
          <w:color w:val="000000"/>
          <w:sz w:val="24"/>
          <w:szCs w:val="24"/>
        </w:rPr>
        <w:t xml:space="preserve">Право - в наиболее простом его определении - есть система регуляции общественных отношений, цель которого - установление режима правопорядка. Однако это определение совершенно не исчерпывает всей многозначности этого юридического феномена. </w:t>
      </w:r>
    </w:p>
    <w:p w:rsidR="0053657C" w:rsidRDefault="0053657C">
      <w:pPr>
        <w:widowControl w:val="0"/>
        <w:spacing w:before="120"/>
        <w:ind w:firstLine="567"/>
        <w:jc w:val="both"/>
        <w:rPr>
          <w:color w:val="000000"/>
          <w:sz w:val="24"/>
          <w:szCs w:val="24"/>
        </w:rPr>
      </w:pPr>
      <w:r>
        <w:rPr>
          <w:color w:val="000000"/>
          <w:sz w:val="24"/>
          <w:szCs w:val="24"/>
        </w:rPr>
        <w:t>Право не исчерпывается формальными характеристиками, хотя в специально юридическом смысле право определяется этими характеристиками; это юридические тексты, сформулированные властью и содержащие правовые нормы.</w:t>
      </w:r>
    </w:p>
    <w:p w:rsidR="0053657C" w:rsidRDefault="0053657C">
      <w:pPr>
        <w:widowControl w:val="0"/>
        <w:spacing w:before="120"/>
        <w:ind w:firstLine="567"/>
        <w:jc w:val="both"/>
        <w:rPr>
          <w:color w:val="000000"/>
          <w:sz w:val="24"/>
          <w:szCs w:val="24"/>
        </w:rPr>
      </w:pPr>
      <w:r>
        <w:rPr>
          <w:color w:val="000000"/>
          <w:sz w:val="24"/>
          <w:szCs w:val="24"/>
        </w:rPr>
        <w:t>Право имеет глубокие корни в культуре, как мировой, так и национальной духовной истории народа.</w:t>
      </w:r>
    </w:p>
    <w:p w:rsidR="0053657C" w:rsidRDefault="0053657C">
      <w:pPr>
        <w:widowControl w:val="0"/>
        <w:spacing w:before="120"/>
        <w:ind w:firstLine="567"/>
        <w:jc w:val="both"/>
        <w:rPr>
          <w:color w:val="000000"/>
          <w:sz w:val="24"/>
          <w:szCs w:val="24"/>
        </w:rPr>
      </w:pPr>
      <w:r>
        <w:rPr>
          <w:color w:val="000000"/>
          <w:sz w:val="24"/>
          <w:szCs w:val="24"/>
        </w:rPr>
        <w:t>Право имеет закономерные связи с такими институтами, как гуманизм, права человека, социальная справедливость, которые выступают объектами научных и социально-политических дискуссий. Поэтому представление о праве его сущности, ценности, способах реализации могут быть как общими, так и конкретно – историческими; данные правовые отношения задаются направленностью и смыслом каждого этапа жизни общества.</w:t>
      </w:r>
    </w:p>
    <w:p w:rsidR="0053657C" w:rsidRDefault="0053657C">
      <w:pPr>
        <w:widowControl w:val="0"/>
        <w:spacing w:before="120"/>
        <w:ind w:firstLine="567"/>
        <w:jc w:val="both"/>
        <w:rPr>
          <w:color w:val="000000"/>
          <w:sz w:val="24"/>
          <w:szCs w:val="24"/>
        </w:rPr>
      </w:pPr>
      <w:r>
        <w:rPr>
          <w:color w:val="000000"/>
          <w:sz w:val="24"/>
          <w:szCs w:val="24"/>
        </w:rPr>
        <w:t xml:space="preserve">Право является государственным регулятором. Оно регулирует отношения между людьми с соответственно воплощенной волей общества. Поэтому в отличие от других социальных регуляторов, право данного общества может быть только одно, оно едино и однотипно с государством. Право - единственный нормативный, регулирующее воздействие которого, на отношения между людьми, влечет для их участников определенные юридические последствия. </w:t>
      </w:r>
    </w:p>
    <w:p w:rsidR="0053657C" w:rsidRDefault="0053657C">
      <w:pPr>
        <w:widowControl w:val="0"/>
        <w:spacing w:before="120"/>
        <w:ind w:firstLine="567"/>
        <w:jc w:val="both"/>
        <w:rPr>
          <w:color w:val="000000"/>
          <w:sz w:val="24"/>
          <w:szCs w:val="24"/>
        </w:rPr>
      </w:pPr>
      <w:r>
        <w:rPr>
          <w:color w:val="000000"/>
          <w:sz w:val="24"/>
          <w:szCs w:val="24"/>
        </w:rPr>
        <w:t>Право есть система общеобязательных, формально-определенных норм, которые выражают обусловленную экономическими, духовными и другими условиями жизни государственную волю общества, ее общечеловеческий и классовый характер; издаются и санкционируются государством в определенных формах и охраняются от нарушений, наряду с мерами воспитания и принуждения; являются регулятором общественных отношений.</w:t>
      </w:r>
    </w:p>
    <w:p w:rsidR="0053657C" w:rsidRDefault="0053657C">
      <w:pPr>
        <w:widowControl w:val="0"/>
        <w:spacing w:before="120"/>
        <w:ind w:firstLine="567"/>
        <w:jc w:val="both"/>
        <w:rPr>
          <w:color w:val="000000"/>
          <w:sz w:val="24"/>
          <w:szCs w:val="24"/>
        </w:rPr>
      </w:pPr>
      <w:r>
        <w:rPr>
          <w:color w:val="000000"/>
          <w:sz w:val="24"/>
          <w:szCs w:val="24"/>
        </w:rPr>
        <w:t>Право – это обусловленная природой человека и общества и выражающая свободу личности система регулирования общественных отношений, которой присущи нормативность, формальная определенность в официальных источниках и обеспеченность возможностью государственного принуждения.</w:t>
      </w:r>
    </w:p>
    <w:p w:rsidR="0053657C" w:rsidRDefault="0053657C">
      <w:pPr>
        <w:widowControl w:val="0"/>
        <w:spacing w:before="120"/>
        <w:ind w:firstLine="567"/>
        <w:jc w:val="both"/>
        <w:rPr>
          <w:color w:val="000000"/>
          <w:sz w:val="24"/>
          <w:szCs w:val="24"/>
        </w:rPr>
      </w:pPr>
      <w:r>
        <w:rPr>
          <w:color w:val="000000"/>
          <w:sz w:val="24"/>
          <w:szCs w:val="24"/>
        </w:rPr>
        <w:t>В современной юридической науке термин “право” используется в нескольких значениях. Во-первых, правом называют правовые притязания людей, например, “право человека на жизнь”, “право народов на самоопределение”. Эти притязания обусловлены природой человека и общества и считаются естественными правами.</w:t>
      </w:r>
    </w:p>
    <w:p w:rsidR="0053657C" w:rsidRDefault="0053657C">
      <w:pPr>
        <w:widowControl w:val="0"/>
        <w:spacing w:before="120"/>
        <w:ind w:firstLine="567"/>
        <w:jc w:val="both"/>
        <w:rPr>
          <w:color w:val="000000"/>
          <w:sz w:val="24"/>
          <w:szCs w:val="24"/>
        </w:rPr>
      </w:pPr>
      <w:r>
        <w:rPr>
          <w:color w:val="000000"/>
          <w:sz w:val="24"/>
          <w:szCs w:val="24"/>
        </w:rPr>
        <w:t>Во-вторых, под правом понимается система юридических норм. Это право в объективном смысле, ибо нормы права создаются и действуют не зависимо от воли отдельных лиц.</w:t>
      </w:r>
    </w:p>
    <w:p w:rsidR="0053657C" w:rsidRDefault="0053657C">
      <w:pPr>
        <w:widowControl w:val="0"/>
        <w:spacing w:before="120"/>
        <w:ind w:firstLine="567"/>
        <w:jc w:val="both"/>
        <w:rPr>
          <w:color w:val="000000"/>
          <w:sz w:val="24"/>
          <w:szCs w:val="24"/>
        </w:rPr>
      </w:pPr>
      <w:r>
        <w:rPr>
          <w:color w:val="000000"/>
          <w:sz w:val="24"/>
          <w:szCs w:val="24"/>
        </w:rPr>
        <w:t>В-третьих, названным термином обозначают официально признанные возможности, которыми располагает физическое или юридическое лицо, организация. “Граждане имеют право на труд, отдых, охрану здоровья, имущество” и т.д., организации располагают правами на имущество, на деятельность в определенной сфере государственной и общественной жизни. Во всех этих случаях речь идет о субъективном смысле права, т.е. о праве принадлежащем отдельному лицу – субъекту права.</w:t>
      </w:r>
    </w:p>
    <w:p w:rsidR="0053657C" w:rsidRDefault="0053657C">
      <w:pPr>
        <w:widowControl w:val="0"/>
        <w:spacing w:before="120"/>
        <w:ind w:firstLine="567"/>
        <w:jc w:val="both"/>
        <w:rPr>
          <w:color w:val="000000"/>
          <w:sz w:val="24"/>
          <w:szCs w:val="24"/>
        </w:rPr>
      </w:pPr>
      <w:r>
        <w:rPr>
          <w:color w:val="000000"/>
          <w:sz w:val="24"/>
          <w:szCs w:val="24"/>
        </w:rPr>
        <w:t>В-четвертых, термин “право” используется для обозначения системы всех правовых явлений, включая естественное право, право в объективном и субъективном смысле. Здесь его синонимом выступает “ система права”. Например, англосаксонское право, романо-германское право, национально-правовые системы.</w:t>
      </w:r>
    </w:p>
    <w:p w:rsidR="0053657C" w:rsidRDefault="0053657C">
      <w:pPr>
        <w:widowControl w:val="0"/>
        <w:spacing w:before="120"/>
        <w:ind w:firstLine="567"/>
        <w:jc w:val="both"/>
        <w:rPr>
          <w:color w:val="000000"/>
          <w:sz w:val="24"/>
          <w:szCs w:val="24"/>
        </w:rPr>
      </w:pPr>
      <w:r>
        <w:rPr>
          <w:color w:val="000000"/>
          <w:sz w:val="24"/>
          <w:szCs w:val="24"/>
        </w:rPr>
        <w:t>Термин “право” употребляется и в не юридическом смысле. Существуют моральные права, право членов общественных объединений, партий, союзов, права возникающие на основании обычаев. Поэтому особенно важно дать точное определение понятия права, установить признаки и свойства отличающих его от других социальных регуляторов. В юридической науке выработано множество определений права, которые различаются в зависимости оттого, что именно в правовых явлениях принимается за главное, самое существенное. В таких случаях речь идет об определении сущности права. Право имеет закономерные связи с экономикой, политикой, нравственностью и особенно глубокие связи с государством. Все эти связи, так или иначе выражаются в его признаках. Следует различать признаки и свойства. Признаки характеризуют право как понятие, свойства - как реальное явление. Признаки и свойства находятся в соответствии, т.е. свойства отражаются и выражаются в понятии права в качестве его признаков. Философы не без оснований утверждают, что “любое явление действительности обладает бесчисленным множеством свойств”2. Поэтому в понятие включаются признаки, отражающие наиболее существенные его свойства. Принципиально иным является подход, когда признаются обще социальные сущность и назначение права, когда оно рассматривается как выражение компромисса между классами, различными социальными слоями общества. В наиболее развитых правовых системах (англосаксонское, романо-германское право) приоритет отдан человеку, его свободе, интересам, потребностям.</w:t>
      </w:r>
    </w:p>
    <w:p w:rsidR="0053657C" w:rsidRDefault="0053657C">
      <w:pPr>
        <w:widowControl w:val="0"/>
        <w:spacing w:before="120"/>
        <w:ind w:firstLine="567"/>
        <w:jc w:val="both"/>
        <w:rPr>
          <w:color w:val="000000"/>
          <w:sz w:val="24"/>
          <w:szCs w:val="24"/>
        </w:rPr>
      </w:pPr>
      <w:r>
        <w:rPr>
          <w:color w:val="000000"/>
          <w:sz w:val="24"/>
          <w:szCs w:val="24"/>
        </w:rPr>
        <w:t>Право – особый, официальный, государственный регулятор общественных отношений. В этом его главное назначение. Регулируя те или иные отношения, оно тем самым предает им правовую форму, в результате чего эти отношения приобретают новое качество и особый вид – становятся правовыми. По сравнению с другими общественными регуляторами, право – наиболее эффективный, властно-принудительный и в месте с тем цивилизованный регулятор. Это неотъемлемый атрибут всякой государственности. Правовые отношения можно определить в самом общем смысле как общественные отношения, урегулированные правом.</w:t>
      </w:r>
    </w:p>
    <w:p w:rsidR="0053657C" w:rsidRDefault="0053657C">
      <w:pPr>
        <w:widowControl w:val="0"/>
        <w:spacing w:before="120"/>
        <w:ind w:firstLine="567"/>
        <w:jc w:val="both"/>
        <w:rPr>
          <w:color w:val="000000"/>
          <w:sz w:val="24"/>
          <w:szCs w:val="24"/>
        </w:rPr>
      </w:pPr>
      <w:r>
        <w:rPr>
          <w:color w:val="000000"/>
          <w:sz w:val="24"/>
          <w:szCs w:val="24"/>
        </w:rPr>
        <w:t>Право не творец, а лишь регулятор и стабилизатор общественных отношений. “Право само по себе ничего не создает, а только санкционирует общественные отношения… Законодательство всего лишь протоколирует, выражает экономические потребности”. Есть правоотношения, которые существуют только, как правовые и в другом качестве существовать не могут.</w:t>
      </w:r>
    </w:p>
    <w:p w:rsidR="0053657C" w:rsidRDefault="0053657C">
      <w:pPr>
        <w:widowControl w:val="0"/>
        <w:spacing w:before="120"/>
        <w:ind w:firstLine="567"/>
        <w:jc w:val="both"/>
        <w:rPr>
          <w:color w:val="000000"/>
          <w:sz w:val="24"/>
          <w:szCs w:val="24"/>
        </w:rPr>
      </w:pPr>
      <w:r>
        <w:rPr>
          <w:color w:val="000000"/>
          <w:sz w:val="24"/>
          <w:szCs w:val="24"/>
        </w:rPr>
        <w:t>Например, конституционные, административные, процессуальные, уголовные и др. Именно подобные правоотношения по форме и содержанию, т.е. в “чистом виде”, представляют собой действительно самостоятельный вид и тип общественных отношений. Лишь в этом смысле можно сказать, что право создает, “творит” общественные отношения, порождая новые связи.</w:t>
      </w:r>
    </w:p>
    <w:p w:rsidR="0053657C" w:rsidRDefault="0053657C">
      <w:pPr>
        <w:widowControl w:val="0"/>
        <w:spacing w:before="120"/>
        <w:ind w:firstLine="567"/>
        <w:jc w:val="both"/>
        <w:rPr>
          <w:color w:val="000000"/>
          <w:sz w:val="24"/>
          <w:szCs w:val="24"/>
        </w:rPr>
      </w:pPr>
      <w:r>
        <w:rPr>
          <w:color w:val="000000"/>
          <w:sz w:val="24"/>
          <w:szCs w:val="24"/>
        </w:rPr>
        <w:t>Право регулирует далеко не все, и лишь наиболее принципиальные отношения, имеющие существенное значение для интересов государства, общества, нормальной жизнедеятельности людей, это прежде всего отношения собственности, власти, социально-экономического устройства, прав и обязанностей граждан, обеспечение порядка, трудовые, имущественные, семейно-брачные отношения и т.п. Остальные либо не регулируются правом вовсе (сферы морали, дружбы, товарищества, обычаев, традиций), либо регулируются от части (например, помимо материальных прав, в семье есть и сугубо личные).</w:t>
      </w:r>
    </w:p>
    <w:p w:rsidR="0053657C" w:rsidRDefault="0053657C">
      <w:pPr>
        <w:widowControl w:val="0"/>
        <w:spacing w:before="120"/>
        <w:ind w:firstLine="567"/>
        <w:jc w:val="both"/>
        <w:rPr>
          <w:color w:val="000000"/>
          <w:sz w:val="24"/>
          <w:szCs w:val="24"/>
        </w:rPr>
      </w:pPr>
      <w:r>
        <w:rPr>
          <w:color w:val="000000"/>
          <w:sz w:val="24"/>
          <w:szCs w:val="24"/>
        </w:rPr>
        <w:t xml:space="preserve">Все общественные отношения можно подразделить на три группы: </w:t>
      </w:r>
    </w:p>
    <w:p w:rsidR="0053657C" w:rsidRDefault="0053657C">
      <w:pPr>
        <w:widowControl w:val="0"/>
        <w:spacing w:before="120"/>
        <w:ind w:firstLine="567"/>
        <w:jc w:val="both"/>
        <w:rPr>
          <w:color w:val="000000"/>
          <w:sz w:val="24"/>
          <w:szCs w:val="24"/>
        </w:rPr>
      </w:pPr>
      <w:r>
        <w:rPr>
          <w:color w:val="000000"/>
          <w:sz w:val="24"/>
          <w:szCs w:val="24"/>
        </w:rPr>
        <w:t xml:space="preserve">регулируемые правом, выступающие в качестве правовых; </w:t>
      </w:r>
    </w:p>
    <w:p w:rsidR="0053657C" w:rsidRDefault="0053657C">
      <w:pPr>
        <w:widowControl w:val="0"/>
        <w:spacing w:before="120"/>
        <w:ind w:firstLine="567"/>
        <w:jc w:val="both"/>
        <w:rPr>
          <w:color w:val="000000"/>
          <w:sz w:val="24"/>
          <w:szCs w:val="24"/>
        </w:rPr>
      </w:pPr>
      <w:r>
        <w:rPr>
          <w:color w:val="000000"/>
          <w:sz w:val="24"/>
          <w:szCs w:val="24"/>
        </w:rPr>
        <w:t xml:space="preserve">не регулируемые правом, не имеющие юридической формы; </w:t>
      </w:r>
    </w:p>
    <w:p w:rsidR="0053657C" w:rsidRDefault="0053657C">
      <w:pPr>
        <w:widowControl w:val="0"/>
        <w:spacing w:before="120"/>
        <w:ind w:firstLine="567"/>
        <w:jc w:val="both"/>
        <w:rPr>
          <w:color w:val="000000"/>
          <w:sz w:val="24"/>
          <w:szCs w:val="24"/>
        </w:rPr>
      </w:pPr>
      <w:r>
        <w:rPr>
          <w:color w:val="000000"/>
          <w:sz w:val="24"/>
          <w:szCs w:val="24"/>
        </w:rPr>
        <w:t xml:space="preserve">частично регулируемые. В последнем случае надо иметь в виду, что не любое отношение может быть подвергнуто правовому регулированию, да и необходимость во многих случаях не возникает. </w:t>
      </w:r>
    </w:p>
    <w:p w:rsidR="0053657C" w:rsidRDefault="0053657C">
      <w:pPr>
        <w:widowControl w:val="0"/>
        <w:spacing w:before="120"/>
        <w:ind w:firstLine="567"/>
        <w:jc w:val="both"/>
        <w:rPr>
          <w:color w:val="000000"/>
          <w:sz w:val="24"/>
          <w:szCs w:val="24"/>
        </w:rPr>
      </w:pPr>
      <w:r>
        <w:rPr>
          <w:color w:val="000000"/>
          <w:sz w:val="24"/>
          <w:szCs w:val="24"/>
        </w:rPr>
        <w:t>Сущность- это главное, основное в рассматриваемом объекте, а потому ее уяснение представляет особую ценность в процессе познания.</w:t>
      </w:r>
    </w:p>
    <w:p w:rsidR="0053657C" w:rsidRDefault="0053657C">
      <w:pPr>
        <w:widowControl w:val="0"/>
        <w:spacing w:before="120"/>
        <w:ind w:firstLine="567"/>
        <w:jc w:val="both"/>
        <w:rPr>
          <w:color w:val="000000"/>
          <w:sz w:val="24"/>
          <w:szCs w:val="24"/>
        </w:rPr>
      </w:pPr>
      <w:r>
        <w:rPr>
          <w:color w:val="000000"/>
          <w:sz w:val="24"/>
          <w:szCs w:val="24"/>
        </w:rPr>
        <w:t xml:space="preserve">Право построено на трех китах. Это нравственность, государство, экономика. Право возникает на базе нравственности как отличный от нее метод регулирования; государство предает ему официальность, гарантированность, силу; экономика-это основной предмет регулирования, первопричина возникновения права, ибо это та сфера, где нравственность обнаружила как регулятор свою не состоятельность. Нравственность, государство, экономика – это внешние условия, вызвавшие право к жизни как новое социальное явление. В праве и через право свобода закрепляется и доводится до каждого человека, до каждой организации. </w:t>
      </w:r>
    </w:p>
    <w:p w:rsidR="0053657C" w:rsidRDefault="0053657C">
      <w:pPr>
        <w:widowControl w:val="0"/>
        <w:spacing w:before="120"/>
        <w:ind w:firstLine="567"/>
        <w:jc w:val="both"/>
        <w:rPr>
          <w:color w:val="000000"/>
          <w:sz w:val="24"/>
          <w:szCs w:val="24"/>
        </w:rPr>
      </w:pPr>
      <w:r>
        <w:rPr>
          <w:color w:val="000000"/>
          <w:sz w:val="24"/>
          <w:szCs w:val="24"/>
        </w:rPr>
        <w:t>Право имеет обще-социальную сущность, служит интересам всех без исключения людей, обеспечивает организованность, упорядоченность, стабильность и развитие социальных связей. Когда люди вступают в отношения между собой как субъекты права, это значит, что за ними стоит авторитет общества и государства, и они могут действовать свободно, не опасаясь неблагоприятных последствий в социальном плане.</w:t>
      </w:r>
    </w:p>
    <w:p w:rsidR="0053657C" w:rsidRDefault="0053657C">
      <w:pPr>
        <w:widowControl w:val="0"/>
        <w:spacing w:before="120"/>
        <w:ind w:firstLine="567"/>
        <w:jc w:val="both"/>
        <w:rPr>
          <w:color w:val="000000"/>
          <w:sz w:val="24"/>
          <w:szCs w:val="24"/>
        </w:rPr>
      </w:pPr>
      <w:r>
        <w:rPr>
          <w:color w:val="000000"/>
          <w:sz w:val="24"/>
          <w:szCs w:val="24"/>
        </w:rPr>
        <w:t>Обще социальная сущность права конкретизируется в его понимании как мера свободы. В пределах своих прав человек свободен в своих действиях, общество в лице государства стоит на страже этой свободы. Таким образом, право не просто свобода, а свобода, гарантированная от посягательств, защищенная свобода. Благодаря праву добро становится нормой жизни, зло – нарушением этой нормы.</w:t>
      </w:r>
    </w:p>
    <w:p w:rsidR="0053657C" w:rsidRDefault="0053657C">
      <w:pPr>
        <w:widowControl w:val="0"/>
        <w:spacing w:before="120"/>
        <w:jc w:val="center"/>
        <w:rPr>
          <w:b/>
          <w:bCs/>
          <w:color w:val="000000"/>
          <w:sz w:val="28"/>
          <w:szCs w:val="28"/>
        </w:rPr>
      </w:pPr>
      <w:r>
        <w:rPr>
          <w:b/>
          <w:bCs/>
          <w:color w:val="000000"/>
          <w:sz w:val="28"/>
          <w:szCs w:val="28"/>
        </w:rPr>
        <w:t xml:space="preserve">2. Основные принципы права </w:t>
      </w:r>
    </w:p>
    <w:p w:rsidR="0053657C" w:rsidRDefault="0053657C">
      <w:pPr>
        <w:widowControl w:val="0"/>
        <w:spacing w:before="120"/>
        <w:ind w:firstLine="567"/>
        <w:jc w:val="both"/>
        <w:rPr>
          <w:color w:val="000000"/>
          <w:sz w:val="24"/>
          <w:szCs w:val="24"/>
        </w:rPr>
      </w:pPr>
      <w:r>
        <w:rPr>
          <w:color w:val="000000"/>
          <w:sz w:val="24"/>
          <w:szCs w:val="24"/>
        </w:rPr>
        <w:t xml:space="preserve">Источники права - это обстоятельства, питающие появление и действие права. </w:t>
      </w:r>
    </w:p>
    <w:p w:rsidR="0053657C" w:rsidRDefault="0053657C">
      <w:pPr>
        <w:widowControl w:val="0"/>
        <w:spacing w:before="120"/>
        <w:ind w:firstLine="567"/>
        <w:jc w:val="both"/>
        <w:rPr>
          <w:color w:val="000000"/>
          <w:sz w:val="24"/>
          <w:szCs w:val="24"/>
        </w:rPr>
      </w:pPr>
      <w:r>
        <w:rPr>
          <w:color w:val="000000"/>
          <w:sz w:val="24"/>
          <w:szCs w:val="24"/>
        </w:rPr>
        <w:t xml:space="preserve">Виды источников права: </w:t>
      </w:r>
    </w:p>
    <w:p w:rsidR="0053657C" w:rsidRDefault="0053657C">
      <w:pPr>
        <w:widowControl w:val="0"/>
        <w:spacing w:before="120"/>
        <w:ind w:firstLine="567"/>
        <w:jc w:val="both"/>
        <w:rPr>
          <w:color w:val="000000"/>
          <w:sz w:val="24"/>
          <w:szCs w:val="24"/>
        </w:rPr>
      </w:pPr>
      <w:r>
        <w:rPr>
          <w:color w:val="000000"/>
          <w:sz w:val="24"/>
          <w:szCs w:val="24"/>
        </w:rPr>
        <w:t xml:space="preserve">социальные источники права - развивающиеся общественные отношения (социальная обусловленность права); </w:t>
      </w:r>
    </w:p>
    <w:p w:rsidR="0053657C" w:rsidRDefault="0053657C">
      <w:pPr>
        <w:widowControl w:val="0"/>
        <w:spacing w:before="120"/>
        <w:ind w:firstLine="567"/>
        <w:jc w:val="both"/>
        <w:rPr>
          <w:color w:val="000000"/>
          <w:sz w:val="24"/>
          <w:szCs w:val="24"/>
        </w:rPr>
      </w:pPr>
      <w:r>
        <w:rPr>
          <w:color w:val="000000"/>
          <w:sz w:val="24"/>
          <w:szCs w:val="24"/>
        </w:rPr>
        <w:t xml:space="preserve">государственные источники права - государство в лице его законодательных органов; </w:t>
      </w:r>
    </w:p>
    <w:p w:rsidR="0053657C" w:rsidRDefault="0053657C">
      <w:pPr>
        <w:widowControl w:val="0"/>
        <w:spacing w:before="120"/>
        <w:ind w:firstLine="567"/>
        <w:jc w:val="both"/>
        <w:rPr>
          <w:color w:val="000000"/>
          <w:sz w:val="24"/>
          <w:szCs w:val="24"/>
        </w:rPr>
      </w:pPr>
      <w:r>
        <w:rPr>
          <w:color w:val="000000"/>
          <w:sz w:val="24"/>
          <w:szCs w:val="24"/>
        </w:rPr>
        <w:t xml:space="preserve">юридические источники права - формы выражения, объективизации нормативной государственной воли; неиндивидуализированные нормативно-правовые акты. </w:t>
      </w:r>
    </w:p>
    <w:p w:rsidR="0053657C" w:rsidRDefault="0053657C">
      <w:pPr>
        <w:widowControl w:val="0"/>
        <w:spacing w:before="120"/>
        <w:ind w:firstLine="567"/>
        <w:jc w:val="both"/>
        <w:rPr>
          <w:color w:val="000000"/>
          <w:sz w:val="24"/>
          <w:szCs w:val="24"/>
        </w:rPr>
      </w:pPr>
      <w:r>
        <w:rPr>
          <w:color w:val="000000"/>
          <w:sz w:val="24"/>
          <w:szCs w:val="24"/>
        </w:rPr>
        <w:t xml:space="preserve">Естественное право - совокупность высших, постоянно действующих, независимых от государства норм и принципов, олицетворяющих разум, справедливость, объективный порядок ценностей, не только являющихся директивами для законодателя, но и действующих напрямую. </w:t>
      </w:r>
    </w:p>
    <w:p w:rsidR="0053657C" w:rsidRDefault="0053657C">
      <w:pPr>
        <w:widowControl w:val="0"/>
        <w:spacing w:before="120"/>
        <w:ind w:firstLine="567"/>
        <w:jc w:val="both"/>
        <w:rPr>
          <w:color w:val="000000"/>
          <w:sz w:val="24"/>
          <w:szCs w:val="24"/>
        </w:rPr>
      </w:pPr>
      <w:r>
        <w:rPr>
          <w:color w:val="000000"/>
          <w:sz w:val="24"/>
          <w:szCs w:val="24"/>
        </w:rPr>
        <w:t>Позитивное (положительное) право - это право, выраженное в принятых государством нормах.</w:t>
      </w:r>
    </w:p>
    <w:p w:rsidR="0053657C" w:rsidRDefault="0053657C">
      <w:pPr>
        <w:widowControl w:val="0"/>
        <w:spacing w:before="120"/>
        <w:ind w:firstLine="567"/>
        <w:jc w:val="both"/>
        <w:rPr>
          <w:color w:val="000000"/>
          <w:sz w:val="24"/>
          <w:szCs w:val="24"/>
        </w:rPr>
      </w:pPr>
      <w:r>
        <w:rPr>
          <w:color w:val="000000"/>
          <w:sz w:val="24"/>
          <w:szCs w:val="24"/>
        </w:rPr>
        <w:t xml:space="preserve">Источник позитивного права - это форма выражения государственной воли, направленной на признание факта существования права, на его формирование, изменение и констатацию факта прекращения существования права определенного содержания. </w:t>
      </w:r>
    </w:p>
    <w:p w:rsidR="0053657C" w:rsidRDefault="0053657C">
      <w:pPr>
        <w:widowControl w:val="0"/>
        <w:spacing w:before="120"/>
        <w:ind w:firstLine="567"/>
        <w:jc w:val="both"/>
        <w:rPr>
          <w:color w:val="000000"/>
          <w:sz w:val="24"/>
          <w:szCs w:val="24"/>
        </w:rPr>
      </w:pPr>
      <w:r>
        <w:rPr>
          <w:color w:val="000000"/>
          <w:sz w:val="24"/>
          <w:szCs w:val="24"/>
        </w:rPr>
        <w:t xml:space="preserve">Правотворчество - это деятельность государственных органов (в случае референдума - всего народа) должностных лиц по изданию, переработке и отмене нормативно-правовых актов. </w:t>
      </w:r>
    </w:p>
    <w:p w:rsidR="0053657C" w:rsidRDefault="0053657C">
      <w:pPr>
        <w:widowControl w:val="0"/>
        <w:spacing w:before="120"/>
        <w:ind w:firstLine="567"/>
        <w:jc w:val="both"/>
        <w:rPr>
          <w:color w:val="000000"/>
          <w:sz w:val="24"/>
          <w:szCs w:val="24"/>
        </w:rPr>
      </w:pPr>
      <w:r>
        <w:rPr>
          <w:color w:val="000000"/>
          <w:sz w:val="24"/>
          <w:szCs w:val="24"/>
        </w:rPr>
        <w:t xml:space="preserve">Государство - это единая политическая организация общества, которая распространяет свою власть на всю территорию страны и ее население, располагает для этого специальным аппаратом управления, издает обязательные для всех веления и обладает суверенитетом; источник содержания и юридической силы позитивного права. </w:t>
      </w:r>
    </w:p>
    <w:p w:rsidR="0053657C" w:rsidRDefault="0053657C">
      <w:pPr>
        <w:widowControl w:val="0"/>
        <w:spacing w:before="120"/>
        <w:ind w:firstLine="567"/>
        <w:jc w:val="both"/>
        <w:rPr>
          <w:color w:val="000000"/>
          <w:sz w:val="24"/>
          <w:szCs w:val="24"/>
        </w:rPr>
      </w:pPr>
      <w:r>
        <w:rPr>
          <w:color w:val="000000"/>
          <w:sz w:val="24"/>
          <w:szCs w:val="24"/>
        </w:rPr>
        <w:t xml:space="preserve">Государственный орган - это составная часть механизма государства, имеющая в соответствии с законом собственную структуру, строго орпеделенные полномочия по управлению конкретной сферой общественной жизни и органически взаимодействующая с другими частями государственного механизма, образующими единое целое. </w:t>
      </w:r>
    </w:p>
    <w:p w:rsidR="0053657C" w:rsidRDefault="0053657C">
      <w:pPr>
        <w:widowControl w:val="0"/>
        <w:spacing w:before="120"/>
        <w:ind w:firstLine="567"/>
        <w:jc w:val="both"/>
        <w:rPr>
          <w:color w:val="000000"/>
          <w:sz w:val="24"/>
          <w:szCs w:val="24"/>
        </w:rPr>
      </w:pPr>
      <w:r>
        <w:rPr>
          <w:color w:val="000000"/>
          <w:sz w:val="24"/>
          <w:szCs w:val="24"/>
        </w:rPr>
        <w:t xml:space="preserve">Законодательные органы государства - органы, устанавливающие общеобязательные требования, которые исполнительная власть должна проводить в жизнь и которые служат законодательной основой для деятельности судебной власти. </w:t>
      </w:r>
    </w:p>
    <w:p w:rsidR="0053657C" w:rsidRDefault="0053657C">
      <w:pPr>
        <w:widowControl w:val="0"/>
        <w:spacing w:before="120"/>
        <w:ind w:firstLine="567"/>
        <w:jc w:val="both"/>
        <w:rPr>
          <w:color w:val="000000"/>
          <w:sz w:val="24"/>
          <w:szCs w:val="24"/>
        </w:rPr>
      </w:pPr>
      <w:r>
        <w:rPr>
          <w:color w:val="000000"/>
          <w:sz w:val="24"/>
          <w:szCs w:val="24"/>
        </w:rPr>
        <w:t>Законодательный процесс - завершающая процесс формирования права государственная деятельность, в результате которой определенные положения возводятся через закон, через иные источники в юридические нормы.</w:t>
      </w:r>
    </w:p>
    <w:p w:rsidR="0053657C" w:rsidRDefault="0053657C">
      <w:pPr>
        <w:widowControl w:val="0"/>
        <w:spacing w:before="120"/>
        <w:ind w:firstLine="567"/>
        <w:jc w:val="both"/>
        <w:rPr>
          <w:color w:val="000000"/>
          <w:sz w:val="24"/>
          <w:szCs w:val="24"/>
        </w:rPr>
      </w:pPr>
      <w:r>
        <w:rPr>
          <w:color w:val="000000"/>
          <w:sz w:val="24"/>
          <w:szCs w:val="24"/>
        </w:rPr>
        <w:t xml:space="preserve">Стадии законодательного процесса: </w:t>
      </w:r>
    </w:p>
    <w:p w:rsidR="0053657C" w:rsidRDefault="0053657C">
      <w:pPr>
        <w:widowControl w:val="0"/>
        <w:spacing w:before="120"/>
        <w:ind w:firstLine="567"/>
        <w:jc w:val="both"/>
        <w:rPr>
          <w:color w:val="000000"/>
          <w:sz w:val="24"/>
          <w:szCs w:val="24"/>
        </w:rPr>
      </w:pPr>
      <w:r>
        <w:rPr>
          <w:color w:val="000000"/>
          <w:sz w:val="24"/>
          <w:szCs w:val="24"/>
        </w:rPr>
        <w:t xml:space="preserve">законодательная инициатива; </w:t>
      </w:r>
    </w:p>
    <w:p w:rsidR="0053657C" w:rsidRDefault="0053657C">
      <w:pPr>
        <w:widowControl w:val="0"/>
        <w:spacing w:before="120"/>
        <w:ind w:firstLine="567"/>
        <w:jc w:val="both"/>
        <w:rPr>
          <w:color w:val="000000"/>
          <w:sz w:val="24"/>
          <w:szCs w:val="24"/>
        </w:rPr>
      </w:pPr>
      <w:r>
        <w:rPr>
          <w:color w:val="000000"/>
          <w:sz w:val="24"/>
          <w:szCs w:val="24"/>
        </w:rPr>
        <w:t xml:space="preserve">обсуждение законопроекта; </w:t>
      </w:r>
    </w:p>
    <w:p w:rsidR="0053657C" w:rsidRDefault="0053657C">
      <w:pPr>
        <w:widowControl w:val="0"/>
        <w:spacing w:before="120"/>
        <w:ind w:firstLine="567"/>
        <w:jc w:val="both"/>
        <w:rPr>
          <w:color w:val="000000"/>
          <w:sz w:val="24"/>
          <w:szCs w:val="24"/>
        </w:rPr>
      </w:pPr>
      <w:r>
        <w:rPr>
          <w:color w:val="000000"/>
          <w:sz w:val="24"/>
          <w:szCs w:val="24"/>
        </w:rPr>
        <w:t xml:space="preserve">принятие закона; </w:t>
      </w:r>
    </w:p>
    <w:p w:rsidR="0053657C" w:rsidRDefault="0053657C">
      <w:pPr>
        <w:widowControl w:val="0"/>
        <w:spacing w:before="120"/>
        <w:ind w:firstLine="567"/>
        <w:jc w:val="both"/>
        <w:rPr>
          <w:color w:val="000000"/>
          <w:sz w:val="24"/>
          <w:szCs w:val="24"/>
        </w:rPr>
      </w:pPr>
      <w:r>
        <w:rPr>
          <w:color w:val="000000"/>
          <w:sz w:val="24"/>
          <w:szCs w:val="24"/>
        </w:rPr>
        <w:t xml:space="preserve">опубликование (промульгация) закона. </w:t>
      </w:r>
    </w:p>
    <w:p w:rsidR="0053657C" w:rsidRDefault="0053657C">
      <w:pPr>
        <w:widowControl w:val="0"/>
        <w:spacing w:before="120"/>
        <w:ind w:firstLine="567"/>
        <w:jc w:val="both"/>
        <w:rPr>
          <w:color w:val="000000"/>
          <w:sz w:val="24"/>
          <w:szCs w:val="24"/>
        </w:rPr>
      </w:pPr>
      <w:r>
        <w:rPr>
          <w:color w:val="000000"/>
          <w:sz w:val="24"/>
          <w:szCs w:val="24"/>
        </w:rPr>
        <w:t xml:space="preserve">Законодательная воля - одно из проявлений человеческой воли вообще. </w:t>
      </w:r>
    </w:p>
    <w:p w:rsidR="0053657C" w:rsidRDefault="0053657C">
      <w:pPr>
        <w:widowControl w:val="0"/>
        <w:spacing w:before="120"/>
        <w:ind w:firstLine="567"/>
        <w:jc w:val="both"/>
        <w:rPr>
          <w:color w:val="000000"/>
          <w:sz w:val="24"/>
          <w:szCs w:val="24"/>
        </w:rPr>
      </w:pPr>
      <w:r>
        <w:rPr>
          <w:color w:val="000000"/>
          <w:sz w:val="24"/>
          <w:szCs w:val="24"/>
        </w:rPr>
        <w:t xml:space="preserve">Признаки законодательной воли: </w:t>
      </w:r>
    </w:p>
    <w:p w:rsidR="0053657C" w:rsidRDefault="0053657C">
      <w:pPr>
        <w:widowControl w:val="0"/>
        <w:spacing w:before="120"/>
        <w:ind w:firstLine="567"/>
        <w:jc w:val="both"/>
        <w:rPr>
          <w:color w:val="000000"/>
          <w:sz w:val="24"/>
          <w:szCs w:val="24"/>
        </w:rPr>
      </w:pPr>
      <w:r>
        <w:rPr>
          <w:color w:val="000000"/>
          <w:sz w:val="24"/>
          <w:szCs w:val="24"/>
        </w:rPr>
        <w:t xml:space="preserve">носит специфический политико-правовой характер; </w:t>
      </w:r>
    </w:p>
    <w:p w:rsidR="0053657C" w:rsidRDefault="0053657C">
      <w:pPr>
        <w:widowControl w:val="0"/>
        <w:spacing w:before="120"/>
        <w:ind w:firstLine="567"/>
        <w:jc w:val="both"/>
        <w:rPr>
          <w:color w:val="000000"/>
          <w:sz w:val="24"/>
          <w:szCs w:val="24"/>
        </w:rPr>
      </w:pPr>
      <w:r>
        <w:rPr>
          <w:color w:val="000000"/>
          <w:sz w:val="24"/>
          <w:szCs w:val="24"/>
        </w:rPr>
        <w:t xml:space="preserve">имеет своих носителей, которые обладают данной волей и реализуют ее по поручению общества. </w:t>
      </w:r>
    </w:p>
    <w:p w:rsidR="0053657C" w:rsidRDefault="0053657C">
      <w:pPr>
        <w:widowControl w:val="0"/>
        <w:spacing w:before="120"/>
        <w:ind w:firstLine="567"/>
        <w:jc w:val="both"/>
        <w:rPr>
          <w:color w:val="000000"/>
          <w:sz w:val="24"/>
          <w:szCs w:val="24"/>
        </w:rPr>
      </w:pPr>
      <w:r>
        <w:rPr>
          <w:color w:val="000000"/>
          <w:sz w:val="24"/>
          <w:szCs w:val="24"/>
        </w:rPr>
        <w:t>Носители законодательной воли - носители публично-властных правомочий; специально уполномоченные обществом на осуществление законодательной функции политически дееспособные лица.</w:t>
      </w:r>
    </w:p>
    <w:p w:rsidR="0053657C" w:rsidRDefault="0053657C">
      <w:pPr>
        <w:widowControl w:val="0"/>
        <w:spacing w:before="120"/>
        <w:ind w:firstLine="567"/>
        <w:jc w:val="both"/>
        <w:rPr>
          <w:color w:val="000000"/>
          <w:sz w:val="24"/>
          <w:szCs w:val="24"/>
        </w:rPr>
      </w:pPr>
      <w:r>
        <w:rPr>
          <w:color w:val="000000"/>
          <w:sz w:val="24"/>
          <w:szCs w:val="24"/>
        </w:rPr>
        <w:t xml:space="preserve">Юридические источники права - внешняя форма права, означающая выражение государственной воли вовне. </w:t>
      </w:r>
    </w:p>
    <w:p w:rsidR="0053657C" w:rsidRDefault="0053657C">
      <w:pPr>
        <w:widowControl w:val="0"/>
        <w:spacing w:before="120"/>
        <w:ind w:firstLine="567"/>
        <w:jc w:val="both"/>
        <w:rPr>
          <w:color w:val="000000"/>
          <w:sz w:val="24"/>
          <w:szCs w:val="24"/>
        </w:rPr>
      </w:pPr>
      <w:r>
        <w:rPr>
          <w:color w:val="000000"/>
          <w:sz w:val="24"/>
          <w:szCs w:val="24"/>
        </w:rPr>
        <w:t xml:space="preserve">Любой нормативно-правовой акт есть носитель информации о позитивном праве конкретной страны. </w:t>
      </w:r>
    </w:p>
    <w:p w:rsidR="0053657C" w:rsidRDefault="0053657C">
      <w:pPr>
        <w:widowControl w:val="0"/>
        <w:spacing w:before="120"/>
        <w:ind w:firstLine="567"/>
        <w:jc w:val="both"/>
        <w:rPr>
          <w:color w:val="000000"/>
          <w:sz w:val="24"/>
          <w:szCs w:val="24"/>
        </w:rPr>
      </w:pPr>
      <w:r>
        <w:rPr>
          <w:color w:val="000000"/>
          <w:sz w:val="24"/>
          <w:szCs w:val="24"/>
        </w:rPr>
        <w:t xml:space="preserve">Правовой акт - акт, устанавливающий нормы права, вводящий их в действие, изменяющий или отменяющий правила общего характера. </w:t>
      </w:r>
    </w:p>
    <w:p w:rsidR="0053657C" w:rsidRDefault="0053657C">
      <w:pPr>
        <w:widowControl w:val="0"/>
        <w:spacing w:before="120"/>
        <w:ind w:firstLine="567"/>
        <w:jc w:val="both"/>
        <w:rPr>
          <w:color w:val="000000"/>
          <w:sz w:val="24"/>
          <w:szCs w:val="24"/>
        </w:rPr>
      </w:pPr>
      <w:r>
        <w:rPr>
          <w:color w:val="000000"/>
          <w:sz w:val="24"/>
          <w:szCs w:val="24"/>
        </w:rPr>
        <w:t xml:space="preserve">Нормативно-правовой акт - официальный письменный документ, исходящий от уполномоченного на его издание государственного органа (или всех политически дееспособных граждан) , содержащий излагаемые в определенной последовательности правовые нормы и имеющий свои пределы действия во времени, в пространстве и по кругу лиц. </w:t>
      </w:r>
    </w:p>
    <w:p w:rsidR="0053657C" w:rsidRDefault="0053657C">
      <w:pPr>
        <w:widowControl w:val="0"/>
        <w:spacing w:before="120"/>
        <w:ind w:firstLine="567"/>
        <w:jc w:val="both"/>
        <w:rPr>
          <w:color w:val="000000"/>
          <w:sz w:val="24"/>
          <w:szCs w:val="24"/>
        </w:rPr>
      </w:pPr>
      <w:r>
        <w:rPr>
          <w:color w:val="000000"/>
          <w:sz w:val="24"/>
          <w:szCs w:val="24"/>
        </w:rPr>
        <w:t xml:space="preserve">Индивидуально-правовые акты издаются правоприменительными органами, не содержат правовых норм и не являются источником права, юридически обязательны только для фиксированных в акте лиц. </w:t>
      </w:r>
    </w:p>
    <w:p w:rsidR="0053657C" w:rsidRDefault="0053657C">
      <w:pPr>
        <w:widowControl w:val="0"/>
        <w:spacing w:before="120"/>
        <w:ind w:firstLine="567"/>
        <w:jc w:val="both"/>
        <w:rPr>
          <w:color w:val="000000"/>
          <w:sz w:val="24"/>
          <w:szCs w:val="24"/>
        </w:rPr>
      </w:pPr>
      <w:r>
        <w:rPr>
          <w:color w:val="000000"/>
          <w:sz w:val="24"/>
          <w:szCs w:val="24"/>
        </w:rPr>
        <w:t>Действие нормативно-правового акта - порождение тех юридических последствий, которые в нем предусмотрены.</w:t>
      </w:r>
    </w:p>
    <w:p w:rsidR="0053657C" w:rsidRDefault="0053657C">
      <w:pPr>
        <w:widowControl w:val="0"/>
        <w:spacing w:before="120"/>
        <w:ind w:firstLine="567"/>
        <w:jc w:val="both"/>
        <w:rPr>
          <w:color w:val="000000"/>
          <w:sz w:val="24"/>
          <w:szCs w:val="24"/>
        </w:rPr>
      </w:pPr>
      <w:r>
        <w:rPr>
          <w:color w:val="000000"/>
          <w:sz w:val="24"/>
          <w:szCs w:val="24"/>
        </w:rPr>
        <w:t xml:space="preserve">Действие нормативно-правового акта во времени продолжается с момента вступления нормативно-правового в силу и до момента утраты им силы. </w:t>
      </w:r>
    </w:p>
    <w:p w:rsidR="0053657C" w:rsidRDefault="0053657C">
      <w:pPr>
        <w:widowControl w:val="0"/>
        <w:spacing w:before="120"/>
        <w:ind w:firstLine="567"/>
        <w:jc w:val="both"/>
        <w:rPr>
          <w:color w:val="000000"/>
          <w:sz w:val="24"/>
          <w:szCs w:val="24"/>
        </w:rPr>
      </w:pPr>
      <w:r>
        <w:rPr>
          <w:color w:val="000000"/>
          <w:sz w:val="24"/>
          <w:szCs w:val="24"/>
        </w:rPr>
        <w:t xml:space="preserve">Действие нормативно-правового акта в пространстве связывается с их распространением на государственную территорию. В соответствии с государственным суверенитетом, нормативно-правовые акты действуют безраздельно на всей территории государства. Однако есть акты ограниченного территориального действия. </w:t>
      </w:r>
    </w:p>
    <w:p w:rsidR="0053657C" w:rsidRDefault="0053657C">
      <w:pPr>
        <w:widowControl w:val="0"/>
        <w:spacing w:before="120"/>
        <w:ind w:firstLine="567"/>
        <w:jc w:val="both"/>
        <w:rPr>
          <w:color w:val="000000"/>
          <w:sz w:val="24"/>
          <w:szCs w:val="24"/>
        </w:rPr>
      </w:pPr>
      <w:r>
        <w:rPr>
          <w:color w:val="000000"/>
          <w:sz w:val="24"/>
          <w:szCs w:val="24"/>
        </w:rPr>
        <w:t xml:space="preserve">Действие нормативно-правового акта по кругу лиц означает распространение нормативных требований на указанный в акте круг (категорию) лиц, с учетом предусмотренных в нем ограничений в отношении официальных представителей других государств, обладающих дипломатическим суверенитетом. </w:t>
      </w:r>
    </w:p>
    <w:p w:rsidR="0053657C" w:rsidRDefault="0053657C">
      <w:pPr>
        <w:widowControl w:val="0"/>
        <w:spacing w:before="120"/>
        <w:ind w:firstLine="567"/>
        <w:jc w:val="both"/>
        <w:rPr>
          <w:color w:val="000000"/>
          <w:sz w:val="24"/>
          <w:szCs w:val="24"/>
        </w:rPr>
      </w:pPr>
      <w:r>
        <w:rPr>
          <w:color w:val="000000"/>
          <w:sz w:val="24"/>
          <w:szCs w:val="24"/>
        </w:rPr>
        <w:t xml:space="preserve">Закон - это нормативно-правовой акт, принимаемый в особом законодательном порядке высшим представительным органом государства, обладающий высшей юридической силой и выражающий государственную волю по ключевым вопросам регулирования общественной и государственной жизни. </w:t>
      </w:r>
    </w:p>
    <w:p w:rsidR="0053657C" w:rsidRDefault="0053657C">
      <w:pPr>
        <w:widowControl w:val="0"/>
        <w:spacing w:before="120"/>
        <w:ind w:firstLine="567"/>
        <w:jc w:val="both"/>
        <w:rPr>
          <w:color w:val="000000"/>
          <w:sz w:val="24"/>
          <w:szCs w:val="24"/>
        </w:rPr>
      </w:pPr>
      <w:r>
        <w:rPr>
          <w:color w:val="000000"/>
          <w:sz w:val="24"/>
          <w:szCs w:val="24"/>
        </w:rPr>
        <w:t xml:space="preserve">Структура закона - логическое его деление на разделы, главы, статьи. </w:t>
      </w:r>
    </w:p>
    <w:p w:rsidR="0053657C" w:rsidRDefault="0053657C">
      <w:pPr>
        <w:widowControl w:val="0"/>
        <w:spacing w:before="120"/>
        <w:ind w:firstLine="567"/>
        <w:jc w:val="both"/>
        <w:rPr>
          <w:color w:val="000000"/>
          <w:sz w:val="24"/>
          <w:szCs w:val="24"/>
        </w:rPr>
      </w:pPr>
      <w:r>
        <w:rPr>
          <w:color w:val="000000"/>
          <w:sz w:val="24"/>
          <w:szCs w:val="24"/>
        </w:rPr>
        <w:t>Содержание закона - правовые нормы.</w:t>
      </w:r>
    </w:p>
    <w:p w:rsidR="0053657C" w:rsidRDefault="0053657C">
      <w:pPr>
        <w:widowControl w:val="0"/>
        <w:spacing w:before="120"/>
        <w:ind w:firstLine="567"/>
        <w:jc w:val="both"/>
        <w:rPr>
          <w:color w:val="000000"/>
          <w:sz w:val="24"/>
          <w:szCs w:val="24"/>
        </w:rPr>
      </w:pPr>
      <w:r>
        <w:rPr>
          <w:color w:val="000000"/>
          <w:sz w:val="24"/>
          <w:szCs w:val="24"/>
        </w:rPr>
        <w:t xml:space="preserve">Законы: </w:t>
      </w:r>
    </w:p>
    <w:p w:rsidR="0053657C" w:rsidRDefault="0053657C">
      <w:pPr>
        <w:widowControl w:val="0"/>
        <w:spacing w:before="120"/>
        <w:ind w:firstLine="567"/>
        <w:jc w:val="both"/>
        <w:rPr>
          <w:color w:val="000000"/>
          <w:sz w:val="24"/>
          <w:szCs w:val="24"/>
        </w:rPr>
      </w:pPr>
      <w:r>
        <w:rPr>
          <w:color w:val="000000"/>
          <w:sz w:val="24"/>
          <w:szCs w:val="24"/>
        </w:rPr>
        <w:t xml:space="preserve">Конституционный федеральный закон </w:t>
      </w:r>
    </w:p>
    <w:p w:rsidR="0053657C" w:rsidRDefault="0053657C">
      <w:pPr>
        <w:widowControl w:val="0"/>
        <w:spacing w:before="120"/>
        <w:ind w:firstLine="567"/>
        <w:jc w:val="both"/>
        <w:rPr>
          <w:color w:val="000000"/>
          <w:sz w:val="24"/>
          <w:szCs w:val="24"/>
        </w:rPr>
      </w:pPr>
      <w:r>
        <w:rPr>
          <w:color w:val="000000"/>
          <w:sz w:val="24"/>
          <w:szCs w:val="24"/>
        </w:rPr>
        <w:t xml:space="preserve">Федеральный закон </w:t>
      </w:r>
    </w:p>
    <w:p w:rsidR="0053657C" w:rsidRDefault="0053657C">
      <w:pPr>
        <w:widowControl w:val="0"/>
        <w:spacing w:before="120"/>
        <w:ind w:firstLine="567"/>
        <w:jc w:val="both"/>
        <w:rPr>
          <w:color w:val="000000"/>
          <w:sz w:val="24"/>
          <w:szCs w:val="24"/>
        </w:rPr>
      </w:pPr>
      <w:r>
        <w:rPr>
          <w:color w:val="000000"/>
          <w:sz w:val="24"/>
          <w:szCs w:val="24"/>
        </w:rPr>
        <w:t xml:space="preserve">Законы субъектов федерации </w:t>
      </w:r>
    </w:p>
    <w:p w:rsidR="0053657C" w:rsidRDefault="0053657C">
      <w:pPr>
        <w:widowControl w:val="0"/>
        <w:spacing w:before="120"/>
        <w:ind w:firstLine="567"/>
        <w:jc w:val="both"/>
        <w:rPr>
          <w:color w:val="000000"/>
          <w:sz w:val="24"/>
          <w:szCs w:val="24"/>
        </w:rPr>
      </w:pPr>
      <w:r>
        <w:rPr>
          <w:color w:val="000000"/>
          <w:sz w:val="24"/>
          <w:szCs w:val="24"/>
        </w:rPr>
        <w:t xml:space="preserve">Подзаконный нормативный акт - разновидность правовых актов, издаваемых в соответствии с законом, на основе закона, во исполнение закона, для конкретизации законодательных предписаний или их толкования, или установления первичных норм. </w:t>
      </w:r>
    </w:p>
    <w:p w:rsidR="0053657C" w:rsidRDefault="0053657C">
      <w:pPr>
        <w:widowControl w:val="0"/>
        <w:spacing w:before="120"/>
        <w:ind w:firstLine="567"/>
        <w:jc w:val="both"/>
        <w:rPr>
          <w:color w:val="000000"/>
          <w:sz w:val="24"/>
          <w:szCs w:val="24"/>
        </w:rPr>
      </w:pPr>
      <w:r>
        <w:rPr>
          <w:color w:val="000000"/>
          <w:sz w:val="24"/>
          <w:szCs w:val="24"/>
        </w:rPr>
        <w:t>Виды подзаконных актов:</w:t>
      </w:r>
    </w:p>
    <w:p w:rsidR="0053657C" w:rsidRDefault="0053657C">
      <w:pPr>
        <w:widowControl w:val="0"/>
        <w:spacing w:before="120"/>
        <w:ind w:firstLine="567"/>
        <w:jc w:val="both"/>
        <w:rPr>
          <w:color w:val="000000"/>
          <w:sz w:val="24"/>
          <w:szCs w:val="24"/>
        </w:rPr>
      </w:pPr>
      <w:r>
        <w:rPr>
          <w:color w:val="000000"/>
          <w:sz w:val="24"/>
          <w:szCs w:val="24"/>
        </w:rPr>
        <w:t>по субъектам издания и сфере распространения:</w:t>
      </w:r>
    </w:p>
    <w:p w:rsidR="0053657C" w:rsidRDefault="0053657C">
      <w:pPr>
        <w:widowControl w:val="0"/>
        <w:spacing w:before="120"/>
        <w:ind w:firstLine="567"/>
        <w:jc w:val="both"/>
        <w:rPr>
          <w:color w:val="000000"/>
          <w:sz w:val="24"/>
          <w:szCs w:val="24"/>
        </w:rPr>
      </w:pPr>
      <w:r>
        <w:rPr>
          <w:color w:val="000000"/>
          <w:sz w:val="24"/>
          <w:szCs w:val="24"/>
        </w:rPr>
        <w:t xml:space="preserve">Общие нормативно-правовые акты общей компетенции, действие которых распространяется на всех лиц в пределах территории страны (предписания центральных органов исполнительной власти, нормативные указы президента и постановления правительства). </w:t>
      </w:r>
    </w:p>
    <w:p w:rsidR="0053657C" w:rsidRDefault="0053657C">
      <w:pPr>
        <w:widowControl w:val="0"/>
        <w:spacing w:before="120"/>
        <w:ind w:firstLine="567"/>
        <w:jc w:val="both"/>
        <w:rPr>
          <w:color w:val="000000"/>
          <w:sz w:val="24"/>
          <w:szCs w:val="24"/>
        </w:rPr>
      </w:pPr>
      <w:r>
        <w:rPr>
          <w:color w:val="000000"/>
          <w:sz w:val="24"/>
          <w:szCs w:val="24"/>
        </w:rPr>
        <w:t xml:space="preserve">Местные подзаконные акты - нормативно-правовые акты представительных и исполнительных органов власти на местах. </w:t>
      </w:r>
    </w:p>
    <w:p w:rsidR="0053657C" w:rsidRDefault="0053657C">
      <w:pPr>
        <w:widowControl w:val="0"/>
        <w:spacing w:before="120"/>
        <w:ind w:firstLine="567"/>
        <w:jc w:val="both"/>
        <w:rPr>
          <w:color w:val="000000"/>
          <w:sz w:val="24"/>
          <w:szCs w:val="24"/>
        </w:rPr>
      </w:pPr>
      <w:r>
        <w:rPr>
          <w:color w:val="000000"/>
          <w:sz w:val="24"/>
          <w:szCs w:val="24"/>
        </w:rPr>
        <w:t xml:space="preserve">Ведомственные нормативно-правовые акты (инструкции, приказы) министерств и ведомств. </w:t>
      </w:r>
    </w:p>
    <w:p w:rsidR="0053657C" w:rsidRDefault="0053657C">
      <w:pPr>
        <w:widowControl w:val="0"/>
        <w:spacing w:before="120"/>
        <w:ind w:firstLine="567"/>
        <w:jc w:val="both"/>
        <w:rPr>
          <w:color w:val="000000"/>
          <w:sz w:val="24"/>
          <w:szCs w:val="24"/>
        </w:rPr>
      </w:pPr>
      <w:r>
        <w:rPr>
          <w:color w:val="000000"/>
          <w:sz w:val="24"/>
          <w:szCs w:val="24"/>
        </w:rPr>
        <w:t xml:space="preserve">Внутриорганизационные подзаконные акты, которые издаются различными организациями для регламентации внутренних вопросов и распространяются только на членов организации. </w:t>
      </w:r>
    </w:p>
    <w:p w:rsidR="0053657C" w:rsidRDefault="0053657C">
      <w:pPr>
        <w:widowControl w:val="0"/>
        <w:spacing w:before="120"/>
        <w:ind w:firstLine="567"/>
        <w:jc w:val="both"/>
        <w:rPr>
          <w:color w:val="000000"/>
          <w:sz w:val="24"/>
          <w:szCs w:val="24"/>
        </w:rPr>
      </w:pPr>
      <w:r>
        <w:rPr>
          <w:color w:val="000000"/>
          <w:sz w:val="24"/>
          <w:szCs w:val="24"/>
        </w:rPr>
        <w:t xml:space="preserve">Юридическая сила - "указание" на место акта, его значение, его верховенство или подчиненность. </w:t>
      </w:r>
    </w:p>
    <w:p w:rsidR="0053657C" w:rsidRDefault="0053657C">
      <w:pPr>
        <w:widowControl w:val="0"/>
        <w:spacing w:before="120"/>
        <w:jc w:val="center"/>
        <w:rPr>
          <w:b/>
          <w:bCs/>
          <w:color w:val="000000"/>
          <w:sz w:val="28"/>
          <w:szCs w:val="28"/>
        </w:rPr>
      </w:pPr>
      <w:r>
        <w:rPr>
          <w:b/>
          <w:bCs/>
          <w:color w:val="000000"/>
          <w:sz w:val="28"/>
          <w:szCs w:val="28"/>
        </w:rPr>
        <w:t>3. Норма права.</w:t>
      </w:r>
    </w:p>
    <w:p w:rsidR="0053657C" w:rsidRDefault="0053657C">
      <w:pPr>
        <w:widowControl w:val="0"/>
        <w:spacing w:before="120"/>
        <w:ind w:firstLine="567"/>
        <w:jc w:val="both"/>
        <w:rPr>
          <w:color w:val="000000"/>
          <w:sz w:val="24"/>
          <w:szCs w:val="24"/>
        </w:rPr>
      </w:pPr>
      <w:r>
        <w:rPr>
          <w:color w:val="000000"/>
          <w:sz w:val="24"/>
          <w:szCs w:val="24"/>
        </w:rPr>
        <w:t>Норма права — это:</w:t>
      </w:r>
    </w:p>
    <w:p w:rsidR="0053657C" w:rsidRDefault="0053657C">
      <w:pPr>
        <w:widowControl w:val="0"/>
        <w:spacing w:before="120"/>
        <w:ind w:firstLine="567"/>
        <w:jc w:val="both"/>
        <w:rPr>
          <w:color w:val="000000"/>
          <w:sz w:val="24"/>
          <w:szCs w:val="24"/>
        </w:rPr>
      </w:pPr>
      <w:r>
        <w:rPr>
          <w:color w:val="000000"/>
          <w:sz w:val="24"/>
          <w:szCs w:val="24"/>
        </w:rPr>
        <w:t xml:space="preserve">признаваемое и обеспечиваемое государством общеобязательное правило, из которых вытекают права и обязанности участников общественных отношений, чьи действия призвано регулировать данное правило в качестве образца, эталона, масштаба поведения. </w:t>
      </w:r>
    </w:p>
    <w:p w:rsidR="0053657C" w:rsidRDefault="0053657C">
      <w:pPr>
        <w:widowControl w:val="0"/>
        <w:spacing w:before="120"/>
        <w:ind w:firstLine="567"/>
        <w:jc w:val="both"/>
        <w:rPr>
          <w:color w:val="000000"/>
          <w:sz w:val="24"/>
          <w:szCs w:val="24"/>
        </w:rPr>
      </w:pPr>
      <w:r>
        <w:rPr>
          <w:color w:val="000000"/>
          <w:sz w:val="24"/>
          <w:szCs w:val="24"/>
        </w:rPr>
        <w:t xml:space="preserve">общеобязательное правило поведения, исходящее от государства, выраженное в законах и иных признаваемых государством источниках и выступающее в качестве критерия правомерно-дозволенного, запрещенного или предписанного поведения субъектов права. </w:t>
      </w:r>
    </w:p>
    <w:p w:rsidR="0053657C" w:rsidRDefault="0053657C">
      <w:pPr>
        <w:widowControl w:val="0"/>
        <w:spacing w:before="120"/>
        <w:ind w:firstLine="567"/>
        <w:jc w:val="both"/>
        <w:rPr>
          <w:color w:val="000000"/>
          <w:sz w:val="24"/>
          <w:szCs w:val="24"/>
        </w:rPr>
      </w:pPr>
      <w:r>
        <w:rPr>
          <w:color w:val="000000"/>
          <w:sz w:val="24"/>
          <w:szCs w:val="24"/>
        </w:rPr>
        <w:t>Для правовых норм характерна системность, которая заключается в:</w:t>
      </w:r>
    </w:p>
    <w:p w:rsidR="0053657C" w:rsidRDefault="0053657C">
      <w:pPr>
        <w:widowControl w:val="0"/>
        <w:spacing w:before="120"/>
        <w:ind w:firstLine="567"/>
        <w:jc w:val="both"/>
        <w:rPr>
          <w:color w:val="000000"/>
          <w:sz w:val="24"/>
          <w:szCs w:val="24"/>
        </w:rPr>
      </w:pPr>
      <w:r>
        <w:rPr>
          <w:color w:val="000000"/>
          <w:sz w:val="24"/>
          <w:szCs w:val="24"/>
        </w:rPr>
        <w:t xml:space="preserve">согласованности — непротиворечивости содержания правовых норм, т.е. одинаковому подходу к регулируемому отношению, и </w:t>
      </w:r>
    </w:p>
    <w:p w:rsidR="0053657C" w:rsidRDefault="0053657C">
      <w:pPr>
        <w:widowControl w:val="0"/>
        <w:spacing w:before="120"/>
        <w:ind w:firstLine="567"/>
        <w:jc w:val="both"/>
        <w:rPr>
          <w:color w:val="000000"/>
          <w:sz w:val="24"/>
          <w:szCs w:val="24"/>
        </w:rPr>
      </w:pPr>
      <w:r>
        <w:rPr>
          <w:color w:val="000000"/>
          <w:sz w:val="24"/>
          <w:szCs w:val="24"/>
        </w:rPr>
        <w:t xml:space="preserve">соподчинении — моменте взаимодействия правовых норм в зависимости от их юридической силы. </w:t>
      </w:r>
    </w:p>
    <w:p w:rsidR="0053657C" w:rsidRDefault="0053657C">
      <w:pPr>
        <w:widowControl w:val="0"/>
        <w:spacing w:before="120"/>
        <w:ind w:firstLine="567"/>
        <w:jc w:val="both"/>
        <w:rPr>
          <w:color w:val="000000"/>
          <w:sz w:val="24"/>
          <w:szCs w:val="24"/>
        </w:rPr>
      </w:pPr>
      <w:r>
        <w:rPr>
          <w:color w:val="000000"/>
          <w:sz w:val="24"/>
          <w:szCs w:val="24"/>
        </w:rPr>
        <w:t>Так же правовые нормы имеют специализацию, т.е. каждая из них регулирует определенную область общественных отношений или фиксирует определенный способ правового регулирования.</w:t>
      </w:r>
    </w:p>
    <w:p w:rsidR="0053657C" w:rsidRDefault="0053657C">
      <w:pPr>
        <w:widowControl w:val="0"/>
        <w:spacing w:before="120"/>
        <w:ind w:firstLine="567"/>
        <w:jc w:val="both"/>
        <w:rPr>
          <w:color w:val="000000"/>
          <w:sz w:val="24"/>
          <w:szCs w:val="24"/>
        </w:rPr>
      </w:pPr>
      <w:r>
        <w:rPr>
          <w:color w:val="000000"/>
          <w:sz w:val="24"/>
          <w:szCs w:val="24"/>
        </w:rPr>
        <w:t>Каждая правовая норма имеет логическую структуру.</w:t>
      </w:r>
    </w:p>
    <w:p w:rsidR="0053657C" w:rsidRDefault="0053657C">
      <w:pPr>
        <w:widowControl w:val="0"/>
        <w:spacing w:before="120"/>
        <w:ind w:firstLine="567"/>
        <w:jc w:val="both"/>
        <w:rPr>
          <w:color w:val="000000"/>
          <w:sz w:val="24"/>
          <w:szCs w:val="24"/>
        </w:rPr>
      </w:pPr>
      <w:r>
        <w:rPr>
          <w:color w:val="000000"/>
          <w:sz w:val="24"/>
          <w:szCs w:val="24"/>
        </w:rPr>
        <w:t>Логической структурой правовой нормы является следующая схема: если, то, иначе, - эти слова соответствуют гипотезе, диспозиции и санкции.</w:t>
      </w:r>
    </w:p>
    <w:p w:rsidR="0053657C" w:rsidRDefault="0053657C">
      <w:pPr>
        <w:widowControl w:val="0"/>
        <w:spacing w:before="120"/>
        <w:ind w:firstLine="567"/>
        <w:jc w:val="both"/>
        <w:rPr>
          <w:color w:val="000000"/>
          <w:sz w:val="24"/>
          <w:szCs w:val="24"/>
        </w:rPr>
      </w:pPr>
      <w:r>
        <w:rPr>
          <w:color w:val="000000"/>
          <w:sz w:val="24"/>
          <w:szCs w:val="24"/>
        </w:rPr>
        <w:t>Гипотеза — указание на условия, при которых возникают права и обязанности у субъектов права; при которых эта норма действует.</w:t>
      </w:r>
    </w:p>
    <w:p w:rsidR="0053657C" w:rsidRDefault="0053657C">
      <w:pPr>
        <w:widowControl w:val="0"/>
        <w:spacing w:before="120"/>
        <w:ind w:firstLine="567"/>
        <w:jc w:val="both"/>
        <w:rPr>
          <w:color w:val="000000"/>
          <w:sz w:val="24"/>
          <w:szCs w:val="24"/>
        </w:rPr>
      </w:pPr>
      <w:r>
        <w:rPr>
          <w:color w:val="000000"/>
          <w:sz w:val="24"/>
          <w:szCs w:val="24"/>
        </w:rPr>
        <w:t>Диспозиция — указание на суть и содержание самого правила поведения, на те права и обязанности, на страже которых стоит государство.</w:t>
      </w:r>
    </w:p>
    <w:p w:rsidR="0053657C" w:rsidRDefault="0053657C">
      <w:pPr>
        <w:widowControl w:val="0"/>
        <w:spacing w:before="120"/>
        <w:ind w:firstLine="567"/>
        <w:jc w:val="both"/>
        <w:rPr>
          <w:color w:val="000000"/>
          <w:sz w:val="24"/>
          <w:szCs w:val="24"/>
        </w:rPr>
      </w:pPr>
      <w:r>
        <w:rPr>
          <w:color w:val="000000"/>
          <w:sz w:val="24"/>
          <w:szCs w:val="24"/>
        </w:rPr>
        <w:t>Санкция — называет поощрительные или карательные меры (позитивные или негативные последствия), наступающие в случае соблюдения или, напротив, нарушения правила, обозначенного в деспозиции нормы.</w:t>
      </w:r>
    </w:p>
    <w:p w:rsidR="0053657C" w:rsidRDefault="0053657C">
      <w:pPr>
        <w:widowControl w:val="0"/>
        <w:spacing w:before="120"/>
        <w:ind w:firstLine="567"/>
        <w:jc w:val="both"/>
        <w:rPr>
          <w:color w:val="000000"/>
          <w:sz w:val="24"/>
          <w:szCs w:val="24"/>
        </w:rPr>
      </w:pPr>
      <w:r>
        <w:rPr>
          <w:color w:val="000000"/>
          <w:sz w:val="24"/>
          <w:szCs w:val="24"/>
        </w:rPr>
        <w:t xml:space="preserve">Для примера можно взять любую правовую норму. Например из Гражданского кодекса РК. Статья 25 гласит: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 </w:t>
      </w:r>
    </w:p>
    <w:p w:rsidR="0053657C" w:rsidRDefault="0053657C">
      <w:pPr>
        <w:widowControl w:val="0"/>
        <w:spacing w:before="120"/>
        <w:ind w:firstLine="567"/>
        <w:jc w:val="both"/>
        <w:rPr>
          <w:color w:val="000000"/>
          <w:sz w:val="24"/>
          <w:szCs w:val="24"/>
        </w:rPr>
      </w:pPr>
      <w:r>
        <w:rPr>
          <w:color w:val="000000"/>
          <w:sz w:val="24"/>
          <w:szCs w:val="24"/>
        </w:rPr>
        <w:t>По отраслям права выделяются нормы государственного, административного, трудового, гражданского, уголовного и других отраслей права.</w:t>
      </w:r>
    </w:p>
    <w:p w:rsidR="0053657C" w:rsidRDefault="0053657C">
      <w:pPr>
        <w:widowControl w:val="0"/>
        <w:spacing w:before="120"/>
        <w:ind w:firstLine="567"/>
        <w:jc w:val="both"/>
        <w:rPr>
          <w:color w:val="000000"/>
          <w:sz w:val="24"/>
          <w:szCs w:val="24"/>
        </w:rPr>
      </w:pPr>
      <w:r>
        <w:rPr>
          <w:color w:val="000000"/>
          <w:sz w:val="24"/>
          <w:szCs w:val="24"/>
        </w:rPr>
        <w:t>По функциям: регулятивные нормы — упорядочивающие общественные отношения путем закрепления существующих общественных связей в правовых нормах; охрани тельные нормы — устанавливающие меру юридической ответственности и юридической защиты, порядка их возложения и исполнения.</w:t>
      </w:r>
    </w:p>
    <w:p w:rsidR="0053657C" w:rsidRDefault="0053657C">
      <w:pPr>
        <w:widowControl w:val="0"/>
        <w:spacing w:before="120"/>
        <w:ind w:firstLine="567"/>
        <w:jc w:val="both"/>
        <w:rPr>
          <w:color w:val="000000"/>
          <w:sz w:val="24"/>
          <w:szCs w:val="24"/>
        </w:rPr>
      </w:pPr>
      <w:r>
        <w:rPr>
          <w:color w:val="000000"/>
          <w:sz w:val="24"/>
          <w:szCs w:val="24"/>
        </w:rPr>
        <w:t>По характеру, содержащихся в нормах права, правил поведения:</w:t>
      </w:r>
    </w:p>
    <w:p w:rsidR="0053657C" w:rsidRDefault="0053657C">
      <w:pPr>
        <w:widowControl w:val="0"/>
        <w:spacing w:before="120"/>
        <w:ind w:firstLine="567"/>
        <w:jc w:val="both"/>
        <w:rPr>
          <w:color w:val="000000"/>
          <w:sz w:val="24"/>
          <w:szCs w:val="24"/>
        </w:rPr>
      </w:pPr>
      <w:r>
        <w:rPr>
          <w:color w:val="000000"/>
          <w:sz w:val="24"/>
          <w:szCs w:val="24"/>
        </w:rPr>
        <w:t>Обязывающие — устанавливают обязанность совершать определенные положительные действия;</w:t>
      </w:r>
    </w:p>
    <w:p w:rsidR="0053657C" w:rsidRDefault="0053657C">
      <w:pPr>
        <w:widowControl w:val="0"/>
        <w:spacing w:before="120"/>
        <w:ind w:firstLine="567"/>
        <w:jc w:val="both"/>
        <w:rPr>
          <w:color w:val="000000"/>
          <w:sz w:val="24"/>
          <w:szCs w:val="24"/>
        </w:rPr>
      </w:pPr>
      <w:r>
        <w:rPr>
          <w:color w:val="000000"/>
          <w:sz w:val="24"/>
          <w:szCs w:val="24"/>
        </w:rPr>
        <w:t>Запрещающие — запрещают совершать определенные действия;</w:t>
      </w:r>
    </w:p>
    <w:p w:rsidR="0053657C" w:rsidRDefault="0053657C">
      <w:pPr>
        <w:widowControl w:val="0"/>
        <w:spacing w:before="120"/>
        <w:ind w:firstLine="567"/>
        <w:jc w:val="both"/>
        <w:rPr>
          <w:color w:val="000000"/>
          <w:sz w:val="24"/>
          <w:szCs w:val="24"/>
        </w:rPr>
      </w:pPr>
      <w:r>
        <w:rPr>
          <w:color w:val="000000"/>
          <w:sz w:val="24"/>
          <w:szCs w:val="24"/>
        </w:rPr>
        <w:t>Управомочивающие — предоставляют участникам общественных отношений право совершать положительные действия в целях удовлетворения своих интересов.</w:t>
      </w:r>
    </w:p>
    <w:p w:rsidR="0053657C" w:rsidRDefault="0053657C">
      <w:pPr>
        <w:widowControl w:val="0"/>
        <w:spacing w:before="120"/>
        <w:ind w:firstLine="567"/>
        <w:jc w:val="both"/>
        <w:rPr>
          <w:color w:val="000000"/>
          <w:sz w:val="24"/>
          <w:szCs w:val="24"/>
        </w:rPr>
      </w:pPr>
      <w:r>
        <w:rPr>
          <w:color w:val="000000"/>
          <w:sz w:val="24"/>
          <w:szCs w:val="24"/>
        </w:rPr>
        <w:t>По степени определенности изложения элементов правовой нормы в статьях нормативно-правового акта:</w:t>
      </w:r>
    </w:p>
    <w:p w:rsidR="0053657C" w:rsidRDefault="0053657C">
      <w:pPr>
        <w:widowControl w:val="0"/>
        <w:spacing w:before="120"/>
        <w:ind w:firstLine="567"/>
        <w:jc w:val="both"/>
        <w:rPr>
          <w:color w:val="000000"/>
          <w:sz w:val="24"/>
          <w:szCs w:val="24"/>
        </w:rPr>
      </w:pPr>
      <w:r>
        <w:rPr>
          <w:color w:val="000000"/>
          <w:sz w:val="24"/>
          <w:szCs w:val="24"/>
        </w:rPr>
        <w:t>Абсолютно определенные — это нормы, которые с абсолютной точностью определяют условия их действия, права и обязанности участников отношений или меры юридической ответственности за их нарушение;</w:t>
      </w:r>
    </w:p>
    <w:p w:rsidR="0053657C" w:rsidRDefault="0053657C">
      <w:pPr>
        <w:widowControl w:val="0"/>
        <w:spacing w:before="120"/>
        <w:ind w:firstLine="567"/>
        <w:jc w:val="both"/>
        <w:rPr>
          <w:color w:val="000000"/>
          <w:sz w:val="24"/>
          <w:szCs w:val="24"/>
        </w:rPr>
      </w:pPr>
      <w:r>
        <w:rPr>
          <w:color w:val="000000"/>
          <w:sz w:val="24"/>
          <w:szCs w:val="24"/>
        </w:rPr>
        <w:t>Относительно определенные — это нормы, которые не содержат достаточно полных сведений об условиях их действия, правах и обязанностях участников общественных отношений или мерах юридической ответственности и предоставляют правоприменительным органам возможность решать дело с учетом конкретных обстоятельств;</w:t>
      </w:r>
    </w:p>
    <w:p w:rsidR="0053657C" w:rsidRDefault="0053657C">
      <w:pPr>
        <w:widowControl w:val="0"/>
        <w:spacing w:before="120"/>
        <w:ind w:firstLine="567"/>
        <w:jc w:val="both"/>
        <w:rPr>
          <w:color w:val="000000"/>
          <w:sz w:val="24"/>
          <w:szCs w:val="24"/>
        </w:rPr>
      </w:pPr>
      <w:r>
        <w:rPr>
          <w:color w:val="000000"/>
          <w:sz w:val="24"/>
          <w:szCs w:val="24"/>
        </w:rPr>
        <w:t>Альтернативные — это нормы, предусматривающие несколько вариантов, условий их действия, поведения сторон или мер, санкций за их нарушение.</w:t>
      </w:r>
    </w:p>
    <w:p w:rsidR="0053657C" w:rsidRDefault="0053657C">
      <w:pPr>
        <w:widowControl w:val="0"/>
        <w:spacing w:before="120"/>
        <w:ind w:firstLine="567"/>
        <w:jc w:val="both"/>
        <w:rPr>
          <w:color w:val="000000"/>
          <w:sz w:val="24"/>
          <w:szCs w:val="24"/>
        </w:rPr>
      </w:pPr>
      <w:r>
        <w:rPr>
          <w:color w:val="000000"/>
          <w:sz w:val="24"/>
          <w:szCs w:val="24"/>
        </w:rPr>
        <w:t>По кругу лиц нормы права подразделяются на:</w:t>
      </w:r>
    </w:p>
    <w:p w:rsidR="0053657C" w:rsidRDefault="0053657C">
      <w:pPr>
        <w:widowControl w:val="0"/>
        <w:spacing w:before="120"/>
        <w:ind w:firstLine="567"/>
        <w:jc w:val="both"/>
        <w:rPr>
          <w:color w:val="000000"/>
          <w:sz w:val="24"/>
          <w:szCs w:val="24"/>
        </w:rPr>
      </w:pPr>
      <w:r>
        <w:rPr>
          <w:color w:val="000000"/>
          <w:sz w:val="24"/>
          <w:szCs w:val="24"/>
        </w:rPr>
        <w:t>Общие — распространяются на всех лиц, проживающих на данной территории;</w:t>
      </w:r>
    </w:p>
    <w:p w:rsidR="0053657C" w:rsidRDefault="0053657C">
      <w:pPr>
        <w:widowControl w:val="0"/>
        <w:spacing w:before="120"/>
        <w:ind w:firstLine="567"/>
        <w:jc w:val="both"/>
        <w:rPr>
          <w:color w:val="000000"/>
          <w:sz w:val="24"/>
          <w:szCs w:val="24"/>
        </w:rPr>
      </w:pPr>
      <w:r>
        <w:rPr>
          <w:color w:val="000000"/>
          <w:sz w:val="24"/>
          <w:szCs w:val="24"/>
        </w:rPr>
        <w:t>Специальные — действуют только в отношении определенной категории лиц (учителя, врачи и др.).</w:t>
      </w:r>
    </w:p>
    <w:p w:rsidR="0053657C" w:rsidRDefault="0053657C">
      <w:pPr>
        <w:widowControl w:val="0"/>
        <w:spacing w:before="120"/>
        <w:jc w:val="center"/>
        <w:rPr>
          <w:b/>
          <w:bCs/>
          <w:color w:val="000000"/>
          <w:sz w:val="28"/>
          <w:szCs w:val="28"/>
        </w:rPr>
      </w:pPr>
      <w:r>
        <w:rPr>
          <w:b/>
          <w:bCs/>
          <w:color w:val="000000"/>
          <w:sz w:val="28"/>
          <w:szCs w:val="28"/>
        </w:rPr>
        <w:t>4. Признаки права.</w:t>
      </w:r>
    </w:p>
    <w:p w:rsidR="0053657C" w:rsidRDefault="0053657C">
      <w:pPr>
        <w:widowControl w:val="0"/>
        <w:spacing w:before="120"/>
        <w:ind w:firstLine="567"/>
        <w:jc w:val="both"/>
        <w:rPr>
          <w:color w:val="000000"/>
          <w:sz w:val="24"/>
          <w:szCs w:val="24"/>
        </w:rPr>
      </w:pPr>
      <w:r>
        <w:rPr>
          <w:color w:val="000000"/>
          <w:sz w:val="24"/>
          <w:szCs w:val="24"/>
        </w:rPr>
        <w:t>Признаки права, характеризуют его как специфическую систему общественных отношений.</w:t>
      </w:r>
    </w:p>
    <w:p w:rsidR="0053657C" w:rsidRDefault="0053657C">
      <w:pPr>
        <w:widowControl w:val="0"/>
        <w:spacing w:before="120"/>
        <w:ind w:firstLine="567"/>
        <w:jc w:val="both"/>
        <w:rPr>
          <w:color w:val="000000"/>
          <w:sz w:val="24"/>
          <w:szCs w:val="24"/>
        </w:rPr>
      </w:pPr>
      <w:r>
        <w:rPr>
          <w:color w:val="000000"/>
          <w:sz w:val="24"/>
          <w:szCs w:val="24"/>
        </w:rPr>
        <w:t>1 признак – нормативность. Право имеет нормативный характер, что роднит его с другими формами социального регулирования - нормативностью, обычаями. Право, которым располагает каждый человек или юридическое лицо, не произвольно они отмерены и определенны в соответствии с действующими нормами. В некоторых учениях о праве признак нормативности признается доминирующим и право определяется как система юридических норм. При таком подходе право физического или юридического лица оказываются всего лишь результатом действия норм и как бы навязываются им из вне. В действительности имеет место противоположная зависимость: в результате многократного повторения каких-либо вариантов поведения формируются соответствующие правила. Знание сложившихся правил облегчает человеку выбор верного решения относительно того, как ему следует поступать в той или иной жизненной ситуации. Ценность рассматриваемого свойства состоит в том, что “в нормативности выражается потребность утверждения в общественных отношениях нормативных начал, связанных с обеспечением упорядоченности общественной жизни, защищенного статуса автономной личности, ее прав и свободы поведения”. Нормы права следует рассматривать как “рабочий инструмент”, с помощью которого обеспечивается свобода человека и преодолевается социальный антипод права -–произвол и беззаконие.</w:t>
      </w:r>
    </w:p>
    <w:p w:rsidR="0053657C" w:rsidRDefault="0053657C">
      <w:pPr>
        <w:widowControl w:val="0"/>
        <w:spacing w:before="120"/>
        <w:ind w:firstLine="567"/>
        <w:jc w:val="both"/>
        <w:rPr>
          <w:color w:val="000000"/>
          <w:sz w:val="24"/>
          <w:szCs w:val="24"/>
        </w:rPr>
      </w:pPr>
      <w:r>
        <w:rPr>
          <w:color w:val="000000"/>
          <w:sz w:val="24"/>
          <w:szCs w:val="24"/>
        </w:rPr>
        <w:t>Говоря о системе норм, нормативности права как об одной из важнейших его особенностей и черт, следует отметить, что нормативность вовсе не означает, по мнению ряда авторов, ограниченности или “замкнутости” права одними только нормами - правилами поведения. Помимо норм и наряду с ними право должно включать в себя, с их точки зрения, также и другие структурные элементы в виде правоотношений, правовых взглядов и идей, правосознания, субъективных прав граждан.</w:t>
      </w:r>
    </w:p>
    <w:p w:rsidR="0053657C" w:rsidRDefault="0053657C">
      <w:pPr>
        <w:widowControl w:val="0"/>
        <w:spacing w:before="120"/>
        <w:ind w:firstLine="567"/>
        <w:jc w:val="both"/>
        <w:rPr>
          <w:color w:val="000000"/>
          <w:sz w:val="24"/>
          <w:szCs w:val="24"/>
        </w:rPr>
      </w:pPr>
      <w:r>
        <w:rPr>
          <w:color w:val="000000"/>
          <w:sz w:val="24"/>
          <w:szCs w:val="24"/>
        </w:rPr>
        <w:t xml:space="preserve">Спор между сторонниками строго нормативного понимания права, когда оно рассматривается лишь как система норм или правил поведения, и расширительного его толкования имеет длительную историю. </w:t>
      </w:r>
    </w:p>
    <w:p w:rsidR="0053657C" w:rsidRDefault="0053657C">
      <w:pPr>
        <w:widowControl w:val="0"/>
        <w:spacing w:before="120"/>
        <w:ind w:firstLine="567"/>
        <w:jc w:val="both"/>
        <w:rPr>
          <w:color w:val="000000"/>
          <w:sz w:val="24"/>
          <w:szCs w:val="24"/>
        </w:rPr>
      </w:pPr>
      <w:r>
        <w:rPr>
          <w:color w:val="000000"/>
          <w:sz w:val="24"/>
          <w:szCs w:val="24"/>
        </w:rPr>
        <w:t>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когда оно рассматривается лишь как система норм или правил поведения, и расширительного его толкования имеет длительную историю. Причем такого рода дискуссии распространяются не только на отечественное, но и на зарубежное государствоведение и правоведение. Однако при всей длительности и периодической обостренности споров, каждая из сторон, участвующая в них, не только не отрицает, а, наоборот, заведомо предполагает существование системы норм как основного звена “узко” или “широко” понимаемого права. Более того, в некоторых случаях “нормативистское” понимание права чуть ли не возводится в абсолют. Г.Кельзен – основоположник нормативистской теории права склонен, например, рассматривать сквозь призму норм не только само право, но и правовой порядок (“правовой порядок представляет собой систему норм”), государство как “установившийся порядок”, другие государственно-правовые явления .</w:t>
      </w:r>
    </w:p>
    <w:p w:rsidR="0053657C" w:rsidRDefault="0053657C">
      <w:pPr>
        <w:widowControl w:val="0"/>
        <w:spacing w:before="120"/>
        <w:ind w:firstLine="567"/>
        <w:jc w:val="both"/>
        <w:rPr>
          <w:color w:val="000000"/>
          <w:sz w:val="24"/>
          <w:szCs w:val="24"/>
        </w:rPr>
      </w:pPr>
      <w:r>
        <w:rPr>
          <w:color w:val="000000"/>
          <w:sz w:val="24"/>
          <w:szCs w:val="24"/>
        </w:rPr>
        <w:t>2 признак – формальная определенность. Предполагает закрепление правовых норм в каких-либо источниках. Нормы права официально закрепляются в законах, иных нормативных актах, которые подлежат единообразному толкованию. В прецендентом праве формальная определенность достигается официальной публикацией судебных решений, признаваемых в качестве образцов, обязательных при рассмотрении аналогичных юридических дел. В обычном праве она обеспечивается формулой закона, который санкционирует применение обычая, либо текстом судебного решения принятого на основании обычая.</w:t>
      </w:r>
    </w:p>
    <w:p w:rsidR="0053657C" w:rsidRDefault="0053657C">
      <w:pPr>
        <w:widowControl w:val="0"/>
        <w:spacing w:before="120"/>
        <w:ind w:firstLine="567"/>
        <w:jc w:val="both"/>
        <w:rPr>
          <w:color w:val="000000"/>
          <w:sz w:val="24"/>
          <w:szCs w:val="24"/>
        </w:rPr>
      </w:pPr>
      <w:r>
        <w:rPr>
          <w:color w:val="000000"/>
          <w:sz w:val="24"/>
          <w:szCs w:val="24"/>
        </w:rPr>
        <w:t>На основе норм права и индивидуальных юридических решений четко и однозначно определяются субъективные права, обязанности, ответственность граждан и организаций.</w:t>
      </w:r>
    </w:p>
    <w:p w:rsidR="0053657C" w:rsidRDefault="0053657C">
      <w:pPr>
        <w:widowControl w:val="0"/>
        <w:spacing w:before="120"/>
        <w:ind w:firstLine="567"/>
        <w:jc w:val="both"/>
        <w:rPr>
          <w:color w:val="000000"/>
          <w:sz w:val="24"/>
          <w:szCs w:val="24"/>
        </w:rPr>
      </w:pPr>
      <w:r>
        <w:rPr>
          <w:color w:val="000000"/>
          <w:sz w:val="24"/>
          <w:szCs w:val="24"/>
        </w:rPr>
        <w:t>3 признак – системность. Право представляет особо сложное системное образование. В настоящее время в свете новых подходов к пониманию права особую значимость приобретает деление его на три элемента, на естественное, позитивное, субъективное право.</w:t>
      </w:r>
    </w:p>
    <w:p w:rsidR="0053657C" w:rsidRDefault="0053657C">
      <w:pPr>
        <w:widowControl w:val="0"/>
        <w:spacing w:before="120"/>
        <w:ind w:firstLine="567"/>
        <w:jc w:val="both"/>
        <w:rPr>
          <w:color w:val="000000"/>
          <w:sz w:val="24"/>
          <w:szCs w:val="24"/>
        </w:rPr>
      </w:pPr>
      <w:r>
        <w:rPr>
          <w:color w:val="000000"/>
          <w:sz w:val="24"/>
          <w:szCs w:val="24"/>
        </w:rPr>
        <w:t>Естественное право, состоящее из социально-правовых притязаний, содержание которых обусловлено природой человека и общества. Важнейшая часть естественного права – право человека или возможности, которые общество и государство способны обеспечить каждому гражданину. Второй элемент – позитивное право. Это законодательство и другие источники юридических норм, в которых получают официальное государственное признание социально-правовые притязания граждан, организаций, социальных групп. Третий элемент – субъективное право, т.е. индивидуальные возможности, возникающие на основе норм позитивного права и удовлетворяющие интересы и потребности его обладателя. Отсутствие хотя бы одного элемента деформирует право, оно утрачивает свойство эффективного регулятора общественных отношений и поведение людей.</w:t>
      </w:r>
    </w:p>
    <w:p w:rsidR="0053657C" w:rsidRDefault="0053657C">
      <w:pPr>
        <w:widowControl w:val="0"/>
        <w:spacing w:before="120"/>
        <w:ind w:firstLine="567"/>
        <w:jc w:val="both"/>
        <w:rPr>
          <w:color w:val="000000"/>
          <w:sz w:val="24"/>
          <w:szCs w:val="24"/>
        </w:rPr>
      </w:pPr>
      <w:r>
        <w:rPr>
          <w:color w:val="000000"/>
          <w:sz w:val="24"/>
          <w:szCs w:val="24"/>
        </w:rPr>
        <w:t>Смысл социально-правовых притязаний состоит в том, чтобы они получали официальное признание, т.е. трансформировались в субъективные права. Инструментом, с помощью которого естественно-правовые притязания превращаются в субъективные права, являются нормы позитивного права.</w:t>
      </w:r>
    </w:p>
    <w:p w:rsidR="0053657C" w:rsidRDefault="0053657C">
      <w:pPr>
        <w:widowControl w:val="0"/>
        <w:spacing w:before="120"/>
        <w:ind w:firstLine="567"/>
        <w:jc w:val="both"/>
        <w:rPr>
          <w:color w:val="000000"/>
          <w:sz w:val="24"/>
          <w:szCs w:val="24"/>
        </w:rPr>
      </w:pPr>
      <w:r>
        <w:rPr>
          <w:color w:val="000000"/>
          <w:sz w:val="24"/>
          <w:szCs w:val="24"/>
        </w:rPr>
        <w:t xml:space="preserve">Основной смысл правового регулирования заключается в трансформации естественного права в субъективное право, что осуществляется признанием социально-правовых притязаний в источниках права, т.е. возведение естественного права в закон. Системные связи права рассматриваются и в других аспектах: право делится на частное и публичное, на нормы, институты и отрасли, включает в себя систему законодательства. </w:t>
      </w:r>
    </w:p>
    <w:p w:rsidR="0053657C" w:rsidRDefault="0053657C">
      <w:pPr>
        <w:widowControl w:val="0"/>
        <w:spacing w:before="120"/>
        <w:ind w:firstLine="567"/>
        <w:jc w:val="both"/>
        <w:rPr>
          <w:color w:val="000000"/>
          <w:sz w:val="24"/>
          <w:szCs w:val="24"/>
        </w:rPr>
      </w:pPr>
      <w:r>
        <w:rPr>
          <w:color w:val="000000"/>
          <w:sz w:val="24"/>
          <w:szCs w:val="24"/>
        </w:rPr>
        <w:t>4 признак – интеллектуально - волевой характер права. Право проявление воли и сознания людей. Интеллектуальная сторона права состоит в том, что оно есть форма отражения социальных закономерностей и общественных отношений – предмета правового регулирования. В праве отражаются и выражаются потребности, цели и интересы общества, отдельных лиц и организаций. Формирование и функционирования права как выражение свободы, справедливости и разума возможны только в обществе, в котором все индивиды имеют экономическую, политическую и духовную свободу.</w:t>
      </w:r>
    </w:p>
    <w:p w:rsidR="0053657C" w:rsidRDefault="0053657C">
      <w:pPr>
        <w:widowControl w:val="0"/>
        <w:spacing w:before="120"/>
        <w:ind w:firstLine="567"/>
        <w:jc w:val="both"/>
        <w:rPr>
          <w:color w:val="000000"/>
          <w:sz w:val="24"/>
          <w:szCs w:val="24"/>
        </w:rPr>
      </w:pPr>
      <w:r>
        <w:rPr>
          <w:color w:val="000000"/>
          <w:sz w:val="24"/>
          <w:szCs w:val="24"/>
        </w:rPr>
        <w:t>Волевое начало права нужно рассматривать в нескольких аспектах. Во-первых, в основе содержания права лежат социально-правовые притязания отдельных лиц, их организаций и социальных групп, и в этих притязаниях выражается их воля. Во-вторых, государственное признание данных притязаний осуществляется через волю компетентных государственных органов. В-третьих, регулирующее действие права, возможно, лишь при “участии” сознания и воли лиц, которые реализуют юридические нормы.</w:t>
      </w:r>
    </w:p>
    <w:p w:rsidR="0053657C" w:rsidRDefault="0053657C">
      <w:pPr>
        <w:widowControl w:val="0"/>
        <w:spacing w:before="120"/>
        <w:ind w:firstLine="567"/>
        <w:jc w:val="both"/>
        <w:rPr>
          <w:color w:val="000000"/>
          <w:sz w:val="24"/>
          <w:szCs w:val="24"/>
        </w:rPr>
      </w:pPr>
      <w:r>
        <w:rPr>
          <w:color w:val="000000"/>
          <w:sz w:val="24"/>
          <w:szCs w:val="24"/>
        </w:rPr>
        <w:t xml:space="preserve">5 признак – обеспеченность возможностью государственного принуждения. Государственное принуждение – фактор, позволивший четко разграничить право и обязанность, т.е. сферу личной свободы и ее границы. Государственное принуждение - специфический признак права, отличающий его от иных форм социального регулирования: нравственности, обычаев, корпоративных норм. </w:t>
      </w:r>
    </w:p>
    <w:p w:rsidR="0053657C" w:rsidRDefault="0053657C">
      <w:pPr>
        <w:widowControl w:val="0"/>
        <w:spacing w:before="120"/>
        <w:ind w:firstLine="567"/>
        <w:jc w:val="both"/>
        <w:rPr>
          <w:color w:val="000000"/>
          <w:sz w:val="24"/>
          <w:szCs w:val="24"/>
        </w:rPr>
      </w:pPr>
      <w:r>
        <w:rPr>
          <w:color w:val="000000"/>
          <w:sz w:val="24"/>
          <w:szCs w:val="24"/>
        </w:rPr>
        <w:t>Попытки произвольного, умозрительного “конструирования” отдельных правовых актов или системы норм неизбежно ведут к негативным или же к непредсказуемым последствиям. Такого рода оторванные от жизни, от реальной действительности системы, а точнее – псевдосистемы, без риска ошибиться, можно охарактеризовать известным изречением Гете из “Фауста”: “Словами диспуты ведутся, из слов системы создаются”.</w:t>
      </w:r>
    </w:p>
    <w:p w:rsidR="0053657C" w:rsidRDefault="0053657C">
      <w:pPr>
        <w:widowControl w:val="0"/>
        <w:spacing w:before="120"/>
        <w:ind w:firstLine="567"/>
        <w:jc w:val="both"/>
        <w:rPr>
          <w:color w:val="000000"/>
          <w:sz w:val="24"/>
          <w:szCs w:val="24"/>
        </w:rPr>
      </w:pPr>
      <w:r>
        <w:rPr>
          <w:color w:val="000000"/>
          <w:sz w:val="24"/>
          <w:szCs w:val="24"/>
        </w:rPr>
        <w:t>Создавая нормы права, государство действует непосредственно, через свои, уполномоченные на то органы, или же путем передачи отдельных своих полномочий на издание некоторых нормативно-правовых актов негосударственными органами или организациями. В последнем случае говорят о “санкционировании”, т.е. дачи разрешения государством на осуществление ограниченной правотворческой деятельности этими негосударственными институтами.</w:t>
      </w:r>
    </w:p>
    <w:p w:rsidR="0053657C" w:rsidRDefault="0053657C">
      <w:pPr>
        <w:widowControl w:val="0"/>
        <w:spacing w:before="120"/>
        <w:ind w:firstLine="567"/>
        <w:jc w:val="both"/>
        <w:rPr>
          <w:color w:val="000000"/>
          <w:sz w:val="24"/>
          <w:szCs w:val="24"/>
        </w:rPr>
      </w:pPr>
      <w:r>
        <w:rPr>
          <w:color w:val="000000"/>
          <w:sz w:val="24"/>
          <w:szCs w:val="24"/>
        </w:rPr>
        <w:t>Означает ли факт издания или санкционирования государством системы норм их полную зависимость от государства и подчинение государству? Является ли право лишь средством в руках государства, одним из его признаков, атрибутов или же оно выступает по отношению к нему как один из относительно самостоятельных институтов?</w:t>
      </w:r>
    </w:p>
    <w:p w:rsidR="0053657C" w:rsidRDefault="0053657C">
      <w:pPr>
        <w:widowControl w:val="0"/>
        <w:spacing w:before="120"/>
        <w:ind w:firstLine="567"/>
        <w:jc w:val="both"/>
        <w:rPr>
          <w:color w:val="000000"/>
          <w:sz w:val="24"/>
          <w:szCs w:val="24"/>
        </w:rPr>
      </w:pPr>
      <w:r>
        <w:rPr>
          <w:color w:val="000000"/>
          <w:sz w:val="24"/>
          <w:szCs w:val="24"/>
        </w:rPr>
        <w:t>В отечественной и зарубежной юридической литературе имеется три группы различных мнений на этот счет, три значительно отличающихся друг от друга суждения.</w:t>
      </w:r>
    </w:p>
    <w:p w:rsidR="0053657C" w:rsidRDefault="0053657C">
      <w:pPr>
        <w:widowControl w:val="0"/>
        <w:spacing w:before="120"/>
        <w:ind w:firstLine="567"/>
        <w:jc w:val="both"/>
        <w:rPr>
          <w:color w:val="000000"/>
          <w:sz w:val="24"/>
          <w:szCs w:val="24"/>
        </w:rPr>
      </w:pPr>
      <w:r>
        <w:rPr>
          <w:color w:val="000000"/>
          <w:sz w:val="24"/>
          <w:szCs w:val="24"/>
        </w:rPr>
        <w:t>Суть первого из них состоит в том, как верно подмечает известный российский правовед Г.Шершеневич, что нормы права рассматриваются в виде “требований государства”. Государство при этом, “являясь источником права, очевидно, не может быть само обусловлено правом. Государственная власть оказывается над правом, а не под правом”. Государство в свете такого сужения рассматривается как явление первичное, а право – вторичное.</w:t>
      </w:r>
    </w:p>
    <w:p w:rsidR="0053657C" w:rsidRDefault="0053657C">
      <w:pPr>
        <w:widowControl w:val="0"/>
        <w:spacing w:before="120"/>
        <w:ind w:firstLine="567"/>
        <w:jc w:val="both"/>
        <w:rPr>
          <w:color w:val="000000"/>
          <w:sz w:val="24"/>
          <w:szCs w:val="24"/>
        </w:rPr>
      </w:pPr>
      <w:r>
        <w:rPr>
          <w:color w:val="000000"/>
          <w:sz w:val="24"/>
          <w:szCs w:val="24"/>
        </w:rPr>
        <w:t>Смысл второй, противоположной точки зрения заключается в том, что само государство и государственная власть должны носить правовой характер. В основе государственной власти должен лежать “не факт, а право”. Государство, хотя он и издаст правовые акты, “не может быть источником права”, “потому что оно само вытекает из права”. Над государством находится право, а не наоборот. Оно его сдерживает и ограничивает.</w:t>
      </w:r>
    </w:p>
    <w:p w:rsidR="0053657C" w:rsidRDefault="0053657C">
      <w:pPr>
        <w:widowControl w:val="0"/>
        <w:spacing w:before="120"/>
        <w:ind w:firstLine="567"/>
        <w:jc w:val="both"/>
        <w:rPr>
          <w:color w:val="000000"/>
          <w:sz w:val="24"/>
          <w:szCs w:val="24"/>
        </w:rPr>
      </w:pPr>
      <w:r>
        <w:rPr>
          <w:color w:val="000000"/>
          <w:sz w:val="24"/>
          <w:szCs w:val="24"/>
        </w:rPr>
        <w:t>Наконец, третий подход к определению характера взаимоотношений государства и права состоит в том, что не следует вообще заострять внимание на данном вопросе. Спор о том, что логически предшествует другому - государство или право, – пишет с связи с этим венгерский государствовед и правовед И.Сабо, “столь же бесплоден как и спор о том, что исторически появилось раньше – государство или право”. С его точки зрения, тезис, согласно которому “право – это просто лишь государственный приказ, представляет собой такое же одностороннее упрощение”, как и суждение о том, что государство является “слугой права”.</w:t>
      </w:r>
    </w:p>
    <w:p w:rsidR="0053657C" w:rsidRDefault="0053657C">
      <w:pPr>
        <w:widowControl w:val="0"/>
        <w:spacing w:before="120"/>
        <w:ind w:firstLine="567"/>
        <w:jc w:val="both"/>
        <w:rPr>
          <w:color w:val="000000"/>
          <w:sz w:val="24"/>
          <w:szCs w:val="24"/>
        </w:rPr>
      </w:pPr>
      <w:r>
        <w:rPr>
          <w:color w:val="000000"/>
          <w:sz w:val="24"/>
          <w:szCs w:val="24"/>
        </w:rPr>
        <w:t>Государство, имеющее монополию на осуществление принуждения представляет собой необходимый внешний фактор существования и функционирования права. Исторически право возникло и развивалось во взаимодействии с государством, первоначально выполняя охранительную функцию. Именно государство придает праву в высшей степени ценные свойства: стабильность, строгую определенность и обеспеченность “будущего”, которые по своим характеристикам как бы становятся частью существующего.</w:t>
      </w:r>
    </w:p>
    <w:p w:rsidR="0053657C" w:rsidRDefault="0053657C">
      <w:pPr>
        <w:widowControl w:val="0"/>
        <w:spacing w:before="120"/>
        <w:jc w:val="center"/>
        <w:rPr>
          <w:b/>
          <w:bCs/>
          <w:color w:val="000000"/>
          <w:sz w:val="28"/>
          <w:szCs w:val="28"/>
        </w:rPr>
      </w:pPr>
      <w:r>
        <w:rPr>
          <w:b/>
          <w:bCs/>
          <w:color w:val="000000"/>
          <w:sz w:val="28"/>
          <w:szCs w:val="28"/>
        </w:rPr>
        <w:t>Заключение</w:t>
      </w:r>
    </w:p>
    <w:p w:rsidR="0053657C" w:rsidRDefault="0053657C">
      <w:pPr>
        <w:widowControl w:val="0"/>
        <w:spacing w:before="120"/>
        <w:ind w:firstLine="567"/>
        <w:jc w:val="both"/>
        <w:rPr>
          <w:color w:val="000000"/>
          <w:sz w:val="24"/>
          <w:szCs w:val="24"/>
        </w:rPr>
      </w:pPr>
      <w:r>
        <w:rPr>
          <w:color w:val="000000"/>
          <w:sz w:val="24"/>
          <w:szCs w:val="24"/>
        </w:rPr>
        <w:t>На протяжении 70 лет принцип правового государства отвергался советской властью. Только в 1988 году, в решениях 19 Всесоюзной партконференции, было записано, что перед Россией стоит цель – построение правового государства. Казалось, что достигнуть этого можно без особых усилий и быстро, но на практике мы видим, что растет правовой нигилизм, правовое бескультурье. Было принято много законов, соответствующих международным нормам права, но это привело к хаосу в стране. Например, право проводить митинги и демонстрации приводит к побоищам и жертвам, противоречит правам других людей на отдых и свободное передвижение в местах их проведения. Свобода торговли привела к нарушению прав потребителей, к антисанитарии, возрастанию угрозы здоровья покупателей. Отказ от уголовного преследования потребителей наркотиков, вылился в рост преступности.</w:t>
      </w:r>
    </w:p>
    <w:p w:rsidR="0053657C" w:rsidRDefault="0053657C">
      <w:pPr>
        <w:widowControl w:val="0"/>
        <w:spacing w:before="120"/>
        <w:ind w:firstLine="567"/>
        <w:jc w:val="both"/>
        <w:rPr>
          <w:color w:val="000000"/>
          <w:sz w:val="24"/>
          <w:szCs w:val="24"/>
        </w:rPr>
      </w:pPr>
      <w:r>
        <w:rPr>
          <w:color w:val="000000"/>
          <w:sz w:val="24"/>
          <w:szCs w:val="24"/>
        </w:rPr>
        <w:t>В России на протяжении длительного времени отсутствовало понятие права. Поэтому сейчас, когда говорят о правовом государстве, имеют в виду не одно и тоже. Для кого-то это анархия, для кого-то торжество права, а для кого-то нравственное начало (совесть, честность).</w:t>
      </w:r>
    </w:p>
    <w:p w:rsidR="0053657C" w:rsidRDefault="0053657C">
      <w:pPr>
        <w:widowControl w:val="0"/>
        <w:spacing w:before="120"/>
        <w:ind w:firstLine="567"/>
        <w:jc w:val="both"/>
        <w:rPr>
          <w:color w:val="000000"/>
          <w:sz w:val="24"/>
          <w:szCs w:val="24"/>
        </w:rPr>
      </w:pPr>
      <w:r>
        <w:rPr>
          <w:color w:val="000000"/>
          <w:sz w:val="24"/>
          <w:szCs w:val="24"/>
        </w:rPr>
        <w:t>Формирование нового законодательства, совершенствование и пересмотр старого – означает формирование новой правовой системы.</w:t>
      </w:r>
    </w:p>
    <w:p w:rsidR="0053657C" w:rsidRDefault="0053657C">
      <w:pPr>
        <w:widowControl w:val="0"/>
        <w:spacing w:before="120"/>
        <w:ind w:firstLine="567"/>
        <w:jc w:val="both"/>
        <w:rPr>
          <w:color w:val="000000"/>
          <w:sz w:val="24"/>
          <w:szCs w:val="24"/>
        </w:rPr>
      </w:pPr>
      <w:r>
        <w:rPr>
          <w:color w:val="000000"/>
          <w:sz w:val="24"/>
          <w:szCs w:val="24"/>
        </w:rPr>
        <w:t>Низкая правовая культура населения является тормозом на пути построения правового государства. Правовая культура – большая сила, если население ею обладает. Американский юрист Л.Фридмен приводит такой пример: он представляет правовую структуру в виде некой машины, тогда правовая культура – то и тот, кто решает включить или выключить машину и определяет как она будет использована”.</w:t>
      </w:r>
    </w:p>
    <w:p w:rsidR="0053657C" w:rsidRDefault="0053657C">
      <w:pPr>
        <w:widowControl w:val="0"/>
        <w:spacing w:before="120"/>
        <w:ind w:firstLine="567"/>
        <w:jc w:val="both"/>
        <w:rPr>
          <w:color w:val="000000"/>
          <w:sz w:val="24"/>
          <w:szCs w:val="24"/>
        </w:rPr>
      </w:pPr>
      <w:r>
        <w:rPr>
          <w:color w:val="000000"/>
          <w:sz w:val="24"/>
          <w:szCs w:val="24"/>
        </w:rPr>
        <w:t xml:space="preserve">Правовая культура включает в себя: совершенное законодательство, отношения людей к закону, высокое правосознание населения. </w:t>
      </w:r>
    </w:p>
    <w:p w:rsidR="0053657C" w:rsidRDefault="0053657C">
      <w:pPr>
        <w:widowControl w:val="0"/>
        <w:spacing w:before="120"/>
        <w:jc w:val="center"/>
        <w:rPr>
          <w:color w:val="000000"/>
          <w:sz w:val="28"/>
          <w:szCs w:val="28"/>
        </w:rPr>
      </w:pPr>
      <w:r>
        <w:rPr>
          <w:rStyle w:val="a3"/>
          <w:color w:val="000000"/>
          <w:sz w:val="28"/>
          <w:szCs w:val="28"/>
        </w:rPr>
        <w:t>Список литературы</w:t>
      </w:r>
    </w:p>
    <w:p w:rsidR="0053657C" w:rsidRDefault="0053657C">
      <w:pPr>
        <w:widowControl w:val="0"/>
        <w:spacing w:before="120"/>
        <w:ind w:firstLine="567"/>
        <w:jc w:val="both"/>
        <w:rPr>
          <w:color w:val="000000"/>
          <w:sz w:val="24"/>
          <w:szCs w:val="24"/>
        </w:rPr>
      </w:pPr>
      <w:r>
        <w:rPr>
          <w:color w:val="000000"/>
          <w:sz w:val="24"/>
          <w:szCs w:val="24"/>
        </w:rPr>
        <w:t xml:space="preserve">Права человека. Основные международные документы: Сборник. Москва, Издательство " Международные отношения ", 1998 г. </w:t>
      </w:r>
    </w:p>
    <w:p w:rsidR="0053657C" w:rsidRDefault="0053657C">
      <w:pPr>
        <w:widowControl w:val="0"/>
        <w:spacing w:before="120"/>
        <w:ind w:firstLine="567"/>
        <w:jc w:val="both"/>
        <w:rPr>
          <w:color w:val="000000"/>
          <w:sz w:val="24"/>
          <w:szCs w:val="24"/>
        </w:rPr>
      </w:pPr>
      <w:r>
        <w:rPr>
          <w:color w:val="000000"/>
          <w:sz w:val="24"/>
          <w:szCs w:val="24"/>
        </w:rPr>
        <w:t xml:space="preserve">Конституция РК. Алматы, Издательство " Юридическая литература ", 1996 г. </w:t>
      </w:r>
    </w:p>
    <w:p w:rsidR="0053657C" w:rsidRDefault="0053657C">
      <w:pPr>
        <w:widowControl w:val="0"/>
        <w:spacing w:before="120"/>
        <w:ind w:firstLine="567"/>
        <w:jc w:val="both"/>
        <w:rPr>
          <w:color w:val="000000"/>
          <w:sz w:val="24"/>
          <w:szCs w:val="24"/>
        </w:rPr>
      </w:pPr>
      <w:r>
        <w:rPr>
          <w:color w:val="000000"/>
          <w:sz w:val="24"/>
          <w:szCs w:val="24"/>
        </w:rPr>
        <w:t xml:space="preserve">Емельянов С.А. Право: Определение понятия. - М., 1995. </w:t>
      </w:r>
    </w:p>
    <w:p w:rsidR="0053657C" w:rsidRDefault="0053657C">
      <w:pPr>
        <w:widowControl w:val="0"/>
        <w:spacing w:before="120"/>
        <w:ind w:firstLine="567"/>
        <w:jc w:val="both"/>
        <w:rPr>
          <w:color w:val="000000"/>
          <w:sz w:val="24"/>
          <w:szCs w:val="24"/>
        </w:rPr>
      </w:pPr>
      <w:r>
        <w:rPr>
          <w:color w:val="000000"/>
          <w:sz w:val="24"/>
          <w:szCs w:val="24"/>
        </w:rPr>
        <w:t xml:space="preserve">Лившиц Р.З. Современная теория права. Краткий очерк. - М., 1997. </w:t>
      </w:r>
    </w:p>
    <w:p w:rsidR="0053657C" w:rsidRDefault="0053657C">
      <w:pPr>
        <w:widowControl w:val="0"/>
        <w:spacing w:before="120"/>
        <w:ind w:firstLine="567"/>
        <w:jc w:val="both"/>
        <w:rPr>
          <w:color w:val="000000"/>
          <w:sz w:val="24"/>
          <w:szCs w:val="24"/>
        </w:rPr>
      </w:pPr>
      <w:r>
        <w:rPr>
          <w:color w:val="000000"/>
          <w:sz w:val="24"/>
          <w:szCs w:val="24"/>
        </w:rPr>
        <w:t xml:space="preserve">Лифшиц А.С. Краткий курс по энциклопедии права. По произведениям проф. Л.И. Петражицкого. - СПб., 1908. </w:t>
      </w:r>
    </w:p>
    <w:p w:rsidR="0053657C" w:rsidRDefault="0053657C">
      <w:pPr>
        <w:widowControl w:val="0"/>
        <w:spacing w:before="120"/>
        <w:ind w:firstLine="567"/>
        <w:jc w:val="both"/>
        <w:rPr>
          <w:color w:val="000000"/>
          <w:sz w:val="24"/>
          <w:szCs w:val="24"/>
        </w:rPr>
      </w:pPr>
      <w:r>
        <w:rPr>
          <w:color w:val="000000"/>
          <w:sz w:val="24"/>
          <w:szCs w:val="24"/>
        </w:rPr>
        <w:t xml:space="preserve">Теория государства и права. Курс лекций / Под ред. М.Н.Марченко. - М., 1996. </w:t>
      </w:r>
    </w:p>
    <w:p w:rsidR="0053657C" w:rsidRDefault="0053657C">
      <w:pPr>
        <w:widowControl w:val="0"/>
        <w:spacing w:before="120"/>
        <w:ind w:firstLine="567"/>
        <w:jc w:val="both"/>
        <w:rPr>
          <w:color w:val="000000"/>
          <w:sz w:val="24"/>
          <w:szCs w:val="24"/>
        </w:rPr>
      </w:pPr>
      <w:r>
        <w:rPr>
          <w:color w:val="000000"/>
          <w:sz w:val="24"/>
          <w:szCs w:val="24"/>
        </w:rPr>
        <w:t xml:space="preserve">Туманов В.А. Права человека и исполнительная власть. // Советское государство и право. 1990. № 2. </w:t>
      </w:r>
    </w:p>
    <w:p w:rsidR="0053657C" w:rsidRDefault="0053657C">
      <w:pPr>
        <w:widowControl w:val="0"/>
        <w:spacing w:before="120"/>
        <w:ind w:firstLine="567"/>
        <w:jc w:val="both"/>
        <w:rPr>
          <w:color w:val="000000"/>
          <w:sz w:val="24"/>
          <w:szCs w:val="24"/>
        </w:rPr>
      </w:pPr>
      <w:r>
        <w:rPr>
          <w:color w:val="000000"/>
          <w:sz w:val="24"/>
          <w:szCs w:val="24"/>
        </w:rPr>
        <w:t xml:space="preserve">Ведякин В.М. Правовое регулирование рыночных отношений. - Самара, 1999 </w:t>
      </w:r>
    </w:p>
    <w:p w:rsidR="0053657C" w:rsidRDefault="0053657C">
      <w:pPr>
        <w:widowControl w:val="0"/>
        <w:spacing w:before="120"/>
        <w:ind w:firstLine="567"/>
        <w:jc w:val="both"/>
        <w:rPr>
          <w:color w:val="000000"/>
          <w:sz w:val="24"/>
          <w:szCs w:val="24"/>
        </w:rPr>
      </w:pPr>
      <w:r>
        <w:rPr>
          <w:color w:val="000000"/>
          <w:sz w:val="24"/>
          <w:szCs w:val="24"/>
        </w:rPr>
        <w:t xml:space="preserve">Спиридонов Л.И. Теория государства и права. - СПб., 1995. С. 100. </w:t>
      </w:r>
    </w:p>
    <w:p w:rsidR="0053657C" w:rsidRDefault="0053657C">
      <w:pPr>
        <w:widowControl w:val="0"/>
        <w:spacing w:before="120"/>
        <w:ind w:firstLine="567"/>
        <w:jc w:val="both"/>
        <w:rPr>
          <w:color w:val="000000"/>
          <w:sz w:val="24"/>
          <w:szCs w:val="24"/>
        </w:rPr>
      </w:pPr>
      <w:bookmarkStart w:id="0" w:name="_GoBack"/>
      <w:bookmarkEnd w:id="0"/>
    </w:p>
    <w:sectPr w:rsidR="005365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864"/>
    <w:rsid w:val="003C2864"/>
    <w:rsid w:val="0053657C"/>
    <w:rsid w:val="00900DCF"/>
    <w:rsid w:val="00D14C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3A4DEA-8585-43A0-BDF6-8AED5C5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 w:type="character" w:styleId="a6">
    <w:name w:val="Followed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23321</Words>
  <Characters>13293</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Понятие права и его признаки</vt:lpstr>
    </vt:vector>
  </TitlesOfParts>
  <Company>PERSONAL COMPUTERS</Company>
  <LinksUpToDate>false</LinksUpToDate>
  <CharactersWithSpaces>36541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права и его признаки</dc:title>
  <dc:subject/>
  <dc:creator>USER</dc:creator>
  <cp:keywords/>
  <dc:description/>
  <cp:lastModifiedBy>admin</cp:lastModifiedBy>
  <cp:revision>2</cp:revision>
  <dcterms:created xsi:type="dcterms:W3CDTF">2014-01-26T05:12:00Z</dcterms:created>
  <dcterms:modified xsi:type="dcterms:W3CDTF">2014-01-26T05:12:00Z</dcterms:modified>
</cp:coreProperties>
</file>