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7C7" w:rsidRDefault="00AE27C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Содержание.</w:t>
      </w:r>
    </w:p>
    <w:p w:rsidR="00AE27C7" w:rsidRDefault="00AE27C7">
      <w:pPr>
        <w:spacing w:line="360" w:lineRule="auto"/>
        <w:jc w:val="center"/>
        <w:rPr>
          <w:b/>
          <w:bCs/>
          <w:sz w:val="28"/>
          <w:szCs w:val="28"/>
        </w:rPr>
      </w:pPr>
    </w:p>
    <w:p w:rsidR="00AE27C7" w:rsidRDefault="00AE27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Введение.                                                                                                                  3</w:t>
      </w:r>
    </w:p>
    <w:p w:rsidR="00AE27C7" w:rsidRDefault="00AE27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sym w:font="Symbol" w:char="F049"/>
      </w:r>
      <w:r>
        <w:rPr>
          <w:sz w:val="28"/>
          <w:szCs w:val="28"/>
        </w:rPr>
        <w:t>. Понятие права: признаки, назначение, функции.                                   4</w:t>
      </w:r>
    </w:p>
    <w:p w:rsidR="00AE27C7" w:rsidRDefault="00AE27C7">
      <w:pPr>
        <w:numPr>
          <w:ilvl w:val="1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Понятие права в объективном и субъективном смысле.                           5</w:t>
      </w:r>
    </w:p>
    <w:p w:rsidR="00AE27C7" w:rsidRDefault="00AE27C7">
      <w:pPr>
        <w:numPr>
          <w:ilvl w:val="1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Право как регулятор общественных отношений.                                      6</w:t>
      </w:r>
    </w:p>
    <w:p w:rsidR="00AE27C7" w:rsidRDefault="00AE27C7">
      <w:pPr>
        <w:numPr>
          <w:ilvl w:val="1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Сущность  права.                                                                                           8</w:t>
      </w:r>
    </w:p>
    <w:p w:rsidR="00AE27C7" w:rsidRDefault="00AE27C7">
      <w:pPr>
        <w:numPr>
          <w:ilvl w:val="1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Признаки права.                                                                                             9</w:t>
      </w:r>
    </w:p>
    <w:p w:rsidR="00AE27C7" w:rsidRDefault="00AE27C7">
      <w:pPr>
        <w:numPr>
          <w:ilvl w:val="1"/>
          <w:numId w:val="7"/>
        </w:num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Назначение права.                                                                                       11</w:t>
      </w:r>
    </w:p>
    <w:p w:rsidR="00AE27C7" w:rsidRDefault="00AE27C7">
      <w:pPr>
        <w:numPr>
          <w:ilvl w:val="1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Функции права.                                                                                            12</w:t>
      </w:r>
    </w:p>
    <w:p w:rsidR="00AE27C7" w:rsidRDefault="00AE27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Заключение.                                                                                                            14</w:t>
      </w:r>
    </w:p>
    <w:p w:rsidR="00AE27C7" w:rsidRDefault="00AE27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литературы.                                                                                               15</w:t>
      </w:r>
    </w:p>
    <w:p w:rsidR="00AE27C7" w:rsidRDefault="00AE27C7">
      <w:pPr>
        <w:spacing w:line="360" w:lineRule="auto"/>
        <w:jc w:val="center"/>
        <w:rPr>
          <w:b/>
          <w:bCs/>
          <w:sz w:val="28"/>
          <w:szCs w:val="28"/>
        </w:rPr>
      </w:pPr>
    </w:p>
    <w:p w:rsidR="00AE27C7" w:rsidRDefault="00AE27C7">
      <w:pPr>
        <w:spacing w:line="360" w:lineRule="auto"/>
        <w:jc w:val="center"/>
        <w:rPr>
          <w:b/>
          <w:bCs/>
          <w:sz w:val="28"/>
          <w:szCs w:val="28"/>
        </w:rPr>
      </w:pPr>
    </w:p>
    <w:p w:rsidR="00AE27C7" w:rsidRDefault="00AE27C7">
      <w:pPr>
        <w:spacing w:line="360" w:lineRule="auto"/>
        <w:jc w:val="center"/>
        <w:rPr>
          <w:b/>
          <w:bCs/>
          <w:sz w:val="28"/>
          <w:szCs w:val="28"/>
        </w:rPr>
      </w:pPr>
    </w:p>
    <w:p w:rsidR="00AE27C7" w:rsidRDefault="00AE27C7">
      <w:pPr>
        <w:spacing w:line="360" w:lineRule="auto"/>
        <w:jc w:val="center"/>
        <w:rPr>
          <w:b/>
          <w:bCs/>
          <w:sz w:val="28"/>
          <w:szCs w:val="28"/>
        </w:rPr>
      </w:pPr>
    </w:p>
    <w:p w:rsidR="00AE27C7" w:rsidRDefault="00AE27C7">
      <w:pPr>
        <w:spacing w:line="360" w:lineRule="auto"/>
        <w:jc w:val="center"/>
        <w:rPr>
          <w:b/>
          <w:bCs/>
          <w:sz w:val="28"/>
          <w:szCs w:val="28"/>
        </w:rPr>
      </w:pPr>
    </w:p>
    <w:p w:rsidR="00AE27C7" w:rsidRDefault="00AE27C7">
      <w:pPr>
        <w:spacing w:line="360" w:lineRule="auto"/>
        <w:jc w:val="center"/>
        <w:rPr>
          <w:b/>
          <w:bCs/>
          <w:sz w:val="28"/>
          <w:szCs w:val="28"/>
        </w:rPr>
      </w:pPr>
    </w:p>
    <w:p w:rsidR="00AE27C7" w:rsidRDefault="00AE27C7">
      <w:pPr>
        <w:spacing w:line="360" w:lineRule="auto"/>
        <w:jc w:val="center"/>
        <w:rPr>
          <w:b/>
          <w:bCs/>
          <w:sz w:val="28"/>
          <w:szCs w:val="28"/>
        </w:rPr>
      </w:pPr>
    </w:p>
    <w:p w:rsidR="00AE27C7" w:rsidRDefault="00AE27C7">
      <w:pPr>
        <w:spacing w:line="360" w:lineRule="auto"/>
        <w:jc w:val="center"/>
        <w:rPr>
          <w:b/>
          <w:bCs/>
          <w:sz w:val="28"/>
          <w:szCs w:val="28"/>
        </w:rPr>
      </w:pPr>
    </w:p>
    <w:p w:rsidR="00AE27C7" w:rsidRDefault="00AE27C7">
      <w:pPr>
        <w:spacing w:line="360" w:lineRule="auto"/>
        <w:jc w:val="center"/>
        <w:rPr>
          <w:b/>
          <w:bCs/>
          <w:sz w:val="28"/>
          <w:szCs w:val="28"/>
        </w:rPr>
      </w:pPr>
    </w:p>
    <w:p w:rsidR="00AE27C7" w:rsidRDefault="00AE27C7">
      <w:pPr>
        <w:spacing w:line="360" w:lineRule="auto"/>
        <w:jc w:val="center"/>
        <w:rPr>
          <w:b/>
          <w:bCs/>
          <w:sz w:val="28"/>
          <w:szCs w:val="28"/>
        </w:rPr>
      </w:pPr>
    </w:p>
    <w:p w:rsidR="00AE27C7" w:rsidRDefault="00AE27C7">
      <w:pPr>
        <w:spacing w:line="360" w:lineRule="auto"/>
        <w:jc w:val="center"/>
        <w:rPr>
          <w:b/>
          <w:bCs/>
          <w:sz w:val="28"/>
          <w:szCs w:val="28"/>
        </w:rPr>
      </w:pPr>
    </w:p>
    <w:p w:rsidR="00AE27C7" w:rsidRDefault="00AE27C7">
      <w:pPr>
        <w:spacing w:line="360" w:lineRule="auto"/>
        <w:jc w:val="center"/>
        <w:rPr>
          <w:b/>
          <w:bCs/>
          <w:sz w:val="28"/>
          <w:szCs w:val="28"/>
        </w:rPr>
      </w:pPr>
    </w:p>
    <w:p w:rsidR="00AE27C7" w:rsidRDefault="00AE27C7">
      <w:pPr>
        <w:spacing w:line="360" w:lineRule="auto"/>
        <w:jc w:val="center"/>
        <w:rPr>
          <w:b/>
          <w:bCs/>
          <w:sz w:val="28"/>
          <w:szCs w:val="28"/>
        </w:rPr>
      </w:pPr>
    </w:p>
    <w:p w:rsidR="00AE27C7" w:rsidRDefault="00AE27C7">
      <w:pPr>
        <w:spacing w:line="360" w:lineRule="auto"/>
        <w:jc w:val="center"/>
        <w:rPr>
          <w:b/>
          <w:bCs/>
          <w:sz w:val="28"/>
          <w:szCs w:val="28"/>
        </w:rPr>
      </w:pPr>
    </w:p>
    <w:p w:rsidR="00AE27C7" w:rsidRDefault="00AE27C7">
      <w:pPr>
        <w:spacing w:line="360" w:lineRule="auto"/>
        <w:jc w:val="center"/>
        <w:rPr>
          <w:b/>
          <w:bCs/>
          <w:sz w:val="28"/>
          <w:szCs w:val="28"/>
        </w:rPr>
      </w:pPr>
    </w:p>
    <w:p w:rsidR="00AE27C7" w:rsidRDefault="00AE27C7">
      <w:pPr>
        <w:spacing w:line="360" w:lineRule="auto"/>
        <w:jc w:val="center"/>
        <w:rPr>
          <w:b/>
          <w:bCs/>
          <w:sz w:val="28"/>
          <w:szCs w:val="28"/>
        </w:rPr>
      </w:pPr>
    </w:p>
    <w:p w:rsidR="00AE27C7" w:rsidRDefault="00AE27C7">
      <w:pPr>
        <w:spacing w:line="360" w:lineRule="auto"/>
        <w:jc w:val="center"/>
        <w:rPr>
          <w:b/>
          <w:bCs/>
          <w:sz w:val="28"/>
          <w:szCs w:val="28"/>
        </w:rPr>
      </w:pPr>
    </w:p>
    <w:p w:rsidR="00AE27C7" w:rsidRDefault="00AE27C7">
      <w:pPr>
        <w:spacing w:line="360" w:lineRule="auto"/>
        <w:jc w:val="center"/>
        <w:rPr>
          <w:b/>
          <w:bCs/>
          <w:sz w:val="28"/>
          <w:szCs w:val="28"/>
        </w:rPr>
      </w:pPr>
    </w:p>
    <w:p w:rsidR="00AE27C7" w:rsidRDefault="00AE27C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Введение.</w:t>
      </w:r>
    </w:p>
    <w:p w:rsidR="00AE27C7" w:rsidRDefault="00AE27C7">
      <w:pPr>
        <w:spacing w:line="360" w:lineRule="auto"/>
        <w:jc w:val="center"/>
        <w:rPr>
          <w:b/>
          <w:bCs/>
          <w:sz w:val="28"/>
          <w:szCs w:val="28"/>
        </w:rPr>
      </w:pPr>
    </w:p>
    <w:p w:rsidR="00AE27C7" w:rsidRDefault="00AE27C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Уже в первобытном обществе существовали определенные правила поведения людей, которые обеспечивали выживание членов родовой общины в природной среде и их воспроизводство. Эти правила сложились в обычаи, которые фиксировались в памяти людей и в силу целесообразности, рациональности и полезности выполнялись добровольно, по привычке, из уважения к памяти предков.</w:t>
      </w:r>
    </w:p>
    <w:p w:rsidR="00AE27C7" w:rsidRDefault="00AE27C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Регулировались обычаями следующие виды отношений в общине: во-первых, брачно-семейные отношения, в частности, существовал запрет кровосмешения; во-вторых, половозрастное распределение обязанностей; в-третьих, правила организации совместной деятельности при охоте, добывании пищи, ее распределении; в-четвертых, процедуры разрешения споров между членами общины; в-пятых, правила ведения войн и столкновений с другими племенами.</w:t>
      </w:r>
    </w:p>
    <w:p w:rsidR="00AE27C7" w:rsidRDefault="00AE27C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право появляется не на пустом месте и не вдруг, а возникает объективно на определенном этапе развития человеческого общества. В своем развитии право проходит длительный путь, имеющий у разных народов свои особенности.</w:t>
      </w:r>
    </w:p>
    <w:p w:rsidR="00AE27C7" w:rsidRDefault="00AE27C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Право – сложное социальное явление, поэтому люди с древних времен пытались осмыслить его происхождение, выяснить причины возникновения права. На данном этапе развития общества право представляет собой сформированную науку. Ее изучение является необходимым, и изучение это начинается с азов, в этом и видится актуальность выбранной темы.</w:t>
      </w:r>
    </w:p>
    <w:p w:rsidR="00AE27C7" w:rsidRDefault="00AE27C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работы является теоретическое изучение вопроса. Для реализации цели необходимо решение следующих задач:</w:t>
      </w:r>
    </w:p>
    <w:p w:rsidR="00AE27C7" w:rsidRDefault="00AE27C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раскрыть существующую в обществе систему правовых отношений;</w:t>
      </w:r>
    </w:p>
    <w:p w:rsidR="00AE27C7" w:rsidRDefault="00AE27C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сущность и содержание права.</w:t>
      </w:r>
    </w:p>
    <w:p w:rsidR="00AE27C7" w:rsidRDefault="00AE27C7">
      <w:pPr>
        <w:spacing w:line="360" w:lineRule="auto"/>
        <w:ind w:firstLine="540"/>
        <w:jc w:val="both"/>
        <w:rPr>
          <w:sz w:val="28"/>
          <w:szCs w:val="28"/>
        </w:rPr>
      </w:pPr>
    </w:p>
    <w:p w:rsidR="00AE27C7" w:rsidRDefault="00AE27C7">
      <w:pPr>
        <w:numPr>
          <w:ilvl w:val="0"/>
          <w:numId w:val="8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Понятие права: признаки, назначение, функции.</w:t>
      </w:r>
    </w:p>
    <w:p w:rsidR="00AE27C7" w:rsidRDefault="00AE27C7">
      <w:pPr>
        <w:spacing w:line="360" w:lineRule="auto"/>
        <w:ind w:left="540"/>
        <w:jc w:val="center"/>
        <w:rPr>
          <w:b/>
          <w:bCs/>
          <w:sz w:val="28"/>
          <w:szCs w:val="28"/>
        </w:rPr>
      </w:pPr>
    </w:p>
    <w:p w:rsidR="00AE27C7" w:rsidRDefault="00AE27C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Право, как и государство, принадлежит к числу наиболее сложных общественных явлений. В повседневной жизни люди понимают под правом общеобязательные правила поведения, установленные и санкционированные  государством в виде законов, указов и т.д.</w:t>
      </w:r>
    </w:p>
    <w:p w:rsidR="00AE27C7" w:rsidRDefault="00AE27C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Право не исчерпывается формальными характеристиками, хотя в специально юридическом смысле право определяется этими характеристиками; это юридические тексты, сформулированные властью и содержащие правовые нормы.</w:t>
      </w:r>
    </w:p>
    <w:p w:rsidR="00AE27C7" w:rsidRDefault="00AE27C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Право имеет глубокие корни в культуре, как мировой, так и национальной духовной истории народа.</w:t>
      </w:r>
    </w:p>
    <w:p w:rsidR="00AE27C7" w:rsidRDefault="00AE27C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Право имеет закономерные связи с такими институтами, как гуманизм, права человека, социальная справедливость, которые выступают объектами научных и социально-политических дискуссий. Поэтому представление о праве, его сущности, ценности, способах реализации могут быть как общими, так и конкретно-историческими; данные правовые отношения задаются направленностью и смыслом каждого этапа жизни общества.</w:t>
      </w:r>
    </w:p>
    <w:p w:rsidR="00AE27C7" w:rsidRDefault="00AE27C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Право является государственным регулятором. Оно регулирует отношения между людьми с соответственно воплощенной волей общества. Поэтому в отличие от других социальных регуляторов, право данного общества может быть только одно, оно едино и однотипно с государством. Право – единственный нормативный, регулирующее воздействие которого, на отношения между людьми, влечет для их участников определенные юридические  последствия.</w:t>
      </w:r>
    </w:p>
    <w:p w:rsidR="00AE27C7" w:rsidRDefault="00AE27C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Право есть система общеобязательных, формально-определенных норм, которые выражают обусловленную экономическими, духовными и другими условиями жизни государственную волю общества, ее общечеловеческий и классовый характер; издаются и санкционируются государством в определенных формах и охраняются от нарушений, наряду с мерами воспитания и принуждения; являются регулятором общественных отношений.</w:t>
      </w:r>
    </w:p>
    <w:p w:rsidR="00AE27C7" w:rsidRDefault="00AE27C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Право – это обусловленная природой человека и общества и выражающая свободу личности система регулирования общественных отношений, которой присущи нормативность, формальная определенность в официальных источниках и обеспеченность возможностью государственного принуждения.</w:t>
      </w:r>
    </w:p>
    <w:p w:rsidR="00AE27C7" w:rsidRDefault="00AE27C7">
      <w:pPr>
        <w:spacing w:line="360" w:lineRule="auto"/>
        <w:ind w:firstLine="567"/>
        <w:jc w:val="both"/>
        <w:rPr>
          <w:sz w:val="28"/>
          <w:szCs w:val="28"/>
        </w:rPr>
      </w:pPr>
    </w:p>
    <w:p w:rsidR="00AE27C7" w:rsidRDefault="00AE27C7">
      <w:pPr>
        <w:numPr>
          <w:ilvl w:val="1"/>
          <w:numId w:val="9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Понятие права в объективном и субъективном смысле.</w:t>
      </w:r>
    </w:p>
    <w:p w:rsidR="00AE27C7" w:rsidRDefault="00AE27C7">
      <w:pPr>
        <w:pStyle w:val="3"/>
      </w:pPr>
      <w:r>
        <w:t>В современной юридической науке термин «право» используется в нескольких значениях. Во-первых, правом называют правовые притязания людей, например, «право человека на жизнь», «право народов на самоопределение». Эти притязания обусловлены природой человека и общества и считаются естественными правами.</w:t>
      </w:r>
    </w:p>
    <w:p w:rsidR="00AE27C7" w:rsidRDefault="00AE27C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Во-вторых, под правом понимается система юридически норм. Это право в объективном смысле, ибо нормы права создаются и действуют независимо от воли отдельных лиц.</w:t>
      </w:r>
    </w:p>
    <w:p w:rsidR="00AE27C7" w:rsidRDefault="00AE27C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В-третьих, названным термином обозначают официально признанные  возможности, которыми располагает физическое или юридическое лицо, организация. «Граждане имеют право на труд, отдых, охрану здоровья, имущество»</w:t>
      </w:r>
      <w:r>
        <w:rPr>
          <w:rStyle w:val="a7"/>
          <w:sz w:val="28"/>
          <w:szCs w:val="28"/>
        </w:rPr>
        <w:footnoteReference w:customMarkFollows="1" w:id="1"/>
        <w:t>1</w:t>
      </w:r>
      <w:r>
        <w:rPr>
          <w:sz w:val="28"/>
          <w:szCs w:val="28"/>
        </w:rPr>
        <w:t xml:space="preserve"> и т.д., организации располагают правами на имущество, на деятельность в определенной сфере государственной и общественной жизни. Во всех этих случаях речь идет о субъективном смысле права, т.е. о праве, принадлежащем отдельному лицу – субъекту права.</w:t>
      </w:r>
    </w:p>
    <w:p w:rsidR="00AE27C7" w:rsidRDefault="00AE27C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В-четвертых, термин «право» используется для обозначения системы всех правовых явлений, включая естественное право, право в объективном и субъективном смысле. Здесь его синонимом выступает «система права». Например, англосаксонское право, романо-германское право, национально-правовые системы.</w:t>
      </w:r>
    </w:p>
    <w:p w:rsidR="00AE27C7" w:rsidRDefault="00AE27C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Термин «право» употребляется и в не юридическом смысле. Существуют моральные права, право членов общественных объединений, партий, союзов, права возникающие  на основании обычаев. Поэтому особенно важно дать точное определение понятия права, установить признаки и свойства отличающих его от других социальных регуляторов. В юридической науке выработано множество определений права, которые  различаются в зависимости оттого, что именно в правовых явлениях принимается за главное, самое существенное. В таких случаях речь идет об определении сущности права. Право имеет закономерные связи с экономикой, политикой, нравственностью и особенно глубоки связи с государством. Все эти связи, так или иначе выражаются в его признаках. Следует различать признаки и свойства. Признаки характеризуют право как понятие, свойства – как реальное явление. Признаки и свойства находятся в соответствии, т.е. свойства отражаются и выражаются в понятии права в качестве его признаков. Философы не без оснований утверждают, что «любое явление действительности обладает бесчисленным множеством свойств»</w:t>
      </w:r>
      <w:r>
        <w:rPr>
          <w:rStyle w:val="a7"/>
          <w:sz w:val="28"/>
          <w:szCs w:val="28"/>
        </w:rPr>
        <w:footnoteReference w:customMarkFollows="1" w:id="2"/>
        <w:t>1</w:t>
      </w:r>
      <w:r>
        <w:rPr>
          <w:sz w:val="28"/>
          <w:szCs w:val="28"/>
        </w:rPr>
        <w:t>. Поэтому в понятие включаются признаки, отражающие наиболее существенные его свойства. Принципиально иным является подход, когда признаются общесоциальные сущность и назначение права, когда оно рассматривается как выражение компромисса между классами, различными социальными слоями общества. В наиболее развитых правовых системах (англосаксонское, романо-германское право) приоритет отдан человеку, его свободе, интересам, потребностям.</w:t>
      </w:r>
    </w:p>
    <w:p w:rsidR="00AE27C7" w:rsidRDefault="00AE27C7">
      <w:pPr>
        <w:spacing w:line="360" w:lineRule="auto"/>
        <w:ind w:firstLine="567"/>
        <w:jc w:val="both"/>
        <w:rPr>
          <w:sz w:val="28"/>
          <w:szCs w:val="28"/>
        </w:rPr>
      </w:pPr>
    </w:p>
    <w:p w:rsidR="00AE27C7" w:rsidRDefault="00AE27C7">
      <w:pPr>
        <w:numPr>
          <w:ilvl w:val="1"/>
          <w:numId w:val="9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Право как регулятор общественных отношений.</w:t>
      </w:r>
    </w:p>
    <w:p w:rsidR="00AE27C7" w:rsidRDefault="00AE27C7">
      <w:pPr>
        <w:pStyle w:val="3"/>
      </w:pPr>
      <w:r>
        <w:t>Право – особый, официальный, государственный регулятор общественных отношений. В этом его главное назначение. Регулируя те или иные отношения, оно тем самым предает им правовую форму, в результате чего эти отношения приобретают новое качество и особый вид – становятся правовыми. По сравнению с другими общественными регуляторами, право – наиболее эффективный, властно-принудительный и в месте с тем цивилизованный регулятор. Это неотъемлемый атрибут всякой государственности. Правовые отношения можно определить в самом общем смысле как общественные отношения, урегулированные правом.</w:t>
      </w:r>
    </w:p>
    <w:p w:rsidR="00AE27C7" w:rsidRDefault="00AE27C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Право не творец, а лишь регулятор и стабилизатор общественных отношений. «Право само по себе ничего не создает, а только санкционирует общественные отношения… Законодательство всего лишь протоколирует, выражает экономические потребности». Есть правоотношения, которые  существуют только, как правовые и в другом качестве существовать не  могут.</w:t>
      </w:r>
    </w:p>
    <w:p w:rsidR="00AE27C7" w:rsidRDefault="00AE27C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Например, конституционные, административные, процессуальные, уголовные и др. Именно подобные правоотношения по форме и содержанию, т.е. в «чистом виде», представляют собой действительно самостоятельный вид и тип общественных отношений. Лишь в этом смысле можно сказать, что право создает, «творит» общественные отношения, порождая новые связи.</w:t>
      </w:r>
    </w:p>
    <w:p w:rsidR="00AE27C7" w:rsidRDefault="00AE27C7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Право регулирует далеко не все, и лишь наиболее принципиальные отношения, имеющие существенное значение для интересов государства, общества, нормальной жизнедеятельности людей, это прежде всего отношения собственности, власти, социально-экономического устройства, прав и обязанностей граждан, обеспечение порядка, трудовые, имущественные, семейно-брачные отношения и т.п. Остальные либо не  регулируются правом вовсе (сферы морали, дружбы, товарищества, обычаев, традиций), либо регулируются от части (например, помимо материальных прав, в семье есть и сугубо личные).</w:t>
      </w:r>
    </w:p>
    <w:p w:rsidR="00AE27C7" w:rsidRDefault="00AE27C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общественные отношения можно подразделить на три группы: 1) регулируемые правом, выступающие в качестве правовых; 2) не регулируемые правом, не имеющие юридической формы; 3) частично регулируемые. В последнем случае надо иметь в виду, что не любое отношение может быть подвергнуто правовому регулированию, да и необходимость во многих случаях не возникает.</w:t>
      </w:r>
    </w:p>
    <w:p w:rsidR="00AE27C7" w:rsidRDefault="00AE27C7">
      <w:pPr>
        <w:spacing w:line="360" w:lineRule="auto"/>
        <w:ind w:firstLine="567"/>
        <w:jc w:val="both"/>
        <w:rPr>
          <w:sz w:val="28"/>
          <w:szCs w:val="28"/>
        </w:rPr>
      </w:pPr>
    </w:p>
    <w:p w:rsidR="00AE27C7" w:rsidRDefault="00AE27C7">
      <w:pPr>
        <w:numPr>
          <w:ilvl w:val="1"/>
          <w:numId w:val="9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Сущность  права.</w:t>
      </w:r>
    </w:p>
    <w:p w:rsidR="00AE27C7" w:rsidRDefault="00AE27C7">
      <w:pPr>
        <w:pStyle w:val="3"/>
      </w:pPr>
      <w:r>
        <w:t>Сущность – это главное, основное в рассматриваемом объекте, а  потому ее уяснение представляет особую ценность в процессе познания.</w:t>
      </w:r>
    </w:p>
    <w:p w:rsidR="00AE27C7" w:rsidRDefault="00AE27C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построено на трех китах. Это нравственность, государство, экономика. Право возникает на базе нравственности как отличный от нее метод регулирования; государство предает ему официальность, гарантированность, силу; экономика – это основной предмет регулирования, первопричина возникновения права, ибо это та сфера, где нравственность обнаружила как регулятор свою не состоятельность. Нравственность, государство, экономика – это внешние условия, вызвавшие право к жизни как новое социальное явление. В праве и через право свобода закрепляется и доводится до каждого  человека,  до  каждой  организации.        </w:t>
      </w:r>
    </w:p>
    <w:p w:rsidR="00AE27C7" w:rsidRDefault="00AE27C7">
      <w:pPr>
        <w:tabs>
          <w:tab w:val="left" w:pos="751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Право имеет общесоциальную сущность, служит интересам всех без исключения людей, обеспечивает организованность, упорядоченность, стабильность и развитие социальных связей. Когда люди вступают в отношения между собой как субъекты права, это значит, что за ними стоит авторитет общества и государства, и они могут действовать свободно, не  опасаясь неблагоприятных последствий  в  социальном  плане.</w:t>
      </w:r>
    </w:p>
    <w:p w:rsidR="00AE27C7" w:rsidRDefault="00AE27C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Общесоциальная сущность права конкретизируется в его понимании как мера свободы. В пределах своих прав человек свободен в своих действиях, общество в лице государства стоит на страже этой свободы. Таким образом, право не просто свобода, а свобода, гарантированная от посягательств, защищенная свобода. Благодаря праву добро становится нормой жизни, зло – нарушением этой  нормы.</w:t>
      </w:r>
    </w:p>
    <w:p w:rsidR="00AE27C7" w:rsidRDefault="00AE27C7">
      <w:pPr>
        <w:spacing w:line="360" w:lineRule="auto"/>
        <w:ind w:firstLine="567"/>
        <w:jc w:val="both"/>
        <w:rPr>
          <w:sz w:val="28"/>
          <w:szCs w:val="28"/>
        </w:rPr>
      </w:pPr>
    </w:p>
    <w:p w:rsidR="00AE27C7" w:rsidRDefault="00AE27C7">
      <w:pPr>
        <w:spacing w:line="360" w:lineRule="auto"/>
        <w:ind w:firstLine="567"/>
        <w:jc w:val="both"/>
        <w:rPr>
          <w:sz w:val="28"/>
          <w:szCs w:val="28"/>
        </w:rPr>
      </w:pPr>
    </w:p>
    <w:p w:rsidR="00AE27C7" w:rsidRDefault="00AE27C7">
      <w:pPr>
        <w:spacing w:line="360" w:lineRule="auto"/>
        <w:ind w:firstLine="567"/>
        <w:jc w:val="both"/>
        <w:rPr>
          <w:sz w:val="28"/>
          <w:szCs w:val="28"/>
        </w:rPr>
      </w:pPr>
    </w:p>
    <w:p w:rsidR="00AE27C7" w:rsidRDefault="00AE27C7">
      <w:pPr>
        <w:numPr>
          <w:ilvl w:val="1"/>
          <w:numId w:val="9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Признаки права.</w:t>
      </w:r>
    </w:p>
    <w:p w:rsidR="00AE27C7" w:rsidRDefault="00AE27C7">
      <w:pPr>
        <w:pStyle w:val="3"/>
        <w:tabs>
          <w:tab w:val="left" w:pos="7513"/>
        </w:tabs>
      </w:pPr>
      <w:r>
        <w:t>Признаки  права,  характеризуют  его  как  специфическую  систему  общественных  отношений.</w:t>
      </w:r>
    </w:p>
    <w:p w:rsidR="00AE27C7" w:rsidRDefault="00AE27C7">
      <w:pPr>
        <w:tabs>
          <w:tab w:val="left" w:pos="751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нормативность.  Право  имеет  нормативный  характер,  что  роднит  его  с  другими  формами  социального  регулирования – нормативностью,  обычаями.  Право,  которым  располагает  каждый  человек  или  юридическое  лицо,  не  произвольно отмерено  и  определено в  соответствии  с  действующими  нормами.  В  некоторых  учениях  о  праве  признак  нормативности  признается  доминирующим   и право  определяется  как  система  юридических  норм.  При  таком  подходе  право  физического  или  юридического  лица  оказываются  всего  лишь  результатом  действия  норм  и  как  бы  навязываются  им  из вне.  В  действительности  имеет  место  противоположная  зависимость:  в  результате  многократного  повторения  каких-либо  вариантов  поведения  формируются  соответствующие  правила.  Знание  сложившихся  правил  облегчает  человеку   выбор  верного  решения  относительно  того,  как  ему  следует  поступать  в  той  или  иной  жизненной   ситуации.  Ценность  рассматриваемого  свойства  состоит  в  том,  что  «в  нормативности  выражается  потребность  утверждения  в  общественных  отношениях  нормативных  начал,  связанных  с  обеспечением  упорядоченности  общественной  жизни,  защищенного  статуса  автономной  личности,  ее  прав  и  свободы  поведения»</w:t>
      </w:r>
      <w:r>
        <w:rPr>
          <w:rStyle w:val="a7"/>
          <w:sz w:val="28"/>
          <w:szCs w:val="28"/>
        </w:rPr>
        <w:footnoteReference w:customMarkFollows="1" w:id="3"/>
        <w:t>1</w:t>
      </w:r>
      <w:r>
        <w:rPr>
          <w:sz w:val="28"/>
          <w:szCs w:val="28"/>
        </w:rPr>
        <w:t xml:space="preserve">.  Нормы  права  следует  рассматривать  как  «рабочий  инструмент»,  с  помощью  которого  обеспечивается  свобода  человека  и  преодолевается  социальный  антипод  права – произвол  и  беззаконие.  </w:t>
      </w:r>
    </w:p>
    <w:p w:rsidR="00AE27C7" w:rsidRDefault="00AE27C7">
      <w:pPr>
        <w:tabs>
          <w:tab w:val="left" w:pos="751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формальная  определенность.  Предполагает  закрепление  правовых  норм  в  каких-либо  источниках.  Нормы  права  официально  закрепляются  в  законах,  иных  нормативных  актах,  которые  подлежат  единообразному  толкованию.  В праве  формальная  определенность  достигается  официальной  публикацией  судебных  решений,  признаваемых  в  качестве  образцов,  обязательных  при  рассмотрении  аналогичных  юридических  дел.  В  обычном  праве  она  обеспечивается  формулой  закона,  который  санкционирует  применение  обычая,  либо  текстом  судебного  решения  принятого  на  основании  обычая.</w:t>
      </w:r>
    </w:p>
    <w:p w:rsidR="00AE27C7" w:rsidRDefault="00AE27C7">
      <w:pPr>
        <w:tabs>
          <w:tab w:val="left" w:pos="751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 основе  норм  права  и  индивидуальных  юридических  решений  четко  и  однозначно  определяются  субъективные  права,  обязанности,  ответственность граждан  и  организаций.</w:t>
      </w:r>
    </w:p>
    <w:p w:rsidR="00AE27C7" w:rsidRDefault="00AE27C7">
      <w:pPr>
        <w:pStyle w:val="2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 3) иерархичность норм права, их соподчиненность: нормы права имеют разную юридическую силу, например, конституционные нормы обладают высшей юридической силой, им не могут противоречить нормы другого уровня.</w:t>
      </w:r>
    </w:p>
    <w:p w:rsidR="00AE27C7" w:rsidRDefault="00AE27C7">
      <w:pPr>
        <w:pStyle w:val="2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 4) интеллектуально-волевой  характер  права.  Право проявление  воли  и сознания  людей.  Интеллектуальная  сторона  права  состоит  в  том,  что  оно  есть  форма  отражения  социальных  закономерностей  и  общественных  отношений – предмета  правового  регулирования.  В  праве  отражаются  и  выражаются  потребности,  цели  и  интересы  общества,  отдельных  лиц  и  организаций.  Формирование  и  функционирования  права  как  выражение  свободы,  справедливости  и  разума  возможны  только  в  обществе,  в  котором  все  индивиды  имеют  экономическую,  политическую  и  духовную  свободу.</w:t>
      </w:r>
    </w:p>
    <w:p w:rsidR="00AE27C7" w:rsidRDefault="00AE27C7">
      <w:pPr>
        <w:pStyle w:val="2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 Волевое  начало  права  нужно  рассматривать  в  нескольких  аспектах.  Во-первых,  в  основе  содержания  права  лежат  социально-правовые  притязания  отдельных  лиц,  их  организаций  и  социальных  групп,  и  в  этих  притязаниях  выражается  их  воля.  Во-вторых,  государственное  признание  данных  притязаний  осуществляется  через  волю  компетентных  государственных  органов.  В-третьих,  регулирующее  действие  права, возможно,  лишь  при  «участии»  сознания  и  воли  лиц,  которые  реализуют  юридические  нормы.</w:t>
      </w:r>
    </w:p>
    <w:p w:rsidR="00AE27C7" w:rsidRDefault="00AE27C7">
      <w:pPr>
        <w:pStyle w:val="2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5) обеспеченность  возможностью  государственного  принуждения.  Государственное  принуждение – фактор,  позволивший  четко  разграничить   право  и  обязанность,  т.е.  сферу  личной  свободы  и  ее  границы.  Государственное  принуждение – специфический  признак  права,  отличающий  его  от  иных  форм  социального  регулирования:  нравственности,  обычаев,  корпоративных  норм.  Государство, имеющее  монополию  на  осуществление  принуждения  представляет  собой  необходимый  внешний  фактор  существования  и  функционирования  права.  Исторически  право  возникло  и  развивалось  во  взаимодействии  с  государством,  первоначально  выполняя  охранительную  функцию.  Именно  государство  придает  праву в  высшей  степени  ценные  свойства:  стабильность,  строгую  определенность  и  обеспеченность  «будущего»,  которые  по  своим  характеристикам  как  бы  становятся  частью  существующего.</w:t>
      </w:r>
    </w:p>
    <w:p w:rsidR="00AE27C7" w:rsidRDefault="00AE27C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Суммируя указанные выше признаки, право можно определить как систему общеобязательных, формально определенных нормативных установок, регулирующих общественные отношения и исходящих от государства, обеспеченных к выполнению принуждением со стороны государства.</w:t>
      </w:r>
    </w:p>
    <w:p w:rsidR="00AE27C7" w:rsidRDefault="00AE27C7">
      <w:pPr>
        <w:spacing w:line="360" w:lineRule="auto"/>
        <w:ind w:firstLine="567"/>
        <w:jc w:val="both"/>
        <w:rPr>
          <w:sz w:val="28"/>
          <w:szCs w:val="28"/>
        </w:rPr>
      </w:pPr>
    </w:p>
    <w:p w:rsidR="00AE27C7" w:rsidRDefault="00AE27C7">
      <w:pPr>
        <w:numPr>
          <w:ilvl w:val="1"/>
          <w:numId w:val="9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Назначение права.</w:t>
      </w:r>
    </w:p>
    <w:p w:rsidR="00AE27C7" w:rsidRDefault="00AE27C7">
      <w:pPr>
        <w:pStyle w:val="21"/>
        <w:tabs>
          <w:tab w:val="clear" w:pos="-2268"/>
          <w:tab w:val="clear" w:pos="-2127"/>
          <w:tab w:val="clear" w:pos="-1985"/>
          <w:tab w:val="clear" w:pos="-1701"/>
          <w:tab w:val="clear" w:pos="-1560"/>
        </w:tabs>
      </w:pPr>
      <w:r>
        <w:t xml:space="preserve">Назначение права формулируются в юридической науке в двух аспектах. Согласно первому аспекту назначение права – выражать интересы господствующего класса (слоя, групп), воплощать волю экономически господствующего класса, служить средством подавления, насилия по отношению к другим классам. </w:t>
      </w:r>
    </w:p>
    <w:p w:rsidR="00AE27C7" w:rsidRDefault="00AE27C7">
      <w:pPr>
        <w:pStyle w:val="1"/>
      </w:pPr>
      <w:r>
        <w:t>В соответствии со вторым аспектом назначение права состоит  в том, чтобы служить средством компромисса, снятия противоречий в обществе, быть инструментом управления делами общества. Отсюда право трактуется как средство согласия, уступок. Это не означает, что право не связано с принуждением, но на первый план в правовом разрешении проблем выдвигаются не принуждение, а достижение согласия и компромисса.</w:t>
      </w:r>
    </w:p>
    <w:p w:rsidR="00AE27C7" w:rsidRDefault="00AE27C7">
      <w:pPr>
        <w:pStyle w:val="1"/>
      </w:pPr>
      <w:r>
        <w:t xml:space="preserve">В реальной жизни право выполняет задачи двойственного характера: с одной стороны, оно выступает инструментом политического господства, а с другой стороны – инструментом общесоциального регулирования, средством установления порядка в обществе. Следовательно, можно сделать вывод о том, что главным назначение права является обеспечение порядка в обществе с учетом интересов разных слоев и групп путем достижения согласия и компромисса. </w:t>
      </w:r>
    </w:p>
    <w:p w:rsidR="00AE27C7" w:rsidRDefault="00AE27C7">
      <w:pPr>
        <w:pStyle w:val="1"/>
      </w:pPr>
    </w:p>
    <w:p w:rsidR="00AE27C7" w:rsidRDefault="00AE27C7">
      <w:pPr>
        <w:pStyle w:val="1"/>
        <w:numPr>
          <w:ilvl w:val="1"/>
          <w:numId w:val="9"/>
        </w:numPr>
        <w:jc w:val="center"/>
        <w:rPr>
          <w:b/>
          <w:bCs/>
        </w:rPr>
      </w:pPr>
      <w:r>
        <w:rPr>
          <w:b/>
          <w:bCs/>
        </w:rPr>
        <w:t>Функции права.</w:t>
      </w:r>
    </w:p>
    <w:p w:rsidR="00AE27C7" w:rsidRDefault="00AE27C7">
      <w:pPr>
        <w:pStyle w:val="21"/>
      </w:pPr>
      <w:r>
        <w:t>Под функциями права понимают вытекающие из его содержания и назначения основные направления правового воздействия на общественные отношения.</w:t>
      </w:r>
    </w:p>
    <w:p w:rsidR="00AE27C7" w:rsidRDefault="00AE27C7">
      <w:pPr>
        <w:tabs>
          <w:tab w:val="left" w:pos="-2268"/>
          <w:tab w:val="left" w:pos="-2127"/>
          <w:tab w:val="left" w:pos="-1985"/>
          <w:tab w:val="left" w:pos="-1701"/>
          <w:tab w:val="right" w:pos="-156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Выделяют две главные функции права – регулятивную и охранительную.</w:t>
      </w:r>
    </w:p>
    <w:p w:rsidR="00AE27C7" w:rsidRDefault="00AE27C7">
      <w:pPr>
        <w:numPr>
          <w:ilvl w:val="0"/>
          <w:numId w:val="5"/>
        </w:numPr>
        <w:tabs>
          <w:tab w:val="left" w:pos="-2268"/>
          <w:tab w:val="left" w:pos="-2127"/>
          <w:tab w:val="left" w:pos="-1985"/>
          <w:tab w:val="left" w:pos="-1701"/>
          <w:tab w:val="right" w:pos="-1560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регулятивная -</w:t>
      </w:r>
      <w:r>
        <w:rPr>
          <w:sz w:val="28"/>
          <w:szCs w:val="28"/>
        </w:rPr>
        <w:t xml:space="preserve"> упорядочение общественных отношений путём закрепления соответствующих общественных связей и порядков (статическая регулятивная функция; например, фиксирование правомочий собственника по владению, пользованию и распоряжению вещами) и обеспечения активного поведения тех или иных субъектов (динамическая регулятивная функция; например, возложение обязанности уплачивать налоги);</w:t>
      </w:r>
    </w:p>
    <w:p w:rsidR="00AE27C7" w:rsidRDefault="00AE27C7">
      <w:pPr>
        <w:numPr>
          <w:ilvl w:val="0"/>
          <w:numId w:val="5"/>
        </w:numPr>
        <w:tabs>
          <w:tab w:val="left" w:pos="-2268"/>
          <w:tab w:val="left" w:pos="-2127"/>
          <w:tab w:val="left" w:pos="-1985"/>
          <w:tab w:val="left" w:pos="-1701"/>
          <w:tab w:val="right" w:pos="-1560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охранительная - </w:t>
      </w:r>
      <w:r>
        <w:rPr>
          <w:sz w:val="28"/>
          <w:szCs w:val="28"/>
        </w:rPr>
        <w:t>установление мер юридической защиты и юридической ответственности, порядка их возложения и исполнения.</w:t>
      </w:r>
    </w:p>
    <w:p w:rsidR="00AE27C7" w:rsidRDefault="00AE27C7">
      <w:pPr>
        <w:pStyle w:val="21"/>
      </w:pPr>
      <w:r>
        <w:t>Помимо названных право выполняет некоторые дополнительные функции. К ним можно отнести воспитательную, идеологическую, информационную и др.</w:t>
      </w:r>
    </w:p>
    <w:p w:rsidR="00AE27C7" w:rsidRDefault="00AE27C7">
      <w:pPr>
        <w:numPr>
          <w:ilvl w:val="0"/>
          <w:numId w:val="4"/>
        </w:numPr>
        <w:tabs>
          <w:tab w:val="left" w:pos="-2268"/>
          <w:tab w:val="left" w:pos="-2127"/>
          <w:tab w:val="left" w:pos="-1985"/>
          <w:tab w:val="left" w:pos="-1701"/>
          <w:tab w:val="right" w:pos="-1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 функция заключается в воздействии права на волю, сознание людей, воспитывая у них уважение к праву;</w:t>
      </w:r>
    </w:p>
    <w:p w:rsidR="00AE27C7" w:rsidRDefault="00AE27C7">
      <w:pPr>
        <w:numPr>
          <w:ilvl w:val="0"/>
          <w:numId w:val="4"/>
        </w:numPr>
        <w:tabs>
          <w:tab w:val="left" w:pos="-2268"/>
          <w:tab w:val="left" w:pos="-2127"/>
          <w:tab w:val="left" w:pos="-1985"/>
          <w:tab w:val="left" w:pos="-1701"/>
          <w:tab w:val="right" w:pos="-1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идеологическая функция состоит во внедрении в жизнь общества идей гуманизма, приоритета прав и свобод человека, демократизма;</w:t>
      </w:r>
    </w:p>
    <w:p w:rsidR="00AE27C7" w:rsidRDefault="00AE27C7">
      <w:pPr>
        <w:numPr>
          <w:ilvl w:val="0"/>
          <w:numId w:val="4"/>
        </w:numPr>
        <w:tabs>
          <w:tab w:val="left" w:pos="-2268"/>
          <w:tab w:val="left" w:pos="-2127"/>
          <w:tab w:val="left" w:pos="-1985"/>
          <w:tab w:val="left" w:pos="-1701"/>
          <w:tab w:val="right" w:pos="-1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функция позволяет информировать людей о требованиях, которые предъявляются государством к поведению личности, сообщать о тех объектах, которые охраняются государством, о том, какие поступки и действия признаются общественно полезными или, напротив, противоречат интересам общества.</w:t>
      </w:r>
    </w:p>
    <w:p w:rsidR="00AE27C7" w:rsidRDefault="00AE27C7">
      <w:pPr>
        <w:tabs>
          <w:tab w:val="left" w:pos="-2268"/>
          <w:tab w:val="left" w:pos="-2127"/>
          <w:tab w:val="left" w:pos="-1985"/>
          <w:tab w:val="left" w:pos="-1701"/>
          <w:tab w:val="right" w:pos="-1560"/>
        </w:tabs>
        <w:spacing w:line="360" w:lineRule="auto"/>
        <w:ind w:firstLine="567"/>
        <w:jc w:val="both"/>
        <w:rPr>
          <w:sz w:val="28"/>
          <w:szCs w:val="28"/>
        </w:rPr>
      </w:pPr>
    </w:p>
    <w:p w:rsidR="00AE27C7" w:rsidRDefault="00AE27C7">
      <w:pPr>
        <w:spacing w:line="360" w:lineRule="auto"/>
        <w:ind w:firstLine="567"/>
        <w:jc w:val="both"/>
        <w:rPr>
          <w:sz w:val="28"/>
          <w:szCs w:val="28"/>
        </w:rPr>
      </w:pPr>
    </w:p>
    <w:p w:rsidR="00AE27C7" w:rsidRDefault="00AE27C7">
      <w:pPr>
        <w:spacing w:line="360" w:lineRule="auto"/>
        <w:ind w:firstLine="567"/>
        <w:jc w:val="both"/>
        <w:rPr>
          <w:sz w:val="28"/>
          <w:szCs w:val="28"/>
        </w:rPr>
      </w:pPr>
    </w:p>
    <w:p w:rsidR="00AE27C7" w:rsidRDefault="00AE27C7">
      <w:pPr>
        <w:spacing w:line="360" w:lineRule="auto"/>
        <w:ind w:firstLine="567"/>
        <w:jc w:val="both"/>
        <w:rPr>
          <w:sz w:val="28"/>
          <w:szCs w:val="28"/>
        </w:rPr>
      </w:pPr>
    </w:p>
    <w:p w:rsidR="00AE27C7" w:rsidRDefault="00AE27C7">
      <w:pPr>
        <w:spacing w:line="360" w:lineRule="auto"/>
        <w:ind w:firstLine="567"/>
        <w:jc w:val="both"/>
        <w:rPr>
          <w:sz w:val="28"/>
          <w:szCs w:val="28"/>
        </w:rPr>
      </w:pPr>
    </w:p>
    <w:p w:rsidR="00AE27C7" w:rsidRDefault="00AE27C7">
      <w:pPr>
        <w:spacing w:line="360" w:lineRule="auto"/>
        <w:ind w:firstLine="567"/>
        <w:jc w:val="both"/>
        <w:rPr>
          <w:sz w:val="28"/>
          <w:szCs w:val="28"/>
        </w:rPr>
      </w:pPr>
    </w:p>
    <w:p w:rsidR="00AE27C7" w:rsidRDefault="00AE27C7">
      <w:pPr>
        <w:spacing w:line="360" w:lineRule="auto"/>
        <w:ind w:firstLine="567"/>
        <w:jc w:val="both"/>
        <w:rPr>
          <w:sz w:val="28"/>
          <w:szCs w:val="28"/>
        </w:rPr>
      </w:pPr>
    </w:p>
    <w:p w:rsidR="00AE27C7" w:rsidRDefault="00AE27C7">
      <w:pPr>
        <w:spacing w:line="360" w:lineRule="auto"/>
        <w:ind w:firstLine="567"/>
        <w:jc w:val="both"/>
        <w:rPr>
          <w:sz w:val="28"/>
          <w:szCs w:val="28"/>
        </w:rPr>
      </w:pPr>
    </w:p>
    <w:p w:rsidR="00AE27C7" w:rsidRDefault="00AE27C7">
      <w:pPr>
        <w:spacing w:line="360" w:lineRule="auto"/>
        <w:ind w:firstLine="567"/>
        <w:jc w:val="both"/>
        <w:rPr>
          <w:sz w:val="28"/>
          <w:szCs w:val="28"/>
        </w:rPr>
      </w:pPr>
    </w:p>
    <w:p w:rsidR="00AE27C7" w:rsidRDefault="00AE27C7">
      <w:pPr>
        <w:spacing w:line="360" w:lineRule="auto"/>
        <w:ind w:firstLine="567"/>
        <w:jc w:val="both"/>
        <w:rPr>
          <w:sz w:val="28"/>
          <w:szCs w:val="28"/>
        </w:rPr>
      </w:pPr>
    </w:p>
    <w:p w:rsidR="00AE27C7" w:rsidRDefault="00AE27C7">
      <w:pPr>
        <w:spacing w:line="360" w:lineRule="auto"/>
        <w:ind w:firstLine="567"/>
        <w:jc w:val="both"/>
        <w:rPr>
          <w:sz w:val="28"/>
          <w:szCs w:val="28"/>
        </w:rPr>
      </w:pPr>
    </w:p>
    <w:p w:rsidR="00AE27C7" w:rsidRDefault="00AE27C7">
      <w:pPr>
        <w:spacing w:line="360" w:lineRule="auto"/>
        <w:ind w:firstLine="567"/>
        <w:jc w:val="both"/>
        <w:rPr>
          <w:sz w:val="28"/>
          <w:szCs w:val="28"/>
        </w:rPr>
      </w:pPr>
    </w:p>
    <w:p w:rsidR="00AE27C7" w:rsidRDefault="00AE27C7">
      <w:pPr>
        <w:spacing w:line="360" w:lineRule="auto"/>
        <w:ind w:firstLine="567"/>
        <w:jc w:val="both"/>
        <w:rPr>
          <w:sz w:val="28"/>
          <w:szCs w:val="28"/>
        </w:rPr>
      </w:pPr>
    </w:p>
    <w:p w:rsidR="00AE27C7" w:rsidRDefault="00AE27C7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AE27C7" w:rsidRDefault="00AE27C7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AE27C7" w:rsidRDefault="00AE27C7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AE27C7" w:rsidRDefault="00AE27C7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AE27C7" w:rsidRDefault="00AE27C7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AE27C7" w:rsidRDefault="00AE27C7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AE27C7" w:rsidRDefault="00AE27C7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AE27C7" w:rsidRDefault="00AE27C7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AE27C7" w:rsidRDefault="00AE27C7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Заключение. </w:t>
      </w:r>
    </w:p>
    <w:p w:rsidR="00AE27C7" w:rsidRDefault="00AE27C7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AE27C7" w:rsidRDefault="00AE27C7">
      <w:pPr>
        <w:pStyle w:val="3"/>
      </w:pPr>
      <w:r>
        <w:t>Подводя итоги вышеизложенного, можно сказать, что в определении права заключены в «свернутом» виде многие характерные черты данного института.  Право – совокупность правил поведения, установленных государственной властью как властью господствующего в обществе класса, а также обычаев и правил общежития, санкционированных государственной властью и осуществляемых в принудительном порядке при помощи государственного аппарата в целях охраны, закрепления и развития общественных отношений и порядков, выгодных и угодных господствующему классу.</w:t>
      </w:r>
    </w:p>
    <w:p w:rsidR="00AE27C7" w:rsidRDefault="00AE27C7">
      <w:pPr>
        <w:pStyle w:val="3"/>
      </w:pPr>
      <w:r>
        <w:t>Итак, основное назначение права заключается в том, чтобы быть мощным социально-нормативным регулятором, определителем возможного и обязательного поведения индивидов и их коллективных образований. Причем обязательность права, в отличие от других социальных регуляторов, обеспечивается возможностью государственного принуждения, правовые положения становятся для тех, к кому относятся, общеобязательным правилом (нормой) поведения.</w:t>
      </w:r>
    </w:p>
    <w:p w:rsidR="00AE27C7" w:rsidRDefault="00AE27C7">
      <w:pPr>
        <w:pStyle w:val="3"/>
      </w:pPr>
      <w:r>
        <w:t>Эти основные характеристики права и составляют сущность права, его устойчивое ядро, какими бы ни были эти правила у тех или иных народов, в те или иные времена.</w:t>
      </w:r>
    </w:p>
    <w:p w:rsidR="00AE27C7" w:rsidRDefault="00AE27C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Итогом определения многообразного содержания права на теоретическом уровне являются его понимание как  объективного и субъективного в праве. Объективного тогда, когда это содержание детерминировано социально-экономическими, политическими и иными потребностями. И  субъективного тогда, когда это содержание не является  обоснованным, а, наоборот, произвольно, опровергается всей социальной практикой.</w:t>
      </w:r>
    </w:p>
    <w:p w:rsidR="00AE27C7" w:rsidRDefault="00AE27C7">
      <w:pPr>
        <w:spacing w:line="360" w:lineRule="auto"/>
        <w:ind w:firstLine="567"/>
        <w:jc w:val="both"/>
        <w:rPr>
          <w:sz w:val="28"/>
          <w:szCs w:val="28"/>
        </w:rPr>
      </w:pPr>
    </w:p>
    <w:p w:rsidR="00AE27C7" w:rsidRDefault="00AE27C7">
      <w:pPr>
        <w:spacing w:line="360" w:lineRule="auto"/>
        <w:ind w:firstLine="567"/>
        <w:jc w:val="both"/>
        <w:rPr>
          <w:sz w:val="28"/>
          <w:szCs w:val="28"/>
        </w:rPr>
      </w:pPr>
    </w:p>
    <w:p w:rsidR="00AE27C7" w:rsidRDefault="00AE27C7">
      <w:pPr>
        <w:tabs>
          <w:tab w:val="left" w:pos="3585"/>
        </w:tabs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литературы.</w:t>
      </w:r>
    </w:p>
    <w:p w:rsidR="00AE27C7" w:rsidRDefault="00AE27C7">
      <w:pPr>
        <w:pStyle w:val="3"/>
        <w:numPr>
          <w:ilvl w:val="0"/>
          <w:numId w:val="11"/>
        </w:numPr>
        <w:tabs>
          <w:tab w:val="left" w:pos="3585"/>
        </w:tabs>
      </w:pPr>
      <w:r>
        <w:t>Венгеров А. Б. Теория государства и права: Учебник для юридических вузов. – М.: Юриспруденция, 2000.</w:t>
      </w:r>
    </w:p>
    <w:p w:rsidR="00AE27C7" w:rsidRDefault="00AE27C7">
      <w:pPr>
        <w:numPr>
          <w:ilvl w:val="0"/>
          <w:numId w:val="11"/>
        </w:numPr>
        <w:tabs>
          <w:tab w:val="left" w:pos="358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Морозова Л. А. Основы государства и права: Пособие для поступающих в юридические вузы. – М.: Юристъ, 2000.</w:t>
      </w:r>
    </w:p>
    <w:p w:rsidR="00AE27C7" w:rsidRDefault="00AE27C7">
      <w:pPr>
        <w:pStyle w:val="3"/>
        <w:numPr>
          <w:ilvl w:val="0"/>
          <w:numId w:val="11"/>
        </w:numPr>
        <w:tabs>
          <w:tab w:val="left" w:pos="3585"/>
        </w:tabs>
      </w:pPr>
      <w:r>
        <w:t>Теория государства и права. Курс лекций /Под ред. М. Н. Марченко. - М., 1996.</w:t>
      </w:r>
      <w:bookmarkStart w:id="0" w:name="_GoBack"/>
      <w:bookmarkEnd w:id="0"/>
    </w:p>
    <w:sectPr w:rsidR="00AE27C7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3B2" w:rsidRDefault="00DE33B2">
      <w:r>
        <w:separator/>
      </w:r>
    </w:p>
  </w:endnote>
  <w:endnote w:type="continuationSeparator" w:id="0">
    <w:p w:rsidR="00DE33B2" w:rsidRDefault="00DE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7C7" w:rsidRDefault="00AE27C7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6082E">
      <w:rPr>
        <w:rStyle w:val="aa"/>
        <w:noProof/>
      </w:rPr>
      <w:t>2</w:t>
    </w:r>
    <w:r>
      <w:rPr>
        <w:rStyle w:val="aa"/>
      </w:rPr>
      <w:fldChar w:fldCharType="end"/>
    </w:r>
  </w:p>
  <w:p w:rsidR="00AE27C7" w:rsidRDefault="00AE27C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3B2" w:rsidRDefault="00DE33B2">
      <w:r>
        <w:separator/>
      </w:r>
    </w:p>
  </w:footnote>
  <w:footnote w:type="continuationSeparator" w:id="0">
    <w:p w:rsidR="00DE33B2" w:rsidRDefault="00DE33B2">
      <w:r>
        <w:continuationSeparator/>
      </w:r>
    </w:p>
  </w:footnote>
  <w:footnote w:id="1">
    <w:p w:rsidR="00DE33B2" w:rsidRDefault="00AE27C7">
      <w:pPr>
        <w:pStyle w:val="a5"/>
      </w:pPr>
      <w:r>
        <w:rPr>
          <w:rStyle w:val="a7"/>
        </w:rPr>
        <w:t>1</w:t>
      </w:r>
      <w:r>
        <w:t xml:space="preserve"> Конституция  РФ. М., Проспект.  1996.</w:t>
      </w:r>
    </w:p>
  </w:footnote>
  <w:footnote w:id="2">
    <w:p w:rsidR="00DE33B2" w:rsidRDefault="00AE27C7">
      <w:pPr>
        <w:pStyle w:val="a5"/>
      </w:pPr>
      <w:r>
        <w:rPr>
          <w:rStyle w:val="a7"/>
        </w:rPr>
        <w:t>1</w:t>
      </w:r>
      <w:r>
        <w:t xml:space="preserve"> Теория государства и права. Учебник для юридических  Вузов и факультетов. М., НОРМА-ИНФРА  М, 1996.</w:t>
      </w:r>
    </w:p>
  </w:footnote>
  <w:footnote w:id="3">
    <w:p w:rsidR="00DE33B2" w:rsidRDefault="00AE27C7">
      <w:pPr>
        <w:pStyle w:val="a5"/>
      </w:pPr>
      <w:r>
        <w:rPr>
          <w:rStyle w:val="a7"/>
        </w:rPr>
        <w:t>1</w:t>
      </w:r>
      <w:r>
        <w:t xml:space="preserve"> Алексеев С.С. Теория  права. М., 1995.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9B1CA0"/>
    <w:multiLevelType w:val="hybridMultilevel"/>
    <w:tmpl w:val="14DEF4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EA58C4"/>
    <w:multiLevelType w:val="hybridMultilevel"/>
    <w:tmpl w:val="49582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E70C99"/>
    <w:multiLevelType w:val="hybridMultilevel"/>
    <w:tmpl w:val="130ADAF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4FF061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9793BC3"/>
    <w:multiLevelType w:val="hybridMultilevel"/>
    <w:tmpl w:val="C4DEFDBE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6">
    <w:nsid w:val="5E5816AE"/>
    <w:multiLevelType w:val="multilevel"/>
    <w:tmpl w:val="9E76A87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bCs w:val="0"/>
      </w:rPr>
    </w:lvl>
  </w:abstractNum>
  <w:abstractNum w:abstractNumId="7">
    <w:nsid w:val="62B76405"/>
    <w:multiLevelType w:val="multilevel"/>
    <w:tmpl w:val="9F3681C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>
    <w:nsid w:val="66772F1A"/>
    <w:multiLevelType w:val="hybridMultilevel"/>
    <w:tmpl w:val="4FD8A3F6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cs="Wingdings" w:hint="default"/>
      </w:rPr>
    </w:lvl>
  </w:abstractNum>
  <w:abstractNum w:abstractNumId="9">
    <w:nsid w:val="73820BB5"/>
    <w:multiLevelType w:val="hybridMultilevel"/>
    <w:tmpl w:val="845A016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449567B"/>
    <w:multiLevelType w:val="multilevel"/>
    <w:tmpl w:val="F230B9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14"/>
        </w:tabs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28"/>
        </w:tabs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15"/>
        </w:tabs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2"/>
        </w:tabs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9"/>
        </w:tabs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16"/>
        </w:tabs>
        <w:ind w:left="2916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cs="Symbol" w:hint="default"/>
        </w:rPr>
      </w:lvl>
    </w:lvlOverride>
  </w:num>
  <w:num w:numId="4">
    <w:abstractNumId w:val="3"/>
  </w:num>
  <w:num w:numId="5">
    <w:abstractNumId w:val="5"/>
  </w:num>
  <w:num w:numId="6">
    <w:abstractNumId w:val="10"/>
  </w:num>
  <w:num w:numId="7">
    <w:abstractNumId w:val="6"/>
  </w:num>
  <w:num w:numId="8">
    <w:abstractNumId w:val="1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27C7"/>
    <w:rsid w:val="001A544C"/>
    <w:rsid w:val="002B01C6"/>
    <w:rsid w:val="00AE27C7"/>
    <w:rsid w:val="00DE33B2"/>
    <w:rsid w:val="00E6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190D3D7-7B67-436D-9A18-F3D694B9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567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Pr>
      <w:sz w:val="22"/>
      <w:szCs w:val="22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pPr>
      <w:tabs>
        <w:tab w:val="left" w:pos="7513"/>
      </w:tabs>
      <w:ind w:left="927"/>
      <w:jc w:val="both"/>
    </w:pPr>
    <w:rPr>
      <w:sz w:val="22"/>
      <w:szCs w:val="22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5">
    <w:name w:val="footnote text"/>
    <w:basedOn w:val="a"/>
    <w:link w:val="a6"/>
    <w:uiPriority w:val="99"/>
    <w:semiHidden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Pr>
      <w:sz w:val="20"/>
      <w:szCs w:val="20"/>
    </w:rPr>
  </w:style>
  <w:style w:type="character" w:styleId="a7">
    <w:name w:val="footnote reference"/>
    <w:uiPriority w:val="99"/>
    <w:semiHidden/>
    <w:rPr>
      <w:vertAlign w:val="superscript"/>
    </w:rPr>
  </w:style>
  <w:style w:type="paragraph" w:styleId="21">
    <w:name w:val="Body Text Indent 2"/>
    <w:basedOn w:val="a"/>
    <w:link w:val="22"/>
    <w:uiPriority w:val="99"/>
    <w:pPr>
      <w:tabs>
        <w:tab w:val="left" w:pos="-2268"/>
        <w:tab w:val="left" w:pos="-2127"/>
        <w:tab w:val="left" w:pos="-1985"/>
        <w:tab w:val="left" w:pos="-1701"/>
        <w:tab w:val="right" w:pos="-1560"/>
      </w:tabs>
      <w:spacing w:line="360" w:lineRule="auto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</w:style>
  <w:style w:type="paragraph" w:styleId="3">
    <w:name w:val="Body Text Indent 3"/>
    <w:basedOn w:val="a"/>
    <w:link w:val="30"/>
    <w:uiPriority w:val="99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3085</Words>
  <Characters>17586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20630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Guest</dc:creator>
  <cp:keywords/>
  <dc:description/>
  <cp:lastModifiedBy>admin</cp:lastModifiedBy>
  <cp:revision>2</cp:revision>
  <dcterms:created xsi:type="dcterms:W3CDTF">2014-04-06T03:30:00Z</dcterms:created>
  <dcterms:modified xsi:type="dcterms:W3CDTF">2014-04-06T03:30:00Z</dcterms:modified>
</cp:coreProperties>
</file>