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9E" w:rsidRDefault="00AC699E" w:rsidP="00355AB5">
      <w:pPr>
        <w:pStyle w:val="a3"/>
        <w:ind w:firstLine="284"/>
        <w:rPr>
          <w:b/>
          <w:bCs/>
        </w:rPr>
      </w:pPr>
    </w:p>
    <w:p w:rsidR="00543670" w:rsidRPr="00355AB5" w:rsidRDefault="00DE04A8" w:rsidP="00355AB5">
      <w:pPr>
        <w:pStyle w:val="a3"/>
        <w:ind w:firstLine="284"/>
        <w:rPr>
          <w:b/>
          <w:bCs/>
        </w:rPr>
      </w:pPr>
      <w:r w:rsidRPr="00355AB5">
        <w:rPr>
          <w:b/>
          <w:bCs/>
        </w:rPr>
        <w:t>1.</w:t>
      </w:r>
      <w:r w:rsidR="00543670" w:rsidRPr="00355AB5">
        <w:rPr>
          <w:b/>
          <w:bCs/>
        </w:rPr>
        <w:t xml:space="preserve">что изучает российское предпринимательское право и </w:t>
      </w:r>
      <w:r w:rsidRPr="00355AB5">
        <w:rPr>
          <w:b/>
          <w:bCs/>
        </w:rPr>
        <w:t>каков его предмет?</w:t>
      </w:r>
    </w:p>
    <w:p w:rsidR="00DE04A8" w:rsidRPr="00355AB5" w:rsidRDefault="00DE04A8" w:rsidP="00355AB5">
      <w:pPr>
        <w:pStyle w:val="a3"/>
        <w:ind w:firstLine="284"/>
      </w:pPr>
      <w:r w:rsidRPr="00355AB5">
        <w:t>Вопрос о сущности предпринимательского права решается в юридической науке неоднозначно. Можно выделить три основные позиции по данной проблеме.</w:t>
      </w:r>
    </w:p>
    <w:p w:rsidR="00DE04A8" w:rsidRPr="00355AB5" w:rsidRDefault="00DE04A8" w:rsidP="00355AB5">
      <w:pPr>
        <w:pStyle w:val="a3"/>
        <w:numPr>
          <w:ilvl w:val="0"/>
          <w:numId w:val="6"/>
        </w:numPr>
        <w:ind w:left="0" w:firstLine="284"/>
      </w:pPr>
      <w:r w:rsidRPr="00355AB5">
        <w:t xml:space="preserve"> хозяйственное право — самостоятельная отрасль права со своим предметным единством (предпринимательские правоотношения) и методами (юридическими режимами) правового регулирования </w:t>
      </w:r>
    </w:p>
    <w:p w:rsidR="00DE04A8" w:rsidRPr="00355AB5" w:rsidRDefault="00DE04A8" w:rsidP="00355AB5">
      <w:pPr>
        <w:pStyle w:val="a3"/>
        <w:numPr>
          <w:ilvl w:val="0"/>
          <w:numId w:val="6"/>
        </w:numPr>
        <w:ind w:left="0" w:firstLine="284"/>
      </w:pPr>
      <w:r w:rsidRPr="00355AB5">
        <w:t xml:space="preserve"> что предпринимательское (хозяйственное) право — отрасль права второго уровня, сочетающая в себе признаки и методы ряда базовых отраслей, — прежде всего гражданского и административного</w:t>
      </w:r>
      <w:bookmarkStart w:id="0" w:name="i00140"/>
      <w:bookmarkEnd w:id="0"/>
    </w:p>
    <w:p w:rsidR="00DE04A8" w:rsidRPr="00355AB5" w:rsidRDefault="00DE04A8" w:rsidP="00355AB5">
      <w:pPr>
        <w:pStyle w:val="a3"/>
        <w:numPr>
          <w:ilvl w:val="0"/>
          <w:numId w:val="6"/>
        </w:numPr>
        <w:ind w:left="0" w:firstLine="284"/>
      </w:pPr>
      <w:r w:rsidRPr="00355AB5">
        <w:t xml:space="preserve">частноправовые отношения между юридически равноправными товаропроизводителями регулируются единым гражданским правом; отношения по организации и руководству предпринимательской деятельностью — прежде всего административным и тесно связанными с ним иными отраслями права (финансовым, налоговым и т.д.). При этом допускается обособление соответствующего законодательного массива и выделение учебной дисциплины, посвященной изучению правового регулирования предпринимательской деятельности </w:t>
      </w:r>
    </w:p>
    <w:p w:rsidR="00DE04A8" w:rsidRPr="00355AB5" w:rsidRDefault="00DE04A8" w:rsidP="00355AB5">
      <w:pPr>
        <w:pStyle w:val="a3"/>
        <w:ind w:firstLine="284"/>
        <w:rPr>
          <w:bCs/>
        </w:rPr>
      </w:pPr>
      <w:r w:rsidRPr="00355AB5">
        <w:rPr>
          <w:rStyle w:val="a9"/>
        </w:rPr>
        <w:t>Российское предпринимательское право</w:t>
      </w:r>
      <w:r w:rsidRPr="00355AB5">
        <w:t xml:space="preserve"> </w:t>
      </w:r>
      <w:bookmarkStart w:id="1" w:name="rpp"/>
      <w:bookmarkEnd w:id="1"/>
      <w:r w:rsidRPr="00355AB5">
        <w:t>представляет собой отрасль гражданского права, в процессе изучения которой анализируются нормативно-правовые акты и теоретические разработки в области предпринимательской деятельности.</w:t>
      </w:r>
    </w:p>
    <w:p w:rsidR="009A17CE" w:rsidRPr="00355AB5" w:rsidRDefault="00DE04A8"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Понятие «предпринимательское право» может рассматриваться</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 xml:space="preserve">в четырех значениях. Предпринимательское право </w:t>
      </w:r>
      <w:r w:rsidRPr="00355AB5">
        <w:rPr>
          <w:rFonts w:ascii="Times New Roman" w:hAnsi="Times New Roman" w:cs="Times New Roman"/>
          <w:b/>
          <w:bCs/>
          <w:i/>
          <w:iCs/>
          <w:sz w:val="24"/>
          <w:szCs w:val="24"/>
        </w:rPr>
        <w:t>как система</w:t>
      </w:r>
      <w:r w:rsidR="009A17CE" w:rsidRPr="00355AB5">
        <w:rPr>
          <w:rFonts w:ascii="Times New Roman" w:hAnsi="Times New Roman" w:cs="Times New Roman"/>
          <w:b/>
          <w:bCs/>
          <w:i/>
          <w:iCs/>
          <w:sz w:val="24"/>
          <w:szCs w:val="24"/>
        </w:rPr>
        <w:t xml:space="preserve"> </w:t>
      </w:r>
      <w:r w:rsidRPr="00355AB5">
        <w:rPr>
          <w:rFonts w:ascii="Times New Roman" w:hAnsi="Times New Roman" w:cs="Times New Roman"/>
          <w:b/>
          <w:bCs/>
          <w:i/>
          <w:iCs/>
          <w:sz w:val="24"/>
          <w:szCs w:val="24"/>
        </w:rPr>
        <w:t>законодательства</w:t>
      </w:r>
      <w:r w:rsidRPr="00355AB5">
        <w:rPr>
          <w:rFonts w:ascii="Times New Roman" w:hAnsi="Times New Roman" w:cs="Times New Roman"/>
          <w:sz w:val="24"/>
          <w:szCs w:val="24"/>
        </w:rPr>
        <w:t xml:space="preserve"> – это совокупность правовых норм, содержащихся в</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источниках права (нпа, обычаях делового оборота) и регулирующих порядок</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осуществления предпринимательской деятельности. Изучение предпр. законод-ва</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предполагает также анализ судебно-арбитражной практики с целью достижения</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единообразия в понимании и применении содержащихся в источниках права норм.</w:t>
      </w:r>
    </w:p>
    <w:p w:rsidR="00E505B2" w:rsidRPr="00355AB5" w:rsidRDefault="00DE04A8"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 xml:space="preserve">Предпр-ое право </w:t>
      </w:r>
      <w:r w:rsidRPr="00355AB5">
        <w:rPr>
          <w:rFonts w:ascii="Times New Roman" w:hAnsi="Times New Roman" w:cs="Times New Roman"/>
          <w:b/>
          <w:bCs/>
          <w:i/>
          <w:iCs/>
          <w:sz w:val="24"/>
          <w:szCs w:val="24"/>
        </w:rPr>
        <w:t>как научная дисциплина,</w:t>
      </w:r>
      <w:r w:rsidRPr="00355AB5">
        <w:rPr>
          <w:rFonts w:ascii="Times New Roman" w:hAnsi="Times New Roman" w:cs="Times New Roman"/>
          <w:sz w:val="24"/>
          <w:szCs w:val="24"/>
        </w:rPr>
        <w:t xml:space="preserve"> т.е. система знаний,совокупность представлений ученых о данной отрасли. Наука предпр-го права</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познает истоки его зарождения, этапы становления и прогнозирует, опираясь на</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 xml:space="preserve">сумму накопленной информации, направления развития. Предпр-ое право </w:t>
      </w:r>
      <w:r w:rsidRPr="00355AB5">
        <w:rPr>
          <w:rFonts w:ascii="Times New Roman" w:hAnsi="Times New Roman" w:cs="Times New Roman"/>
          <w:b/>
          <w:bCs/>
          <w:i/>
          <w:iCs/>
          <w:sz w:val="24"/>
          <w:szCs w:val="24"/>
        </w:rPr>
        <w:t>как</w:t>
      </w:r>
      <w:r w:rsidR="009A17CE" w:rsidRPr="00355AB5">
        <w:rPr>
          <w:rFonts w:ascii="Times New Roman" w:hAnsi="Times New Roman" w:cs="Times New Roman"/>
          <w:b/>
          <w:bCs/>
          <w:i/>
          <w:iCs/>
          <w:sz w:val="24"/>
          <w:szCs w:val="24"/>
        </w:rPr>
        <w:t xml:space="preserve"> </w:t>
      </w:r>
      <w:r w:rsidRPr="00355AB5">
        <w:rPr>
          <w:rFonts w:ascii="Times New Roman" w:hAnsi="Times New Roman" w:cs="Times New Roman"/>
          <w:b/>
          <w:bCs/>
          <w:i/>
          <w:iCs/>
          <w:sz w:val="24"/>
          <w:szCs w:val="24"/>
        </w:rPr>
        <w:t>учебная дисциплина</w:t>
      </w:r>
      <w:r w:rsidRPr="00355AB5">
        <w:rPr>
          <w:rFonts w:ascii="Times New Roman" w:hAnsi="Times New Roman" w:cs="Times New Roman"/>
          <w:sz w:val="24"/>
          <w:szCs w:val="24"/>
        </w:rPr>
        <w:t xml:space="preserve"> – система обобщенных сведений о предпр-ом праве как</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 xml:space="preserve">отрасли, его законод-ве и практике применения, а также о науке. </w:t>
      </w:r>
    </w:p>
    <w:p w:rsidR="00E505B2" w:rsidRPr="00355AB5" w:rsidRDefault="00E505B2"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Содержание предпринимательского права определяется прежде всего объектом правового регулирования, на который оно направлено. Таким объектом является предпринимательская деятельность, а складывающиеся в ее процессе правоотношения составляют предмет правового регулирования.</w:t>
      </w:r>
    </w:p>
    <w:p w:rsidR="00E505B2" w:rsidRPr="00355AB5" w:rsidRDefault="00E505B2"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Легальное определение предпринимательской деятельности дано в ст. 2 ГК РФ. Предпринимательская деятельность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DE04A8" w:rsidRPr="00355AB5" w:rsidRDefault="00DE04A8"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 xml:space="preserve">Предпр-ое право </w:t>
      </w:r>
      <w:r w:rsidRPr="00355AB5">
        <w:rPr>
          <w:rFonts w:ascii="Times New Roman" w:hAnsi="Times New Roman" w:cs="Times New Roman"/>
          <w:b/>
          <w:bCs/>
          <w:i/>
          <w:iCs/>
          <w:sz w:val="24"/>
          <w:szCs w:val="24"/>
        </w:rPr>
        <w:t>как отрасль права</w:t>
      </w:r>
      <w:r w:rsidRPr="00355AB5">
        <w:rPr>
          <w:rFonts w:ascii="Times New Roman" w:hAnsi="Times New Roman" w:cs="Times New Roman"/>
          <w:sz w:val="24"/>
          <w:szCs w:val="24"/>
        </w:rPr>
        <w:t xml:space="preserve"> представляет собой совокупность правовых норм,</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регулирующих предпринимательские отношения, тесно с ними связанные иные, в том</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числе некоммерческие, отношения, а также отношения по гос-му регулированию</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хозяйствования в целях обеспечения интере</w:t>
      </w:r>
      <w:r w:rsidR="009A17CE" w:rsidRPr="00355AB5">
        <w:rPr>
          <w:rFonts w:ascii="Times New Roman" w:hAnsi="Times New Roman" w:cs="Times New Roman"/>
          <w:sz w:val="24"/>
          <w:szCs w:val="24"/>
        </w:rPr>
        <w:t xml:space="preserve">сов гос-ва и общества. Предпр-ая </w:t>
      </w:r>
      <w:r w:rsidRPr="00355AB5">
        <w:rPr>
          <w:rFonts w:ascii="Times New Roman" w:hAnsi="Times New Roman" w:cs="Times New Roman"/>
          <w:sz w:val="24"/>
          <w:szCs w:val="24"/>
        </w:rPr>
        <w:t>деятельность характеризуется самостоятельностью. Условно можно выделить</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 xml:space="preserve">имущественную и организационную самостоятельность предпринимателя. </w:t>
      </w:r>
      <w:r w:rsidRPr="00355AB5">
        <w:rPr>
          <w:rFonts w:ascii="Times New Roman" w:hAnsi="Times New Roman" w:cs="Times New Roman"/>
          <w:b/>
          <w:bCs/>
          <w:i/>
          <w:iCs/>
          <w:sz w:val="24"/>
          <w:szCs w:val="24"/>
        </w:rPr>
        <w:t>Имуществ-ая самостоятельность</w:t>
      </w:r>
      <w:r w:rsidRPr="00355AB5">
        <w:rPr>
          <w:rFonts w:ascii="Times New Roman" w:hAnsi="Times New Roman" w:cs="Times New Roman"/>
          <w:sz w:val="24"/>
          <w:szCs w:val="24"/>
        </w:rPr>
        <w:t xml:space="preserve"> определяется наличием у предпринимателя</w:t>
      </w:r>
    </w:p>
    <w:p w:rsidR="00DE04A8" w:rsidRPr="00355AB5" w:rsidRDefault="00DE04A8" w:rsidP="00355AB5">
      <w:pPr>
        <w:pStyle w:val="HTML"/>
        <w:ind w:firstLine="284"/>
        <w:rPr>
          <w:rFonts w:ascii="Times New Roman" w:hAnsi="Times New Roman" w:cs="Times New Roman"/>
          <w:b/>
          <w:bCs/>
          <w:i/>
          <w:iCs/>
          <w:sz w:val="24"/>
          <w:szCs w:val="24"/>
        </w:rPr>
      </w:pPr>
      <w:r w:rsidRPr="00355AB5">
        <w:rPr>
          <w:rFonts w:ascii="Times New Roman" w:hAnsi="Times New Roman" w:cs="Times New Roman"/>
          <w:sz w:val="24"/>
          <w:szCs w:val="24"/>
        </w:rPr>
        <w:t xml:space="preserve">обособленного собственного имущества как экономической базы деятельности. </w:t>
      </w:r>
    </w:p>
    <w:p w:rsidR="00DE04A8" w:rsidRPr="00355AB5" w:rsidRDefault="00DE04A8" w:rsidP="00355AB5">
      <w:pPr>
        <w:pStyle w:val="HTML"/>
        <w:ind w:firstLine="284"/>
        <w:rPr>
          <w:rFonts w:ascii="Times New Roman" w:hAnsi="Times New Roman" w:cs="Times New Roman"/>
          <w:sz w:val="24"/>
          <w:szCs w:val="24"/>
        </w:rPr>
      </w:pPr>
      <w:r w:rsidRPr="00355AB5">
        <w:rPr>
          <w:rFonts w:ascii="Times New Roman" w:hAnsi="Times New Roman" w:cs="Times New Roman"/>
          <w:b/>
          <w:bCs/>
          <w:i/>
          <w:iCs/>
          <w:sz w:val="24"/>
          <w:szCs w:val="24"/>
        </w:rPr>
        <w:t>Организационная самостоятельность</w:t>
      </w:r>
      <w:r w:rsidRPr="00355AB5">
        <w:rPr>
          <w:rFonts w:ascii="Times New Roman" w:hAnsi="Times New Roman" w:cs="Times New Roman"/>
          <w:sz w:val="24"/>
          <w:szCs w:val="24"/>
        </w:rPr>
        <w:t xml:space="preserve"> – это возможность принятия</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самостоятельных решений в процессе предпр-ой деятельности, начиная от принятия</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решения заниматься такой деятельностью, выбора вида деятельности,</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организационно-правовой формы, круга учредителей. Предпр-ая деятельность</w:t>
      </w:r>
      <w:r w:rsidR="009A17CE" w:rsidRPr="00355AB5">
        <w:rPr>
          <w:rFonts w:ascii="Times New Roman" w:hAnsi="Times New Roman" w:cs="Times New Roman"/>
          <w:sz w:val="24"/>
          <w:szCs w:val="24"/>
        </w:rPr>
        <w:t xml:space="preserve"> </w:t>
      </w:r>
      <w:r w:rsidRPr="00355AB5">
        <w:rPr>
          <w:rFonts w:ascii="Times New Roman" w:hAnsi="Times New Roman" w:cs="Times New Roman"/>
          <w:sz w:val="24"/>
          <w:szCs w:val="24"/>
        </w:rPr>
        <w:t>сопряжена с риском и направлена на систематическое получение прибыли.</w:t>
      </w:r>
    </w:p>
    <w:p w:rsidR="00DE04A8" w:rsidRPr="00355AB5" w:rsidRDefault="00E505B2" w:rsidP="00355AB5">
      <w:pPr>
        <w:pStyle w:val="a3"/>
        <w:ind w:firstLine="284"/>
        <w:rPr>
          <w:b/>
          <w:bCs/>
        </w:rPr>
      </w:pPr>
      <w:r w:rsidRPr="00355AB5">
        <w:rPr>
          <w:b/>
          <w:bCs/>
        </w:rPr>
        <w:t>2. назовите и раскройте конституционно-правовые принципы рыночной экономики в России.</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Анализируя роль конституционных принципов в деятельности Конституционного Суда РФ, в частности, в определении принципов правового регулирования рыночной экономики, Г.А. Гаджиев выделяет три группы принципов правового регулирования экономических отношений:</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общие принципы права, к которым относятся принципы справедливости, соразмерности при ограничении прав, принцип юридической безопасности и принцип добросовестности и недопустимости злоупотребления субъективными правами;</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общие конституционные принципы рыночной экономики (принципы правового государства, демократии, разделения властей, равенства перед законом и судом, социальной рыночной экономики);</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 xml:space="preserve">специальные принципы рыночной экономики. </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  Анализ практики Конституционного Суда РФ показывает, что наиболее важными принципами, лежащими в основе решений Конституционного Суда РФ при разрешении им компетенционных споров, являются:</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принцип соразмерности ограничения основных прав, а также соразмерности мер ответственности совершенному правонарушению;</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принцип определенности, ясности и недвусмысленности правовой нормы;</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принцип юридической безопасности.</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 xml:space="preserve">Конституционный принцип соразмерности ограничения основных прав по сути устанавливает пределы вмешательства публичного вмешательства в частноправовую сферу, определяет соотношение общественного и личного интересов. </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 xml:space="preserve">Принцип недопустимости чрезмерных ограничений конституционных прав наиболее часто лежит в основе аргументации Конституционного Суда РФ при разрешении споров в сфере налогообложения, особенно в части погашения недоимок и взимания штрафов. В соответствии с данным принципом налогообложение не должно быть несоразмерным, т.е. таким, чтобы оно могло парализовать реализацию гражданами конституционных прав, основные права и свободы гарантируются гражданам Конституцией РФ без каких-либо условностей фискального характера. Ни Правительство Российской Федерации, ни другие органы исполнительной власти не вправе устанавливать не предусмотренные федеральным законом обязанности и обременения, ограничивающие конституционные права и свободы граждан. </w:t>
      </w:r>
    </w:p>
    <w:p w:rsidR="00D051D7" w:rsidRPr="00355AB5"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 xml:space="preserve">Принцип соразмерности также распространяется на порядок определения мер ответственности в зависимости от тяжести совершенного правонарушения, степени его общественной опасности, а также на пределы мер федерального воздействия на органы государственной власти субъектов Российской Федерации и пределы вмешательства государства в решение вопросов местного значения. </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Принцип определенности правовой нормы раскрывается Конституционным Судом РФ следующим образом: «Неопределенность содержания правовой нормы не может обеспечить ее единообразное понимание, создает возможность злоупотребления исполнительной властью своими полномочиями, порождает противоречивую правоприменительную практику, ослабляет гарантии защиты конституционных прав и свободы, может привести к произволу и, следовательно, нарушению принципов равенства, а также верховенства закона; самого по себе нарушения требования определенности правовой нормы, влекущего ее произвольное толкование правоприменителем, достаточно для признания такой нормы не соответствующей Конституции Российской Федерации».</w:t>
      </w:r>
    </w:p>
    <w:p w:rsidR="004D568F" w:rsidRPr="004D568F" w:rsidRDefault="004D568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4D568F">
        <w:rPr>
          <w:rFonts w:ascii="Times New Roman" w:eastAsia="Times New Roman" w:hAnsi="Times New Roman"/>
          <w:sz w:val="24"/>
          <w:szCs w:val="24"/>
          <w:lang w:eastAsia="ru-RU"/>
        </w:rPr>
        <w:t xml:space="preserve">В отношении законов о налогах, устанавливающих новые налоги или ухудшающих положение налогоплательщиков, Конституция РФ устанавливает принцип запрета введения обратной силы, раскрытый в решениях Конституционного Суда РФ. </w:t>
      </w:r>
    </w:p>
    <w:p w:rsidR="00D051D7" w:rsidRPr="00355AB5" w:rsidRDefault="00D051D7"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 xml:space="preserve">Экономической основой конституционного строя Российской Федерации является находящееся в стадии становления социальное рыночное хозяйство, в рамках которого производство и распределение товаров и благ осуществляются в основном посредством рыночных отношений. Их участниками выступают частные субъекты хозяйствования, конкурирующие между собой. Российская Федерация поддерживает эту конкуренцию, а также принимает меры к предотвращению монопольных привилегий и осуществляет соответствующий контроль. </w:t>
      </w:r>
    </w:p>
    <w:p w:rsidR="00D051D7" w:rsidRPr="00355AB5" w:rsidRDefault="00D051D7"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Согласно ст. 8 Конституции РФ,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051D7" w:rsidRPr="00355AB5" w:rsidRDefault="00D051D7"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Создавая социальное рыночное хозяйство, Российская Федерация стремится обеспечивать свободу экономической деятельности, предпринимательства и труда, добросовестную конкуренцию и общественную пользу, чтобы регулирование государством хозяйственной жизни осуществлялось в интересах человека и общества, а экономические отношения строились на социальном партнерстве между человеком и государством, работником и работодателем, производителем и покупателем.</w:t>
      </w:r>
    </w:p>
    <w:p w:rsidR="00D051D7" w:rsidRPr="00355AB5" w:rsidRDefault="00D051D7"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В условиях развивающейся рыночной экономики в России производство и распределение благ осуществляются как частными, так и государственными предприятиями и учреждениями, включая предприятия и учреждения субъектов Российской Федерации.</w:t>
      </w:r>
    </w:p>
    <w:p w:rsidR="00D051D7" w:rsidRPr="00355AB5" w:rsidRDefault="00D051D7"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Государство в различных формах должно нести ответственность за наиболее важные стороны организации производства и распределения в стране в целом, в особенности за то, что в наибольшей степени затрагивает интересы населения. Речь идет в первую очередь о надежности снабжения населения всем необходимым; о гарантиях роста производства и обеспечения участия в производстве и распределении всех работоспособных лиц (т.е. о занятости); о смягчении последствий нестабильности в экономике (регулирование цен и т.п.) или колебаний спроса на международном рынке о снятии внутреннего напряжения в регионах и между теми или иными сферами жизни и группами людей.</w:t>
      </w:r>
    </w:p>
    <w:p w:rsidR="00D051D7" w:rsidRPr="00355AB5" w:rsidRDefault="00D051D7"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Для экономической системы Российской Федерации характерно многообразие форм собственности. Регулирование отношений собственности осуществляется посредством различных правовых норм, центральное место среди которых принадлежит конституционным нормам – основе всего правового регулирования отношений собственности.</w:t>
      </w:r>
    </w:p>
    <w:p w:rsidR="00D051D7" w:rsidRPr="00355AB5" w:rsidRDefault="00D051D7" w:rsidP="00355AB5">
      <w:pPr>
        <w:pStyle w:val="HTML"/>
        <w:ind w:firstLine="284"/>
        <w:rPr>
          <w:rFonts w:ascii="Times New Roman" w:hAnsi="Times New Roman" w:cs="Times New Roman"/>
          <w:sz w:val="24"/>
          <w:szCs w:val="24"/>
        </w:rPr>
      </w:pPr>
      <w:r w:rsidRPr="00355AB5">
        <w:rPr>
          <w:rFonts w:ascii="Times New Roman" w:hAnsi="Times New Roman" w:cs="Times New Roman"/>
          <w:sz w:val="24"/>
          <w:szCs w:val="24"/>
        </w:rPr>
        <w:t>Конституционное регулирование отношений собственности имеет свою специфику. Она выражается в том, что главной задачей является  юридическое закрепление форм собственности, признаваемых государством. Таким образом, именно конституционные нормы решают вопрос о том, какие формы собственности государством признаются и гарантируются. Конституция Российской Федерации (ст. 8) исходит из того, что экономической системе Российской Федерации присуща собственность в ее различных формах – частной, государственной, муниципальной и др. В Конституции также устанавливается (ст. 9), что земля и другие природные ресурсы могут находиться в частной, государственной, муниципальной и иных формах собственности. Они используются и охраняются в Российской Федерации как основа жизни и деятельности народов, проживающих на соответствующей территории.</w:t>
      </w:r>
    </w:p>
    <w:p w:rsidR="00E505B2" w:rsidRPr="00355AB5" w:rsidRDefault="00D051D7" w:rsidP="00355AB5">
      <w:pPr>
        <w:pStyle w:val="a3"/>
        <w:ind w:firstLine="284"/>
        <w:rPr>
          <w:b/>
          <w:bCs/>
        </w:rPr>
      </w:pPr>
      <w:r w:rsidRPr="00355AB5">
        <w:rPr>
          <w:b/>
          <w:bCs/>
        </w:rPr>
        <w:t>3. в чем состоят юридические признаки рыночной экономики?</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Хотя рыночная экономика и многозначное понятие, главный ее признак все же можно выделить. Это принцип свободы хозяйственной деятельности.</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Естественно, экономическая свобода, как и политическая, социальная, духовная, нравственная, ограничена общественно устанавливаемыми пределами, не позволяющими ей вылиться в анархию, превратиться в средство необузданного экономического произвола. Без системы общественных ограничений свобода одних станет засильем для других. Но в то же время наличие ограничений не свидетельствует, что в условиях их действия свобода заключена в заранее заданные рамки. Весь вопрос в том, каков уровень ограничений. Сужая ограничения, можно свести зону экономической свободы к нулю, а, расширяя свободное экономическое пространство, можно сделать его и при наличии ограничений не сковывающим хозяйственную деятельность, инициативу, предприимчивость.</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Главный принцип рыночной экономики декларирует право любого хозяйствующего субъекта, будь то человек, семья, группа, коллектив предприятия, выбирать желаемый, целесообразный, выгодный, предпочтительный вид экономической деятельности и осуществлять эту деятельность в любой допускаемой законом форме. Закон же призван ограничивать и запрещать те виды экономической и хозяйственной деятельности, которые представляют реальную опасность жизни и свободе людей, общественной стабильности, противоречат нормам морали. Все остальное должно быть разрешено как в форме индивидуальной трудовой, так и в ее коллективных и государственных формах деятельности.</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Таким образом, в рыночной экономике действует следующий исходный принцип: "Каждый субъект вправе избирать для себя произвольную форму экономической, хозяйственной деятельности, кроме запрещенных законом, ввиду их общественной опасности".</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Равноправие форм собственности в рыночной экономике.</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Следует отметить, что в рынке реализуется и принцип всеобщности. Он обусловливает комплексность рыночного хозяйства, где не должно быть структур, не пользующихся товарно-денежными отношениями, которые являются наиболее важными атрибутами рынка в экономике.</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Определяющим принципом рыночной экономики является также равноправие рыночных субъектов с разными формами собственности. Этот принцип гласит: экономические права каждого из данных субъектов, включая возможности осуществления экономической деятельности, ограничения, налоги, льготы, санкции, должны быть адекватны для всех субъектов. В том смысле, что они не зависят от формы собственности, существующей на данном предприятии.</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Естественно, равноправие или, лучше говорить, адекватность прав предприятий с разными формами собственности не следует воспринимать как абсолютное равенство, одинаковость, неразличимость. Разные формы собственности сами собой, поневоле создают разные производственные, экономические возможности. К тому же нерационально иметь одинаковые правила, скажем, налогообложения для предприятий с большим и малым коллективами и частников.</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Речь идет о другом: чтобы не создавать "особых" условий специального режима благоприятствования по признаку формы собственности, ставя в выгодное положение одну из них и в невыгодное - другую. В сущности, это предпосылка честной конкуренции разных форм собственности.</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Вторая, не менее важная сторона декларируемого принципа заключена в предоставлении всем формам собственности права на существование, права быть представленными в экономике. Здесь имеется в виду, прежде всего устранение геноцида по отношению к частной, семейной, групповой собственности на средства производства, столь свойственного в недалеком прошлом советской экономике.</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Плюрализм форм собственности в рыночной экономике, их экономическое равноправие порождают многообразие этих форм, не присущее обычно экономике государственного типа.</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Независимость хозяйствования.</w:t>
      </w:r>
    </w:p>
    <w:p w:rsidR="00E344FF" w:rsidRPr="00E344FF" w:rsidRDefault="00E344F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344FF">
        <w:rPr>
          <w:rFonts w:ascii="Times New Roman" w:eastAsia="Times New Roman" w:hAnsi="Times New Roman"/>
          <w:sz w:val="24"/>
          <w:szCs w:val="24"/>
          <w:lang w:eastAsia="ru-RU"/>
        </w:rPr>
        <w:t>Уже было сказано о самостоятельности в выборе форм и видов деятельности, однако к этому следует добавить: рыночной экономике свойственны процессы саморегулирования, распространяющиеся не только на управление предприятием, но и на его создание и ликвидацию. Причем, в отличие от условий государственной экономики, в рамках рынка предприятия независимы от разного рода государственных директив, а в идеале - зависят только от финансового состояния на самом предприятии. Итак, на основе перечисленных фундаментальных принципов функционирует вся рыночная экономическая система.</w:t>
      </w:r>
    </w:p>
    <w:p w:rsidR="00D051D7" w:rsidRPr="00355AB5" w:rsidRDefault="00D051D7" w:rsidP="00355AB5">
      <w:pPr>
        <w:pStyle w:val="a3"/>
        <w:ind w:firstLine="284"/>
        <w:rPr>
          <w:b/>
          <w:bCs/>
        </w:rPr>
      </w:pPr>
      <w:r w:rsidRPr="00355AB5">
        <w:rPr>
          <w:b/>
          <w:bCs/>
        </w:rPr>
        <w:t>4. раскройте и обоснуйте в чем состоит роль государства в рыночной экономики.</w:t>
      </w:r>
    </w:p>
    <w:p w:rsidR="00AC2DC6" w:rsidRPr="00AC2DC6" w:rsidRDefault="00AC2DC6"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AC2DC6">
        <w:rPr>
          <w:rFonts w:ascii="Times New Roman" w:eastAsia="Times New Roman" w:hAnsi="Times New Roman"/>
          <w:sz w:val="24"/>
          <w:szCs w:val="24"/>
          <w:lang w:eastAsia="ru-RU"/>
        </w:rPr>
        <w:t>Вопрос о месте и роли государства в современной экономике является одним из центральных как в теории, так и на практике. Принципиальные подходы к решению данной проблемы, предлагаемые различными научными школами, существенно различаются. С одной стороны, широко известна позиция либеральных экономистов относительно минимальной роли государства в регулировании экономики. С другой стороны, ряд научных школ обосновывает необходимость активного вмешательства государства в рыночные процессы. Дать однозначный ответ на вопрос об оптимальных масштабах государственного регулирования очень сложно. В истории разных стран были периоды превалирования как первой, так и второй точки зрения.</w:t>
      </w:r>
    </w:p>
    <w:p w:rsidR="00AC2DC6" w:rsidRPr="00AC2DC6" w:rsidRDefault="00AC2DC6"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AC2DC6">
        <w:rPr>
          <w:rFonts w:ascii="Times New Roman" w:eastAsia="Times New Roman" w:hAnsi="Times New Roman"/>
          <w:sz w:val="24"/>
          <w:szCs w:val="24"/>
          <w:lang w:eastAsia="ru-RU"/>
        </w:rPr>
        <w:t xml:space="preserve">Особое место государства в системе общественных институтов определяется тем, что государство – это субъект управления, который обеспечивает организацию и функционирование всех элементов социально-экономической системы. Выступая как представитель общества в целом, оно устанавливает правила функционирования и взаимодействия других экономических агентов и осуществляет контроль за их соблюдением. В рыночной экономике государство является единственным субъектом, обладающим </w:t>
      </w:r>
      <w:r w:rsidRPr="00AC2DC6">
        <w:rPr>
          <w:rFonts w:ascii="Times New Roman" w:eastAsia="Times New Roman" w:hAnsi="Times New Roman"/>
          <w:i/>
          <w:iCs/>
          <w:sz w:val="24"/>
          <w:szCs w:val="24"/>
          <w:lang w:eastAsia="ru-RU"/>
        </w:rPr>
        <w:t>законным правом принуждения.</w:t>
      </w:r>
      <w:r w:rsidRPr="00AC2DC6">
        <w:rPr>
          <w:rFonts w:ascii="Times New Roman" w:eastAsia="Times New Roman" w:hAnsi="Times New Roman"/>
          <w:sz w:val="24"/>
          <w:szCs w:val="24"/>
          <w:lang w:eastAsia="ru-RU"/>
        </w:rPr>
        <w:t xml:space="preserve"> Это право реализуется в виде системы санкций, применяемых в случае нарушения действующего законодательства, и, как правило, облекается в законодательную форму. С другой стороны, государство выступает и как равноправный субъект хозяйствования наряду с частными компаниями, поскольку в лице госпредприятий осуществляет производство определенных видов товаров и услуг (в том числе рыночных).</w:t>
      </w:r>
    </w:p>
    <w:p w:rsidR="00AC2DC6" w:rsidRPr="00AC2DC6" w:rsidRDefault="00AC2DC6"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AC2DC6">
        <w:rPr>
          <w:rFonts w:ascii="Times New Roman" w:eastAsia="Times New Roman" w:hAnsi="Times New Roman"/>
          <w:sz w:val="24"/>
          <w:szCs w:val="24"/>
          <w:lang w:eastAsia="ru-RU"/>
        </w:rPr>
        <w:t xml:space="preserve">Место и роль государства в экономической теории и на практике обычно рассматриваются исходя их его взаимодействия с рыночным механизмом. Необходимость государственного регулирования экономики связана с наличием ситуаций, в которых результат действия свободных рыночных сил не эффективен с точки зрения общества в целом. Иными словами, что государственное вмешательство в экономику признается оправданным только в тех случаях, когда рынок не работает или не обеспечивает оптимального использования ресурсов с позиции общественных интересов. Такие ситуации именуются </w:t>
      </w:r>
      <w:r w:rsidRPr="00AC2DC6">
        <w:rPr>
          <w:rFonts w:ascii="Times New Roman" w:eastAsia="Times New Roman" w:hAnsi="Times New Roman"/>
          <w:b/>
          <w:bCs/>
          <w:sz w:val="24"/>
          <w:szCs w:val="24"/>
          <w:lang w:eastAsia="ru-RU"/>
        </w:rPr>
        <w:t>“провалами” рынка</w:t>
      </w:r>
      <w:r w:rsidRPr="00AC2DC6">
        <w:rPr>
          <w:rFonts w:ascii="Times New Roman" w:eastAsia="Times New Roman" w:hAnsi="Times New Roman"/>
          <w:sz w:val="24"/>
          <w:szCs w:val="24"/>
          <w:lang w:eastAsia="ru-RU"/>
        </w:rPr>
        <w:t>. Обычно к их числу относятся:</w:t>
      </w:r>
    </w:p>
    <w:p w:rsidR="00AC2DC6" w:rsidRPr="00AC2DC6" w:rsidRDefault="00AC2DC6"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AC2DC6">
        <w:rPr>
          <w:rFonts w:ascii="Times New Roman" w:eastAsia="Times New Roman" w:hAnsi="Times New Roman"/>
          <w:sz w:val="24"/>
          <w:szCs w:val="24"/>
          <w:lang w:eastAsia="ru-RU"/>
        </w:rPr>
        <w:t>1. принятие законодательства и контроль за его исполнением, обеспечение соблюдения прав собственности и договорных обязательств;</w:t>
      </w:r>
    </w:p>
    <w:p w:rsidR="00AC2DC6" w:rsidRPr="00AC2DC6" w:rsidRDefault="00AC2DC6"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AC2DC6">
        <w:rPr>
          <w:rFonts w:ascii="Times New Roman" w:eastAsia="Times New Roman" w:hAnsi="Times New Roman"/>
          <w:sz w:val="24"/>
          <w:szCs w:val="24"/>
          <w:lang w:eastAsia="ru-RU"/>
        </w:rPr>
        <w:t>2.. предоставление так называемых “общественных благ”, распределения ресурсов для их производства. Для общественных благ характерны два свойства:</w:t>
      </w:r>
    </w:p>
    <w:p w:rsidR="00AC2DC6" w:rsidRPr="00AC2DC6" w:rsidRDefault="00AC2DC6" w:rsidP="00355AB5">
      <w:pPr>
        <w:numPr>
          <w:ilvl w:val="0"/>
          <w:numId w:val="7"/>
        </w:numPr>
        <w:spacing w:before="100" w:beforeAutospacing="1" w:after="100" w:afterAutospacing="1" w:line="240" w:lineRule="auto"/>
        <w:ind w:left="0" w:firstLine="284"/>
        <w:rPr>
          <w:rFonts w:ascii="Times New Roman" w:eastAsia="Times New Roman" w:hAnsi="Times New Roman"/>
          <w:sz w:val="24"/>
          <w:szCs w:val="24"/>
          <w:lang w:eastAsia="ru-RU"/>
        </w:rPr>
      </w:pPr>
      <w:r w:rsidRPr="00AC2DC6">
        <w:rPr>
          <w:rFonts w:ascii="Times New Roman" w:eastAsia="Times New Roman" w:hAnsi="Times New Roman"/>
          <w:sz w:val="24"/>
          <w:szCs w:val="24"/>
          <w:lang w:eastAsia="ru-RU"/>
        </w:rPr>
        <w:t xml:space="preserve">во-первых, </w:t>
      </w:r>
      <w:r w:rsidRPr="00AC2DC6">
        <w:rPr>
          <w:rFonts w:ascii="Times New Roman" w:eastAsia="Times New Roman" w:hAnsi="Times New Roman"/>
          <w:i/>
          <w:iCs/>
          <w:sz w:val="24"/>
          <w:szCs w:val="24"/>
          <w:lang w:eastAsia="ru-RU"/>
        </w:rPr>
        <w:t>неконкурентность:</w:t>
      </w:r>
      <w:r w:rsidRPr="00AC2DC6">
        <w:rPr>
          <w:rFonts w:ascii="Times New Roman" w:eastAsia="Times New Roman" w:hAnsi="Times New Roman"/>
          <w:sz w:val="24"/>
          <w:szCs w:val="24"/>
          <w:lang w:eastAsia="ru-RU"/>
        </w:rPr>
        <w:t xml:space="preserve"> потребители не конкурируют за право воспользоваться такими благами, поскольку увеличение числа потребителей не снижает полезности, которая достается каждому из них;</w:t>
      </w:r>
    </w:p>
    <w:p w:rsidR="00AC2DC6" w:rsidRPr="00AC2DC6" w:rsidRDefault="00AC2DC6" w:rsidP="00355AB5">
      <w:pPr>
        <w:numPr>
          <w:ilvl w:val="0"/>
          <w:numId w:val="7"/>
        </w:numPr>
        <w:spacing w:before="100" w:beforeAutospacing="1" w:after="100" w:afterAutospacing="1" w:line="240" w:lineRule="auto"/>
        <w:ind w:left="0" w:firstLine="284"/>
        <w:rPr>
          <w:rFonts w:ascii="Times New Roman" w:eastAsia="Times New Roman" w:hAnsi="Times New Roman"/>
          <w:sz w:val="24"/>
          <w:szCs w:val="24"/>
          <w:lang w:eastAsia="ru-RU"/>
        </w:rPr>
      </w:pPr>
      <w:r w:rsidRPr="00AC2DC6">
        <w:rPr>
          <w:rFonts w:ascii="Times New Roman" w:eastAsia="Times New Roman" w:hAnsi="Times New Roman"/>
          <w:sz w:val="24"/>
          <w:szCs w:val="24"/>
          <w:lang w:eastAsia="ru-RU"/>
        </w:rPr>
        <w:t xml:space="preserve">во-вторых, </w:t>
      </w:r>
      <w:r w:rsidRPr="00AC2DC6">
        <w:rPr>
          <w:rFonts w:ascii="Times New Roman" w:eastAsia="Times New Roman" w:hAnsi="Times New Roman"/>
          <w:i/>
          <w:iCs/>
          <w:sz w:val="24"/>
          <w:szCs w:val="24"/>
          <w:lang w:eastAsia="ru-RU"/>
        </w:rPr>
        <w:t xml:space="preserve">неисключаемость: </w:t>
      </w:r>
      <w:r w:rsidRPr="00AC2DC6">
        <w:rPr>
          <w:rFonts w:ascii="Times New Roman" w:eastAsia="Times New Roman" w:hAnsi="Times New Roman"/>
          <w:sz w:val="24"/>
          <w:szCs w:val="24"/>
          <w:lang w:eastAsia="ru-RU"/>
        </w:rPr>
        <w:t>ограничить доступ отдельного потребителя или группы потребителей к таким благам очень трудно или вообще невозможно.</w:t>
      </w:r>
    </w:p>
    <w:p w:rsidR="00AC2DC6" w:rsidRPr="00355AB5" w:rsidRDefault="00AC2DC6" w:rsidP="00355AB5">
      <w:pPr>
        <w:pStyle w:val="a3"/>
        <w:numPr>
          <w:ilvl w:val="0"/>
          <w:numId w:val="7"/>
        </w:numPr>
        <w:ind w:left="0" w:firstLine="284"/>
      </w:pPr>
      <w:r w:rsidRPr="00355AB5">
        <w:t xml:space="preserve">3. наличие </w:t>
      </w:r>
      <w:r w:rsidRPr="00355AB5">
        <w:rPr>
          <w:i/>
          <w:iCs/>
        </w:rPr>
        <w:t>внешних эффектов</w:t>
      </w:r>
      <w:r w:rsidRPr="00355AB5">
        <w:t xml:space="preserve"> частной предпринимательской деятельности. Примером внешних эффектов может служить загрязнение окружающей среды. Загрязнение влечет за собой дополнительные издержки для общества, выражающиеся в ухудшении условий жизни, росте заболеваемости и сокращении продолжительности жизни населения на прилегающей территории. Однако, с точки зрения предприятия строительство очистных сооружений означает непроизводительные затраты, и проведение специальных природоохранных мероприятий возможно только при применении регулирующих мер со стороны государства;</w:t>
      </w:r>
    </w:p>
    <w:p w:rsidR="00AC2DC6" w:rsidRPr="00355AB5" w:rsidRDefault="00AC2DC6" w:rsidP="00355AB5">
      <w:pPr>
        <w:pStyle w:val="a3"/>
        <w:numPr>
          <w:ilvl w:val="0"/>
          <w:numId w:val="7"/>
        </w:numPr>
        <w:ind w:left="0" w:firstLine="284"/>
      </w:pPr>
      <w:r w:rsidRPr="00355AB5">
        <w:t>4. несовершенная конкуренция и информационная асимметрия. Тенденция к повышению уровня концентрации производства объективно присуща рыночной системе. Поскольку рынок сам по себе не может ограничить процесс возникновения монополий, задача его регулирования возлагается на государственных структуры;</w:t>
      </w:r>
    </w:p>
    <w:p w:rsidR="00AC2DC6" w:rsidRPr="00355AB5" w:rsidRDefault="00AC2DC6" w:rsidP="00355AB5">
      <w:pPr>
        <w:pStyle w:val="a3"/>
        <w:numPr>
          <w:ilvl w:val="0"/>
          <w:numId w:val="7"/>
        </w:numPr>
        <w:ind w:left="0" w:firstLine="284"/>
      </w:pPr>
      <w:r w:rsidRPr="00355AB5">
        <w:t>5. перераспределения в целях обеспечения социально-экономической справедливости. Рыночное распределение доходов может порождать большее социальное неравенство, чем это желательно для общества. Следовательно, задачей государственного регулирования является обеспечение достойного уровня жизни для тех слоев населения, которые имеют недостаточные доходы в рамках рыночной системы или не имеют их вообще (например, для пенсионеров и инвалидов);</w:t>
      </w:r>
    </w:p>
    <w:p w:rsidR="00AC2DC6" w:rsidRPr="00355AB5" w:rsidRDefault="00AC2DC6" w:rsidP="00355AB5">
      <w:pPr>
        <w:pStyle w:val="a3"/>
        <w:numPr>
          <w:ilvl w:val="0"/>
          <w:numId w:val="7"/>
        </w:numPr>
        <w:ind w:left="0" w:firstLine="284"/>
      </w:pPr>
      <w:r w:rsidRPr="00355AB5">
        <w:t xml:space="preserve">6. регулирование общеэкономического равновесия, предотвращение резких циклических изменений в экономике страны. </w:t>
      </w:r>
    </w:p>
    <w:p w:rsidR="00AC2DC6" w:rsidRPr="00355AB5" w:rsidRDefault="00AC2DC6" w:rsidP="00355AB5">
      <w:pPr>
        <w:pStyle w:val="a3"/>
        <w:numPr>
          <w:ilvl w:val="0"/>
          <w:numId w:val="7"/>
        </w:numPr>
        <w:ind w:left="0" w:firstLine="284"/>
      </w:pPr>
      <w:r w:rsidRPr="00355AB5">
        <w:t xml:space="preserve">Масштабы государственного регулирования зависят не только от объективных факторов, они определяются политическим процессом, общественным выбором. Но даже в либеральных странах влияние государства на экономику широко и не ограничивается компенсацией традиционных провалов рынка. </w:t>
      </w:r>
    </w:p>
    <w:p w:rsidR="00AC2DC6" w:rsidRPr="00355AB5" w:rsidRDefault="00AC2DC6" w:rsidP="00355AB5">
      <w:pPr>
        <w:pStyle w:val="a3"/>
        <w:numPr>
          <w:ilvl w:val="0"/>
          <w:numId w:val="7"/>
        </w:numPr>
        <w:ind w:left="0" w:firstLine="284"/>
      </w:pPr>
      <w:r w:rsidRPr="00355AB5">
        <w:t xml:space="preserve">Следует отметить, что неэффективность присуща не только рыночным механизмам, но и государственному вмешательству в экономику. Расширение регулирующих функций государства и объема подконтрольных ему ресурсов выше определенного предела негативно сказывается на экономической ситуации. К числу подобных </w:t>
      </w:r>
      <w:r w:rsidRPr="00355AB5">
        <w:rPr>
          <w:b/>
          <w:bCs/>
        </w:rPr>
        <w:t>“провалов” государственного сектора</w:t>
      </w:r>
      <w:r w:rsidRPr="00355AB5">
        <w:t xml:space="preserve"> относятся: неполная информированность государства о реальных процессах, происходящих в экономике (прежде всего, на микроуровне); искажающее воздействие государственного воздействия на рыночные процессы; бюрократизация процесса принятия решений, ограниченный контроль над бюрократией и недостаточный уровень ответственности чиновников; ограничения, связанные с политическим процессом; неполный учет общественных приоритетов и др.</w:t>
      </w:r>
    </w:p>
    <w:p w:rsidR="00AC2DC6" w:rsidRPr="00355AB5" w:rsidRDefault="00AC2DC6" w:rsidP="00355AB5">
      <w:pPr>
        <w:pStyle w:val="a3"/>
        <w:numPr>
          <w:ilvl w:val="0"/>
          <w:numId w:val="7"/>
        </w:numPr>
        <w:ind w:left="0" w:firstLine="284"/>
      </w:pPr>
      <w:r w:rsidRPr="00355AB5">
        <w:t>Расширение государственного регулирования экономики оправдано до тех пор, пока его издержки не превышают потери, возникающие вследствие “провалов” рынка. Размеры государственного сектора должны соответствовать спросу на общественные блага, масштабам внешних эффектов, а также реальным возможностям государства по управлению находящимися в его распоряжении ресурсами. Необходимо четкое определение границ между государственным и рыночным секторами экономики.</w:t>
      </w:r>
    </w:p>
    <w:p w:rsidR="00D051D7" w:rsidRPr="00355AB5" w:rsidRDefault="00D051D7" w:rsidP="00355AB5">
      <w:pPr>
        <w:pStyle w:val="a3"/>
        <w:ind w:firstLine="284"/>
        <w:rPr>
          <w:b/>
          <w:bCs/>
        </w:rPr>
      </w:pPr>
      <w:r w:rsidRPr="00355AB5">
        <w:rPr>
          <w:b/>
          <w:bCs/>
        </w:rPr>
        <w:t>5. назовите формы, средства, методы участия государства в рыночной экономике.</w:t>
      </w:r>
    </w:p>
    <w:p w:rsidR="00AC2DC6" w:rsidRPr="00355AB5" w:rsidRDefault="00AC2DC6" w:rsidP="00355AB5">
      <w:pPr>
        <w:pStyle w:val="a3"/>
        <w:ind w:firstLine="284"/>
      </w:pPr>
      <w:r w:rsidRPr="00355AB5">
        <w:t>Современное рыночное хозяйство регулируется различными формами. Однако можно выделить две преобладающие:</w:t>
      </w:r>
    </w:p>
    <w:p w:rsidR="00AC2DC6" w:rsidRPr="00355AB5" w:rsidRDefault="00AC2DC6" w:rsidP="00355AB5">
      <w:pPr>
        <w:pStyle w:val="a3"/>
        <w:ind w:firstLine="284"/>
      </w:pPr>
      <w:r w:rsidRPr="00355AB5">
        <w:t>- экономическое воздействие на производственные процессы (косвенное воздействие);</w:t>
      </w:r>
    </w:p>
    <w:p w:rsidR="00AC2DC6" w:rsidRPr="00355AB5" w:rsidRDefault="00AC2DC6" w:rsidP="00355AB5">
      <w:pPr>
        <w:pStyle w:val="a3"/>
        <w:ind w:firstLine="284"/>
      </w:pPr>
      <w:r w:rsidRPr="00355AB5">
        <w:t>- административное воздействие на экономику (прямое).</w:t>
      </w:r>
    </w:p>
    <w:p w:rsidR="00AC2DC6" w:rsidRPr="00355AB5" w:rsidRDefault="00AC2DC6" w:rsidP="00355AB5">
      <w:pPr>
        <w:pStyle w:val="a3"/>
        <w:ind w:firstLine="284"/>
      </w:pPr>
      <w:r w:rsidRPr="00355AB5">
        <w:t xml:space="preserve">Поскольку речь идет о государственном регулировании, разграничение экономических и административных форм носит условный характер. Любой экономический регулятор несет в себе элементы администрирования. Ведь он приводится в действие посредством административного решения и находится под контролем соответствующего государственного органа. С другой стороны, в административных регуляторах есть момент экономического хотя бы потому, что действие косвенно сказывается на поведении участников экономических отношений. </w:t>
      </w:r>
    </w:p>
    <w:p w:rsidR="00AC2DC6" w:rsidRPr="00355AB5" w:rsidRDefault="00AC2DC6" w:rsidP="00355AB5">
      <w:pPr>
        <w:pStyle w:val="a3"/>
        <w:ind w:firstLine="284"/>
      </w:pPr>
      <w:r w:rsidRPr="00355AB5">
        <w:t xml:space="preserve">Несмотря на некоторую схожесть, экономические и административные формы государственного регулирования все-таки являются противоположностями. Административные формы существенно снижают свободу выбора, они блокируют действие соответствующих рыночных регуляторов. Если предприятию, например, директивно определены объем производимой продукции и размеры поставок сырья, оно не может отреагировать на изменение рыночной конъюнктуры путем увеличения или сокращения ее выпуска. Чем шире действие административных методов регулирования, тем меньше сфера распространения и ниже эффективность реальных рыночных отношений. </w:t>
      </w:r>
    </w:p>
    <w:p w:rsidR="00AC2DC6" w:rsidRPr="00355AB5" w:rsidRDefault="00AC2DC6" w:rsidP="00355AB5">
      <w:pPr>
        <w:pStyle w:val="a3"/>
        <w:ind w:firstLine="284"/>
      </w:pPr>
      <w:r w:rsidRPr="00355AB5">
        <w:t xml:space="preserve">Экономические формы регулирования, напротив, адекватны природе рынка. Они непосредственно воздействуют на его конъюнктуру и косвенно на производителей и потребителей товаров и услуг. Например, увеличение трансфертных платежей изменяет конъюнктуру рынка потребительских товаров и услуг, что, в свою очередь, способствует повышению цен и заставляет производителей увеличивать объем предложения. </w:t>
      </w:r>
    </w:p>
    <w:p w:rsidR="00AC2DC6" w:rsidRPr="00355AB5" w:rsidRDefault="00AC2DC6" w:rsidP="00355AB5">
      <w:pPr>
        <w:pStyle w:val="a3"/>
        <w:ind w:firstLine="284"/>
      </w:pPr>
      <w:r w:rsidRPr="00355AB5">
        <w:t xml:space="preserve">Государство выполняет свои функции, применяя разнообразные методы воздействия на экономику. Рыночная система предъявляет достаточно жесткие требования к методам государственного регулирования: </w:t>
      </w:r>
    </w:p>
    <w:p w:rsidR="00AC2DC6" w:rsidRPr="00355AB5" w:rsidRDefault="00AC2DC6" w:rsidP="00355AB5">
      <w:pPr>
        <w:pStyle w:val="a3"/>
        <w:ind w:firstLine="284"/>
      </w:pPr>
      <w:r w:rsidRPr="00355AB5">
        <w:t xml:space="preserve">- недопустимы действия государства, разрывающие связи внутри рыночного механизма (директивное планирование, натуральное распределение, административный контроль над ценами). Однако это не означает, что государство снимает с себя ответственность за уровень и динамику цен, воздействуя на них экономическими методами. Рыночная система не исключает планирования на уровне предприятий, регионов и даже народного хозяйства; </w:t>
      </w:r>
    </w:p>
    <w:p w:rsidR="00AC2DC6" w:rsidRPr="00355AB5" w:rsidRDefault="00AC2DC6" w:rsidP="00355AB5">
      <w:pPr>
        <w:pStyle w:val="a3"/>
        <w:ind w:firstLine="284"/>
      </w:pPr>
      <w:r w:rsidRPr="00355AB5">
        <w:t xml:space="preserve">- рынок - самонастраивающаяся система и воздействовать на него можно лишь экономическими мерами, что не исключает мер административных; </w:t>
      </w:r>
    </w:p>
    <w:p w:rsidR="00AC2DC6" w:rsidRPr="00355AB5" w:rsidRDefault="00AC2DC6" w:rsidP="00355AB5">
      <w:pPr>
        <w:pStyle w:val="a3"/>
        <w:ind w:firstLine="284"/>
      </w:pPr>
      <w:r w:rsidRPr="00355AB5">
        <w:t xml:space="preserve">- государство должно отслеживать результаты применения тех или иных регуляторов и нести ответственность за последствия собственных решений и действий. </w:t>
      </w:r>
    </w:p>
    <w:p w:rsidR="00AC2DC6" w:rsidRPr="00355AB5" w:rsidRDefault="00AC2DC6" w:rsidP="00355AB5">
      <w:pPr>
        <w:pStyle w:val="1"/>
        <w:ind w:firstLine="284"/>
        <w:rPr>
          <w:b w:val="0"/>
          <w:sz w:val="24"/>
          <w:szCs w:val="24"/>
        </w:rPr>
      </w:pPr>
      <w:r w:rsidRPr="00355AB5">
        <w:rPr>
          <w:b w:val="0"/>
          <w:sz w:val="24"/>
          <w:szCs w:val="24"/>
        </w:rPr>
        <w:t>Экономическое регулирование со стороны государства достигается многочисленными методами. К ним можно отнести кредитно-денежное и бюджетно-налоговое регулирование. Главными инструментами кредитно-денежной политики являются формирование государством обязательных резервов банков и ставки межбанковского кредита, операции центрального банка с государственными облигациями на рынке ценных бумаг и т.д.</w:t>
      </w:r>
    </w:p>
    <w:p w:rsidR="00AC2DC6" w:rsidRPr="00355AB5" w:rsidRDefault="00AC2DC6" w:rsidP="00355AB5">
      <w:pPr>
        <w:pStyle w:val="a3"/>
        <w:ind w:firstLine="284"/>
      </w:pPr>
      <w:r w:rsidRPr="00355AB5">
        <w:rPr>
          <w:b/>
          <w:bCs/>
        </w:rPr>
        <w:t>Экономические методы</w:t>
      </w:r>
      <w:r w:rsidRPr="00355AB5">
        <w:t xml:space="preserve"> применяются для решения ключевых задач, связанных с поддержанием режима эффективного функционирования и динамичного развития рыночной экономики. К этим задачам относится осуществление структурного регулирования, региональной политики, обеспечение нового качества экономического роста, развитие внешнеполитической деятельности страны.</w:t>
      </w:r>
    </w:p>
    <w:p w:rsidR="00AC2DC6" w:rsidRPr="00355AB5" w:rsidRDefault="00AC2DC6" w:rsidP="00355AB5">
      <w:pPr>
        <w:pStyle w:val="a3"/>
        <w:ind w:firstLine="284"/>
      </w:pPr>
      <w:r w:rsidRPr="00355AB5">
        <w:t>Административные методы государственного регулирования находят эффективное применение по крайней мере в пяти направлениях.</w:t>
      </w:r>
    </w:p>
    <w:p w:rsidR="00AC2DC6" w:rsidRPr="00355AB5" w:rsidRDefault="00AC2DC6" w:rsidP="00355AB5">
      <w:pPr>
        <w:pStyle w:val="a3"/>
        <w:ind w:firstLine="284"/>
      </w:pPr>
      <w:r w:rsidRPr="00355AB5">
        <w:t>Первое - прямой контроль государства над монопольными рынками; административное регулирование рынка тех товаров неэластичного спроса, которые отнесены к монополии государства, с применением планирования цен, введением жестких ставок акцизных налогов (например, водка).</w:t>
      </w:r>
    </w:p>
    <w:p w:rsidR="00AC2DC6" w:rsidRPr="00355AB5" w:rsidRDefault="00AC2DC6" w:rsidP="00355AB5">
      <w:pPr>
        <w:pStyle w:val="a3"/>
        <w:ind w:firstLine="284"/>
      </w:pPr>
      <w:r w:rsidRPr="00355AB5">
        <w:t>Второе - обеспечение экологической безопасности производства.</w:t>
      </w:r>
    </w:p>
    <w:p w:rsidR="00AC2DC6" w:rsidRPr="00355AB5" w:rsidRDefault="00AC2DC6" w:rsidP="00355AB5">
      <w:pPr>
        <w:pStyle w:val="a3"/>
        <w:ind w:firstLine="284"/>
      </w:pPr>
      <w:r w:rsidRPr="00355AB5">
        <w:t xml:space="preserve">Третье - разработка стандартов, необходимых для осуществления всех видов производственной и экономической деятельности, и контроль за их выполнением. </w:t>
      </w:r>
    </w:p>
    <w:p w:rsidR="00AC2DC6" w:rsidRPr="00355AB5" w:rsidRDefault="00AC2DC6" w:rsidP="00355AB5">
      <w:pPr>
        <w:pStyle w:val="a3"/>
        <w:ind w:firstLine="284"/>
      </w:pPr>
      <w:r w:rsidRPr="00355AB5">
        <w:t>Четвертое - определение и поддержание минимально допустимых параметров жизни населения.</w:t>
      </w:r>
    </w:p>
    <w:p w:rsidR="00AC2DC6" w:rsidRPr="00355AB5" w:rsidRDefault="00AC2DC6" w:rsidP="00355AB5">
      <w:pPr>
        <w:pStyle w:val="a3"/>
        <w:ind w:firstLine="284"/>
      </w:pPr>
      <w:r w:rsidRPr="00355AB5">
        <w:t xml:space="preserve">Пятое - защита национальных интересов в сфере международных экономических отношений. </w:t>
      </w:r>
    </w:p>
    <w:p w:rsidR="00AC2DC6" w:rsidRPr="00355AB5" w:rsidRDefault="00AC2DC6" w:rsidP="00355AB5">
      <w:pPr>
        <w:pStyle w:val="a3"/>
        <w:ind w:firstLine="284"/>
      </w:pPr>
      <w:r w:rsidRPr="00355AB5">
        <w:t xml:space="preserve">Нетрудно заметить, что сфера применения административных регуляторов довольно обширна. В странах с развитыми рыночными отношениями они успешно «работают» на повышение эффективности экономики. </w:t>
      </w:r>
    </w:p>
    <w:p w:rsidR="00AC2DC6" w:rsidRPr="00355AB5" w:rsidRDefault="00AC2DC6" w:rsidP="00355AB5">
      <w:pPr>
        <w:pStyle w:val="a3"/>
        <w:ind w:firstLine="284"/>
      </w:pPr>
      <w:r w:rsidRPr="00355AB5">
        <w:t>В хозяйственной практике различные методы регулирования ( как экономические, так и административные) играют различную роль. Одни являются опорными, т.е. главным средством достижения поставленных целей, другие выступают в качестве своеобразных амортизаторов, которые должны «гасить» негативные эффекты, сопровождающие государственное регулирование экономики.</w:t>
      </w:r>
    </w:p>
    <w:p w:rsidR="00AC2DC6" w:rsidRPr="00355AB5" w:rsidRDefault="00AC2DC6" w:rsidP="00355AB5">
      <w:pPr>
        <w:pStyle w:val="a3"/>
        <w:ind w:firstLine="284"/>
      </w:pPr>
      <w:r w:rsidRPr="00355AB5">
        <w:t>Организационной формой использования методов государственного регулирования являются государственные программы. Их составлению предшествуют прогнозы. Экономическим прогнозированием занимается эконометрика. Она оснащена сложным математическим аппаратом и современной электронно-вычислительной техникой.</w:t>
      </w:r>
    </w:p>
    <w:p w:rsidR="00AC2DC6" w:rsidRPr="00355AB5" w:rsidRDefault="00AC2DC6" w:rsidP="00355AB5">
      <w:pPr>
        <w:pStyle w:val="a3"/>
        <w:ind w:firstLine="284"/>
      </w:pPr>
      <w:r w:rsidRPr="00355AB5">
        <w:t>В программе определяются:</w:t>
      </w:r>
    </w:p>
    <w:p w:rsidR="00AC2DC6" w:rsidRPr="00355AB5" w:rsidRDefault="00AC2DC6" w:rsidP="00355AB5">
      <w:pPr>
        <w:pStyle w:val="a3"/>
        <w:ind w:firstLine="284"/>
      </w:pPr>
      <w:r w:rsidRPr="00355AB5">
        <w:t>- цель регулирования,</w:t>
      </w:r>
    </w:p>
    <w:p w:rsidR="00AC2DC6" w:rsidRPr="00355AB5" w:rsidRDefault="00AC2DC6" w:rsidP="00355AB5">
      <w:pPr>
        <w:pStyle w:val="a3"/>
        <w:ind w:firstLine="284"/>
      </w:pPr>
      <w:r w:rsidRPr="00355AB5">
        <w:t>- варианты экономической политики, обеспечивающие достижение цели;</w:t>
      </w:r>
    </w:p>
    <w:p w:rsidR="00AC2DC6" w:rsidRPr="00355AB5" w:rsidRDefault="00AC2DC6" w:rsidP="00355AB5">
      <w:pPr>
        <w:pStyle w:val="a3"/>
        <w:ind w:firstLine="284"/>
      </w:pPr>
      <w:r w:rsidRPr="00355AB5">
        <w:t>- ресурсное покрытие проектов, их бюджет, системы управления и контроля над реализацией программы;</w:t>
      </w:r>
    </w:p>
    <w:p w:rsidR="00AC2DC6" w:rsidRPr="00355AB5" w:rsidRDefault="00AC2DC6" w:rsidP="00355AB5">
      <w:pPr>
        <w:pStyle w:val="a3"/>
        <w:ind w:firstLine="284"/>
      </w:pPr>
      <w:r w:rsidRPr="00355AB5">
        <w:t>- критерии выбора оптимального варианта экономической политики. В программу часто включают резервный вариант регулирования на случай внезапных изменений внутренних и внешних условий развития национальной экономики.</w:t>
      </w:r>
    </w:p>
    <w:p w:rsidR="00AC2DC6" w:rsidRPr="00355AB5" w:rsidRDefault="00AC2DC6" w:rsidP="00355AB5">
      <w:pPr>
        <w:pStyle w:val="a3"/>
        <w:ind w:firstLine="284"/>
      </w:pPr>
      <w:r w:rsidRPr="00355AB5">
        <w:t>Программы могут быть одно- и многоцелевыми, иметь региональный, структурный, национальный и интернациональный характер (например, программа военной реформы). Использование государственных регуляторов придает новое качество рыночной экономике. Она становится регулируемой.</w:t>
      </w:r>
    </w:p>
    <w:p w:rsidR="00DF7E22" w:rsidRDefault="008368A2" w:rsidP="00DF7E22">
      <w:pPr>
        <w:pStyle w:val="a3"/>
        <w:ind w:firstLine="284"/>
        <w:rPr>
          <w:b/>
          <w:bCs/>
        </w:rPr>
      </w:pPr>
      <w:r w:rsidRPr="00355AB5">
        <w:rPr>
          <w:b/>
          <w:bCs/>
        </w:rPr>
        <w:t>6. в чем, по Вашему мнению, состоят современные проблемы государственного регулирования рыночной экономики (правовой аспект)?</w:t>
      </w:r>
    </w:p>
    <w:p w:rsidR="00DF7E22" w:rsidRPr="00DF7E22" w:rsidRDefault="00AC2DC6" w:rsidP="00DF7E22">
      <w:pPr>
        <w:pStyle w:val="a3"/>
        <w:ind w:firstLine="284"/>
      </w:pPr>
      <w:r w:rsidRPr="00DF7E22">
        <w:t>Рыночная экономическая система в России сформирована лишь в самых общих чертах. Можно констатировать наличие основных институциональных условий для её функционирования. Однако дальнейшее прогрессивное развитие рыночных отношений в российской экономике наталкивается на несоответствие институтов государственного регулирования его институциональной среде. Результаты воздействия государства на экономику России пока слабо соответствуют правительственным прогнозам. Поэтому существует острая необходимость исследования институциональной среды и структуры государственного регулирования экономики, формирования целостной системы экономических институтов рыночного хозяйствования, модернизации институциональной среды государственного регулирования российской экономики, с учётом влияния глобальных социально-экономических факторов.</w:t>
      </w:r>
    </w:p>
    <w:p w:rsidR="00DF7E22" w:rsidRPr="00DF7E22" w:rsidRDefault="00AC2DC6" w:rsidP="00DF7E22">
      <w:pPr>
        <w:pStyle w:val="a3"/>
        <w:ind w:firstLine="284"/>
      </w:pPr>
      <w:r w:rsidRPr="00DF7E22">
        <w:t>Следует отметить не только влияние государства на экономику, но и влияние экономики на государство, что отчетливо видно из анализа современной российской политики. Кризисы, «черные вторники», дефолты приводят к смене правительств, государственных деятелей, изменениям институциональной структуры.</w:t>
      </w:r>
    </w:p>
    <w:p w:rsidR="00DF7E22" w:rsidRPr="00DF7E22" w:rsidRDefault="00AC2DC6" w:rsidP="00DF7E22">
      <w:pPr>
        <w:pStyle w:val="a3"/>
        <w:ind w:firstLine="284"/>
      </w:pPr>
      <w:r w:rsidRPr="00DF7E22">
        <w:t>Государственное регулирование экономики осуществляется на основе четко сформулированной государственной экономической политики. Представляется неверным утверждение о том, что термины «государственное регулирование экономики» и «государственная экономическая политика» в наше время идентичны.</w:t>
      </w:r>
    </w:p>
    <w:p w:rsidR="00DF7E22" w:rsidRPr="00DF7E22" w:rsidRDefault="00AC2DC6" w:rsidP="00DF7E22">
      <w:pPr>
        <w:pStyle w:val="a3"/>
        <w:ind w:firstLine="284"/>
      </w:pPr>
      <w:r w:rsidRPr="00DF7E22">
        <w:t>Государственная экономическая политика представляет собой основные направления деятельности государства в сфере экономики, в то время как государственное регулирование экономики - деятельность государства в лице его органов, направленная на реализацию государственной экономической политики с использованием специальных средств, форм и инструментов.</w:t>
      </w:r>
    </w:p>
    <w:p w:rsidR="00AC2DC6" w:rsidRPr="00DF7E22" w:rsidRDefault="00AC2DC6" w:rsidP="00DF7E22">
      <w:pPr>
        <w:pStyle w:val="a3"/>
        <w:ind w:firstLine="284"/>
      </w:pPr>
      <w:r w:rsidRPr="00DF7E22">
        <w:t>Отсутствие четко сформулированной, надлежащим образом оформленной, стабильной и предсказуемой государственной экономической политики является существенным недостатком, препятствующим эффективному государственному регулированию рынка.</w:t>
      </w:r>
    </w:p>
    <w:p w:rsidR="00AC2DC6" w:rsidRPr="00DF7E22" w:rsidRDefault="00AC2DC6" w:rsidP="00DF7E22">
      <w:pPr>
        <w:pStyle w:val="2"/>
        <w:rPr>
          <w:rFonts w:ascii="Times New Roman" w:hAnsi="Times New Roman"/>
          <w:b w:val="0"/>
          <w:i w:val="0"/>
          <w:sz w:val="24"/>
          <w:szCs w:val="24"/>
        </w:rPr>
      </w:pPr>
      <w:r w:rsidRPr="00DF7E22">
        <w:rPr>
          <w:rFonts w:ascii="Times New Roman" w:hAnsi="Times New Roman"/>
          <w:b w:val="0"/>
          <w:i w:val="0"/>
          <w:sz w:val="24"/>
          <w:szCs w:val="24"/>
        </w:rPr>
        <w:t>В настоящее время отсутствует правовая база, обеспечивающая применение средств, инструментов государственного регулирования экономики, создание которой следует рассматривать в качестве приоритетного направления развития законодательства (в широком смысле слова), регулирующего отношения в экономике. Так, например, остро необходимо создание нормативной основы для эффективного применения таких средств как ценообразование, планирование, в том числе программно-целевое планирование и т. д.</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Только после того, как будет создана правовая основа для эффективного применения отдельных средств государственного регулирования, после того как будет обобщен опыт их применения на практике, следует вернуться к вопросу о создании стержневого законодательного акта, определяющего основы государственного регулирования экономики. Вполне возможно, что в качестве такого стержневого акта будет выступать Предпринимательский кодекс России, в котором будет содержаться раздел, посвященный государственному регулированию рынка.</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Анализ отношений, возникающих в рамках исследования проблемы государственного регулирования экономики, в том числе и регулирования отношений в рамках государственного сектора, позволяет говорить о наличии особенностей, специфики предпринимательских отношений, что проявляется в их комплексном характере. Предпринимательские отношения в рамках государственного регулирования экономики включают наряду с имущественными, также административные, финансовые и иные отношения.</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 xml:space="preserve">Таким образом, система государственного регулирования экономики хотя и претерпела значительную эволюцию, но во многих существенных звеньях все еще не сформирована. </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Наиболее важными из нерешенных задач являются:</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 преодоление кризиса неплатежей и ликвидация массовой просроченной задолженности;</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 оздоровление экономического положения предприятий, в том числе оставшихся в собственности государства и находящихся под его контролем, включая улучшение управления принадлежащими государству пакетами акций акционерных предприятий;</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 активизация инвестиционной деятельности, проведение структурной перестройки экономики, повышение ее технического уровня, эффективности и конкурентоспособности;</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 поддержка потенциально жизнеспособных отечественных предприятий, в первую очередь в обрабатывающей промышленности и сельском хозяйстве, развитие которых имеет важное значение для обеспечения экономической независимости и безопасности страны;</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 перекрытие каналов нелегальной утечки капитала за рубеж, улучшение контроля за экспортом и возвратом валюты в страну;</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 создание условий, препятствующих расширению теневой экономики и способствующих возврату отвлеченных в нее финансовых и материальных ресурсов в рамки нормальной, разрешенной законами экономической деятельности.</w:t>
      </w:r>
    </w:p>
    <w:p w:rsidR="00AC2DC6" w:rsidRPr="00DF7E22" w:rsidRDefault="00AC2DC6" w:rsidP="00355AB5">
      <w:pPr>
        <w:pStyle w:val="2"/>
        <w:ind w:firstLine="284"/>
        <w:rPr>
          <w:rFonts w:ascii="Times New Roman" w:hAnsi="Times New Roman"/>
          <w:b w:val="0"/>
          <w:i w:val="0"/>
          <w:sz w:val="24"/>
          <w:szCs w:val="24"/>
        </w:rPr>
      </w:pPr>
      <w:r w:rsidRPr="00DF7E22">
        <w:rPr>
          <w:rFonts w:ascii="Times New Roman" w:hAnsi="Times New Roman"/>
          <w:b w:val="0"/>
          <w:i w:val="0"/>
          <w:sz w:val="24"/>
          <w:szCs w:val="24"/>
        </w:rPr>
        <w:t>Таким образом, существующая в настоящее время система государственного регулирования носит переходный и незавершенный характер. Ход реформ уже показал невозможность эффективного развития экономики в режиме автоматического саморегулирования. Механизм рынка должен быть дополнен инструментами, компенсирующими его недостатки там, где он не срабатывает или приводит к результатам, не отвечающим интересам всего общества. Поэтому дальнейшее развитие реформ будет происходить путем определенных компромиссов между либерализацией и восстановлением инструментов государственного регулирования рынка и социальной сферы.</w:t>
      </w:r>
    </w:p>
    <w:p w:rsidR="008368A2" w:rsidRPr="00355AB5" w:rsidRDefault="008368A2" w:rsidP="00355AB5">
      <w:pPr>
        <w:pStyle w:val="a3"/>
        <w:ind w:firstLine="284"/>
        <w:rPr>
          <w:b/>
          <w:bCs/>
        </w:rPr>
      </w:pPr>
    </w:p>
    <w:p w:rsidR="00453782" w:rsidRPr="00355AB5" w:rsidRDefault="00453782" w:rsidP="00355AB5">
      <w:pPr>
        <w:pStyle w:val="a3"/>
        <w:ind w:firstLine="284"/>
        <w:rPr>
          <w:b/>
          <w:bCs/>
        </w:rPr>
      </w:pPr>
      <w:r w:rsidRPr="00355AB5">
        <w:rPr>
          <w:b/>
          <w:bCs/>
        </w:rPr>
        <w:t>7. назовите, с учетом действующей Конституции РФ, допустимые случаи и пределы вмешательства государства в деятельность субъектов предпринимательства.</w:t>
      </w:r>
    </w:p>
    <w:p w:rsidR="00453782" w:rsidRPr="00355AB5" w:rsidRDefault="00F325C7" w:rsidP="00355AB5">
      <w:pPr>
        <w:pStyle w:val="a3"/>
        <w:ind w:firstLine="284"/>
      </w:pPr>
      <w:r w:rsidRPr="00355AB5">
        <w:t>"законодательно-административное регулирование" подразделяется на такие направления, как законодательное регулирование предпринимательской деятельности; регулирование различных видов подготовительных процессов в предпринимательстве; регулирование рыночных отношений с помощью антимонопольного законодательства, регулирование, связанное с землепользованием отдельных лиц и организаций; административное регулирование цен; вмешательство государства в управление негосударственными предприятиями; регулирование всевозможных торговых операций; и др.</w:t>
      </w:r>
    </w:p>
    <w:p w:rsidR="00F325C7" w:rsidRPr="00355AB5" w:rsidRDefault="00F325C7" w:rsidP="00355AB5">
      <w:pPr>
        <w:pStyle w:val="a3"/>
        <w:ind w:firstLine="284"/>
      </w:pPr>
      <w:r w:rsidRPr="00355AB5">
        <w:t>выделяются различные виды государственного регулирования в зависимости от функций предпринимательской деятельности. Среди них:</w:t>
      </w:r>
      <w:r w:rsidRPr="00355AB5">
        <w:br/>
        <w:t>- регулирование, связанное с "входом и выходом на рыночные отношения" (установление юридического лица, разрешение на виды предпринимательской деятельности, закрытие предприятий);</w:t>
      </w:r>
      <w:r w:rsidRPr="00355AB5">
        <w:br/>
        <w:t>- регулирование процесса строительства заводов, фабрик и т.д.;</w:t>
      </w:r>
      <w:r w:rsidRPr="00355AB5">
        <w:br/>
        <w:t>- регулирование производственной деятельности (производственное оборудование и производственный процесс, объем производства, технология производства, цена, показатель качества и упаковка продукта и др.);</w:t>
      </w:r>
      <w:r w:rsidRPr="00355AB5">
        <w:br/>
        <w:t>- регулирование торговых операций (цена, количество, условия ликвидации задолженностей, торговые партнеры, район торговых операций, метод торговых операций и т.д.);</w:t>
      </w:r>
      <w:r w:rsidRPr="00355AB5">
        <w:br/>
        <w:t>- регулирование транспортировки и хранения товаров;</w:t>
      </w:r>
      <w:r w:rsidRPr="00355AB5">
        <w:br/>
        <w:t>- регулирование, связанное с управлением кадрами и трудом (занятость, зарплата, благосостояние, обучение и переподготовка кадров и др.);</w:t>
      </w:r>
      <w:r w:rsidRPr="00355AB5">
        <w:br/>
        <w:t>- регулирование, связанное с управлением финансами (создание фондов, использование фондов, управление финансами и налоговая деятельность, управление регистрацией на бирже ценных бумаг, и др.).</w:t>
      </w:r>
      <w:r w:rsidRPr="00355AB5">
        <w:br/>
        <w:t>Государственное регулирование в сфере экономики, равно как и в других сферах, имеет свои пределы. Они обусловлены как объективными, так и субъективными факторами.</w:t>
      </w:r>
      <w:r w:rsidRPr="00355AB5">
        <w:br/>
        <w:t>Среди субъективных факторов следует выделить прежде всего общественные, групповые, государственные, индивидуальные и иные интересы. Осуществляя повседневное воздействие на экономику, государство не может не считаться с этим многообразием интересов, в той или иной мере не учитывать их. Помимо всего прочего это неизбежно привело бы к угрожающему самому существованию государственной власти отрыву государства от общества, утрате им социальной основы и опоры, к неизбежному в конечном счете кризису государственной организации.</w:t>
      </w:r>
    </w:p>
    <w:p w:rsidR="00F325C7" w:rsidRPr="00355AB5" w:rsidRDefault="00F325C7" w:rsidP="00355AB5">
      <w:pPr>
        <w:pStyle w:val="a3"/>
        <w:ind w:firstLine="284"/>
      </w:pPr>
      <w:r w:rsidRPr="00355AB5">
        <w:t>В числе объективных факторов, оказывающих решающее влияние на определение пределов государственного вмешательства в экономику, в первую очередь необходимо указать на экономические, социальные, политические и иные условия, при которых осуществляется процесс регулирования экономики; характер доминирующих в обществе экономических отношений (жестко централизованные, плановые, рыночные, смешанные и пр.); уровень развития общества, государства, права и экономики; объективно существующие технико-юридические возможности и пределы; существующие в обществе традиции, обычаи, обыкновения и пр.</w:t>
      </w:r>
    </w:p>
    <w:p w:rsidR="00F325C7" w:rsidRPr="00355AB5" w:rsidRDefault="00F325C7" w:rsidP="00355AB5">
      <w:pPr>
        <w:pStyle w:val="stat"/>
        <w:ind w:firstLine="284"/>
      </w:pPr>
      <w:r w:rsidRPr="00355AB5">
        <w:t>По Конституции РФ Статья 8</w:t>
      </w:r>
    </w:p>
    <w:p w:rsidR="00F325C7" w:rsidRPr="00355AB5" w:rsidRDefault="00F325C7" w:rsidP="00355AB5">
      <w:pPr>
        <w:pStyle w:val="a3"/>
        <w:ind w:firstLine="284"/>
      </w:pPr>
      <w:r w:rsidRPr="00355AB5">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325C7" w:rsidRPr="00355AB5" w:rsidRDefault="00F325C7" w:rsidP="00355AB5">
      <w:pPr>
        <w:pStyle w:val="a3"/>
        <w:ind w:firstLine="284"/>
      </w:pPr>
      <w:bookmarkStart w:id="2" w:name="802"/>
      <w:bookmarkEnd w:id="2"/>
      <w:r w:rsidRPr="00355AB5">
        <w:t>2. В Российской Федерации признаются и защищаются равным образом частная, государственная, муниципальная и иные формы собственности.</w:t>
      </w:r>
    </w:p>
    <w:p w:rsidR="008368A2" w:rsidRPr="00355AB5" w:rsidRDefault="008368A2" w:rsidP="00355AB5">
      <w:pPr>
        <w:pStyle w:val="a3"/>
        <w:ind w:firstLine="284"/>
      </w:pPr>
      <w:r w:rsidRPr="00355AB5">
        <w:t>Государство обязано регулировать экономические процессы, имея на то возможность, используя правовые предписания как масштаб экономической свободы и как эффективное средство устранен</w:t>
      </w:r>
      <w:r w:rsidR="00543670" w:rsidRPr="00355AB5">
        <w:t>ия побочных проявлений рыно</w:t>
      </w:r>
      <w:r w:rsidRPr="00355AB5">
        <w:t xml:space="preserve">чной экономики. Необходимо помнить, что </w:t>
      </w:r>
      <w:r w:rsidR="00543670" w:rsidRPr="00355AB5">
        <w:t>рынок — это, прежде всего, стро</w:t>
      </w:r>
      <w:r w:rsidRPr="00355AB5">
        <w:t>гие правила и четкая организация.</w:t>
      </w:r>
    </w:p>
    <w:p w:rsidR="00750788" w:rsidRPr="00355AB5" w:rsidRDefault="00750788" w:rsidP="00355AB5">
      <w:pPr>
        <w:pStyle w:val="a3"/>
        <w:ind w:firstLine="284"/>
        <w:rPr>
          <w:b/>
          <w:bCs/>
        </w:rPr>
      </w:pPr>
      <w:r w:rsidRPr="00355AB5">
        <w:rPr>
          <w:b/>
          <w:bCs/>
        </w:rPr>
        <w:t>8. дайте характеристику основным признакам субъектов предпринимательской деятельности.</w:t>
      </w:r>
    </w:p>
    <w:p w:rsidR="00750788" w:rsidRPr="00355AB5" w:rsidRDefault="00750788" w:rsidP="00355AB5">
      <w:pPr>
        <w:ind w:firstLine="284"/>
        <w:rPr>
          <w:rFonts w:ascii="Times New Roman" w:hAnsi="Times New Roman"/>
          <w:sz w:val="24"/>
          <w:szCs w:val="24"/>
        </w:rPr>
      </w:pPr>
      <w:r w:rsidRPr="00355AB5">
        <w:rPr>
          <w:rFonts w:ascii="Times New Roman" w:hAnsi="Times New Roman"/>
          <w:sz w:val="24"/>
          <w:szCs w:val="24"/>
        </w:rPr>
        <w:t>Применительно к предпринимательской деятельности, нас интересуют субъекты гражданского права</w:t>
      </w:r>
      <w:r w:rsidR="001B4E65" w:rsidRPr="00355AB5">
        <w:rPr>
          <w:rFonts w:ascii="Times New Roman" w:hAnsi="Times New Roman"/>
          <w:sz w:val="24"/>
          <w:szCs w:val="24"/>
        </w:rPr>
        <w:t xml:space="preserve"> - </w:t>
      </w:r>
      <w:r w:rsidR="001B4E65" w:rsidRPr="00355AB5">
        <w:rPr>
          <w:rFonts w:ascii="Times New Roman" w:eastAsia="Times New Roman" w:hAnsi="Times New Roman"/>
          <w:bCs/>
          <w:sz w:val="24"/>
          <w:szCs w:val="24"/>
          <w:lang w:eastAsia="ru-RU"/>
        </w:rPr>
        <w:t>физические лица, осуществляющие предпринимательскую деятельность без образования юридического лица (индивидуальные предприниматели)</w:t>
      </w:r>
      <w:r w:rsidR="001B4E65" w:rsidRPr="00355AB5">
        <w:rPr>
          <w:rFonts w:ascii="Times New Roman" w:eastAsia="Times New Roman" w:hAnsi="Times New Roman"/>
          <w:sz w:val="24"/>
          <w:szCs w:val="24"/>
          <w:lang w:eastAsia="ru-RU"/>
        </w:rPr>
        <w:t xml:space="preserve"> и </w:t>
      </w:r>
      <w:r w:rsidR="001B4E65" w:rsidRPr="00355AB5">
        <w:rPr>
          <w:rFonts w:ascii="Times New Roman" w:hAnsi="Times New Roman"/>
          <w:sz w:val="24"/>
          <w:szCs w:val="24"/>
        </w:rPr>
        <w:t xml:space="preserve"> </w:t>
      </w:r>
      <w:r w:rsidR="001B4E65" w:rsidRPr="00355AB5">
        <w:rPr>
          <w:rFonts w:ascii="Times New Roman" w:hAnsi="Times New Roman"/>
          <w:bCs/>
          <w:sz w:val="24"/>
          <w:szCs w:val="24"/>
        </w:rPr>
        <w:t xml:space="preserve">Юридические лица (коммерческие и некоммерческие организации), российские и иностранные. </w:t>
      </w:r>
      <w:r w:rsidR="001B4E65" w:rsidRPr="00355AB5">
        <w:rPr>
          <w:rFonts w:ascii="Times New Roman" w:hAnsi="Times New Roman"/>
          <w:sz w:val="24"/>
          <w:szCs w:val="24"/>
        </w:rPr>
        <w:t>Граждане РФ, не ограниченные в установленном порядке в своей дееспособности, иностранцы, лица без гражданства, объединения граждан.</w:t>
      </w:r>
    </w:p>
    <w:p w:rsidR="001B4E65" w:rsidRPr="00355AB5" w:rsidRDefault="001B4E65" w:rsidP="00355AB5">
      <w:pPr>
        <w:pStyle w:val="4"/>
        <w:ind w:firstLine="284"/>
        <w:rPr>
          <w:rFonts w:ascii="Times New Roman" w:hAnsi="Times New Roman"/>
          <w:sz w:val="24"/>
          <w:szCs w:val="24"/>
        </w:rPr>
      </w:pPr>
      <w:r w:rsidRPr="00355AB5">
        <w:rPr>
          <w:rFonts w:ascii="Times New Roman" w:hAnsi="Times New Roman"/>
          <w:sz w:val="24"/>
          <w:szCs w:val="24"/>
        </w:rPr>
        <w:t>Субъекты предпринимательской деятельности:</w:t>
      </w:r>
    </w:p>
    <w:p w:rsidR="001B4E65" w:rsidRPr="00355AB5" w:rsidRDefault="001B4E65" w:rsidP="00355AB5">
      <w:pPr>
        <w:numPr>
          <w:ilvl w:val="0"/>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Индивидуальные предприниматели</w:t>
      </w:r>
    </w:p>
    <w:p w:rsidR="001B4E65" w:rsidRPr="00355AB5" w:rsidRDefault="001B4E65" w:rsidP="00355AB5">
      <w:pPr>
        <w:numPr>
          <w:ilvl w:val="0"/>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 xml:space="preserve">Юридические лица </w:t>
      </w:r>
    </w:p>
    <w:p w:rsidR="001B4E65" w:rsidRPr="00355AB5" w:rsidRDefault="001B4E65" w:rsidP="00355AB5">
      <w:pPr>
        <w:numPr>
          <w:ilvl w:val="1"/>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 xml:space="preserve">Некоммерческие организации </w:t>
      </w:r>
    </w:p>
    <w:p w:rsidR="001B4E65" w:rsidRPr="00355AB5" w:rsidRDefault="001B4E65" w:rsidP="00355AB5">
      <w:pPr>
        <w:numPr>
          <w:ilvl w:val="2"/>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Потребительские кооперативы</w:t>
      </w:r>
    </w:p>
    <w:p w:rsidR="001B4E65" w:rsidRPr="00355AB5" w:rsidRDefault="001B4E65" w:rsidP="00355AB5">
      <w:pPr>
        <w:numPr>
          <w:ilvl w:val="2"/>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Общественные организации</w:t>
      </w:r>
    </w:p>
    <w:p w:rsidR="001B4E65" w:rsidRPr="00355AB5" w:rsidRDefault="001B4E65" w:rsidP="00355AB5">
      <w:pPr>
        <w:numPr>
          <w:ilvl w:val="2"/>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Религиозные объединения</w:t>
      </w:r>
    </w:p>
    <w:p w:rsidR="001B4E65" w:rsidRPr="00355AB5" w:rsidRDefault="001B4E65" w:rsidP="00355AB5">
      <w:pPr>
        <w:numPr>
          <w:ilvl w:val="2"/>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Благотворительные и другие фонды</w:t>
      </w:r>
    </w:p>
    <w:p w:rsidR="001B4E65" w:rsidRPr="00355AB5" w:rsidRDefault="001B4E65" w:rsidP="00355AB5">
      <w:pPr>
        <w:numPr>
          <w:ilvl w:val="1"/>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 xml:space="preserve">Коммерческие организации </w:t>
      </w:r>
    </w:p>
    <w:p w:rsidR="001B4E65" w:rsidRPr="00355AB5" w:rsidRDefault="001B4E65" w:rsidP="00355AB5">
      <w:pPr>
        <w:numPr>
          <w:ilvl w:val="2"/>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Производственные кооперативы</w:t>
      </w:r>
    </w:p>
    <w:p w:rsidR="001B4E65" w:rsidRPr="00355AB5" w:rsidRDefault="001B4E65" w:rsidP="00355AB5">
      <w:pPr>
        <w:numPr>
          <w:ilvl w:val="2"/>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Государственные и муниципальные унитарные предприятия</w:t>
      </w:r>
    </w:p>
    <w:p w:rsidR="001B4E65" w:rsidRPr="00355AB5" w:rsidRDefault="001B4E65" w:rsidP="00355AB5">
      <w:pPr>
        <w:numPr>
          <w:ilvl w:val="2"/>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 xml:space="preserve">Хозяйственные товарищества и общества </w:t>
      </w:r>
    </w:p>
    <w:p w:rsidR="001B4E65" w:rsidRPr="00355AB5" w:rsidRDefault="001B4E65" w:rsidP="00355AB5">
      <w:pPr>
        <w:numPr>
          <w:ilvl w:val="3"/>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Полное товарищество</w:t>
      </w:r>
    </w:p>
    <w:p w:rsidR="001B4E65" w:rsidRPr="00355AB5" w:rsidRDefault="001B4E65" w:rsidP="00355AB5">
      <w:pPr>
        <w:numPr>
          <w:ilvl w:val="3"/>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Товарищество на вере</w:t>
      </w:r>
    </w:p>
    <w:p w:rsidR="001B4E65" w:rsidRPr="00355AB5" w:rsidRDefault="001B4E65" w:rsidP="00355AB5">
      <w:pPr>
        <w:numPr>
          <w:ilvl w:val="3"/>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Общество с ограниченной ответственностью</w:t>
      </w:r>
    </w:p>
    <w:p w:rsidR="001B4E65" w:rsidRPr="00355AB5" w:rsidRDefault="001B4E65" w:rsidP="00355AB5">
      <w:pPr>
        <w:numPr>
          <w:ilvl w:val="3"/>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Общество с дополнительной ответственностью</w:t>
      </w:r>
    </w:p>
    <w:p w:rsidR="001B4E65" w:rsidRPr="00355AB5" w:rsidRDefault="001B4E65" w:rsidP="00355AB5">
      <w:pPr>
        <w:numPr>
          <w:ilvl w:val="3"/>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 xml:space="preserve">Акционерные общества </w:t>
      </w:r>
    </w:p>
    <w:p w:rsidR="001B4E65" w:rsidRPr="00355AB5" w:rsidRDefault="001B4E65" w:rsidP="00355AB5">
      <w:pPr>
        <w:numPr>
          <w:ilvl w:val="4"/>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Закрытые акционерные общества</w:t>
      </w:r>
    </w:p>
    <w:p w:rsidR="001B4E65" w:rsidRPr="00355AB5" w:rsidRDefault="001B4E65" w:rsidP="00355AB5">
      <w:pPr>
        <w:numPr>
          <w:ilvl w:val="4"/>
          <w:numId w:val="3"/>
        </w:numPr>
        <w:spacing w:before="100" w:beforeAutospacing="1" w:after="100" w:afterAutospacing="1" w:line="240" w:lineRule="auto"/>
        <w:ind w:left="0" w:firstLine="284"/>
        <w:rPr>
          <w:rFonts w:ascii="Times New Roman" w:hAnsi="Times New Roman"/>
          <w:sz w:val="24"/>
          <w:szCs w:val="24"/>
        </w:rPr>
      </w:pPr>
      <w:r w:rsidRPr="00355AB5">
        <w:rPr>
          <w:rFonts w:ascii="Times New Roman" w:hAnsi="Times New Roman"/>
          <w:sz w:val="24"/>
          <w:szCs w:val="24"/>
        </w:rPr>
        <w:t>Открытые акционерные общества</w:t>
      </w:r>
    </w:p>
    <w:p w:rsidR="001B4E65" w:rsidRPr="00355AB5" w:rsidRDefault="001B4E65" w:rsidP="00355AB5">
      <w:pPr>
        <w:pStyle w:val="a3"/>
        <w:ind w:firstLine="284"/>
      </w:pPr>
      <w:bookmarkStart w:id="3" w:name="a2"/>
      <w:bookmarkEnd w:id="3"/>
      <w:r w:rsidRPr="00355AB5">
        <w:rPr>
          <w:rStyle w:val="a9"/>
        </w:rPr>
        <w:t>Коммерческими являются организации</w:t>
      </w:r>
      <w:r w:rsidRPr="00355AB5">
        <w:t xml:space="preserve">, деятельность которых основана на получении прибыли и распределении полученной прибыли между участниками. А организации, не имеющие в качестве такой цели извлечение прибыли, являются </w:t>
      </w:r>
      <w:r w:rsidRPr="00355AB5">
        <w:rPr>
          <w:rStyle w:val="a9"/>
        </w:rPr>
        <w:t>некоммерческими</w:t>
      </w:r>
      <w:r w:rsidRPr="00355AB5">
        <w:t>.</w:t>
      </w:r>
    </w:p>
    <w:p w:rsidR="00453782" w:rsidRPr="00355AB5" w:rsidRDefault="00453782" w:rsidP="00355AB5">
      <w:pPr>
        <w:pStyle w:val="a3"/>
        <w:ind w:firstLine="284"/>
      </w:pPr>
      <w:r w:rsidRPr="00355AB5">
        <w:rPr>
          <w:rStyle w:val="a9"/>
        </w:rPr>
        <w:t>Индивидуальные предприниматели</w:t>
      </w:r>
      <w:r w:rsidRPr="00355AB5">
        <w:t xml:space="preserve"> - это физические лица, осуществляющие предпринимательскую деятельность без образования юридического лица, зарегистрированные в установленном законом порядке. Физические лица вправе осуществлять предпринимательскую деятельность только с момента государственной регистрации в качестве индивидуальных предпринимателей. Основной чертой, характеризующей индивидуального предпринимателя, является полная имущественная ответственность по всем обязательствам.</w:t>
      </w:r>
    </w:p>
    <w:p w:rsidR="00453782" w:rsidRPr="00355AB5" w:rsidRDefault="00453782" w:rsidP="00355AB5">
      <w:pPr>
        <w:pStyle w:val="a3"/>
        <w:ind w:firstLine="284"/>
      </w:pPr>
      <w:r w:rsidRPr="00355AB5">
        <w:rPr>
          <w:rStyle w:val="a9"/>
        </w:rPr>
        <w:t>Юридическое лицо</w:t>
      </w:r>
      <w:r w:rsidRPr="00355AB5">
        <w:t xml:space="preserve"> - это организация, которая обладает обособленным имуществом, может от своего имени приобретать гражданские права и обязанности, выступать истцом и ответчиком в суде и арбитражном суде (ГК РФ, статья 46). В отличие от индивидуального предпринимателя, юридическое лицо имеет четыре характерных признака.</w:t>
      </w:r>
    </w:p>
    <w:p w:rsidR="00453782" w:rsidRPr="00355AB5" w:rsidRDefault="00453782" w:rsidP="00355AB5">
      <w:pPr>
        <w:pStyle w:val="a3"/>
        <w:ind w:firstLine="284"/>
      </w:pPr>
      <w:r w:rsidRPr="00355AB5">
        <w:t xml:space="preserve">Первый - </w:t>
      </w:r>
      <w:r w:rsidRPr="00355AB5">
        <w:rPr>
          <w:rStyle w:val="a9"/>
        </w:rPr>
        <w:t>организационное единство.</w:t>
      </w:r>
      <w:r w:rsidRPr="00355AB5">
        <w:t xml:space="preserve"> Конечно, юридическое лицо может иметь одного учредителя, и структура его может быть очень простой. Но, тем не менее, даже у такого юридического лица должно быть обязательно указание на то, кто (человек или группа людей) является органом юридического лица. Должен быть выделен высший орган, между структурными подразделениями должны быть распределены полномочия. Организационное единство закрепляется в учредительных документах, которые есть у каждого юридического лица - устав или учредительный договор.</w:t>
      </w:r>
    </w:p>
    <w:p w:rsidR="00453782" w:rsidRPr="00355AB5" w:rsidRDefault="00453782" w:rsidP="00355AB5">
      <w:pPr>
        <w:pStyle w:val="a3"/>
        <w:ind w:firstLine="284"/>
      </w:pPr>
      <w:r w:rsidRPr="00355AB5">
        <w:t xml:space="preserve">Второй признак - </w:t>
      </w:r>
      <w:r w:rsidRPr="00355AB5">
        <w:rPr>
          <w:rStyle w:val="a9"/>
        </w:rPr>
        <w:t>имущественная обособленность</w:t>
      </w:r>
      <w:r w:rsidRPr="00355AB5">
        <w:t xml:space="preserve">. Юридическое лицо обязательно должно иметь закрепленное за ним и принадлежащее только ему имущество. Причем это имущество обособлено не только от имущества учредителей или участников, оно обособлено от имущества и других юридических лиц, государства, субъектов федерации и муниципальных образований. Сегодня для многих видов юридических лиц существуют нормы обязательного минимума имущества, которым необходимо обладать в момент создания или регистрации (уставный или складочный капитал). Для закрытых акционерных обществ, унитарных предприятий, обществ с ограниченной и дополнительной ответственностью минимальный размер уставного капитала составляет </w:t>
      </w:r>
      <w:r w:rsidRPr="00355AB5">
        <w:rPr>
          <w:rStyle w:val="a9"/>
        </w:rPr>
        <w:t>100 МРОТ</w:t>
      </w:r>
      <w:r w:rsidRPr="00355AB5">
        <w:t xml:space="preserve"> (десять тысяч рублей), для открытых акционерных обществ - </w:t>
      </w:r>
      <w:r w:rsidRPr="00355AB5">
        <w:rPr>
          <w:rStyle w:val="a9"/>
        </w:rPr>
        <w:t>1000 МРОТ</w:t>
      </w:r>
      <w:r w:rsidRPr="00355AB5">
        <w:t xml:space="preserve"> (сто тысяч рублей). В случае, если такой минимум не установлен, учредители несут дополнительно ответственность по долгам юридического лица (хозяйственные товарищества, учреждения).</w:t>
      </w:r>
    </w:p>
    <w:p w:rsidR="00453782" w:rsidRPr="00355AB5" w:rsidRDefault="00453782" w:rsidP="00355AB5">
      <w:pPr>
        <w:pStyle w:val="a3"/>
        <w:ind w:firstLine="284"/>
      </w:pPr>
      <w:r w:rsidRPr="00355AB5">
        <w:t xml:space="preserve">Третий признак, отличающий юридическое лицо. Юридическое лицо выступает в гражданских правоотношениях </w:t>
      </w:r>
      <w:r w:rsidRPr="00355AB5">
        <w:rPr>
          <w:rStyle w:val="a9"/>
        </w:rPr>
        <w:t>от собственного имени,</w:t>
      </w:r>
      <w:r w:rsidRPr="00355AB5">
        <w:t xml:space="preserve"> то есть как заключает сделки, так и выступает истцом и ответчиком в суде и арбитраже от собственного имени. В то же время, филиалы и представительства, которые не являются юридическими лицами, заключают сделки от имени того юридического лица, которое представляют по доверенности, выданной на имя руководителя филиала или представительства.</w:t>
      </w:r>
    </w:p>
    <w:p w:rsidR="00453782" w:rsidRPr="00355AB5" w:rsidRDefault="00453782" w:rsidP="00355AB5">
      <w:pPr>
        <w:pStyle w:val="a3"/>
        <w:ind w:firstLine="284"/>
      </w:pPr>
      <w:r w:rsidRPr="00355AB5">
        <w:t xml:space="preserve">Четвертый признак - </w:t>
      </w:r>
      <w:r w:rsidRPr="00355AB5">
        <w:rPr>
          <w:rStyle w:val="a9"/>
        </w:rPr>
        <w:t>самостоятельная юридическая ответственность</w:t>
      </w:r>
      <w:r w:rsidRPr="00355AB5">
        <w:t>, то есть ответственность своим имуществом. По долгам юридического лица взыскание обращается на его имущество. Только в некоторых случаях, и то при невозможности удовлетворить требования за счет имущества юридического лица, можно обратить взыскание на имущество учредителя. Но это только после того, как исчерпаны возможности удовлетворить требования за счет имущества самого юридического лица.</w:t>
      </w:r>
    </w:p>
    <w:p w:rsidR="000E2865" w:rsidRPr="00355AB5" w:rsidRDefault="000E2865" w:rsidP="00355AB5">
      <w:pPr>
        <w:pStyle w:val="a3"/>
        <w:ind w:firstLine="284"/>
        <w:rPr>
          <w:b/>
          <w:bCs/>
        </w:rPr>
      </w:pPr>
      <w:r w:rsidRPr="00355AB5">
        <w:rPr>
          <w:b/>
          <w:bCs/>
        </w:rPr>
        <w:t>9. охарактеризуйте с правовых позиций деятельность индивидуального предпринимателя.</w:t>
      </w:r>
    </w:p>
    <w:p w:rsidR="000E2865" w:rsidRPr="002C2642" w:rsidRDefault="000E2865"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На сегодняшний день предпринимательство в РФ может осуществляться в одном из следующих видов:</w:t>
      </w:r>
    </w:p>
    <w:p w:rsidR="000E2865" w:rsidRPr="002C2642" w:rsidRDefault="000E2865" w:rsidP="00355AB5">
      <w:pPr>
        <w:numPr>
          <w:ilvl w:val="0"/>
          <w:numId w:val="2"/>
        </w:numPr>
        <w:spacing w:before="100" w:beforeAutospacing="1" w:after="100" w:afterAutospacing="1" w:line="240" w:lineRule="auto"/>
        <w:ind w:left="0" w:firstLine="284"/>
        <w:rPr>
          <w:rFonts w:ascii="Times New Roman" w:eastAsia="Times New Roman" w:hAnsi="Times New Roman"/>
          <w:sz w:val="24"/>
          <w:szCs w:val="24"/>
          <w:lang w:eastAsia="ru-RU"/>
        </w:rPr>
      </w:pPr>
      <w:r w:rsidRPr="00355AB5">
        <w:rPr>
          <w:rFonts w:ascii="Times New Roman" w:eastAsia="Times New Roman" w:hAnsi="Times New Roman"/>
          <w:b/>
          <w:bCs/>
          <w:sz w:val="24"/>
          <w:szCs w:val="24"/>
          <w:lang w:eastAsia="ru-RU"/>
        </w:rPr>
        <w:t>Индивидуальный предприниматель</w:t>
      </w:r>
      <w:r w:rsidRPr="002C2642">
        <w:rPr>
          <w:rFonts w:ascii="Times New Roman" w:eastAsia="Times New Roman" w:hAnsi="Times New Roman"/>
          <w:sz w:val="24"/>
          <w:szCs w:val="24"/>
          <w:lang w:eastAsia="ru-RU"/>
        </w:rPr>
        <w:t xml:space="preserve"> (осуществляющий свою деятельность без образования юридического лица)</w:t>
      </w:r>
    </w:p>
    <w:p w:rsidR="000E2865" w:rsidRPr="002C2642" w:rsidRDefault="000E2865" w:rsidP="00355AB5">
      <w:pPr>
        <w:numPr>
          <w:ilvl w:val="0"/>
          <w:numId w:val="2"/>
        </w:numPr>
        <w:spacing w:before="100" w:beforeAutospacing="1" w:after="100" w:afterAutospacing="1" w:line="240" w:lineRule="auto"/>
        <w:ind w:left="0" w:firstLine="284"/>
        <w:rPr>
          <w:rFonts w:ascii="Times New Roman" w:eastAsia="Times New Roman" w:hAnsi="Times New Roman"/>
          <w:sz w:val="24"/>
          <w:szCs w:val="24"/>
          <w:lang w:eastAsia="ru-RU"/>
        </w:rPr>
      </w:pPr>
      <w:r w:rsidRPr="00355AB5">
        <w:rPr>
          <w:rFonts w:ascii="Times New Roman" w:eastAsia="Times New Roman" w:hAnsi="Times New Roman"/>
          <w:b/>
          <w:bCs/>
          <w:sz w:val="24"/>
          <w:szCs w:val="24"/>
          <w:lang w:eastAsia="ru-RU"/>
        </w:rPr>
        <w:t>Юридические лица</w:t>
      </w:r>
      <w:r w:rsidRPr="002C2642">
        <w:rPr>
          <w:rFonts w:ascii="Times New Roman" w:eastAsia="Times New Roman" w:hAnsi="Times New Roman"/>
          <w:sz w:val="24"/>
          <w:szCs w:val="24"/>
          <w:lang w:eastAsia="ru-RU"/>
        </w:rPr>
        <w:t>,</w:t>
      </w:r>
    </w:p>
    <w:p w:rsidR="000E2865" w:rsidRPr="00355AB5" w:rsidRDefault="000E2865" w:rsidP="00355AB5">
      <w:pPr>
        <w:pStyle w:val="a3"/>
        <w:ind w:firstLine="284"/>
      </w:pPr>
      <w:r w:rsidRPr="00355AB5">
        <w:rPr>
          <w:rStyle w:val="a9"/>
        </w:rPr>
        <w:t>Индивидуальные предприниматели</w:t>
      </w:r>
      <w:r w:rsidRPr="00355AB5">
        <w:t xml:space="preserve"> – это физические лица, осуществляющие предпринимательскую деятельность без образования юридического лица, зарегистрированные в установленном законом порядке. Физические лица вправе осуществлять предпринимательскую деятельность только с момента государственной регистрации в качестве индивидуальных предпринимателей. Основной чертой, характеризующей индивидуального предпринимателя, является полная имущественная ответственность по всем обязательствам.</w:t>
      </w:r>
    </w:p>
    <w:p w:rsidR="000E2865" w:rsidRPr="00355AB5" w:rsidRDefault="000E2865" w:rsidP="00355AB5">
      <w:pPr>
        <w:pStyle w:val="a3"/>
        <w:ind w:firstLine="284"/>
      </w:pPr>
      <w:r w:rsidRPr="00355AB5">
        <w:t>Следует обратить внимание на то, что физические лица и коммерческие организации</w:t>
      </w:r>
      <w:r w:rsidR="00750788" w:rsidRPr="00355AB5">
        <w:t xml:space="preserve"> </w:t>
      </w:r>
      <w:r w:rsidRPr="00355AB5">
        <w:t>по общему правилу, участвуют в предпринимательской деятельности на равных правовых условиях.</w:t>
      </w:r>
    </w:p>
    <w:p w:rsidR="00750788" w:rsidRPr="00355AB5" w:rsidRDefault="00750788" w:rsidP="00355AB5">
      <w:pPr>
        <w:pStyle w:val="a3"/>
        <w:ind w:firstLine="284"/>
      </w:pPr>
      <w:r w:rsidRPr="00355AB5">
        <w:t>Предпринимательской деятельностью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750788" w:rsidRPr="00355AB5" w:rsidRDefault="00750788" w:rsidP="00355AB5">
      <w:pPr>
        <w:pStyle w:val="a3"/>
        <w:ind w:firstLine="284"/>
      </w:pPr>
      <w:r w:rsidRPr="00355AB5">
        <w:t xml:space="preserve">В настоящее время деятельность индивидуальных </w:t>
      </w:r>
      <w:r w:rsidRPr="00355AB5">
        <w:rPr>
          <w:rStyle w:val="slovar"/>
        </w:rPr>
        <w:t>предпринимателей</w:t>
      </w:r>
      <w:r w:rsidRPr="00355AB5">
        <w:t xml:space="preserve"> регулируется Гражданским Кодексом Российской Федерации, Налоговым Кодексом Российской Федерации, Федеральным Законом «О государственной регистрации юридических лиц и индивидуальных предпринимателей» от 08.08.2001 года №129-ФЗ, а также другими нормативными правовыми актами: законами и другими подзаконными актами, регулирующие вид деятельности, который ведет индивидуальный предприниматель.</w:t>
      </w:r>
    </w:p>
    <w:p w:rsidR="00750788" w:rsidRPr="00355AB5" w:rsidRDefault="00750788" w:rsidP="00355AB5">
      <w:pPr>
        <w:pStyle w:val="a3"/>
        <w:ind w:firstLine="284"/>
      </w:pPr>
      <w:r w:rsidRPr="00355AB5">
        <w:t xml:space="preserve">До введения в действие части первой Налогового кодекса  Российской Федерации в актах законодательства о налогах и сборах использовалось эквивалентное понятие «предприниматель без образования юридического лица (ПБОЮЛ)». </w:t>
      </w:r>
    </w:p>
    <w:p w:rsidR="00750788" w:rsidRPr="00355AB5" w:rsidRDefault="00750788" w:rsidP="00355AB5">
      <w:pPr>
        <w:pStyle w:val="a3"/>
        <w:ind w:firstLine="284"/>
      </w:pPr>
      <w:r w:rsidRPr="00355AB5">
        <w:t>Предпринимательская деятельность - это одна из форм участия граждан в предпринимательских отношениях. В соответствии со статьей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750788" w:rsidRPr="00355AB5" w:rsidRDefault="00750788" w:rsidP="00355AB5">
      <w:pPr>
        <w:pStyle w:val="a3"/>
        <w:ind w:firstLine="284"/>
      </w:pPr>
      <w:r w:rsidRPr="00355AB5">
        <w:t xml:space="preserve">Собственно статус индивидуального предпринимателя гражданин получает после прохождения процедуры государственной регистрации в установленном законом порядке. </w:t>
      </w:r>
    </w:p>
    <w:p w:rsidR="00750788" w:rsidRPr="00355AB5" w:rsidRDefault="00750788" w:rsidP="00355AB5">
      <w:pPr>
        <w:pStyle w:val="a3"/>
        <w:ind w:firstLine="284"/>
        <w:rPr>
          <w:b/>
          <w:bCs/>
        </w:rPr>
      </w:pPr>
      <w:r w:rsidRPr="00355AB5">
        <w:t xml:space="preserve">В соответствии со статьей 24 Гражданского кодекса Российской Федерации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указанного в Гражданском Процессуальном Кодексе Российской Федерации). </w:t>
      </w:r>
      <w:r w:rsidRPr="00355AB5">
        <w:br/>
        <w:t>Налоговый Кодекс Российской Федерации в статье 11 определяет индивидуальных предпринимателей следующим образом -  это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EB401A" w:rsidRPr="00355AB5" w:rsidRDefault="00EB401A" w:rsidP="00355AB5">
      <w:pPr>
        <w:pStyle w:val="a3"/>
        <w:ind w:firstLine="284"/>
        <w:rPr>
          <w:b/>
          <w:bCs/>
        </w:rPr>
      </w:pPr>
      <w:r w:rsidRPr="00355AB5">
        <w:rPr>
          <w:b/>
          <w:bCs/>
        </w:rPr>
        <w:t>10. в чем состоят особенности юридических лиц как субъектов предпринимательской деятельности?</w:t>
      </w:r>
    </w:p>
    <w:p w:rsidR="002C2642" w:rsidRPr="002C2642" w:rsidRDefault="002C2642"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На сегодняшний день предпринимательство в РФ может осуществляться в одном из следующих видов:</w:t>
      </w:r>
    </w:p>
    <w:p w:rsidR="002C2642" w:rsidRPr="002C2642" w:rsidRDefault="002C2642" w:rsidP="00355AB5">
      <w:pPr>
        <w:numPr>
          <w:ilvl w:val="0"/>
          <w:numId w:val="2"/>
        </w:numPr>
        <w:spacing w:before="100" w:beforeAutospacing="1" w:after="100" w:afterAutospacing="1" w:line="240" w:lineRule="auto"/>
        <w:ind w:left="0" w:firstLine="284"/>
        <w:rPr>
          <w:rFonts w:ascii="Times New Roman" w:eastAsia="Times New Roman" w:hAnsi="Times New Roman"/>
          <w:sz w:val="24"/>
          <w:szCs w:val="24"/>
          <w:lang w:eastAsia="ru-RU"/>
        </w:rPr>
      </w:pPr>
      <w:r w:rsidRPr="00355AB5">
        <w:rPr>
          <w:rFonts w:ascii="Times New Roman" w:eastAsia="Times New Roman" w:hAnsi="Times New Roman"/>
          <w:b/>
          <w:bCs/>
          <w:sz w:val="24"/>
          <w:szCs w:val="24"/>
          <w:lang w:eastAsia="ru-RU"/>
        </w:rPr>
        <w:t>Индивидуальный предприниматель</w:t>
      </w:r>
      <w:r w:rsidRPr="002C2642">
        <w:rPr>
          <w:rFonts w:ascii="Times New Roman" w:eastAsia="Times New Roman" w:hAnsi="Times New Roman"/>
          <w:sz w:val="24"/>
          <w:szCs w:val="24"/>
          <w:lang w:eastAsia="ru-RU"/>
        </w:rPr>
        <w:t xml:space="preserve"> (осуществляющий свою деятельность без образования юридического лица)</w:t>
      </w:r>
    </w:p>
    <w:p w:rsidR="002C2642" w:rsidRPr="002C2642" w:rsidRDefault="002C2642" w:rsidP="00355AB5">
      <w:pPr>
        <w:numPr>
          <w:ilvl w:val="0"/>
          <w:numId w:val="2"/>
        </w:numPr>
        <w:spacing w:before="100" w:beforeAutospacing="1" w:after="100" w:afterAutospacing="1" w:line="240" w:lineRule="auto"/>
        <w:ind w:left="0" w:firstLine="284"/>
        <w:rPr>
          <w:rFonts w:ascii="Times New Roman" w:eastAsia="Times New Roman" w:hAnsi="Times New Roman"/>
          <w:sz w:val="24"/>
          <w:szCs w:val="24"/>
          <w:lang w:eastAsia="ru-RU"/>
        </w:rPr>
      </w:pPr>
      <w:r w:rsidRPr="00355AB5">
        <w:rPr>
          <w:rFonts w:ascii="Times New Roman" w:eastAsia="Times New Roman" w:hAnsi="Times New Roman"/>
          <w:b/>
          <w:bCs/>
          <w:sz w:val="24"/>
          <w:szCs w:val="24"/>
          <w:lang w:eastAsia="ru-RU"/>
        </w:rPr>
        <w:t>Юридические лица</w:t>
      </w:r>
      <w:r w:rsidRPr="002C2642">
        <w:rPr>
          <w:rFonts w:ascii="Times New Roman" w:eastAsia="Times New Roman" w:hAnsi="Times New Roman"/>
          <w:sz w:val="24"/>
          <w:szCs w:val="24"/>
          <w:lang w:eastAsia="ru-RU"/>
        </w:rPr>
        <w:t>,</w:t>
      </w:r>
    </w:p>
    <w:p w:rsidR="00EB401A" w:rsidRPr="00355AB5" w:rsidRDefault="00EB401A" w:rsidP="00355AB5">
      <w:pPr>
        <w:pStyle w:val="a3"/>
        <w:ind w:firstLine="284"/>
      </w:pPr>
      <w:r w:rsidRPr="00355AB5">
        <w:rPr>
          <w:rStyle w:val="-"/>
        </w:rPr>
        <w:t>Юридическим лицом</w:t>
      </w:r>
      <w:bookmarkStart w:id="4" w:name="i00570"/>
      <w:bookmarkEnd w:id="4"/>
      <w:r w:rsidRPr="00355AB5">
        <w:t>, согласно ст. 48 ГК РФ, признается организация, которая имеет в собственности, хозяйственном ведении или оперативном управлении обособленное имущество, отвечает по своим обязательствам этим имуществом и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E2865" w:rsidRPr="00355AB5" w:rsidRDefault="000E2865" w:rsidP="00355AB5">
      <w:pPr>
        <w:pStyle w:val="a3"/>
        <w:ind w:firstLine="284"/>
      </w:pPr>
      <w:r w:rsidRPr="00355AB5">
        <w:rPr>
          <w:rStyle w:val="a9"/>
        </w:rPr>
        <w:t>Юридическое лицо</w:t>
      </w:r>
      <w:r w:rsidRPr="00355AB5">
        <w:t>, в отличие от индивидуального предпринимателя, имеет четыре характерных признака</w:t>
      </w:r>
    </w:p>
    <w:p w:rsidR="000E2865" w:rsidRPr="00355AB5" w:rsidRDefault="000E2865" w:rsidP="00355AB5">
      <w:pPr>
        <w:pStyle w:val="a3"/>
        <w:ind w:firstLine="284"/>
      </w:pPr>
      <w:r w:rsidRPr="00355AB5">
        <w:t xml:space="preserve"> - </w:t>
      </w:r>
      <w:r w:rsidRPr="00355AB5">
        <w:rPr>
          <w:rStyle w:val="a9"/>
        </w:rPr>
        <w:t>организационное единство</w:t>
      </w:r>
      <w:r w:rsidRPr="00355AB5">
        <w:t xml:space="preserve">. Конечно, юридическое лицо может иметь одного учредителя, и структура его может быть очень простой. Но, тем не менее, даже у такого юридического лица должно быть обязательно указание на то, кто (человек или группа людей) является органом юридического лица. Должен быть выделен высший орган, между структурными подразделениями должны быть распределены полномочия. Организационное единство закрепляется в учредительных документах, которые есть у каждого юридического лица - устав или учредительный договор. </w:t>
      </w:r>
      <w:r w:rsidRPr="00355AB5">
        <w:br/>
        <w:t xml:space="preserve">- </w:t>
      </w:r>
      <w:r w:rsidRPr="00355AB5">
        <w:rPr>
          <w:rStyle w:val="a9"/>
        </w:rPr>
        <w:t>имущественная обособленность</w:t>
      </w:r>
      <w:r w:rsidRPr="00355AB5">
        <w:t xml:space="preserve">. Юридическое лицо обязательно должно иметь закрепленное за ним и принадлежащее только ему имущество. </w:t>
      </w:r>
    </w:p>
    <w:p w:rsidR="000E2865" w:rsidRPr="00355AB5" w:rsidRDefault="000E2865" w:rsidP="00355AB5">
      <w:pPr>
        <w:pStyle w:val="a3"/>
        <w:ind w:firstLine="284"/>
      </w:pPr>
      <w:r w:rsidRPr="00355AB5">
        <w:t xml:space="preserve">- выступает в гражданских правоотношениях </w:t>
      </w:r>
      <w:r w:rsidRPr="00355AB5">
        <w:rPr>
          <w:rStyle w:val="a9"/>
        </w:rPr>
        <w:t>от собственного имени</w:t>
      </w:r>
      <w:r w:rsidRPr="00355AB5">
        <w:t xml:space="preserve">, то есть, как заключает сделки, так и выступает истцом и ответчиком в суде и арбитраже от собственного имени. </w:t>
      </w:r>
    </w:p>
    <w:p w:rsidR="000E2865" w:rsidRPr="00355AB5" w:rsidRDefault="000E2865" w:rsidP="00355AB5">
      <w:pPr>
        <w:pStyle w:val="a3"/>
        <w:ind w:firstLine="284"/>
      </w:pPr>
      <w:r w:rsidRPr="00355AB5">
        <w:t xml:space="preserve"> - </w:t>
      </w:r>
      <w:r w:rsidRPr="00355AB5">
        <w:rPr>
          <w:rStyle w:val="a9"/>
        </w:rPr>
        <w:t>самостоятельная юридическая ответственность</w:t>
      </w:r>
      <w:r w:rsidRPr="00355AB5">
        <w:t>, то есть ответственность своим имуществом. По долгам юридического лица взыскание обращается на его имущество. Соединяя вместе эти 4 признака, получим определение юридического лица:</w:t>
      </w:r>
    </w:p>
    <w:p w:rsidR="002C2642" w:rsidRPr="002C2642"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Основными</w:t>
      </w:r>
    </w:p>
    <w:p w:rsidR="002C2642" w:rsidRPr="002C2642"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целями создания юридических лиц являются:</w:t>
      </w:r>
    </w:p>
    <w:p w:rsidR="002C2642" w:rsidRPr="002C2642"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 обособление определенной имущественной массы и включение ее в гражданский</w:t>
      </w:r>
    </w:p>
    <w:p w:rsidR="002C2642" w:rsidRPr="002C2642"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 xml:space="preserve">  оборот (позволяет сконцентрировать в одних руках  разрозненные  капиталы,</w:t>
      </w:r>
    </w:p>
    <w:p w:rsidR="002C2642" w:rsidRPr="002C2642"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 xml:space="preserve">  дающие  в  хозяйственной  деятельности  каждый  в  отдельности  небольшой</w:t>
      </w:r>
    </w:p>
    <w:p w:rsidR="002C2642" w:rsidRPr="002C2642"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 xml:space="preserve">  эффект;  в  результате  централизации  капиталов  создается   возможность</w:t>
      </w:r>
    </w:p>
    <w:p w:rsidR="002C2642" w:rsidRPr="002C2642"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 xml:space="preserve">  решения крупных хозяйственных задач);</w:t>
      </w:r>
    </w:p>
    <w:p w:rsidR="002C2642" w:rsidRPr="002C2642"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 ограничение предпринимательского риска;</w:t>
      </w:r>
    </w:p>
    <w:p w:rsidR="002C2642" w:rsidRPr="002C2642"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  оформление,  осуществление  и  защита  коллективных  законных  интересов</w:t>
      </w:r>
    </w:p>
    <w:p w:rsidR="002C2642" w:rsidRPr="00355AB5" w:rsidRDefault="002C2642" w:rsidP="00355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sz w:val="24"/>
          <w:szCs w:val="24"/>
          <w:lang w:eastAsia="ru-RU"/>
        </w:rPr>
      </w:pPr>
      <w:r w:rsidRPr="002C2642">
        <w:rPr>
          <w:rFonts w:ascii="Times New Roman" w:eastAsia="Times New Roman" w:hAnsi="Times New Roman"/>
          <w:sz w:val="24"/>
          <w:szCs w:val="24"/>
          <w:lang w:eastAsia="ru-RU"/>
        </w:rPr>
        <w:t xml:space="preserve">  различного рода как в имущественной, так и в нематериальной сфере.</w:t>
      </w:r>
    </w:p>
    <w:p w:rsidR="00EB401A" w:rsidRPr="00355AB5" w:rsidRDefault="00EB401A" w:rsidP="00355AB5">
      <w:pPr>
        <w:pStyle w:val="a3"/>
        <w:ind w:firstLine="284"/>
      </w:pPr>
      <w:r w:rsidRPr="00355AB5">
        <w:t>Юридические лица могут быть образованы в форме организаций коммерческих и некоммерческих.</w:t>
      </w:r>
    </w:p>
    <w:p w:rsidR="002C2642" w:rsidRPr="00355AB5" w:rsidRDefault="00EB401A" w:rsidP="00355AB5">
      <w:pPr>
        <w:pStyle w:val="1"/>
        <w:ind w:firstLine="284"/>
        <w:rPr>
          <w:b w:val="0"/>
          <w:sz w:val="24"/>
          <w:szCs w:val="24"/>
        </w:rPr>
      </w:pPr>
      <w:r w:rsidRPr="00355AB5">
        <w:rPr>
          <w:rStyle w:val="-"/>
          <w:b w:val="0"/>
          <w:sz w:val="24"/>
          <w:szCs w:val="24"/>
        </w:rPr>
        <w:t>Коммерческие организации</w:t>
      </w:r>
      <w:bookmarkStart w:id="5" w:name="i00573"/>
      <w:bookmarkEnd w:id="5"/>
      <w:r w:rsidRPr="00355AB5">
        <w:rPr>
          <w:b w:val="0"/>
          <w:sz w:val="24"/>
          <w:szCs w:val="24"/>
        </w:rPr>
        <w:t xml:space="preserve"> создаются для ведения бизнеса и соответственно получения прибыли.</w:t>
      </w:r>
      <w:r w:rsidR="002C2642" w:rsidRPr="00355AB5">
        <w:rPr>
          <w:b w:val="0"/>
          <w:sz w:val="24"/>
          <w:szCs w:val="24"/>
        </w:rPr>
        <w:t xml:space="preserve"> В соответствии с установленным законом и учредительными документами порядком коммерческая организация распределяет чистую прибыль между учредителями (участниками). Следовательно, в соответствии с гражданским законодательством все коммерческие организации (кроме казенного предприятия) можно считать предпринимательскими. Коммерческие организации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EB401A" w:rsidRPr="00355AB5" w:rsidRDefault="00EB401A" w:rsidP="00355AB5">
      <w:pPr>
        <w:pStyle w:val="a3"/>
        <w:ind w:firstLine="284"/>
      </w:pPr>
      <w:r w:rsidRPr="00355AB5">
        <w:rPr>
          <w:rStyle w:val="-"/>
        </w:rPr>
        <w:t>Некоммерческие организации</w:t>
      </w:r>
      <w:bookmarkStart w:id="6" w:name="i00575"/>
      <w:bookmarkEnd w:id="6"/>
      <w:r w:rsidRPr="00355AB5">
        <w:t>, по общему правилу, отличаются от коммерческих тем, что они вправе осуществлять предпринимательскую деятельность лишь постольку, поскольку это необходимо для достижения их уставных целей. При этом они не вправе распределять полученную прибыль между своими участниками (п. 1 ст. 50 ГК РФ).</w:t>
      </w:r>
    </w:p>
    <w:p w:rsidR="002C2642" w:rsidRPr="00355AB5" w:rsidRDefault="002C2642" w:rsidP="00355AB5">
      <w:pPr>
        <w:pStyle w:val="1"/>
        <w:ind w:firstLine="284"/>
        <w:rPr>
          <w:b w:val="0"/>
          <w:sz w:val="24"/>
          <w:szCs w:val="24"/>
        </w:rPr>
      </w:pPr>
      <w:r w:rsidRPr="00355AB5">
        <w:rPr>
          <w:b w:val="0"/>
          <w:sz w:val="24"/>
          <w:szCs w:val="24"/>
        </w:rPr>
        <w:t xml:space="preserve">Юридические организации могут создавать филиалы и представительства, которые не являются юридическими лицами. Они наделяются имуществом учредившим их юридическим лицом и действуют на основании утвержденных им положений.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w:t>
      </w:r>
    </w:p>
    <w:p w:rsidR="002C2642" w:rsidRPr="00355AB5" w:rsidRDefault="002C2642" w:rsidP="00355AB5">
      <w:pPr>
        <w:pStyle w:val="1"/>
        <w:ind w:firstLine="284"/>
        <w:rPr>
          <w:b w:val="0"/>
          <w:sz w:val="24"/>
          <w:szCs w:val="24"/>
        </w:rPr>
      </w:pPr>
      <w:r w:rsidRPr="00355AB5">
        <w:rPr>
          <w:b w:val="0"/>
          <w:sz w:val="24"/>
          <w:szCs w:val="24"/>
        </w:rPr>
        <w:t>Юридические лица имеют гражданские права, соответствующие целям деятельности, предусмотренным в их учредительных Документах, и несут связанные с этой деятельностью обязанности. Коммерческие организации, за исключением унитарных предприятий, могут иметь гражданские права и нести гражданские обязанности, необходимые для осуществления любых видов деятельности, не запрещенных законом. Юридические лица получают статус в качестве таковых с момента их государственной регистрации (в установленном порядке) и внесения записи в единственный государственный реестр юридических лиц.</w:t>
      </w:r>
    </w:p>
    <w:p w:rsidR="002C2642" w:rsidRPr="00355AB5" w:rsidRDefault="002C2642" w:rsidP="00355AB5">
      <w:pPr>
        <w:pStyle w:val="1"/>
        <w:ind w:firstLine="284"/>
        <w:rPr>
          <w:b w:val="0"/>
          <w:sz w:val="24"/>
          <w:szCs w:val="24"/>
        </w:rPr>
      </w:pPr>
      <w:r w:rsidRPr="00355AB5">
        <w:rPr>
          <w:b w:val="0"/>
          <w:sz w:val="24"/>
          <w:szCs w:val="24"/>
        </w:rPr>
        <w:t>В Гражданском кодексе РФ (гл. 4) выделены следующие организационно-правовые формы юридических лиц, которые могут быть субъектами предпринимательской деятельности:</w:t>
      </w:r>
    </w:p>
    <w:p w:rsidR="002C2642" w:rsidRPr="00355AB5" w:rsidRDefault="002C2642" w:rsidP="00355AB5">
      <w:pPr>
        <w:pStyle w:val="1"/>
        <w:ind w:firstLine="284"/>
        <w:rPr>
          <w:b w:val="0"/>
          <w:sz w:val="24"/>
          <w:szCs w:val="24"/>
        </w:rPr>
      </w:pPr>
      <w:r w:rsidRPr="00355AB5">
        <w:rPr>
          <w:b w:val="0"/>
          <w:sz w:val="24"/>
          <w:szCs w:val="24"/>
        </w:rPr>
        <w:t>1. Хозяйственные товарищества могут быть созданы в форме:</w:t>
      </w:r>
    </w:p>
    <w:p w:rsidR="002C2642" w:rsidRPr="00355AB5" w:rsidRDefault="002C2642" w:rsidP="00355AB5">
      <w:pPr>
        <w:pStyle w:val="1"/>
        <w:ind w:firstLine="284"/>
        <w:rPr>
          <w:b w:val="0"/>
          <w:sz w:val="24"/>
          <w:szCs w:val="24"/>
        </w:rPr>
      </w:pPr>
      <w:r w:rsidRPr="00355AB5">
        <w:rPr>
          <w:b w:val="0"/>
          <w:sz w:val="24"/>
          <w:szCs w:val="24"/>
        </w:rPr>
        <w:t>- полного товарищества;</w:t>
      </w:r>
    </w:p>
    <w:p w:rsidR="002C2642" w:rsidRPr="00355AB5" w:rsidRDefault="002C2642" w:rsidP="00355AB5">
      <w:pPr>
        <w:pStyle w:val="1"/>
        <w:ind w:firstLine="284"/>
        <w:rPr>
          <w:b w:val="0"/>
          <w:sz w:val="24"/>
          <w:szCs w:val="24"/>
        </w:rPr>
      </w:pPr>
      <w:r w:rsidRPr="00355AB5">
        <w:rPr>
          <w:b w:val="0"/>
          <w:sz w:val="24"/>
          <w:szCs w:val="24"/>
        </w:rPr>
        <w:t>- товарищества на вере.</w:t>
      </w:r>
    </w:p>
    <w:p w:rsidR="002C2642" w:rsidRPr="00355AB5" w:rsidRDefault="002C2642" w:rsidP="00355AB5">
      <w:pPr>
        <w:pStyle w:val="1"/>
        <w:ind w:firstLine="284"/>
        <w:rPr>
          <w:b w:val="0"/>
          <w:sz w:val="24"/>
          <w:szCs w:val="24"/>
        </w:rPr>
      </w:pPr>
      <w:r w:rsidRPr="00355AB5">
        <w:rPr>
          <w:b w:val="0"/>
          <w:sz w:val="24"/>
          <w:szCs w:val="24"/>
        </w:rPr>
        <w:t>2. Хозяйственные общества могут создаваться в форме:</w:t>
      </w:r>
    </w:p>
    <w:p w:rsidR="002C2642" w:rsidRPr="00355AB5" w:rsidRDefault="002C2642" w:rsidP="00355AB5">
      <w:pPr>
        <w:pStyle w:val="1"/>
        <w:ind w:firstLine="284"/>
        <w:rPr>
          <w:b w:val="0"/>
          <w:sz w:val="24"/>
          <w:szCs w:val="24"/>
        </w:rPr>
      </w:pPr>
      <w:r w:rsidRPr="00355AB5">
        <w:rPr>
          <w:b w:val="0"/>
          <w:sz w:val="24"/>
          <w:szCs w:val="24"/>
        </w:rPr>
        <w:t>- общества с ограниченной ответственностью;</w:t>
      </w:r>
    </w:p>
    <w:p w:rsidR="002C2642" w:rsidRPr="00355AB5" w:rsidRDefault="002C2642" w:rsidP="00355AB5">
      <w:pPr>
        <w:pStyle w:val="1"/>
        <w:ind w:firstLine="284"/>
        <w:rPr>
          <w:b w:val="0"/>
          <w:sz w:val="24"/>
          <w:szCs w:val="24"/>
        </w:rPr>
      </w:pPr>
      <w:r w:rsidRPr="00355AB5">
        <w:rPr>
          <w:b w:val="0"/>
          <w:sz w:val="24"/>
          <w:szCs w:val="24"/>
        </w:rPr>
        <w:t>- общества с дополнительной ответственностью;</w:t>
      </w:r>
    </w:p>
    <w:p w:rsidR="002C2642" w:rsidRPr="00355AB5" w:rsidRDefault="002C2642" w:rsidP="00355AB5">
      <w:pPr>
        <w:pStyle w:val="1"/>
        <w:ind w:firstLine="284"/>
        <w:rPr>
          <w:b w:val="0"/>
          <w:sz w:val="24"/>
          <w:szCs w:val="24"/>
        </w:rPr>
      </w:pPr>
      <w:r w:rsidRPr="00355AB5">
        <w:rPr>
          <w:b w:val="0"/>
          <w:sz w:val="24"/>
          <w:szCs w:val="24"/>
        </w:rPr>
        <w:t>- акционерного общества.</w:t>
      </w:r>
    </w:p>
    <w:p w:rsidR="000E2865" w:rsidRPr="00355AB5" w:rsidRDefault="000E2865" w:rsidP="00355AB5">
      <w:pPr>
        <w:pStyle w:val="1"/>
        <w:ind w:firstLine="284"/>
        <w:rPr>
          <w:b w:val="0"/>
          <w:sz w:val="24"/>
          <w:szCs w:val="24"/>
        </w:rPr>
      </w:pPr>
      <w:r w:rsidRPr="00355AB5">
        <w:rPr>
          <w:b w:val="0"/>
          <w:sz w:val="24"/>
          <w:szCs w:val="24"/>
        </w:rPr>
        <w:t xml:space="preserve">3. </w:t>
      </w:r>
      <w:r w:rsidRPr="00355AB5">
        <w:rPr>
          <w:rStyle w:val="a9"/>
          <w:sz w:val="24"/>
          <w:szCs w:val="24"/>
        </w:rPr>
        <w:t>Производственные кооперативы</w:t>
      </w:r>
      <w:r w:rsidRPr="00355AB5">
        <w:rPr>
          <w:b w:val="0"/>
          <w:sz w:val="24"/>
          <w:szCs w:val="24"/>
        </w:rPr>
        <w:t xml:space="preserve"> </w:t>
      </w:r>
      <w:r w:rsidRPr="00355AB5">
        <w:rPr>
          <w:b w:val="0"/>
          <w:sz w:val="24"/>
          <w:szCs w:val="24"/>
        </w:rPr>
        <w:br/>
        <w:t xml:space="preserve"> 4. </w:t>
      </w:r>
      <w:r w:rsidRPr="00355AB5">
        <w:rPr>
          <w:rStyle w:val="a9"/>
          <w:sz w:val="24"/>
          <w:szCs w:val="24"/>
        </w:rPr>
        <w:t>Унитарные предприятия</w:t>
      </w:r>
      <w:r w:rsidRPr="00355AB5">
        <w:rPr>
          <w:sz w:val="24"/>
          <w:szCs w:val="24"/>
        </w:rPr>
        <w:t>,</w:t>
      </w:r>
      <w:r w:rsidRPr="00355AB5">
        <w:rPr>
          <w:b w:val="0"/>
          <w:sz w:val="24"/>
          <w:szCs w:val="24"/>
        </w:rPr>
        <w:t xml:space="preserve"> подразделяющиеся на: </w:t>
      </w:r>
      <w:r w:rsidRPr="00355AB5">
        <w:rPr>
          <w:b w:val="0"/>
          <w:sz w:val="24"/>
          <w:szCs w:val="24"/>
        </w:rPr>
        <w:br/>
        <w:t xml:space="preserve">     - Государственные унитарные предприятия </w:t>
      </w:r>
      <w:r w:rsidRPr="00355AB5">
        <w:rPr>
          <w:b w:val="0"/>
          <w:sz w:val="24"/>
          <w:szCs w:val="24"/>
        </w:rPr>
        <w:br/>
        <w:t>     - Муниципальные унитарные предприятия</w:t>
      </w:r>
    </w:p>
    <w:p w:rsidR="002C2642" w:rsidRPr="00355AB5" w:rsidRDefault="002C2642" w:rsidP="00355AB5">
      <w:pPr>
        <w:pStyle w:val="a3"/>
        <w:ind w:firstLine="284"/>
      </w:pPr>
      <w:r w:rsidRPr="00355AB5">
        <w:rPr>
          <w:rStyle w:val="a6"/>
        </w:rPr>
        <w:t>Создавая коммерческую организацию для ведения бизнеса, учредители должны учесть те особенности, которые имеет каждая организационно-правовая форма, и выбрать наиболее оптимальную из форм с точки зрения вида предпринимательской деятельности, своих финансовых возможностей, специфики рынка, наличия партнеров, стратегии и тактики ведения бизнеса и т.д.</w:t>
      </w:r>
    </w:p>
    <w:p w:rsidR="00EB401A" w:rsidRPr="00355AB5" w:rsidRDefault="00EB401A" w:rsidP="00355AB5">
      <w:pPr>
        <w:pStyle w:val="a3"/>
        <w:ind w:firstLine="284"/>
        <w:rPr>
          <w:bCs/>
        </w:rPr>
      </w:pPr>
    </w:p>
    <w:p w:rsidR="00284D5F" w:rsidRPr="00355AB5" w:rsidRDefault="00284D5F" w:rsidP="00355AB5">
      <w:pPr>
        <w:pStyle w:val="a3"/>
        <w:ind w:firstLine="284"/>
        <w:rPr>
          <w:b/>
          <w:bCs/>
        </w:rPr>
      </w:pPr>
      <w:r w:rsidRPr="00355AB5">
        <w:rPr>
          <w:b/>
          <w:bCs/>
        </w:rPr>
        <w:t>11. в чем заключается сущность понятия «организационно-правовая форма юридического лица»?</w:t>
      </w:r>
    </w:p>
    <w:p w:rsidR="004D08FC" w:rsidRPr="00355AB5" w:rsidRDefault="004D08FC" w:rsidP="00355AB5">
      <w:pPr>
        <w:pStyle w:val="a3"/>
        <w:ind w:firstLine="284"/>
        <w:rPr>
          <w:b/>
          <w:bCs/>
        </w:rPr>
      </w:pPr>
      <w:r w:rsidRPr="00355AB5">
        <w:rPr>
          <w:b/>
          <w:bCs/>
        </w:rPr>
        <w:t>Юриди́ческое лицо́</w:t>
      </w:r>
      <w:r w:rsidRPr="00355AB5">
        <w:t> — созданная и зарегистрированная в установленном законом порядке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284D5F" w:rsidRPr="00355AB5" w:rsidRDefault="00284D5F" w:rsidP="00355AB5">
      <w:pPr>
        <w:pStyle w:val="a3"/>
        <w:ind w:firstLine="284"/>
      </w:pPr>
      <w:r w:rsidRPr="00355AB5">
        <w:t>Организационно-правовая форма юридического лица – это совокупность конкретных признаков, объективно выделяющихся в системе общих признаков юридического лица и существенно отличающих данную группу юридических лиц от всех остальных (Одно из оснований деления организаций на отдельные группы.)</w:t>
      </w:r>
    </w:p>
    <w:p w:rsidR="00284D5F" w:rsidRPr="00355AB5" w:rsidRDefault="00284D5F" w:rsidP="00355AB5">
      <w:pPr>
        <w:pStyle w:val="a3"/>
        <w:ind w:firstLine="284"/>
        <w:rPr>
          <w:b/>
          <w:bCs/>
        </w:rPr>
      </w:pPr>
      <w:r w:rsidRPr="00355AB5">
        <w:t>Формы, в которых могут создаваться организации, и их наиболее существенные отличительные черты отражены в Гражданском Кодексе. Создание, деятельность и ликвидация предприятия, созданного в конкретной организационно-правовой форме регулируется отдельным федеральным законами или иными нормативными актами.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p>
    <w:p w:rsidR="00284D5F" w:rsidRPr="00355AB5" w:rsidRDefault="00284D5F" w:rsidP="00355AB5">
      <w:pPr>
        <w:pStyle w:val="a3"/>
        <w:ind w:firstLine="284"/>
      </w:pPr>
      <w:r w:rsidRPr="00355AB5">
        <w:t>Признаки, характерные для коммерческой организации (ст. 50 ГК РФ), можно выявить через призму имущественных и неимущественных прав участников данного типа организации.</w:t>
      </w:r>
      <w:r w:rsidR="004D08FC" w:rsidRPr="00355AB5">
        <w:t xml:space="preserve"> </w:t>
      </w:r>
      <w:r w:rsidRPr="00355AB5">
        <w:t>К числу основных можно отнести следующие права участников коммерческой организации: на формирование имущества организации; участие в распределении прибыли; долю в имуществе организации или прекращении членства; получение "ликвидационной квоты"; управление организацией; регистрацию участников данной организации; информацию о деятельности организации; защиту в законном порядке своих интересов.</w:t>
      </w:r>
    </w:p>
    <w:p w:rsidR="00284D5F" w:rsidRPr="00355AB5" w:rsidRDefault="00284D5F" w:rsidP="00355AB5">
      <w:pPr>
        <w:pStyle w:val="a3"/>
        <w:ind w:firstLine="284"/>
      </w:pPr>
      <w:r w:rsidRPr="00355AB5">
        <w:t>К обязанностям участников коммерческой организации относится экономическая ответственность за результаты деятельности организации.</w:t>
      </w:r>
    </w:p>
    <w:p w:rsidR="004D08FC" w:rsidRPr="00355AB5" w:rsidRDefault="004D08FC" w:rsidP="00355AB5">
      <w:pPr>
        <w:pStyle w:val="a3"/>
        <w:ind w:firstLine="284"/>
      </w:pPr>
      <w:r w:rsidRPr="00355AB5">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4D08FC" w:rsidRPr="00355AB5" w:rsidRDefault="004D08FC" w:rsidP="00355AB5">
      <w:pPr>
        <w:pStyle w:val="a3"/>
        <w:ind w:firstLine="284"/>
      </w:pPr>
      <w:r w:rsidRPr="00355AB5">
        <w:t>Некоммерческая организация считается созданной как юридическое лицо с момента ее государственной регистрации в установленном законом порядке.</w:t>
      </w:r>
    </w:p>
    <w:p w:rsidR="00456385" w:rsidRPr="00355AB5" w:rsidRDefault="004D08FC" w:rsidP="00355AB5">
      <w:pPr>
        <w:pStyle w:val="a3"/>
        <w:ind w:firstLine="284"/>
      </w:pPr>
      <w:r w:rsidRPr="00355AB5">
        <w:rPr>
          <w:b/>
        </w:rPr>
        <w:t>12. назовите главные гражданско-правовые предпосылки занятия гражданином и юридическим лицом предпринимательской деятельностью.</w:t>
      </w:r>
      <w:r w:rsidR="00456385" w:rsidRPr="00355AB5">
        <w:t xml:space="preserve"> </w:t>
      </w:r>
    </w:p>
    <w:p w:rsidR="00284D5F" w:rsidRPr="00355AB5" w:rsidRDefault="00456385" w:rsidP="00355AB5">
      <w:pPr>
        <w:pStyle w:val="a3"/>
        <w:ind w:firstLine="284"/>
        <w:rPr>
          <w:b/>
        </w:rPr>
      </w:pPr>
      <w:r w:rsidRPr="00355AB5">
        <w:t>Конституция России закрепила право человека на свободу предпринимательской деятельности (ст.34).</w:t>
      </w:r>
    </w:p>
    <w:p w:rsidR="00FA7347" w:rsidRPr="00355AB5" w:rsidRDefault="00FA7347" w:rsidP="00355AB5">
      <w:pPr>
        <w:pStyle w:val="a3"/>
        <w:ind w:firstLine="284"/>
      </w:pPr>
      <w:r w:rsidRPr="00355AB5">
        <w:rPr>
          <w:rStyle w:val="a6"/>
        </w:rPr>
        <w:t xml:space="preserve">Под </w:t>
      </w:r>
      <w:r w:rsidRPr="00355AB5">
        <w:rPr>
          <w:rStyle w:val="-"/>
        </w:rPr>
        <w:t>предпринимательской средой</w:t>
      </w:r>
      <w:bookmarkStart w:id="7" w:name="i00294"/>
      <w:bookmarkEnd w:id="7"/>
      <w:r w:rsidRPr="00355AB5">
        <w:rPr>
          <w:rStyle w:val="a6"/>
        </w:rPr>
        <w:t xml:space="preserve"> следует понимать сложившуюся в стране благоприятную социально-экономическую, политическую, гражданско-правовую ситуацию, обеспечивающую экономическую свободу дееспособным гражданам для занятия предпринимательской деятельностью, направленной на удовлетворение потребностей всех субъектов рыночной экономики.</w:t>
      </w:r>
    </w:p>
    <w:p w:rsidR="00FA7347" w:rsidRPr="00355AB5" w:rsidRDefault="00FA7347" w:rsidP="00355AB5">
      <w:pPr>
        <w:pStyle w:val="a3"/>
        <w:ind w:firstLine="284"/>
      </w:pPr>
      <w:r w:rsidRPr="00355AB5">
        <w:t xml:space="preserve">В условиях формирующегося в России свободного рынка товаров, работ и услуг расширяется сфера предпринимательской деятельности.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гражданами и юридическими лицами, зарегистрированными в качестве предпринимателей в установленном порядке. </w:t>
      </w:r>
    </w:p>
    <w:p w:rsidR="00FA7347" w:rsidRPr="00355AB5" w:rsidRDefault="00FA7347" w:rsidP="00355AB5">
      <w:pPr>
        <w:pStyle w:val="a3"/>
        <w:ind w:firstLine="284"/>
      </w:pPr>
      <w:r w:rsidRPr="00355AB5">
        <w:t xml:space="preserve">Это определение, даваемое в п. 1 ст. 2 ГК РФ, отражает шесть признаков предпринимательской деятельности: </w:t>
      </w:r>
    </w:p>
    <w:p w:rsidR="00FA7347" w:rsidRPr="00355AB5" w:rsidRDefault="00FA7347" w:rsidP="00355AB5">
      <w:pPr>
        <w:pStyle w:val="a3"/>
        <w:ind w:firstLine="284"/>
      </w:pPr>
      <w:r w:rsidRPr="00355AB5">
        <w:t xml:space="preserve">1)   ее самостоятельный характер; </w:t>
      </w:r>
    </w:p>
    <w:p w:rsidR="00FA7347" w:rsidRPr="00355AB5" w:rsidRDefault="00FA7347" w:rsidP="00355AB5">
      <w:pPr>
        <w:pStyle w:val="a3"/>
        <w:ind w:firstLine="284"/>
      </w:pPr>
      <w:r w:rsidRPr="00355AB5">
        <w:t xml:space="preserve">2)   осуществление на свой риск, т. е. под собственную ответственность предпринимателей; </w:t>
      </w:r>
    </w:p>
    <w:p w:rsidR="00FA7347" w:rsidRPr="00355AB5" w:rsidRDefault="00FA7347" w:rsidP="00355AB5">
      <w:pPr>
        <w:pStyle w:val="a3"/>
        <w:ind w:firstLine="284"/>
      </w:pPr>
      <w:r w:rsidRPr="00355AB5">
        <w:t xml:space="preserve">3)   цель деятельности - получение прибыли; </w:t>
      </w:r>
    </w:p>
    <w:p w:rsidR="00FA7347" w:rsidRPr="00355AB5" w:rsidRDefault="00FA7347" w:rsidP="00355AB5">
      <w:pPr>
        <w:pStyle w:val="a3"/>
        <w:ind w:firstLine="284"/>
      </w:pPr>
      <w:r w:rsidRPr="00355AB5">
        <w:t xml:space="preserve">4)   источники прибыли - пользование имуществом, продажа товаров, выполнение работ либо оказание услуг; </w:t>
      </w:r>
    </w:p>
    <w:p w:rsidR="00FA7347" w:rsidRPr="00355AB5" w:rsidRDefault="00FA7347" w:rsidP="00355AB5">
      <w:pPr>
        <w:pStyle w:val="a3"/>
        <w:ind w:firstLine="284"/>
      </w:pPr>
      <w:r w:rsidRPr="00355AB5">
        <w:t xml:space="preserve">5)   систематический характер получения прибыли; </w:t>
      </w:r>
    </w:p>
    <w:p w:rsidR="00FA7347" w:rsidRPr="00355AB5" w:rsidRDefault="00FA7347" w:rsidP="00355AB5">
      <w:pPr>
        <w:pStyle w:val="a3"/>
        <w:ind w:firstLine="284"/>
      </w:pPr>
      <w:r w:rsidRPr="00355AB5">
        <w:t xml:space="preserve">6)   факт государственной регистрации участников предпринимательства. </w:t>
      </w:r>
    </w:p>
    <w:p w:rsidR="00FA7347" w:rsidRPr="00355AB5" w:rsidRDefault="00FA7347" w:rsidP="00355AB5">
      <w:pPr>
        <w:pStyle w:val="a3"/>
        <w:ind w:firstLine="284"/>
      </w:pPr>
      <w:r w:rsidRPr="00355AB5">
        <w:t xml:space="preserve">Отсутствие любого из первых пяти признаков означает, что деятельность не является предпринимательской. Для квалификации деятельности как предпринимательской необходим и шестой (формальный) признак. </w:t>
      </w:r>
    </w:p>
    <w:p w:rsidR="00FA7347" w:rsidRPr="00355AB5" w:rsidRDefault="00FA7347" w:rsidP="00355AB5">
      <w:pPr>
        <w:pStyle w:val="a3"/>
        <w:ind w:firstLine="284"/>
      </w:pPr>
      <w:r w:rsidRPr="00355AB5">
        <w:t xml:space="preserve">Важнейшим признаком предпринимательства является </w:t>
      </w:r>
      <w:r w:rsidRPr="00355AB5">
        <w:rPr>
          <w:i/>
          <w:iCs/>
        </w:rPr>
        <w:t>самостоятельность и независимость хозяйствующих субъектов</w:t>
      </w:r>
      <w:r w:rsidRPr="00355AB5">
        <w:t>. В основе их поведения лежат внутренние побуждения. Каждый человек, становясь предпринимателем, самостоятельно решает все вопросы деятельности своего предприятия исходя из экономической выгоды и рыночной конъюнктуры.</w:t>
      </w:r>
      <w:r w:rsidR="00665838" w:rsidRPr="00355AB5">
        <w:t xml:space="preserve"> </w:t>
      </w:r>
      <w:r w:rsidRPr="00355AB5">
        <w:t xml:space="preserve">В тесном единстве с самостоятельностью находится </w:t>
      </w:r>
      <w:r w:rsidRPr="00355AB5">
        <w:rPr>
          <w:i/>
          <w:iCs/>
        </w:rPr>
        <w:t>принцип личной экономической заинтересованности и ответственности</w:t>
      </w:r>
      <w:r w:rsidRPr="00355AB5">
        <w:t xml:space="preserve">. Собственная выгода является движущим фактором предпринимательской деятельности, но хозяйствующий субъект, преследуя свои собственные интересы, работает на общественные. </w:t>
      </w:r>
    </w:p>
    <w:p w:rsidR="00665838" w:rsidRPr="00355AB5" w:rsidRDefault="00665838" w:rsidP="00355AB5">
      <w:pPr>
        <w:pStyle w:val="a3"/>
        <w:ind w:firstLine="284"/>
      </w:pPr>
      <w:r w:rsidRPr="00355AB5">
        <w:rPr>
          <w:i/>
          <w:iCs/>
        </w:rPr>
        <w:t>Предпринимателем</w:t>
      </w:r>
      <w:r w:rsidRPr="00355AB5">
        <w:t>, или субъектом предпринимательства, согласно принятому законодательству может быть гражданин страны, признанный дееспособным в установленном законом порядке (не ограниченный в дееспособности).</w:t>
      </w:r>
      <w:r w:rsidR="00E9557F" w:rsidRPr="00355AB5">
        <w:t xml:space="preserve"> Элементами правового статуса граждан (физических лиц), являющихся индивидуальными предпринимателями, служат правоспособность, дееспособность и местожительство.</w:t>
      </w:r>
    </w:p>
    <w:p w:rsidR="00665838" w:rsidRPr="00355AB5" w:rsidRDefault="00665838" w:rsidP="00355AB5">
      <w:pPr>
        <w:pStyle w:val="a3"/>
        <w:ind w:firstLine="284"/>
      </w:pPr>
      <w:r w:rsidRPr="00355AB5">
        <w:t>Граждане иностранных государств и лица без гражданства могут выступать в качестве предпринимателей в пределах правомочий, установленных законодательством.</w:t>
      </w:r>
    </w:p>
    <w:p w:rsidR="00665838" w:rsidRPr="00355AB5" w:rsidRDefault="00665838" w:rsidP="00355AB5">
      <w:pPr>
        <w:pStyle w:val="a3"/>
        <w:ind w:firstLine="284"/>
      </w:pPr>
      <w:r w:rsidRPr="00355AB5">
        <w:t>Наряду с индивидуальным и частным допускается коллективное предпринимательство. В роли коллективных предпринимателей (партнеров) выступают объединения граждан, использующие как собственное, так и приобретенное на законном основании имущество. Официальный статус предпринимателя приобретается посредством его государственной регистрации либо как участника индивидуального предпринимательства (без применения наемного труда), либо как предприятия (с допустимым привлечением наемного труда в рамках, определяемых законом). Предприниматель может выступать при этом и как физическое, и как юридическое лицо.</w:t>
      </w:r>
    </w:p>
    <w:p w:rsidR="00284D5F" w:rsidRPr="00355AB5" w:rsidRDefault="00665838" w:rsidP="00355AB5">
      <w:pPr>
        <w:pStyle w:val="a3"/>
        <w:ind w:firstLine="284"/>
      </w:pPr>
      <w:r w:rsidRPr="00355AB5">
        <w:t>Предприниматели не только заключают договоры, отвечают за их нарушение, но и привлекают наемных работников, платят налоги, таможенные пошлины, несут административную и даже уголовную ответственность за совершение противоправных деяний. Поскольку содержание предпринимательской деятельности прежде всего и главным образом составляют имущественные отношения юридически равных субъектов, т. е. то, что регулируется гражданским правом, можно говорить о гражданско-правовом регулировании предпринимательской деятельности на базе ГК и иного гражданского законодательства. К необходимым (базовым) свойствам следует отнести организационно-хозяйственное новаторство и экономическую свободу. Другие характеристики (риск, принятие решений, владение ресурсами, лидерство и т.д.) являются возможными (вторичными) свойствами предпринимательства.</w:t>
      </w:r>
    </w:p>
    <w:p w:rsidR="00665838" w:rsidRPr="00355AB5" w:rsidRDefault="00665838" w:rsidP="00355AB5">
      <w:pPr>
        <w:pStyle w:val="a3"/>
        <w:ind w:firstLine="284"/>
        <w:rPr>
          <w:rStyle w:val="a6"/>
        </w:rPr>
      </w:pPr>
      <w:r w:rsidRPr="00355AB5">
        <w:rPr>
          <w:rStyle w:val="a6"/>
        </w:rPr>
        <w:t>Большое значение для развития предпринимательства имеют положения ст. 2 ГК РФ, в которой говорится, что гражданское законодательство регулирует отношения между лицами, осуществляющими предпринимательскую деятельность, или с их участием.</w:t>
      </w:r>
    </w:p>
    <w:p w:rsidR="00E9557F" w:rsidRPr="00355AB5" w:rsidRDefault="00E9557F" w:rsidP="00355AB5">
      <w:pPr>
        <w:pStyle w:val="a3"/>
        <w:ind w:firstLine="284"/>
        <w:rPr>
          <w:rStyle w:val="a6"/>
          <w:b/>
        </w:rPr>
      </w:pPr>
      <w:r w:rsidRPr="00355AB5">
        <w:rPr>
          <w:rStyle w:val="a6"/>
          <w:b/>
        </w:rPr>
        <w:t>13. какого назначение уставного капитала коммерческой организации?</w:t>
      </w:r>
    </w:p>
    <w:p w:rsidR="00E9557F" w:rsidRPr="00355AB5" w:rsidRDefault="00E9557F" w:rsidP="00355AB5">
      <w:pPr>
        <w:pStyle w:val="a3"/>
        <w:ind w:firstLine="284"/>
      </w:pPr>
      <w:r w:rsidRPr="00355AB5">
        <w:t>Уставный капитал акционерного общества - это зафиксированный в уставе (учредительном договоре) предприятия первоначальный собственный капитал, который используется для осуществления его деятельности. Минимальная величина уставного капитала для предприятий различных организационно-правовых форм не одинакова и регулируется законодательно. Уставный капитал - это сумма вкладов учредителей предприятия. Вкладами учредителей могут быть товарно-материальные ценности, деньги, ценные бумаги, нематериальные активы. Их стоимость закрепляется специальным соглашением между учредителями. Одновременно уставный капитал - это минимальный размер имущества общества, гарантирующий интересы его кредиторов. Количественные параметры уставного капитала акционерного общества определяются стоимостью обыкновенных и привилегированных акций, которые корпорация может выпускать согласно уставу. Размер уставного капитала обычно меньше имущества функционирующего предприятия. Нижняя граница устанавливается законом на дату их государственной регистрации, а верхняя граница законодательно не установлена. Минимально необходимый размер уставного капитала может быть определен как отношение предполагаемого общего фонда дивидендных выплат к предполагаемой ставке дивиденда.</w:t>
      </w:r>
    </w:p>
    <w:p w:rsidR="00E9557F" w:rsidRPr="00E9557F" w:rsidRDefault="00E9557F"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E9557F">
        <w:rPr>
          <w:rFonts w:ascii="Times New Roman" w:eastAsia="Times New Roman" w:hAnsi="Times New Roman"/>
          <w:sz w:val="24"/>
          <w:szCs w:val="24"/>
          <w:lang w:eastAsia="ru-RU"/>
        </w:rPr>
        <w:t xml:space="preserve">Для расчёта минимального уставного капитала применяется </w:t>
      </w:r>
      <w:hyperlink r:id="rId7" w:tooltip="МРОТ" w:history="1">
        <w:r w:rsidRPr="00355AB5">
          <w:rPr>
            <w:rFonts w:ascii="Times New Roman" w:eastAsia="Times New Roman" w:hAnsi="Times New Roman"/>
            <w:color w:val="0000FF"/>
            <w:sz w:val="24"/>
            <w:szCs w:val="24"/>
            <w:u w:val="single"/>
            <w:lang w:eastAsia="ru-RU"/>
          </w:rPr>
          <w:t>МРОТ</w:t>
        </w:r>
      </w:hyperlink>
      <w:r w:rsidRPr="00E9557F">
        <w:rPr>
          <w:rFonts w:ascii="Times New Roman" w:eastAsia="Times New Roman" w:hAnsi="Times New Roman"/>
          <w:sz w:val="24"/>
          <w:szCs w:val="24"/>
          <w:lang w:eastAsia="ru-RU"/>
        </w:rPr>
        <w:t>. Минимальный размер уставного капитала также может быть указан в твёрдой денежной сумме.</w:t>
      </w:r>
    </w:p>
    <w:p w:rsidR="00E9557F" w:rsidRPr="00E9557F" w:rsidRDefault="00E9557F" w:rsidP="00355AB5">
      <w:pPr>
        <w:numPr>
          <w:ilvl w:val="0"/>
          <w:numId w:val="1"/>
        </w:numPr>
        <w:spacing w:before="100" w:beforeAutospacing="1" w:after="100" w:afterAutospacing="1" w:line="240" w:lineRule="auto"/>
        <w:ind w:left="0" w:firstLine="284"/>
        <w:rPr>
          <w:rFonts w:ascii="Times New Roman" w:eastAsia="Times New Roman" w:hAnsi="Times New Roman"/>
          <w:sz w:val="24"/>
          <w:szCs w:val="24"/>
          <w:lang w:eastAsia="ru-RU"/>
        </w:rPr>
      </w:pPr>
      <w:r w:rsidRPr="00E9557F">
        <w:rPr>
          <w:rFonts w:ascii="Times New Roman" w:eastAsia="Times New Roman" w:hAnsi="Times New Roman"/>
          <w:sz w:val="24"/>
          <w:szCs w:val="24"/>
          <w:lang w:eastAsia="ru-RU"/>
        </w:rPr>
        <w:t xml:space="preserve">Минимальный размер уставного капитала (фонда) составляет: </w:t>
      </w:r>
    </w:p>
    <w:p w:rsidR="00E9557F" w:rsidRPr="00E9557F" w:rsidRDefault="00E9557F" w:rsidP="00355AB5">
      <w:pPr>
        <w:numPr>
          <w:ilvl w:val="1"/>
          <w:numId w:val="1"/>
        </w:numPr>
        <w:spacing w:before="100" w:beforeAutospacing="1" w:after="100" w:afterAutospacing="1" w:line="240" w:lineRule="auto"/>
        <w:ind w:left="0" w:firstLine="284"/>
        <w:rPr>
          <w:rFonts w:ascii="Times New Roman" w:eastAsia="Times New Roman" w:hAnsi="Times New Roman"/>
          <w:sz w:val="24"/>
          <w:szCs w:val="24"/>
          <w:lang w:eastAsia="ru-RU"/>
        </w:rPr>
      </w:pPr>
      <w:r w:rsidRPr="00E9557F">
        <w:rPr>
          <w:rFonts w:ascii="Times New Roman" w:eastAsia="Times New Roman" w:hAnsi="Times New Roman"/>
          <w:sz w:val="24"/>
          <w:szCs w:val="24"/>
          <w:lang w:eastAsia="ru-RU"/>
        </w:rPr>
        <w:t xml:space="preserve">для </w:t>
      </w:r>
      <w:hyperlink r:id="rId8" w:tooltip="Общество с ограниченной ответственностью" w:history="1">
        <w:r w:rsidRPr="00355AB5">
          <w:rPr>
            <w:rFonts w:ascii="Times New Roman" w:eastAsia="Times New Roman" w:hAnsi="Times New Roman"/>
            <w:color w:val="0000FF"/>
            <w:sz w:val="24"/>
            <w:szCs w:val="24"/>
            <w:u w:val="single"/>
            <w:lang w:eastAsia="ru-RU"/>
          </w:rPr>
          <w:t>общества с ограниченной ответственностью</w:t>
        </w:r>
      </w:hyperlink>
      <w:r w:rsidRPr="00E9557F">
        <w:rPr>
          <w:rFonts w:ascii="Times New Roman" w:eastAsia="Times New Roman" w:hAnsi="Times New Roman"/>
          <w:sz w:val="24"/>
          <w:szCs w:val="24"/>
          <w:lang w:eastAsia="ru-RU"/>
        </w:rPr>
        <w:t xml:space="preserve"> — 10000 руб.</w:t>
      </w:r>
      <w:hyperlink r:id="rId9" w:anchor="cite_note-0" w:history="1">
        <w:r w:rsidRPr="00355AB5">
          <w:rPr>
            <w:rFonts w:ascii="Times New Roman" w:eastAsia="Times New Roman" w:hAnsi="Times New Roman"/>
            <w:color w:val="0000FF"/>
            <w:sz w:val="24"/>
            <w:szCs w:val="24"/>
            <w:u w:val="single"/>
            <w:vertAlign w:val="superscript"/>
            <w:lang w:eastAsia="ru-RU"/>
          </w:rPr>
          <w:t>[1]</w:t>
        </w:r>
      </w:hyperlink>
    </w:p>
    <w:p w:rsidR="00E9557F" w:rsidRPr="00E9557F" w:rsidRDefault="00E9557F" w:rsidP="00355AB5">
      <w:pPr>
        <w:numPr>
          <w:ilvl w:val="1"/>
          <w:numId w:val="1"/>
        </w:numPr>
        <w:spacing w:before="100" w:beforeAutospacing="1" w:after="100" w:afterAutospacing="1" w:line="240" w:lineRule="auto"/>
        <w:ind w:left="0" w:firstLine="284"/>
        <w:rPr>
          <w:rFonts w:ascii="Times New Roman" w:eastAsia="Times New Roman" w:hAnsi="Times New Roman"/>
          <w:sz w:val="24"/>
          <w:szCs w:val="24"/>
          <w:lang w:eastAsia="ru-RU"/>
        </w:rPr>
      </w:pPr>
      <w:r w:rsidRPr="00E9557F">
        <w:rPr>
          <w:rFonts w:ascii="Times New Roman" w:eastAsia="Times New Roman" w:hAnsi="Times New Roman"/>
          <w:sz w:val="24"/>
          <w:szCs w:val="24"/>
          <w:lang w:eastAsia="ru-RU"/>
        </w:rPr>
        <w:t xml:space="preserve">для </w:t>
      </w:r>
      <w:hyperlink r:id="rId10" w:tooltip="Закрытое акционерное общество" w:history="1">
        <w:r w:rsidRPr="00355AB5">
          <w:rPr>
            <w:rFonts w:ascii="Times New Roman" w:eastAsia="Times New Roman" w:hAnsi="Times New Roman"/>
            <w:color w:val="0000FF"/>
            <w:sz w:val="24"/>
            <w:szCs w:val="24"/>
            <w:u w:val="single"/>
            <w:lang w:eastAsia="ru-RU"/>
          </w:rPr>
          <w:t>закрытого акционерного общества</w:t>
        </w:r>
      </w:hyperlink>
      <w:r w:rsidRPr="00E9557F">
        <w:rPr>
          <w:rFonts w:ascii="Times New Roman" w:eastAsia="Times New Roman" w:hAnsi="Times New Roman"/>
          <w:sz w:val="24"/>
          <w:szCs w:val="24"/>
          <w:lang w:eastAsia="ru-RU"/>
        </w:rPr>
        <w:t xml:space="preserve"> — 100 </w:t>
      </w:r>
      <w:hyperlink r:id="rId11" w:tooltip="МРОТ" w:history="1">
        <w:r w:rsidRPr="00355AB5">
          <w:rPr>
            <w:rFonts w:ascii="Times New Roman" w:eastAsia="Times New Roman" w:hAnsi="Times New Roman"/>
            <w:color w:val="0000FF"/>
            <w:sz w:val="24"/>
            <w:szCs w:val="24"/>
            <w:u w:val="single"/>
            <w:lang w:eastAsia="ru-RU"/>
          </w:rPr>
          <w:t>МРОТ</w:t>
        </w:r>
      </w:hyperlink>
      <w:hyperlink r:id="rId12" w:anchor="cite_note-AO-1" w:history="1">
        <w:r w:rsidRPr="00355AB5">
          <w:rPr>
            <w:rFonts w:ascii="Times New Roman" w:eastAsia="Times New Roman" w:hAnsi="Times New Roman"/>
            <w:color w:val="0000FF"/>
            <w:sz w:val="24"/>
            <w:szCs w:val="24"/>
            <w:u w:val="single"/>
            <w:vertAlign w:val="superscript"/>
            <w:lang w:eastAsia="ru-RU"/>
          </w:rPr>
          <w:t>[2]</w:t>
        </w:r>
      </w:hyperlink>
    </w:p>
    <w:p w:rsidR="00E9557F" w:rsidRPr="00E9557F" w:rsidRDefault="00E9557F" w:rsidP="00355AB5">
      <w:pPr>
        <w:numPr>
          <w:ilvl w:val="1"/>
          <w:numId w:val="1"/>
        </w:numPr>
        <w:spacing w:before="100" w:beforeAutospacing="1" w:after="100" w:afterAutospacing="1" w:line="240" w:lineRule="auto"/>
        <w:ind w:left="0" w:firstLine="284"/>
        <w:rPr>
          <w:rFonts w:ascii="Times New Roman" w:eastAsia="Times New Roman" w:hAnsi="Times New Roman"/>
          <w:sz w:val="24"/>
          <w:szCs w:val="24"/>
          <w:lang w:eastAsia="ru-RU"/>
        </w:rPr>
      </w:pPr>
      <w:r w:rsidRPr="00E9557F">
        <w:rPr>
          <w:rFonts w:ascii="Times New Roman" w:eastAsia="Times New Roman" w:hAnsi="Times New Roman"/>
          <w:sz w:val="24"/>
          <w:szCs w:val="24"/>
          <w:lang w:eastAsia="ru-RU"/>
        </w:rPr>
        <w:t xml:space="preserve">для </w:t>
      </w:r>
      <w:hyperlink r:id="rId13" w:tooltip="Открытое акционерное общество" w:history="1">
        <w:r w:rsidRPr="00355AB5">
          <w:rPr>
            <w:rFonts w:ascii="Times New Roman" w:eastAsia="Times New Roman" w:hAnsi="Times New Roman"/>
            <w:color w:val="0000FF"/>
            <w:sz w:val="24"/>
            <w:szCs w:val="24"/>
            <w:u w:val="single"/>
            <w:lang w:eastAsia="ru-RU"/>
          </w:rPr>
          <w:t>открытого акционерного общества</w:t>
        </w:r>
      </w:hyperlink>
      <w:r w:rsidRPr="00E9557F">
        <w:rPr>
          <w:rFonts w:ascii="Times New Roman" w:eastAsia="Times New Roman" w:hAnsi="Times New Roman"/>
          <w:sz w:val="24"/>
          <w:szCs w:val="24"/>
          <w:lang w:eastAsia="ru-RU"/>
        </w:rPr>
        <w:t xml:space="preserve"> — 1000 МРОТ</w:t>
      </w:r>
      <w:hyperlink r:id="rId14" w:anchor="cite_note-AO-1" w:history="1">
        <w:r w:rsidRPr="00355AB5">
          <w:rPr>
            <w:rFonts w:ascii="Times New Roman" w:eastAsia="Times New Roman" w:hAnsi="Times New Roman"/>
            <w:color w:val="0000FF"/>
            <w:sz w:val="24"/>
            <w:szCs w:val="24"/>
            <w:u w:val="single"/>
            <w:vertAlign w:val="superscript"/>
            <w:lang w:eastAsia="ru-RU"/>
          </w:rPr>
          <w:t>[2]</w:t>
        </w:r>
      </w:hyperlink>
    </w:p>
    <w:p w:rsidR="00E9557F" w:rsidRPr="00E9557F" w:rsidRDefault="00E9557F" w:rsidP="00355AB5">
      <w:pPr>
        <w:numPr>
          <w:ilvl w:val="1"/>
          <w:numId w:val="1"/>
        </w:numPr>
        <w:spacing w:before="100" w:beforeAutospacing="1" w:after="100" w:afterAutospacing="1" w:line="240" w:lineRule="auto"/>
        <w:ind w:left="0" w:firstLine="284"/>
        <w:rPr>
          <w:rFonts w:ascii="Times New Roman" w:eastAsia="Times New Roman" w:hAnsi="Times New Roman"/>
          <w:sz w:val="24"/>
          <w:szCs w:val="24"/>
          <w:lang w:eastAsia="ru-RU"/>
        </w:rPr>
      </w:pPr>
      <w:r w:rsidRPr="00E9557F">
        <w:rPr>
          <w:rFonts w:ascii="Times New Roman" w:eastAsia="Times New Roman" w:hAnsi="Times New Roman"/>
          <w:sz w:val="24"/>
          <w:szCs w:val="24"/>
          <w:lang w:eastAsia="ru-RU"/>
        </w:rPr>
        <w:t>для государственного предприятия — 5000 МРОТ (ФЗ "О государственных и муниципальных унитарных предприятиях")</w:t>
      </w:r>
    </w:p>
    <w:p w:rsidR="00E9557F" w:rsidRPr="00E9557F" w:rsidRDefault="00E9557F" w:rsidP="00355AB5">
      <w:pPr>
        <w:numPr>
          <w:ilvl w:val="1"/>
          <w:numId w:val="1"/>
        </w:numPr>
        <w:spacing w:before="100" w:beforeAutospacing="1" w:after="100" w:afterAutospacing="1" w:line="240" w:lineRule="auto"/>
        <w:ind w:left="0" w:firstLine="284"/>
        <w:rPr>
          <w:rFonts w:ascii="Times New Roman" w:eastAsia="Times New Roman" w:hAnsi="Times New Roman"/>
          <w:sz w:val="24"/>
          <w:szCs w:val="24"/>
          <w:lang w:eastAsia="ru-RU"/>
        </w:rPr>
      </w:pPr>
      <w:r w:rsidRPr="00E9557F">
        <w:rPr>
          <w:rFonts w:ascii="Times New Roman" w:eastAsia="Times New Roman" w:hAnsi="Times New Roman"/>
          <w:sz w:val="24"/>
          <w:szCs w:val="24"/>
          <w:lang w:eastAsia="ru-RU"/>
        </w:rPr>
        <w:t>для муниципального унитарного предприятия - 1000 МРОТ (ФЗ "О государственных и муниципальных унитарных предприятиях")</w:t>
      </w:r>
    </w:p>
    <w:p w:rsidR="00E9557F" w:rsidRPr="00355AB5" w:rsidRDefault="00E9557F" w:rsidP="00355AB5">
      <w:pPr>
        <w:pStyle w:val="a3"/>
        <w:ind w:firstLine="284"/>
      </w:pPr>
      <w:r w:rsidRPr="00355AB5">
        <w:t>Основные требования (критерии) к формированию уставного капитала предприятия, как представляется, состоят в:</w:t>
      </w:r>
      <w:r w:rsidRPr="00355AB5">
        <w:br/>
        <w:t>— ликвидности, т.е. включении в его состав легкореализуемых вещественных ценностей;</w:t>
      </w:r>
      <w:r w:rsidRPr="00355AB5">
        <w:br/>
        <w:t>— постоянстве его наличия и обеспечении возможности контроллинга за сохранностью в заявленном размере;</w:t>
      </w:r>
      <w:r w:rsidRPr="00355AB5">
        <w:br/>
        <w:t>— сбалансированности по отношению к чистым активам (не превышать чистые активы) предприятия;</w:t>
      </w:r>
      <w:r w:rsidRPr="00355AB5">
        <w:br/>
        <w:t>— гибкости механизма приведения уставного капитала в соответствие с особенностями трансформационного периода;</w:t>
      </w:r>
      <w:r w:rsidRPr="00355AB5">
        <w:br/>
        <w:t>— удовлетворении требований законодательства по минимально допустимому уровню.</w:t>
      </w:r>
      <w:r w:rsidRPr="00355AB5">
        <w:br/>
        <w:t>Учитывая, что предприятия периодически проходят перерегистрацию с предварительным установлением размера уставного капитала, а также в связи с отсутствием нормативного документа по расчету последнего, ряд названных выше отправных позиций могут быть приняты к сведению, поскольку не противоречат законодательству.</w:t>
      </w:r>
      <w:r w:rsidRPr="00355AB5">
        <w:br/>
        <w:t>Состав имущества, включаемого в уставной капитал, имеет смысл определять, исходя из его назначения, функций и состояния.</w:t>
      </w:r>
    </w:p>
    <w:p w:rsidR="00E9557F" w:rsidRPr="00355AB5" w:rsidRDefault="00E9557F" w:rsidP="00355AB5">
      <w:pPr>
        <w:pStyle w:val="a3"/>
        <w:ind w:firstLine="284"/>
      </w:pPr>
      <w:r w:rsidRPr="00355AB5">
        <w:t>Назначение уставного капитала - гарантировать обязательства предприятия перед третьими лицами путем определения минимального размера имущества предприятия.</w:t>
      </w:r>
    </w:p>
    <w:p w:rsidR="007945D5" w:rsidRPr="00355AB5" w:rsidRDefault="007945D5" w:rsidP="00355AB5">
      <w:pPr>
        <w:pStyle w:val="a3"/>
        <w:ind w:firstLine="284"/>
        <w:rPr>
          <w:b/>
        </w:rPr>
      </w:pPr>
      <w:r w:rsidRPr="00355AB5">
        <w:rPr>
          <w:b/>
        </w:rPr>
        <w:t xml:space="preserve">14. в чем состоят особенности правового регулирования хозяйственных обществ, товариществ? </w:t>
      </w:r>
    </w:p>
    <w:p w:rsidR="007945D5" w:rsidRPr="007945D5" w:rsidRDefault="007945D5" w:rsidP="00355AB5">
      <w:pPr>
        <w:shd w:val="clear" w:color="auto" w:fill="FFFFFF"/>
        <w:spacing w:before="230" w:after="0" w:line="374" w:lineRule="atLeast"/>
        <w:ind w:right="14" w:firstLine="284"/>
        <w:jc w:val="both"/>
        <w:rPr>
          <w:rFonts w:ascii="Times New Roman" w:eastAsia="Times New Roman" w:hAnsi="Times New Roman"/>
          <w:sz w:val="24"/>
          <w:szCs w:val="24"/>
          <w:lang w:eastAsia="ru-RU"/>
        </w:rPr>
      </w:pPr>
      <w:r w:rsidRPr="007945D5">
        <w:rPr>
          <w:rFonts w:ascii="Times New Roman" w:eastAsia="Times New Roman" w:hAnsi="Times New Roman"/>
          <w:color w:val="000000"/>
          <w:spacing w:val="-6"/>
          <w:sz w:val="24"/>
          <w:szCs w:val="24"/>
          <w:lang w:eastAsia="ru-RU"/>
        </w:rPr>
        <w:t>Согласно п. 1 ст. 66 ГК РФ хозяйственными товарищест</w:t>
      </w:r>
      <w:r w:rsidRPr="007945D5">
        <w:rPr>
          <w:rFonts w:ascii="Times New Roman" w:eastAsia="Times New Roman" w:hAnsi="Times New Roman"/>
          <w:color w:val="000000"/>
          <w:spacing w:val="-3"/>
          <w:sz w:val="24"/>
          <w:szCs w:val="24"/>
          <w:lang w:eastAsia="ru-RU"/>
        </w:rPr>
        <w:t xml:space="preserve">вами и обществами признаются коммерческие организации с </w:t>
      </w:r>
      <w:r w:rsidRPr="007945D5">
        <w:rPr>
          <w:rFonts w:ascii="Times New Roman" w:eastAsia="Times New Roman" w:hAnsi="Times New Roman"/>
          <w:color w:val="000000"/>
          <w:spacing w:val="-1"/>
          <w:sz w:val="24"/>
          <w:szCs w:val="24"/>
          <w:lang w:eastAsia="ru-RU"/>
        </w:rPr>
        <w:t>разделением на доли (вклады) учредителей (участников) ус</w:t>
      </w:r>
      <w:r w:rsidRPr="007945D5">
        <w:rPr>
          <w:rFonts w:ascii="Times New Roman" w:eastAsia="Times New Roman" w:hAnsi="Times New Roman"/>
          <w:color w:val="000000"/>
          <w:spacing w:val="-8"/>
          <w:sz w:val="24"/>
          <w:szCs w:val="24"/>
          <w:lang w:eastAsia="ru-RU"/>
        </w:rPr>
        <w:t>тавным (складочным) капиталом.</w:t>
      </w:r>
    </w:p>
    <w:p w:rsidR="007945D5" w:rsidRPr="00355AB5" w:rsidRDefault="000B435E" w:rsidP="00355AB5">
      <w:pPr>
        <w:pStyle w:val="a3"/>
        <w:ind w:firstLine="284"/>
      </w:pPr>
      <w:r w:rsidRPr="00355AB5">
        <w:t>Особенность хозяйственных товариществ и обществ, отличающая их от других форм предпринимательской деятельности и объединяющая друг с другом в том, что прибыль, полученная в результате их хозяйственной деятельности распределяется между участниками. Условия и порядок распределения прибыли определяются конкретной организационно-правовой формой.</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Содержание прав и обязанностей участников товариществ и обществ во многом совпадает. Так, к личным неимущественным правам участников относятся, в частности:</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право на участие в управлении делами товарищества (общества). Права на участие в управлении в силу специфики их правового статуса отсутствуют только у вкладчиков товарищества на вере и у владельцев привилегированных акций в АО (в ряде случаев привилегированные акции тоже становятся голосующими);</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получать информацию о деятельности товарищества (общества) и знакомиться с его бухгалтерскими книгами и иной документацией.</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К имущественным правам относятся права участников хозяйственного товарищества или общества:</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принимать участие в распределении прибыли путем получения дивидендов на акции или процентов на вложенный капитал;</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на ликвидационную квоту, то есть на получение в случае ликвидации товарищества или общества части имущества, оставшегося после расчетов с кредиторами или его стоимости.</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К общим обязанностям участников хозяйственных товариществ и обществ, в частности, относятся следующие: вносить вклады в порядке, размерах, способами и в сроки, которые предусмотрены учредительными документами; не разглашать конфиденциальную информацию о деятельности товарищества или общества.</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Отличительные черты товариществ и обществ во многом определяются их классификацией на объединения лиц и объединения капиталов. Товарищества являются объединениями лиц, а общества объединениями капиталов. Отсюда вытекают следующие существенные отличия хозяйственных товариществ от обществ:</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По виду и степени ответственности участников по долгам организации.</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Объединения лиц предполагают солидарную ответственность участников по долгам товарищества в случае недостаточности его имущества всем своим имуществом, на которое может быть обращено взыскание. При объединении капиталов участники общества не отвечают по его долгам, а несут лишь риск убытков, связанных с его деятельностью, в пределах стоимости принадлежащих им долей (акций), в том числе в пределах их неоплаченной стоимости. Общество отвечает перед своими кредиторами только принадлежащим ему имуществом, а не имуществом участников.</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По составу участников.</w:t>
      </w:r>
    </w:p>
    <w:p w:rsidR="00C0471B" w:rsidRPr="00355AB5"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Участниками товариществ могут быть только индивидуальные предпринимате</w:t>
      </w:r>
      <w:r w:rsidR="00C0471B" w:rsidRPr="00355AB5">
        <w:rPr>
          <w:rFonts w:ascii="Times New Roman" w:eastAsia="Times New Roman" w:hAnsi="Times New Roman"/>
          <w:sz w:val="24"/>
          <w:szCs w:val="24"/>
          <w:lang w:eastAsia="ru-RU"/>
        </w:rPr>
        <w:t>ли или коммерческие организации</w:t>
      </w:r>
      <w:r w:rsidRPr="000B435E">
        <w:rPr>
          <w:rFonts w:ascii="Times New Roman" w:eastAsia="Times New Roman" w:hAnsi="Times New Roman"/>
          <w:sz w:val="24"/>
          <w:szCs w:val="24"/>
          <w:lang w:eastAsia="ru-RU"/>
        </w:rPr>
        <w:t xml:space="preserve">. Участниками хозяйственных обществ могут быть любые граждане и организации, за исключением тех, кому это запрещено законом. </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По возможности и последствиям изменения состава участников.</w:t>
      </w:r>
    </w:p>
    <w:p w:rsidR="00C0471B" w:rsidRPr="00355AB5"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 xml:space="preserve">Участие в обществе передается более свободно, чем в товариществе. </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По организации деятельности.</w:t>
      </w:r>
    </w:p>
    <w:p w:rsidR="00C0471B" w:rsidRPr="00355AB5"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 xml:space="preserve">Дела товарищества ведут сами участники, в то время как в обществе эти функции могут выполнять наемные лица - менеджеры или по договору управляющая организация. </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По характеру правового регулирования.</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Законодательство о товариществах содержит большое количество диспозитивных норм. Основным и единственным учредительным документом здесь является договор между участниками. Общества являются корпоративными объединениями, имеющими сложную структуру органов управления, организацию деятельности которых регламентирует устав и в ряде случаев внутренние документы общества. Поскольку общества оперируют "чужими" капиталами, законодатель с целью защиты интересов инвесторов (владельцев долей, вкладов) регулирует их деятельность по целому ряду позиций императивными нормами.</w:t>
      </w:r>
    </w:p>
    <w:p w:rsidR="000B435E" w:rsidRPr="000B435E" w:rsidRDefault="000B435E" w:rsidP="00355AB5">
      <w:pPr>
        <w:spacing w:before="100" w:beforeAutospacing="1" w:after="100" w:afterAutospacing="1" w:line="240" w:lineRule="auto"/>
        <w:ind w:firstLine="284"/>
        <w:rPr>
          <w:rFonts w:ascii="Times New Roman" w:eastAsia="Times New Roman" w:hAnsi="Times New Roman"/>
          <w:sz w:val="24"/>
          <w:szCs w:val="24"/>
          <w:lang w:eastAsia="ru-RU"/>
        </w:rPr>
      </w:pPr>
      <w:r w:rsidRPr="000B435E">
        <w:rPr>
          <w:rFonts w:ascii="Times New Roman" w:eastAsia="Times New Roman" w:hAnsi="Times New Roman"/>
          <w:sz w:val="24"/>
          <w:szCs w:val="24"/>
          <w:lang w:eastAsia="ru-RU"/>
        </w:rPr>
        <w:t>ГК РФ определяет исчерпывающий перечень хозяйственных товариществ и обществ, допускаемых законодательством. К товариществам относятся полные и на вере (коммандитные) товарищества, к обществам - акционерные, с ограниченной и дополнительной ответственностью. В отношении товариществ ГК РФ, не предусматривая необходимости принятия специальных законов, обеспечивает исчерпывающее правовое регулирование. Правовое регулирование организации и деятельности АО и ООО осуществляется наряду с ГК РФ специальными Федеральными законами.</w:t>
      </w:r>
    </w:p>
    <w:p w:rsidR="000B435E" w:rsidRPr="00355AB5" w:rsidRDefault="00C0471B" w:rsidP="00355AB5">
      <w:pPr>
        <w:pStyle w:val="a3"/>
        <w:ind w:firstLine="284"/>
        <w:rPr>
          <w:b/>
        </w:rPr>
      </w:pPr>
      <w:r w:rsidRPr="00355AB5">
        <w:rPr>
          <w:b/>
        </w:rPr>
        <w:t xml:space="preserve">15. раскройте особенности и проблемы участия </w:t>
      </w:r>
      <w:r w:rsidR="00006A66" w:rsidRPr="00355AB5">
        <w:rPr>
          <w:b/>
        </w:rPr>
        <w:t>унитарных предприятий в предпринимательской деятельности.</w:t>
      </w:r>
    </w:p>
    <w:p w:rsidR="004A500B" w:rsidRPr="00355AB5" w:rsidRDefault="00006A66" w:rsidP="00355AB5">
      <w:pPr>
        <w:pStyle w:val="a3"/>
        <w:ind w:firstLine="284"/>
      </w:pPr>
      <w:r w:rsidRPr="00355AB5">
        <w:rPr>
          <w:b/>
          <w:bCs/>
        </w:rPr>
        <w:t>Унитарное</w:t>
      </w:r>
      <w:r w:rsidR="004A500B" w:rsidRPr="00355AB5">
        <w:rPr>
          <w:b/>
          <w:bCs/>
        </w:rPr>
        <w:t xml:space="preserve"> </w:t>
      </w:r>
      <w:r w:rsidRPr="00355AB5">
        <w:rPr>
          <w:b/>
          <w:bCs/>
        </w:rPr>
        <w:t>предприятие</w:t>
      </w:r>
      <w:r w:rsidR="004A500B" w:rsidRPr="00355AB5">
        <w:t xml:space="preserve"> в России  — коммерческая организация, не наделённая правом</w:t>
      </w:r>
      <w:r w:rsidRPr="00355AB5">
        <w:t xml:space="preserve"> </w:t>
      </w:r>
      <w:r w:rsidR="004A500B" w:rsidRPr="00355AB5">
        <w:t xml:space="preserve">собственности на закреплённое за ней собственником имущество. </w:t>
      </w:r>
      <w:r w:rsidR="00693B6B" w:rsidRPr="00355AB5">
        <w:t xml:space="preserve"> Широкое распространение этого вида юридических лиц в нашей стране связано с длительным периодом господства государственной формы собственности и рассматривается как один из способов участия государства в предпринимательской деятельности. </w:t>
      </w:r>
      <w:r w:rsidR="004A500B" w:rsidRPr="00355AB5">
        <w:t xml:space="preserve">В такой форме могут быть созданы только государственные и муниципальные предприятия. </w:t>
      </w:r>
      <w:r w:rsidRPr="00355AB5">
        <w:t xml:space="preserve">имущество, на основе которого создано унитарное предприятие, находится в государственной или муниципальной собственности. </w:t>
      </w:r>
      <w:r w:rsidR="004A500B" w:rsidRPr="00355AB5">
        <w:t>Имущество принадлежит унитарному предприятию на праве хозяйственного ведения.</w:t>
      </w:r>
    </w:p>
    <w:p w:rsidR="004A500B" w:rsidRPr="00355AB5" w:rsidRDefault="004A500B" w:rsidP="00355AB5">
      <w:pPr>
        <w:pStyle w:val="a3"/>
        <w:ind w:firstLine="284"/>
      </w:pPr>
      <w:r w:rsidRPr="00355AB5">
        <w:t>Унитарное предприятие отвечает по своим обязательствам всем принадлежащим ему имуществом, но не несет ответственности по обязательствам собственника его имущества.</w:t>
      </w:r>
    </w:p>
    <w:p w:rsidR="004A500B" w:rsidRPr="00355AB5" w:rsidRDefault="004A500B" w:rsidP="00355AB5">
      <w:pPr>
        <w:pStyle w:val="a3"/>
        <w:ind w:firstLine="284"/>
      </w:pPr>
      <w:r w:rsidRPr="00355AB5">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 С принятием указанного закона существовавшие дочерние унитарные предприятия подлежали присоединению к учредившим их предприятиям в шестимесячный срок, то есть до 3 июня 2003 года.</w:t>
      </w:r>
    </w:p>
    <w:p w:rsidR="004A500B" w:rsidRPr="00355AB5" w:rsidRDefault="004A500B" w:rsidP="00355AB5">
      <w:pPr>
        <w:pStyle w:val="a3"/>
        <w:ind w:firstLine="284"/>
      </w:pPr>
      <w:r w:rsidRPr="00355AB5">
        <w:t>Унитарные предприятия обязаны в случаях, определенных собственником имущества, проводить ежегодный обязательный аудит. Обычно унитарные предприятия расцениваются как менее прозрачная форма по сравнению с акционерными обществами, поскольку в последних закон устанавливает процедуры корпоративного управления. Однако в качестве преимущества унитарных предприятий можно выделить то, что имущество остается в государственной (муниципальной) собственности.</w:t>
      </w:r>
    </w:p>
    <w:p w:rsidR="004A500B" w:rsidRPr="00355AB5" w:rsidRDefault="004A500B" w:rsidP="00355AB5">
      <w:pPr>
        <w:pStyle w:val="a3"/>
        <w:ind w:firstLine="284"/>
      </w:pPr>
      <w:r w:rsidRPr="00355AB5">
        <w:t>В отличие от акционерных обществ и иных коммерческих организаций унитарные предприятия обязаны раскрывать информацию о проводимых ими закупках на официальных сайтах уровня своей подчиненности. Для ФГУП — на официальном сайте государственных закупок Российской Федерации (федеральный государственный заказ), для ГУП на сайтах закупок регионов и для МУП на официальных сайтах муниципалитетов или, при их отсутствии, на официальных сайтах закупок регионов.</w:t>
      </w:r>
    </w:p>
    <w:p w:rsidR="006E5A88" w:rsidRPr="00355AB5" w:rsidRDefault="004A500B" w:rsidP="00355AB5">
      <w:pPr>
        <w:ind w:firstLine="284"/>
        <w:rPr>
          <w:rFonts w:ascii="Times New Roman" w:hAnsi="Times New Roman"/>
          <w:sz w:val="24"/>
          <w:szCs w:val="24"/>
        </w:rPr>
      </w:pPr>
      <w:r w:rsidRPr="00355AB5">
        <w:rPr>
          <w:rFonts w:ascii="Times New Roman" w:hAnsi="Times New Roman"/>
          <w:sz w:val="24"/>
          <w:szCs w:val="24"/>
        </w:rPr>
        <w:t>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 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006A66" w:rsidRPr="00355AB5" w:rsidRDefault="00006A66" w:rsidP="00355AB5">
      <w:pPr>
        <w:ind w:firstLine="284"/>
        <w:rPr>
          <w:rFonts w:ascii="Times New Roman" w:hAnsi="Times New Roman"/>
          <w:sz w:val="24"/>
          <w:szCs w:val="24"/>
        </w:rPr>
      </w:pPr>
      <w:r w:rsidRPr="00355AB5">
        <w:rPr>
          <w:rFonts w:ascii="Times New Roman" w:hAnsi="Times New Roman"/>
          <w:sz w:val="24"/>
          <w:szCs w:val="24"/>
        </w:rPr>
        <w:t>Правоспособность унитарных предприятий является специальной. Они вправе заниматься только теми видами предпринимательской деятельности, право на занятие которыми предусмотрено уставом, и совершать сделки, необходимые для достижения уставных целей.</w:t>
      </w:r>
      <w:r w:rsidRPr="00355AB5">
        <w:rPr>
          <w:rFonts w:ascii="Times New Roman" w:hAnsi="Times New Roman"/>
          <w:sz w:val="24"/>
          <w:szCs w:val="24"/>
        </w:rPr>
        <w:br/>
        <w:t>Как правило, единственным исполнительным органом унитарного предприятия является единоличный орган - директор (генеральный директор). Он назначается на должность и освобождается от должности собственником либо лицом, уполномоченным собственником, и им подотчетен (п.  4 ст. 113 ГК). Порядок назначения руководителя на должность, порядок изменения и прекращения трудового договора с ним определяются в уставе унитарного предприятия.</w:t>
      </w:r>
    </w:p>
    <w:p w:rsidR="00693B6B" w:rsidRPr="00355AB5" w:rsidRDefault="00693B6B" w:rsidP="00355AB5">
      <w:pPr>
        <w:ind w:firstLine="284"/>
        <w:rPr>
          <w:rFonts w:ascii="Times New Roman" w:hAnsi="Times New Roman"/>
          <w:sz w:val="24"/>
          <w:szCs w:val="24"/>
        </w:rPr>
      </w:pPr>
      <w:r w:rsidRPr="00355AB5">
        <w:rPr>
          <w:rFonts w:ascii="Times New Roman" w:hAnsi="Times New Roman"/>
          <w:sz w:val="24"/>
          <w:szCs w:val="24"/>
        </w:rPr>
        <w:t>Унитарное предприятие, основанное на праве оперативного управления (казенное предприятие), является коммерческой организацией, которая осуществляет предпринимательскую деятельность на основе имущества, находящегося в государственной или муниципальной собственности и закрепленного за предприятием на праве оперативного управления, а также выделяемых ему средств из соответствующего бюджета или внебюджетных фондов. Денежные средства и иное имущество, полученные от реализации продукции (работ, услуг) такого предприятия, также используются им в его предпринимательской деятельности.</w:t>
      </w:r>
      <w:r w:rsidRPr="00355AB5">
        <w:rPr>
          <w:rFonts w:ascii="Times New Roman" w:hAnsi="Times New Roman"/>
          <w:sz w:val="24"/>
          <w:szCs w:val="24"/>
        </w:rPr>
        <w:br/>
        <w:t>Федеральное казенное предприятие создается на основании решения Правительства РФ. Казенные предприятия субъектов РФ и казенные предприятия муниципальных образований создаются на основании решений, соответственно, органов государственной власти субъектов РФ или органов местного самоуправления, которые уполномочены на принятие таких решений нормативными актами, определяющими статус этих органов.</w:t>
      </w:r>
      <w:r w:rsidRPr="00355AB5">
        <w:rPr>
          <w:rFonts w:ascii="Times New Roman" w:hAnsi="Times New Roman"/>
          <w:sz w:val="24"/>
          <w:szCs w:val="24"/>
        </w:rPr>
        <w:br/>
        <w:t>В уставе казенного предприятия определяется порядок распределения и использования доходов предприятия. Деятельность казенного предприятия осуществляется в соответствии со сметой доходов и расходов, утверждаемой собственником имущества. Собственнику принадлежит также право изымать у предприятия излишнее, неиспользуемое или используемое не по назначению имущество, доводить до предприятия обязательные заказы на поставку товаров, выполнение работ и оказание услуг для государственных и муниципальных нужд, определять порядок распределения доходов казенного предприятия.</w:t>
      </w:r>
      <w:r w:rsidRPr="00355AB5">
        <w:rPr>
          <w:rFonts w:ascii="Times New Roman" w:hAnsi="Times New Roman"/>
          <w:sz w:val="24"/>
          <w:szCs w:val="24"/>
        </w:rPr>
        <w:br/>
        <w:t>Как следует из правомочия оперативного управления, распоряжаться закрепленным за предприятием имуществом (и недвижимым, и движимым) оно может только с согласия собственника этого имущества и в пределах, не лишающих предприятие возможности осуществления его уставной деятельности. Производимую им продукцию предприятие реализует самостоятельно.</w:t>
      </w:r>
      <w:r w:rsidRPr="00355AB5">
        <w:rPr>
          <w:rFonts w:ascii="Times New Roman" w:hAnsi="Times New Roman"/>
          <w:sz w:val="24"/>
          <w:szCs w:val="24"/>
        </w:rPr>
        <w:br/>
        <w:t>При недостаточности имущества казенного предприятия субсидиарную ответственность по обязательствам предприятия несет собственник его имущества (п. 5 ст. 115 ГК), поэтому уставный фонд в казенном предприятии не формируется.</w:t>
      </w:r>
      <w:r w:rsidRPr="00355AB5">
        <w:rPr>
          <w:rFonts w:ascii="Times New Roman" w:hAnsi="Times New Roman"/>
          <w:sz w:val="24"/>
          <w:szCs w:val="24"/>
        </w:rPr>
        <w:br/>
        <w:t>Реорганизация или ликвидация унитарного предприятия производятся по решению собственника. Возможна и принудительная ликвидация по установленным законом основаниям, в том числе (для предприятий, основанных на праве хозяйственного ведения) по основаниям и в порядке, предусмотренным законодательством о несостоятельности (банкротстве).</w:t>
      </w:r>
      <w:bookmarkStart w:id="8" w:name="_GoBack"/>
      <w:bookmarkEnd w:id="8"/>
    </w:p>
    <w:sectPr w:rsidR="00693B6B" w:rsidRPr="00355AB5" w:rsidSect="00355AB5">
      <w:pgSz w:w="11906" w:h="16838"/>
      <w:pgMar w:top="709" w:right="566"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DB" w:rsidRDefault="00DE3FDB" w:rsidP="00DE04A8">
      <w:pPr>
        <w:spacing w:after="0" w:line="240" w:lineRule="auto"/>
      </w:pPr>
      <w:r>
        <w:separator/>
      </w:r>
    </w:p>
  </w:endnote>
  <w:endnote w:type="continuationSeparator" w:id="0">
    <w:p w:rsidR="00DE3FDB" w:rsidRDefault="00DE3FDB" w:rsidP="00DE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DB" w:rsidRDefault="00DE3FDB" w:rsidP="00DE04A8">
      <w:pPr>
        <w:spacing w:after="0" w:line="240" w:lineRule="auto"/>
      </w:pPr>
      <w:r>
        <w:separator/>
      </w:r>
    </w:p>
  </w:footnote>
  <w:footnote w:type="continuationSeparator" w:id="0">
    <w:p w:rsidR="00DE3FDB" w:rsidRDefault="00DE3FDB" w:rsidP="00DE0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E1822"/>
    <w:multiLevelType w:val="hybridMultilevel"/>
    <w:tmpl w:val="0DC4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E611D4"/>
    <w:multiLevelType w:val="hybridMultilevel"/>
    <w:tmpl w:val="6082DA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47E6B"/>
    <w:multiLevelType w:val="multilevel"/>
    <w:tmpl w:val="4EEE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60386"/>
    <w:multiLevelType w:val="hybridMultilevel"/>
    <w:tmpl w:val="51BAB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6B4BAF"/>
    <w:multiLevelType w:val="multilevel"/>
    <w:tmpl w:val="66AC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D2299"/>
    <w:multiLevelType w:val="hybridMultilevel"/>
    <w:tmpl w:val="709ED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69551C"/>
    <w:multiLevelType w:val="multilevel"/>
    <w:tmpl w:val="B68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027C77"/>
    <w:multiLevelType w:val="hybridMultilevel"/>
    <w:tmpl w:val="0912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1844E7"/>
    <w:multiLevelType w:val="multilevel"/>
    <w:tmpl w:val="24342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5"/>
  </w:num>
  <w:num w:numId="5">
    <w:abstractNumId w:val="7"/>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00B"/>
    <w:rsid w:val="00006A66"/>
    <w:rsid w:val="000562A8"/>
    <w:rsid w:val="00056795"/>
    <w:rsid w:val="000B435E"/>
    <w:rsid w:val="000E2865"/>
    <w:rsid w:val="001B4E65"/>
    <w:rsid w:val="00203108"/>
    <w:rsid w:val="00284D5F"/>
    <w:rsid w:val="002C2642"/>
    <w:rsid w:val="00355AB5"/>
    <w:rsid w:val="00453782"/>
    <w:rsid w:val="00456385"/>
    <w:rsid w:val="004A500B"/>
    <w:rsid w:val="004D08FC"/>
    <w:rsid w:val="004D568F"/>
    <w:rsid w:val="00543670"/>
    <w:rsid w:val="00665838"/>
    <w:rsid w:val="00693B6B"/>
    <w:rsid w:val="006E5A88"/>
    <w:rsid w:val="00750788"/>
    <w:rsid w:val="007945D5"/>
    <w:rsid w:val="008368A2"/>
    <w:rsid w:val="009A17CE"/>
    <w:rsid w:val="00AC2DC6"/>
    <w:rsid w:val="00AC699E"/>
    <w:rsid w:val="00C0471B"/>
    <w:rsid w:val="00D051D7"/>
    <w:rsid w:val="00D822CD"/>
    <w:rsid w:val="00DE04A8"/>
    <w:rsid w:val="00DE3FDB"/>
    <w:rsid w:val="00DF7E22"/>
    <w:rsid w:val="00E344FF"/>
    <w:rsid w:val="00E505B2"/>
    <w:rsid w:val="00E9557F"/>
    <w:rsid w:val="00EB401A"/>
    <w:rsid w:val="00F325C7"/>
    <w:rsid w:val="00FA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8C6A5-E557-4D5E-B31C-7E0C64F3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88"/>
    <w:pPr>
      <w:spacing w:after="200" w:line="276" w:lineRule="auto"/>
    </w:pPr>
    <w:rPr>
      <w:sz w:val="22"/>
      <w:szCs w:val="22"/>
      <w:lang w:eastAsia="en-US"/>
    </w:rPr>
  </w:style>
  <w:style w:type="paragraph" w:styleId="1">
    <w:name w:val="heading 1"/>
    <w:basedOn w:val="a"/>
    <w:link w:val="10"/>
    <w:uiPriority w:val="9"/>
    <w:qFormat/>
    <w:rsid w:val="002C264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AC2DC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1B4E65"/>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1B4E6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00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4A500B"/>
    <w:rPr>
      <w:color w:val="0000FF"/>
      <w:u w:val="single"/>
    </w:rPr>
  </w:style>
  <w:style w:type="character" w:styleId="a5">
    <w:name w:val="FollowedHyperlink"/>
    <w:basedOn w:val="a0"/>
    <w:uiPriority w:val="99"/>
    <w:semiHidden/>
    <w:unhideWhenUsed/>
    <w:rsid w:val="004D08FC"/>
    <w:rPr>
      <w:color w:val="800080"/>
      <w:u w:val="single"/>
    </w:rPr>
  </w:style>
  <w:style w:type="character" w:customStyle="1" w:styleId="a6">
    <w:name w:val="кадры"/>
    <w:basedOn w:val="a0"/>
    <w:rsid w:val="00FA7347"/>
  </w:style>
  <w:style w:type="character" w:customStyle="1" w:styleId="-">
    <w:name w:val="опред-е"/>
    <w:basedOn w:val="a0"/>
    <w:rsid w:val="00FA7347"/>
  </w:style>
  <w:style w:type="paragraph" w:styleId="a7">
    <w:name w:val="Balloon Text"/>
    <w:basedOn w:val="a"/>
    <w:link w:val="a8"/>
    <w:uiPriority w:val="99"/>
    <w:semiHidden/>
    <w:unhideWhenUsed/>
    <w:rsid w:val="00FA73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7347"/>
    <w:rPr>
      <w:rFonts w:ascii="Tahoma" w:hAnsi="Tahoma" w:cs="Tahoma"/>
      <w:sz w:val="16"/>
      <w:szCs w:val="16"/>
    </w:rPr>
  </w:style>
  <w:style w:type="character" w:customStyle="1" w:styleId="10">
    <w:name w:val="Заголовок 1 Знак"/>
    <w:basedOn w:val="a0"/>
    <w:link w:val="1"/>
    <w:uiPriority w:val="9"/>
    <w:rsid w:val="002C2642"/>
    <w:rPr>
      <w:rFonts w:ascii="Times New Roman" w:eastAsia="Times New Roman" w:hAnsi="Times New Roman"/>
      <w:b/>
      <w:bCs/>
      <w:kern w:val="36"/>
      <w:sz w:val="48"/>
      <w:szCs w:val="48"/>
    </w:rPr>
  </w:style>
  <w:style w:type="paragraph" w:styleId="HTML">
    <w:name w:val="HTML Preformatted"/>
    <w:basedOn w:val="a"/>
    <w:link w:val="HTML0"/>
    <w:uiPriority w:val="99"/>
    <w:semiHidden/>
    <w:unhideWhenUsed/>
    <w:rsid w:val="002C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C2642"/>
    <w:rPr>
      <w:rFonts w:ascii="Courier New" w:eastAsia="Times New Roman" w:hAnsi="Courier New" w:cs="Courier New"/>
    </w:rPr>
  </w:style>
  <w:style w:type="character" w:styleId="a9">
    <w:name w:val="Strong"/>
    <w:basedOn w:val="a0"/>
    <w:uiPriority w:val="22"/>
    <w:qFormat/>
    <w:rsid w:val="002C2642"/>
    <w:rPr>
      <w:b/>
      <w:bCs/>
    </w:rPr>
  </w:style>
  <w:style w:type="character" w:customStyle="1" w:styleId="slovar">
    <w:name w:val="slovar"/>
    <w:basedOn w:val="a0"/>
    <w:rsid w:val="00750788"/>
  </w:style>
  <w:style w:type="character" w:customStyle="1" w:styleId="30">
    <w:name w:val="Заголовок 3 Знак"/>
    <w:basedOn w:val="a0"/>
    <w:link w:val="3"/>
    <w:uiPriority w:val="9"/>
    <w:semiHidden/>
    <w:rsid w:val="001B4E65"/>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semiHidden/>
    <w:rsid w:val="001B4E65"/>
    <w:rPr>
      <w:rFonts w:ascii="Calibri" w:eastAsia="Times New Roman" w:hAnsi="Calibri" w:cs="Times New Roman"/>
      <w:b/>
      <w:bCs/>
      <w:sz w:val="28"/>
      <w:szCs w:val="28"/>
      <w:lang w:eastAsia="en-US"/>
    </w:rPr>
  </w:style>
  <w:style w:type="paragraph" w:customStyle="1" w:styleId="stat">
    <w:name w:val="stat"/>
    <w:basedOn w:val="a"/>
    <w:rsid w:val="00F325C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semiHidden/>
    <w:unhideWhenUsed/>
    <w:rsid w:val="00DE04A8"/>
    <w:pPr>
      <w:tabs>
        <w:tab w:val="center" w:pos="4677"/>
        <w:tab w:val="right" w:pos="9355"/>
      </w:tabs>
    </w:pPr>
  </w:style>
  <w:style w:type="character" w:customStyle="1" w:styleId="ab">
    <w:name w:val="Верхний колонтитул Знак"/>
    <w:basedOn w:val="a0"/>
    <w:link w:val="aa"/>
    <w:uiPriority w:val="99"/>
    <w:semiHidden/>
    <w:rsid w:val="00DE04A8"/>
    <w:rPr>
      <w:sz w:val="22"/>
      <w:szCs w:val="22"/>
      <w:lang w:eastAsia="en-US"/>
    </w:rPr>
  </w:style>
  <w:style w:type="paragraph" w:styleId="ac">
    <w:name w:val="footer"/>
    <w:basedOn w:val="a"/>
    <w:link w:val="ad"/>
    <w:uiPriority w:val="99"/>
    <w:semiHidden/>
    <w:unhideWhenUsed/>
    <w:rsid w:val="00DE04A8"/>
    <w:pPr>
      <w:tabs>
        <w:tab w:val="center" w:pos="4677"/>
        <w:tab w:val="right" w:pos="9355"/>
      </w:tabs>
    </w:pPr>
  </w:style>
  <w:style w:type="character" w:customStyle="1" w:styleId="ad">
    <w:name w:val="Нижний колонтитул Знак"/>
    <w:basedOn w:val="a0"/>
    <w:link w:val="ac"/>
    <w:uiPriority w:val="99"/>
    <w:semiHidden/>
    <w:rsid w:val="00DE04A8"/>
    <w:rPr>
      <w:sz w:val="22"/>
      <w:szCs w:val="22"/>
      <w:lang w:eastAsia="en-US"/>
    </w:rPr>
  </w:style>
  <w:style w:type="character" w:customStyle="1" w:styleId="ae">
    <w:name w:val="выделение"/>
    <w:basedOn w:val="a0"/>
    <w:rsid w:val="00DE04A8"/>
  </w:style>
  <w:style w:type="character" w:customStyle="1" w:styleId="20">
    <w:name w:val="Заголовок 2 Знак"/>
    <w:basedOn w:val="a0"/>
    <w:link w:val="2"/>
    <w:uiPriority w:val="9"/>
    <w:semiHidden/>
    <w:rsid w:val="00AC2DC6"/>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3396">
      <w:bodyDiv w:val="1"/>
      <w:marLeft w:val="0"/>
      <w:marRight w:val="0"/>
      <w:marTop w:val="0"/>
      <w:marBottom w:val="0"/>
      <w:divBdr>
        <w:top w:val="none" w:sz="0" w:space="0" w:color="auto"/>
        <w:left w:val="none" w:sz="0" w:space="0" w:color="auto"/>
        <w:bottom w:val="none" w:sz="0" w:space="0" w:color="auto"/>
        <w:right w:val="none" w:sz="0" w:space="0" w:color="auto"/>
      </w:divBdr>
    </w:div>
    <w:div w:id="200290875">
      <w:bodyDiv w:val="1"/>
      <w:marLeft w:val="0"/>
      <w:marRight w:val="0"/>
      <w:marTop w:val="0"/>
      <w:marBottom w:val="0"/>
      <w:divBdr>
        <w:top w:val="none" w:sz="0" w:space="0" w:color="auto"/>
        <w:left w:val="none" w:sz="0" w:space="0" w:color="auto"/>
        <w:bottom w:val="none" w:sz="0" w:space="0" w:color="auto"/>
        <w:right w:val="none" w:sz="0" w:space="0" w:color="auto"/>
      </w:divBdr>
    </w:div>
    <w:div w:id="218982741">
      <w:bodyDiv w:val="1"/>
      <w:marLeft w:val="0"/>
      <w:marRight w:val="0"/>
      <w:marTop w:val="0"/>
      <w:marBottom w:val="0"/>
      <w:divBdr>
        <w:top w:val="none" w:sz="0" w:space="0" w:color="auto"/>
        <w:left w:val="none" w:sz="0" w:space="0" w:color="auto"/>
        <w:bottom w:val="none" w:sz="0" w:space="0" w:color="auto"/>
        <w:right w:val="none" w:sz="0" w:space="0" w:color="auto"/>
      </w:divBdr>
    </w:div>
    <w:div w:id="220605932">
      <w:bodyDiv w:val="1"/>
      <w:marLeft w:val="0"/>
      <w:marRight w:val="0"/>
      <w:marTop w:val="0"/>
      <w:marBottom w:val="0"/>
      <w:divBdr>
        <w:top w:val="none" w:sz="0" w:space="0" w:color="auto"/>
        <w:left w:val="none" w:sz="0" w:space="0" w:color="auto"/>
        <w:bottom w:val="none" w:sz="0" w:space="0" w:color="auto"/>
        <w:right w:val="none" w:sz="0" w:space="0" w:color="auto"/>
      </w:divBdr>
    </w:div>
    <w:div w:id="434834752">
      <w:bodyDiv w:val="1"/>
      <w:marLeft w:val="0"/>
      <w:marRight w:val="0"/>
      <w:marTop w:val="0"/>
      <w:marBottom w:val="0"/>
      <w:divBdr>
        <w:top w:val="none" w:sz="0" w:space="0" w:color="auto"/>
        <w:left w:val="none" w:sz="0" w:space="0" w:color="auto"/>
        <w:bottom w:val="none" w:sz="0" w:space="0" w:color="auto"/>
        <w:right w:val="none" w:sz="0" w:space="0" w:color="auto"/>
      </w:divBdr>
    </w:div>
    <w:div w:id="447969693">
      <w:bodyDiv w:val="1"/>
      <w:marLeft w:val="0"/>
      <w:marRight w:val="0"/>
      <w:marTop w:val="0"/>
      <w:marBottom w:val="0"/>
      <w:divBdr>
        <w:top w:val="none" w:sz="0" w:space="0" w:color="auto"/>
        <w:left w:val="none" w:sz="0" w:space="0" w:color="auto"/>
        <w:bottom w:val="none" w:sz="0" w:space="0" w:color="auto"/>
        <w:right w:val="none" w:sz="0" w:space="0" w:color="auto"/>
      </w:divBdr>
    </w:div>
    <w:div w:id="523247917">
      <w:bodyDiv w:val="1"/>
      <w:marLeft w:val="0"/>
      <w:marRight w:val="0"/>
      <w:marTop w:val="0"/>
      <w:marBottom w:val="0"/>
      <w:divBdr>
        <w:top w:val="none" w:sz="0" w:space="0" w:color="auto"/>
        <w:left w:val="none" w:sz="0" w:space="0" w:color="auto"/>
        <w:bottom w:val="none" w:sz="0" w:space="0" w:color="auto"/>
        <w:right w:val="none" w:sz="0" w:space="0" w:color="auto"/>
      </w:divBdr>
    </w:div>
    <w:div w:id="634650902">
      <w:bodyDiv w:val="1"/>
      <w:marLeft w:val="0"/>
      <w:marRight w:val="0"/>
      <w:marTop w:val="0"/>
      <w:marBottom w:val="0"/>
      <w:divBdr>
        <w:top w:val="none" w:sz="0" w:space="0" w:color="auto"/>
        <w:left w:val="none" w:sz="0" w:space="0" w:color="auto"/>
        <w:bottom w:val="none" w:sz="0" w:space="0" w:color="auto"/>
        <w:right w:val="none" w:sz="0" w:space="0" w:color="auto"/>
      </w:divBdr>
    </w:div>
    <w:div w:id="668141659">
      <w:bodyDiv w:val="1"/>
      <w:marLeft w:val="0"/>
      <w:marRight w:val="0"/>
      <w:marTop w:val="0"/>
      <w:marBottom w:val="0"/>
      <w:divBdr>
        <w:top w:val="none" w:sz="0" w:space="0" w:color="auto"/>
        <w:left w:val="none" w:sz="0" w:space="0" w:color="auto"/>
        <w:bottom w:val="none" w:sz="0" w:space="0" w:color="auto"/>
        <w:right w:val="none" w:sz="0" w:space="0" w:color="auto"/>
      </w:divBdr>
    </w:div>
    <w:div w:id="929658050">
      <w:bodyDiv w:val="1"/>
      <w:marLeft w:val="0"/>
      <w:marRight w:val="0"/>
      <w:marTop w:val="0"/>
      <w:marBottom w:val="0"/>
      <w:divBdr>
        <w:top w:val="none" w:sz="0" w:space="0" w:color="auto"/>
        <w:left w:val="none" w:sz="0" w:space="0" w:color="auto"/>
        <w:bottom w:val="none" w:sz="0" w:space="0" w:color="auto"/>
        <w:right w:val="none" w:sz="0" w:space="0" w:color="auto"/>
      </w:divBdr>
    </w:div>
    <w:div w:id="1002666698">
      <w:bodyDiv w:val="1"/>
      <w:marLeft w:val="0"/>
      <w:marRight w:val="0"/>
      <w:marTop w:val="0"/>
      <w:marBottom w:val="0"/>
      <w:divBdr>
        <w:top w:val="none" w:sz="0" w:space="0" w:color="auto"/>
        <w:left w:val="none" w:sz="0" w:space="0" w:color="auto"/>
        <w:bottom w:val="none" w:sz="0" w:space="0" w:color="auto"/>
        <w:right w:val="none" w:sz="0" w:space="0" w:color="auto"/>
      </w:divBdr>
    </w:div>
    <w:div w:id="1005284819">
      <w:bodyDiv w:val="1"/>
      <w:marLeft w:val="0"/>
      <w:marRight w:val="0"/>
      <w:marTop w:val="0"/>
      <w:marBottom w:val="0"/>
      <w:divBdr>
        <w:top w:val="none" w:sz="0" w:space="0" w:color="auto"/>
        <w:left w:val="none" w:sz="0" w:space="0" w:color="auto"/>
        <w:bottom w:val="none" w:sz="0" w:space="0" w:color="auto"/>
        <w:right w:val="none" w:sz="0" w:space="0" w:color="auto"/>
      </w:divBdr>
    </w:div>
    <w:div w:id="1021400416">
      <w:bodyDiv w:val="1"/>
      <w:marLeft w:val="0"/>
      <w:marRight w:val="0"/>
      <w:marTop w:val="0"/>
      <w:marBottom w:val="0"/>
      <w:divBdr>
        <w:top w:val="none" w:sz="0" w:space="0" w:color="auto"/>
        <w:left w:val="none" w:sz="0" w:space="0" w:color="auto"/>
        <w:bottom w:val="none" w:sz="0" w:space="0" w:color="auto"/>
        <w:right w:val="none" w:sz="0" w:space="0" w:color="auto"/>
      </w:divBdr>
    </w:div>
    <w:div w:id="1094975699">
      <w:bodyDiv w:val="1"/>
      <w:marLeft w:val="0"/>
      <w:marRight w:val="0"/>
      <w:marTop w:val="0"/>
      <w:marBottom w:val="0"/>
      <w:divBdr>
        <w:top w:val="none" w:sz="0" w:space="0" w:color="auto"/>
        <w:left w:val="none" w:sz="0" w:space="0" w:color="auto"/>
        <w:bottom w:val="none" w:sz="0" w:space="0" w:color="auto"/>
        <w:right w:val="none" w:sz="0" w:space="0" w:color="auto"/>
      </w:divBdr>
    </w:div>
    <w:div w:id="1108429369">
      <w:bodyDiv w:val="1"/>
      <w:marLeft w:val="0"/>
      <w:marRight w:val="0"/>
      <w:marTop w:val="0"/>
      <w:marBottom w:val="0"/>
      <w:divBdr>
        <w:top w:val="none" w:sz="0" w:space="0" w:color="auto"/>
        <w:left w:val="none" w:sz="0" w:space="0" w:color="auto"/>
        <w:bottom w:val="none" w:sz="0" w:space="0" w:color="auto"/>
        <w:right w:val="none" w:sz="0" w:space="0" w:color="auto"/>
      </w:divBdr>
    </w:div>
    <w:div w:id="1109665002">
      <w:bodyDiv w:val="1"/>
      <w:marLeft w:val="0"/>
      <w:marRight w:val="0"/>
      <w:marTop w:val="0"/>
      <w:marBottom w:val="0"/>
      <w:divBdr>
        <w:top w:val="none" w:sz="0" w:space="0" w:color="auto"/>
        <w:left w:val="none" w:sz="0" w:space="0" w:color="auto"/>
        <w:bottom w:val="none" w:sz="0" w:space="0" w:color="auto"/>
        <w:right w:val="none" w:sz="0" w:space="0" w:color="auto"/>
      </w:divBdr>
    </w:div>
    <w:div w:id="1144204053">
      <w:bodyDiv w:val="1"/>
      <w:marLeft w:val="0"/>
      <w:marRight w:val="0"/>
      <w:marTop w:val="0"/>
      <w:marBottom w:val="0"/>
      <w:divBdr>
        <w:top w:val="none" w:sz="0" w:space="0" w:color="auto"/>
        <w:left w:val="none" w:sz="0" w:space="0" w:color="auto"/>
        <w:bottom w:val="none" w:sz="0" w:space="0" w:color="auto"/>
        <w:right w:val="none" w:sz="0" w:space="0" w:color="auto"/>
      </w:divBdr>
    </w:div>
    <w:div w:id="1158349723">
      <w:bodyDiv w:val="1"/>
      <w:marLeft w:val="0"/>
      <w:marRight w:val="0"/>
      <w:marTop w:val="0"/>
      <w:marBottom w:val="0"/>
      <w:divBdr>
        <w:top w:val="none" w:sz="0" w:space="0" w:color="auto"/>
        <w:left w:val="none" w:sz="0" w:space="0" w:color="auto"/>
        <w:bottom w:val="none" w:sz="0" w:space="0" w:color="auto"/>
        <w:right w:val="none" w:sz="0" w:space="0" w:color="auto"/>
      </w:divBdr>
    </w:div>
    <w:div w:id="1226915814">
      <w:bodyDiv w:val="1"/>
      <w:marLeft w:val="0"/>
      <w:marRight w:val="0"/>
      <w:marTop w:val="0"/>
      <w:marBottom w:val="0"/>
      <w:divBdr>
        <w:top w:val="none" w:sz="0" w:space="0" w:color="auto"/>
        <w:left w:val="none" w:sz="0" w:space="0" w:color="auto"/>
        <w:bottom w:val="none" w:sz="0" w:space="0" w:color="auto"/>
        <w:right w:val="none" w:sz="0" w:space="0" w:color="auto"/>
      </w:divBdr>
    </w:div>
    <w:div w:id="1269463331">
      <w:bodyDiv w:val="1"/>
      <w:marLeft w:val="0"/>
      <w:marRight w:val="0"/>
      <w:marTop w:val="0"/>
      <w:marBottom w:val="0"/>
      <w:divBdr>
        <w:top w:val="none" w:sz="0" w:space="0" w:color="auto"/>
        <w:left w:val="none" w:sz="0" w:space="0" w:color="auto"/>
        <w:bottom w:val="none" w:sz="0" w:space="0" w:color="auto"/>
        <w:right w:val="none" w:sz="0" w:space="0" w:color="auto"/>
      </w:divBdr>
      <w:divsChild>
        <w:div w:id="89184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613300">
      <w:bodyDiv w:val="1"/>
      <w:marLeft w:val="0"/>
      <w:marRight w:val="0"/>
      <w:marTop w:val="0"/>
      <w:marBottom w:val="0"/>
      <w:divBdr>
        <w:top w:val="none" w:sz="0" w:space="0" w:color="auto"/>
        <w:left w:val="none" w:sz="0" w:space="0" w:color="auto"/>
        <w:bottom w:val="none" w:sz="0" w:space="0" w:color="auto"/>
        <w:right w:val="none" w:sz="0" w:space="0" w:color="auto"/>
      </w:divBdr>
    </w:div>
    <w:div w:id="1410225357">
      <w:bodyDiv w:val="1"/>
      <w:marLeft w:val="0"/>
      <w:marRight w:val="0"/>
      <w:marTop w:val="0"/>
      <w:marBottom w:val="0"/>
      <w:divBdr>
        <w:top w:val="none" w:sz="0" w:space="0" w:color="auto"/>
        <w:left w:val="none" w:sz="0" w:space="0" w:color="auto"/>
        <w:bottom w:val="none" w:sz="0" w:space="0" w:color="auto"/>
        <w:right w:val="none" w:sz="0" w:space="0" w:color="auto"/>
      </w:divBdr>
    </w:div>
    <w:div w:id="1461344929">
      <w:bodyDiv w:val="1"/>
      <w:marLeft w:val="0"/>
      <w:marRight w:val="0"/>
      <w:marTop w:val="0"/>
      <w:marBottom w:val="0"/>
      <w:divBdr>
        <w:top w:val="none" w:sz="0" w:space="0" w:color="auto"/>
        <w:left w:val="none" w:sz="0" w:space="0" w:color="auto"/>
        <w:bottom w:val="none" w:sz="0" w:space="0" w:color="auto"/>
        <w:right w:val="none" w:sz="0" w:space="0" w:color="auto"/>
      </w:divBdr>
    </w:div>
    <w:div w:id="1468276912">
      <w:bodyDiv w:val="1"/>
      <w:marLeft w:val="0"/>
      <w:marRight w:val="0"/>
      <w:marTop w:val="0"/>
      <w:marBottom w:val="0"/>
      <w:divBdr>
        <w:top w:val="none" w:sz="0" w:space="0" w:color="auto"/>
        <w:left w:val="none" w:sz="0" w:space="0" w:color="auto"/>
        <w:bottom w:val="none" w:sz="0" w:space="0" w:color="auto"/>
        <w:right w:val="none" w:sz="0" w:space="0" w:color="auto"/>
      </w:divBdr>
    </w:div>
    <w:div w:id="1520198470">
      <w:bodyDiv w:val="1"/>
      <w:marLeft w:val="0"/>
      <w:marRight w:val="0"/>
      <w:marTop w:val="0"/>
      <w:marBottom w:val="0"/>
      <w:divBdr>
        <w:top w:val="none" w:sz="0" w:space="0" w:color="auto"/>
        <w:left w:val="none" w:sz="0" w:space="0" w:color="auto"/>
        <w:bottom w:val="none" w:sz="0" w:space="0" w:color="auto"/>
        <w:right w:val="none" w:sz="0" w:space="0" w:color="auto"/>
      </w:divBdr>
    </w:div>
    <w:div w:id="1520774614">
      <w:bodyDiv w:val="1"/>
      <w:marLeft w:val="0"/>
      <w:marRight w:val="0"/>
      <w:marTop w:val="0"/>
      <w:marBottom w:val="0"/>
      <w:divBdr>
        <w:top w:val="none" w:sz="0" w:space="0" w:color="auto"/>
        <w:left w:val="none" w:sz="0" w:space="0" w:color="auto"/>
        <w:bottom w:val="none" w:sz="0" w:space="0" w:color="auto"/>
        <w:right w:val="none" w:sz="0" w:space="0" w:color="auto"/>
      </w:divBdr>
    </w:div>
    <w:div w:id="1546016035">
      <w:bodyDiv w:val="1"/>
      <w:marLeft w:val="0"/>
      <w:marRight w:val="0"/>
      <w:marTop w:val="0"/>
      <w:marBottom w:val="0"/>
      <w:divBdr>
        <w:top w:val="none" w:sz="0" w:space="0" w:color="auto"/>
        <w:left w:val="none" w:sz="0" w:space="0" w:color="auto"/>
        <w:bottom w:val="none" w:sz="0" w:space="0" w:color="auto"/>
        <w:right w:val="none" w:sz="0" w:space="0" w:color="auto"/>
      </w:divBdr>
    </w:div>
    <w:div w:id="1600915498">
      <w:bodyDiv w:val="1"/>
      <w:marLeft w:val="0"/>
      <w:marRight w:val="0"/>
      <w:marTop w:val="0"/>
      <w:marBottom w:val="0"/>
      <w:divBdr>
        <w:top w:val="none" w:sz="0" w:space="0" w:color="auto"/>
        <w:left w:val="none" w:sz="0" w:space="0" w:color="auto"/>
        <w:bottom w:val="none" w:sz="0" w:space="0" w:color="auto"/>
        <w:right w:val="none" w:sz="0" w:space="0" w:color="auto"/>
      </w:divBdr>
    </w:div>
    <w:div w:id="1630042006">
      <w:bodyDiv w:val="1"/>
      <w:marLeft w:val="0"/>
      <w:marRight w:val="0"/>
      <w:marTop w:val="0"/>
      <w:marBottom w:val="0"/>
      <w:divBdr>
        <w:top w:val="none" w:sz="0" w:space="0" w:color="auto"/>
        <w:left w:val="none" w:sz="0" w:space="0" w:color="auto"/>
        <w:bottom w:val="none" w:sz="0" w:space="0" w:color="auto"/>
        <w:right w:val="none" w:sz="0" w:space="0" w:color="auto"/>
      </w:divBdr>
    </w:div>
    <w:div w:id="1727488125">
      <w:bodyDiv w:val="1"/>
      <w:marLeft w:val="0"/>
      <w:marRight w:val="0"/>
      <w:marTop w:val="0"/>
      <w:marBottom w:val="0"/>
      <w:divBdr>
        <w:top w:val="none" w:sz="0" w:space="0" w:color="auto"/>
        <w:left w:val="none" w:sz="0" w:space="0" w:color="auto"/>
        <w:bottom w:val="none" w:sz="0" w:space="0" w:color="auto"/>
        <w:right w:val="none" w:sz="0" w:space="0" w:color="auto"/>
      </w:divBdr>
    </w:div>
    <w:div w:id="1789353874">
      <w:bodyDiv w:val="1"/>
      <w:marLeft w:val="0"/>
      <w:marRight w:val="0"/>
      <w:marTop w:val="0"/>
      <w:marBottom w:val="0"/>
      <w:divBdr>
        <w:top w:val="none" w:sz="0" w:space="0" w:color="auto"/>
        <w:left w:val="none" w:sz="0" w:space="0" w:color="auto"/>
        <w:bottom w:val="none" w:sz="0" w:space="0" w:color="auto"/>
        <w:right w:val="none" w:sz="0" w:space="0" w:color="auto"/>
      </w:divBdr>
    </w:div>
    <w:div w:id="1850024757">
      <w:bodyDiv w:val="1"/>
      <w:marLeft w:val="0"/>
      <w:marRight w:val="0"/>
      <w:marTop w:val="0"/>
      <w:marBottom w:val="0"/>
      <w:divBdr>
        <w:top w:val="none" w:sz="0" w:space="0" w:color="auto"/>
        <w:left w:val="none" w:sz="0" w:space="0" w:color="auto"/>
        <w:bottom w:val="none" w:sz="0" w:space="0" w:color="auto"/>
        <w:right w:val="none" w:sz="0" w:space="0" w:color="auto"/>
      </w:divBdr>
    </w:div>
    <w:div w:id="1881089318">
      <w:bodyDiv w:val="1"/>
      <w:marLeft w:val="0"/>
      <w:marRight w:val="0"/>
      <w:marTop w:val="0"/>
      <w:marBottom w:val="0"/>
      <w:divBdr>
        <w:top w:val="none" w:sz="0" w:space="0" w:color="auto"/>
        <w:left w:val="none" w:sz="0" w:space="0" w:color="auto"/>
        <w:bottom w:val="none" w:sz="0" w:space="0" w:color="auto"/>
        <w:right w:val="none" w:sz="0" w:space="0" w:color="auto"/>
      </w:divBdr>
    </w:div>
    <w:div w:id="2028485672">
      <w:bodyDiv w:val="1"/>
      <w:marLeft w:val="0"/>
      <w:marRight w:val="0"/>
      <w:marTop w:val="0"/>
      <w:marBottom w:val="0"/>
      <w:divBdr>
        <w:top w:val="none" w:sz="0" w:space="0" w:color="auto"/>
        <w:left w:val="none" w:sz="0" w:space="0" w:color="auto"/>
        <w:bottom w:val="none" w:sz="0" w:space="0" w:color="auto"/>
        <w:right w:val="none" w:sz="0" w:space="0" w:color="auto"/>
      </w:divBdr>
    </w:div>
    <w:div w:id="2146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1%D1%89%D0%B5%D1%81%D1%82%D0%B2%D0%BE_%D1%81_%D0%BE%D0%B3%D1%80%D0%B0%D0%BD%D0%B8%D1%87%D0%B5%D0%BD%D0%BD%D0%BE%D0%B9_%D0%BE%D1%82%D0%B2%D0%B5%D1%82%D1%81%D1%82%D0%B2%D0%B5%D0%BD%D0%BD%D0%BE%D1%81%D1%82%D1%8C%D1%8E" TargetMode="External"/><Relationship Id="rId13" Type="http://schemas.openxmlformats.org/officeDocument/2006/relationships/hyperlink" Target="http://ru.wikipedia.org/wiki/%D0%9E%D1%82%D0%BA%D1%80%D1%8B%D1%82%D0%BE%D0%B5_%D0%B0%D0%BA%D1%86%D0%B8%D0%BE%D0%BD%D0%B5%D1%80%D0%BD%D0%BE%D0%B5_%D0%BE%D0%B1%D1%89%D0%B5%D1%81%D1%82%D0%B2%D0%BE" TargetMode="External"/><Relationship Id="rId3" Type="http://schemas.openxmlformats.org/officeDocument/2006/relationships/settings" Target="settings.xml"/><Relationship Id="rId7" Type="http://schemas.openxmlformats.org/officeDocument/2006/relationships/hyperlink" Target="http://ru.wikipedia.org/wiki/%D0%9C%D0%A0%D0%9E%D0%A2" TargetMode="External"/><Relationship Id="rId12" Type="http://schemas.openxmlformats.org/officeDocument/2006/relationships/hyperlink" Target="http://ru.wikipedia.org/wiki/%D0%A3%D1%81%D1%82%D0%B0%D0%B2%D0%BD%D1%8B%D0%B9_%D0%BA%D0%B0%D0%BF%D0%B8%D1%82%D0%B0%D0%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C%D0%A0%D0%9E%D0%A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97%D0%B0%D0%BA%D1%80%D1%8B%D1%82%D0%BE%D0%B5_%D0%B0%D0%BA%D1%86%D0%B8%D0%BE%D0%BD%D0%B5%D1%80%D0%BD%D0%BE%D0%B5_%D0%BE%D0%B1%D1%89%D0%B5%D1%81%D1%82%D0%B2%D0%BE" TargetMode="External"/><Relationship Id="rId4" Type="http://schemas.openxmlformats.org/officeDocument/2006/relationships/webSettings" Target="webSettings.xml"/><Relationship Id="rId9" Type="http://schemas.openxmlformats.org/officeDocument/2006/relationships/hyperlink" Target="http://ru.wikipedia.org/wiki/%D0%A3%D1%81%D1%82%D0%B0%D0%B2%D0%BD%D1%8B%D0%B9_%D0%BA%D0%B0%D0%BF%D0%B8%D1%82%D0%B0%D0%BB" TargetMode="External"/><Relationship Id="rId14" Type="http://schemas.openxmlformats.org/officeDocument/2006/relationships/hyperlink" Target="http://ru.wikipedia.org/wiki/%D0%A3%D1%81%D1%82%D0%B0%D0%B2%D0%BD%D1%8B%D0%B9_%D0%BA%D0%B0%D0%BF%D0%B8%D1%82%D0%B0%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10688</Words>
  <Characters>60926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71472</CharactersWithSpaces>
  <SharedDoc>false</SharedDoc>
  <HLinks>
    <vt:vector size="48" baseType="variant">
      <vt:variant>
        <vt:i4>4456449</vt:i4>
      </vt:variant>
      <vt:variant>
        <vt:i4>21</vt:i4>
      </vt:variant>
      <vt:variant>
        <vt:i4>0</vt:i4>
      </vt:variant>
      <vt:variant>
        <vt:i4>5</vt:i4>
      </vt:variant>
      <vt:variant>
        <vt:lpwstr>http://ru.wikipedia.org/wiki/%D0%A3%D1%81%D1%82%D0%B0%D0%B2%D0%BD%D1%8B%D0%B9_%D0%BA%D0%B0%D0%BF%D0%B8%D1%82%D0%B0%D0%BB</vt:lpwstr>
      </vt:variant>
      <vt:variant>
        <vt:lpwstr>cite_note-AO-1</vt:lpwstr>
      </vt:variant>
      <vt:variant>
        <vt:i4>7929961</vt:i4>
      </vt:variant>
      <vt:variant>
        <vt:i4>18</vt:i4>
      </vt:variant>
      <vt:variant>
        <vt:i4>0</vt:i4>
      </vt:variant>
      <vt:variant>
        <vt:i4>5</vt:i4>
      </vt:variant>
      <vt:variant>
        <vt:lpwstr>http://ru.wikipedia.org/wiki/%D0%9E%D1%82%D0%BA%D1%80%D1%8B%D1%82%D0%BE%D0%B5_%D0%B0%D0%BA%D1%86%D0%B8%D0%BE%D0%BD%D0%B5%D1%80%D0%BD%D0%BE%D0%B5_%D0%BE%D0%B1%D1%89%D0%B5%D1%81%D1%82%D0%B2%D0%BE</vt:lpwstr>
      </vt:variant>
      <vt:variant>
        <vt:lpwstr/>
      </vt:variant>
      <vt:variant>
        <vt:i4>4456449</vt:i4>
      </vt:variant>
      <vt:variant>
        <vt:i4>15</vt:i4>
      </vt:variant>
      <vt:variant>
        <vt:i4>0</vt:i4>
      </vt:variant>
      <vt:variant>
        <vt:i4>5</vt:i4>
      </vt:variant>
      <vt:variant>
        <vt:lpwstr>http://ru.wikipedia.org/wiki/%D0%A3%D1%81%D1%82%D0%B0%D0%B2%D0%BD%D1%8B%D0%B9_%D0%BA%D0%B0%D0%BF%D0%B8%D1%82%D0%B0%D0%BB</vt:lpwstr>
      </vt:variant>
      <vt:variant>
        <vt:lpwstr>cite_note-AO-1</vt:lpwstr>
      </vt:variant>
      <vt:variant>
        <vt:i4>524312</vt:i4>
      </vt:variant>
      <vt:variant>
        <vt:i4>12</vt:i4>
      </vt:variant>
      <vt:variant>
        <vt:i4>0</vt:i4>
      </vt:variant>
      <vt:variant>
        <vt:i4>5</vt:i4>
      </vt:variant>
      <vt:variant>
        <vt:lpwstr>http://ru.wikipedia.org/wiki/%D0%9C%D0%A0%D0%9E%D0%A2</vt:lpwstr>
      </vt:variant>
      <vt:variant>
        <vt:lpwstr/>
      </vt:variant>
      <vt:variant>
        <vt:i4>2228281</vt:i4>
      </vt:variant>
      <vt:variant>
        <vt:i4>9</vt:i4>
      </vt:variant>
      <vt:variant>
        <vt:i4>0</vt:i4>
      </vt:variant>
      <vt:variant>
        <vt:i4>5</vt:i4>
      </vt:variant>
      <vt:variant>
        <vt:lpwstr>http://ru.wikipedia.org/wiki/%D0%97%D0%B0%D0%BA%D1%80%D1%8B%D1%82%D0%BE%D0%B5_%D0%B0%D0%BA%D1%86%D0%B8%D0%BE%D0%BD%D0%B5%D1%80%D0%BD%D0%BE%D0%B5_%D0%BE%D0%B1%D1%89%D0%B5%D1%81%D1%82%D0%B2%D0%BE</vt:lpwstr>
      </vt:variant>
      <vt:variant>
        <vt:lpwstr/>
      </vt:variant>
      <vt:variant>
        <vt:i4>1704013</vt:i4>
      </vt:variant>
      <vt:variant>
        <vt:i4>6</vt:i4>
      </vt:variant>
      <vt:variant>
        <vt:i4>0</vt:i4>
      </vt:variant>
      <vt:variant>
        <vt:i4>5</vt:i4>
      </vt:variant>
      <vt:variant>
        <vt:lpwstr>http://ru.wikipedia.org/wiki/%D0%A3%D1%81%D1%82%D0%B0%D0%B2%D0%BD%D1%8B%D0%B9_%D0%BA%D0%B0%D0%BF%D0%B8%D1%82%D0%B0%D0%BB</vt:lpwstr>
      </vt:variant>
      <vt:variant>
        <vt:lpwstr>cite_note-0</vt:lpwstr>
      </vt:variant>
      <vt:variant>
        <vt:i4>8257541</vt:i4>
      </vt:variant>
      <vt:variant>
        <vt:i4>3</vt:i4>
      </vt:variant>
      <vt:variant>
        <vt:i4>0</vt:i4>
      </vt:variant>
      <vt:variant>
        <vt:i4>5</vt:i4>
      </vt:variant>
      <vt:variant>
        <vt:lpwstr>http://ru.wikipedia.org/wiki/%D0%9E%D0%B1%D1%89%D0%B5%D1%81%D1%82%D0%B2%D0%BE_%D1%81_%D0%BE%D0%B3%D1%80%D0%B0%D0%BD%D0%B8%D1%87%D0%B5%D0%BD%D0%BD%D0%BE%D0%B9_%D0%BE%D1%82%D0%B2%D0%B5%D1%82%D1%81%D1%82%D0%B2%D0%B5%D0%BD%D0%BD%D0%BE%D1%81%D1%82%D1%8C%D1%8E</vt:lpwstr>
      </vt:variant>
      <vt:variant>
        <vt:lpwstr/>
      </vt:variant>
      <vt:variant>
        <vt:i4>524312</vt:i4>
      </vt:variant>
      <vt:variant>
        <vt:i4>0</vt:i4>
      </vt:variant>
      <vt:variant>
        <vt:i4>0</vt:i4>
      </vt:variant>
      <vt:variant>
        <vt:i4>5</vt:i4>
      </vt:variant>
      <vt:variant>
        <vt:lpwstr>http://ru.wikipedia.org/wiki/%D0%9C%D0%A0%D0%9E%D0%A2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dcterms:created xsi:type="dcterms:W3CDTF">2014-04-04T10:43:00Z</dcterms:created>
  <dcterms:modified xsi:type="dcterms:W3CDTF">2014-04-04T10:43:00Z</dcterms:modified>
</cp:coreProperties>
</file>