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D9" w:rsidRDefault="002B35D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caps/>
          <w:sz w:val="28"/>
          <w:szCs w:val="28"/>
          <w:lang w:eastAsia="ru-RU"/>
        </w:rPr>
        <w:t>Филиал федерального государственного автономного образовательного учреждения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caps/>
          <w:sz w:val="28"/>
          <w:szCs w:val="28"/>
          <w:lang w:eastAsia="ru-RU"/>
        </w:rPr>
        <w:t>высшего профессионального образования</w:t>
      </w:r>
    </w:p>
    <w:p w:rsidR="006537F9" w:rsidRPr="00A51007" w:rsidRDefault="006537F9" w:rsidP="00F05811">
      <w:pPr>
        <w:keepNext/>
        <w:widowControl w:val="0"/>
        <w:snapToGri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«Казанский (Приволжский) федеральный университет» </w:t>
      </w:r>
    </w:p>
    <w:p w:rsidR="006537F9" w:rsidRPr="00A51007" w:rsidRDefault="006537F9" w:rsidP="00F05811">
      <w:pPr>
        <w:keepNext/>
        <w:widowControl w:val="0"/>
        <w:snapToGri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caps/>
          <w:sz w:val="28"/>
          <w:szCs w:val="28"/>
          <w:lang w:eastAsia="ru-RU"/>
        </w:rPr>
        <w:t>в г. Набережные Челны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1007">
        <w:rPr>
          <w:rFonts w:ascii="Times New Roman" w:hAnsi="Times New Roman"/>
          <w:sz w:val="28"/>
          <w:szCs w:val="28"/>
          <w:lang w:eastAsia="ru-RU"/>
        </w:rPr>
        <w:t>ЮРИДИЧЕСКИЙ ФАКУЛЬТЕТ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>КАФЕДРА УГОЛОВНОГО ПРАВА, УГОЛОВНОГО ПРОЦЕССА И КРИМИНАЛИСТИКИ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1007">
        <w:rPr>
          <w:rFonts w:ascii="Times New Roman" w:hAnsi="Times New Roman"/>
          <w:sz w:val="28"/>
          <w:szCs w:val="28"/>
          <w:lang w:eastAsia="ru-RU"/>
        </w:rPr>
        <w:t>Специальность: 030501.65 «Юриспруденция»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 xml:space="preserve">КОНТРОЛЬНАЯ РАБОТА 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>по дисциплине  «Правоохранительные органы»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1007">
        <w:rPr>
          <w:rFonts w:ascii="Times New Roman" w:hAnsi="Times New Roman"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«Прокуратура»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left="4956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>Работа выполнена</w:t>
      </w:r>
    </w:p>
    <w:p w:rsidR="006537F9" w:rsidRPr="00A51007" w:rsidRDefault="006537F9" w:rsidP="00F05811">
      <w:pPr>
        <w:spacing w:after="0" w:line="240" w:lineRule="auto"/>
        <w:ind w:left="4956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 xml:space="preserve">студентом 1 курса </w:t>
      </w:r>
    </w:p>
    <w:p w:rsidR="006537F9" w:rsidRPr="00A51007" w:rsidRDefault="006537F9" w:rsidP="00F05811">
      <w:pPr>
        <w:spacing w:after="0" w:line="240" w:lineRule="auto"/>
        <w:ind w:left="4956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>группы 11021</w:t>
      </w:r>
    </w:p>
    <w:p w:rsidR="006537F9" w:rsidRPr="00A51007" w:rsidRDefault="006537F9" w:rsidP="00F05811">
      <w:pPr>
        <w:spacing w:after="0" w:line="240" w:lineRule="auto"/>
        <w:ind w:left="4956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>заочного отделения</w:t>
      </w:r>
    </w:p>
    <w:p w:rsidR="006537F9" w:rsidRDefault="006537F9" w:rsidP="00F05811">
      <w:pPr>
        <w:spacing w:after="0" w:line="240" w:lineRule="auto"/>
        <w:ind w:left="4956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 xml:space="preserve">Гиниятуллиной </w:t>
      </w:r>
    </w:p>
    <w:p w:rsidR="006537F9" w:rsidRDefault="006537F9" w:rsidP="00F05811">
      <w:pPr>
        <w:spacing w:after="0" w:line="240" w:lineRule="auto"/>
        <w:ind w:left="4956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 xml:space="preserve">Альбиной </w:t>
      </w:r>
    </w:p>
    <w:p w:rsidR="006537F9" w:rsidRDefault="006537F9" w:rsidP="00F05811">
      <w:pPr>
        <w:spacing w:after="0" w:line="240" w:lineRule="auto"/>
        <w:ind w:left="4956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>Габбасовной</w:t>
      </w:r>
    </w:p>
    <w:p w:rsidR="006537F9" w:rsidRDefault="006537F9" w:rsidP="00F05811">
      <w:pPr>
        <w:spacing w:after="0" w:line="240" w:lineRule="auto"/>
        <w:ind w:left="4956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Default="006537F9" w:rsidP="00F05811">
      <w:pPr>
        <w:spacing w:after="0" w:line="240" w:lineRule="auto"/>
        <w:ind w:left="4956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Default="006537F9" w:rsidP="00F05811">
      <w:pPr>
        <w:spacing w:after="0" w:line="240" w:lineRule="auto"/>
        <w:ind w:left="4956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 xml:space="preserve">Проверила: </w:t>
      </w:r>
    </w:p>
    <w:p w:rsidR="006537F9" w:rsidRPr="00A51007" w:rsidRDefault="006537F9" w:rsidP="00F05811">
      <w:pPr>
        <w:spacing w:after="0" w:line="240" w:lineRule="auto"/>
        <w:ind w:left="4956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>Аглямова Г.М.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</w:p>
    <w:p w:rsidR="006537F9" w:rsidRPr="00A51007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>Набережные Челны</w:t>
      </w:r>
    </w:p>
    <w:p w:rsidR="006537F9" w:rsidRDefault="006537F9" w:rsidP="00F05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1007">
        <w:rPr>
          <w:rFonts w:ascii="Times New Roman" w:hAnsi="Times New Roman"/>
          <w:b/>
          <w:sz w:val="28"/>
          <w:szCs w:val="28"/>
          <w:lang w:eastAsia="ru-RU"/>
        </w:rPr>
        <w:t>2010</w:t>
      </w:r>
    </w:p>
    <w:p w:rsidR="006537F9" w:rsidRDefault="006537F9" w:rsidP="00B914CA">
      <w:pPr>
        <w:pStyle w:val="6"/>
        <w:jc w:val="center"/>
        <w:rPr>
          <w:rStyle w:val="mw-headline"/>
          <w:rFonts w:ascii="Times New Roman" w:hAnsi="Times New Roman"/>
          <w:i w:val="0"/>
          <w:sz w:val="32"/>
          <w:szCs w:val="32"/>
        </w:rPr>
      </w:pPr>
      <w:r w:rsidRPr="00B914CA">
        <w:rPr>
          <w:rStyle w:val="mw-headline"/>
          <w:rFonts w:ascii="Times New Roman" w:hAnsi="Times New Roman"/>
          <w:i w:val="0"/>
          <w:sz w:val="32"/>
          <w:szCs w:val="32"/>
        </w:rPr>
        <w:t>Содержание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686">
        <w:rPr>
          <w:rFonts w:ascii="Times New Roman" w:hAnsi="Times New Roman"/>
          <w:b/>
          <w:sz w:val="28"/>
          <w:szCs w:val="28"/>
        </w:rPr>
        <w:t>1</w:t>
      </w:r>
      <w:r w:rsidRPr="00DA4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 прокурорского надзора и его задачи………………………………...3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686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Цели и задачи прокурорского надзора……………………………………...4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6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Цели и направления деятельности прокуратуры…………………………….6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68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Полномочия прокурора по осуществлению надзора по отдельным 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направлениям ………………………………………………………………......8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686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DA4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 прокурора по осуществлению надзора за соблюдением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прав и свобод человека и гражданина………………………………………...8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686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Pr="00F3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Полномочия прокурора по осуществлению надзора за исполнением 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законов администрациями органов и учреждений исполняющих наказание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назначаемые судом меры принудительного характера……………………9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686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Классные чины прокурорских работников…………………………………..10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68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Порядок приема заявлений и жалоб в органах прокуратуры……………….11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68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Практические вопросы………………………………………………………...14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72686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Какие принципы правосудия закреплены в законе……………………...14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72686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Допустимы ли какие- либо исключения из принципа осуществления 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правосудия только судом……………………………………………………..15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72686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Что означает принцип права граждан на судебную защиту…………….15</w:t>
      </w:r>
    </w:p>
    <w:p w:rsidR="006537F9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72686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С какого момента человек имеет право на квалифицированную </w:t>
      </w:r>
    </w:p>
    <w:p w:rsidR="006537F9" w:rsidRDefault="006537F9" w:rsidP="00632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юридическую помощь………………………………………………………...16</w:t>
      </w:r>
    </w:p>
    <w:p w:rsidR="006537F9" w:rsidRDefault="006537F9" w:rsidP="00632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72686">
        <w:rPr>
          <w:rFonts w:ascii="Times New Roman" w:hAnsi="Times New Roman"/>
          <w:b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Кто может лишить судью его судейских полномочий…………………..16</w:t>
      </w:r>
    </w:p>
    <w:p w:rsidR="006537F9" w:rsidRPr="00DA471F" w:rsidRDefault="006537F9" w:rsidP="00632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литературы…………………………………………...18</w:t>
      </w:r>
    </w:p>
    <w:p w:rsidR="006537F9" w:rsidRPr="00DA471F" w:rsidRDefault="006537F9" w:rsidP="00DA47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7F9" w:rsidRPr="0060425A" w:rsidRDefault="006537F9" w:rsidP="00DA471F">
      <w:pPr>
        <w:spacing w:after="0" w:line="240" w:lineRule="auto"/>
      </w:pPr>
    </w:p>
    <w:p w:rsidR="006537F9" w:rsidRDefault="006537F9" w:rsidP="00DA471F">
      <w:pPr>
        <w:spacing w:after="0" w:line="240" w:lineRule="auto"/>
      </w:pPr>
    </w:p>
    <w:p w:rsidR="006537F9" w:rsidRDefault="006537F9" w:rsidP="00DA471F">
      <w:pPr>
        <w:spacing w:after="0" w:line="240" w:lineRule="auto"/>
      </w:pPr>
    </w:p>
    <w:p w:rsidR="006537F9" w:rsidRDefault="006537F9" w:rsidP="00DA471F">
      <w:pPr>
        <w:spacing w:after="0" w:line="240" w:lineRule="auto"/>
      </w:pPr>
    </w:p>
    <w:p w:rsidR="006537F9" w:rsidRDefault="006537F9" w:rsidP="00DA471F">
      <w:pPr>
        <w:spacing w:after="0" w:line="240" w:lineRule="auto"/>
      </w:pPr>
    </w:p>
    <w:p w:rsidR="006537F9" w:rsidRDefault="006537F9" w:rsidP="00DA471F">
      <w:pPr>
        <w:spacing w:after="0" w:line="240" w:lineRule="auto"/>
      </w:pPr>
    </w:p>
    <w:p w:rsidR="006537F9" w:rsidRDefault="006537F9"/>
    <w:p w:rsidR="006537F9" w:rsidRDefault="006537F9"/>
    <w:p w:rsidR="006537F9" w:rsidRDefault="006537F9"/>
    <w:p w:rsidR="006537F9" w:rsidRDefault="006537F9"/>
    <w:p w:rsidR="006537F9" w:rsidRDefault="006537F9"/>
    <w:p w:rsidR="006537F9" w:rsidRDefault="006537F9"/>
    <w:p w:rsidR="006537F9" w:rsidRDefault="006537F9"/>
    <w:p w:rsidR="006537F9" w:rsidRDefault="006537F9"/>
    <w:p w:rsidR="006537F9" w:rsidRDefault="006537F9"/>
    <w:p w:rsidR="006537F9" w:rsidRDefault="006537F9" w:rsidP="0060425A">
      <w:pPr>
        <w:pStyle w:val="8"/>
      </w:pPr>
      <w:r>
        <w:rPr>
          <w:rStyle w:val="a5"/>
          <w:b/>
          <w:color w:val="auto"/>
          <w:spacing w:val="0"/>
          <w:kern w:val="0"/>
          <w:sz w:val="28"/>
          <w:szCs w:val="20"/>
        </w:rPr>
        <w:t>1</w:t>
      </w:r>
      <w:r w:rsidRPr="0060425A">
        <w:rPr>
          <w:rStyle w:val="a5"/>
          <w:b/>
          <w:color w:val="auto"/>
          <w:spacing w:val="0"/>
          <w:kern w:val="0"/>
          <w:sz w:val="28"/>
          <w:szCs w:val="20"/>
        </w:rPr>
        <w:t>Понятие прокурорского надзора и его задачи</w:t>
      </w:r>
      <w:r w:rsidRPr="0060425A">
        <w:t>.</w:t>
      </w:r>
    </w:p>
    <w:p w:rsidR="006537F9" w:rsidRPr="0060425A" w:rsidRDefault="006537F9" w:rsidP="0060425A">
      <w:pPr>
        <w:pStyle w:val="8"/>
      </w:pPr>
      <w:r>
        <w:tab/>
      </w:r>
      <w:r>
        <w:tab/>
      </w:r>
      <w:r w:rsidRPr="00A6141C">
        <w:rPr>
          <w:b w:val="0"/>
          <w:bCs/>
          <w:color w:val="000000"/>
          <w:szCs w:val="28"/>
          <w:lang w:eastAsia="ru-RU"/>
        </w:rPr>
        <w:t>Прокурорский надзор</w:t>
      </w:r>
      <w:bookmarkStart w:id="0" w:name="i00130"/>
      <w:bookmarkEnd w:id="0"/>
      <w:r w:rsidRPr="00A6141C">
        <w:rPr>
          <w:color w:val="000000"/>
          <w:szCs w:val="28"/>
          <w:lang w:eastAsia="ru-RU"/>
        </w:rPr>
        <w:t> — триединое понятие.</w:t>
      </w:r>
    </w:p>
    <w:p w:rsidR="006537F9" w:rsidRPr="00E7387A" w:rsidRDefault="006537F9" w:rsidP="00E7387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Основная функция прокуратуры, как самостоятельный и специфический вид государственной деятельности федеральной государственной службы (надзор, расследование преступлений, участие в рассмотрении дел в суде, участие в правотворческой деятельности, координация борьбы с преступностью и др.). Важнейшая функция — надзор за соблюдением Конституции РФ и исполнением законов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537F9" w:rsidRPr="00E7387A" w:rsidRDefault="006537F9" w:rsidP="00E7387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Отрасль юридической науки — сумма знаний о законодательстве, регулирующем деятельность прокуроров по осуществлению надзора, формах, методах и средствах его осуществления, закономерностях развития общественных отношений в сфере осуществления надзора, проблемах эффективности этой деятельности и т.д. (тесная взаимосвязь с науками: уголовное, уголовно-исполнительное, гражданское и арбитражно-процессуальное право, криминалистика и др.).</w:t>
      </w:r>
    </w:p>
    <w:p w:rsidR="006537F9" w:rsidRPr="00E7387A" w:rsidRDefault="006537F9" w:rsidP="00E7387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Учебная дисциплина — часть учебных программ юридических образовательных учреждений, которая по структуре и содержанию делится на общую и особенную части, как и во всех юридических дисциплинах.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</w:p>
    <w:p w:rsidR="006537F9" w:rsidRPr="00E7387A" w:rsidRDefault="006537F9" w:rsidP="00E7387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Прокурорский надзор</w:t>
      </w:r>
      <w:bookmarkStart w:id="1" w:name="i00080"/>
      <w:bookmarkEnd w:id="1"/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 — это осуществляемый органами прокуратуры в соответствии с Конституцией РФ</w:t>
      </w:r>
      <w:bookmarkStart w:id="2" w:name="i00082"/>
      <w:bookmarkEnd w:id="2"/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 и Федеральным законом РФ от 17 января 1992 г. № 2202—1 «О прокуратуре Российской Федерации»</w:t>
      </w:r>
      <w:bookmarkStart w:id="3" w:name="i00085"/>
      <w:bookmarkEnd w:id="3"/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24 июля 2007 г.):</w:t>
      </w:r>
    </w:p>
    <w:p w:rsidR="006537F9" w:rsidRPr="00E7387A" w:rsidRDefault="006537F9" w:rsidP="00E7387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военного управления, органами контроля,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:rsidR="006537F9" w:rsidRPr="00E7387A" w:rsidRDefault="006537F9" w:rsidP="00E7387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6537F9" w:rsidRPr="00E7387A" w:rsidRDefault="006537F9" w:rsidP="00E7387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надзор за соблюдением этими органами, а также органами управления и руководителями коммерческих и некоммерческих организаций прав и свобод человека и гражданина;</w:t>
      </w:r>
    </w:p>
    <w:p w:rsidR="006537F9" w:rsidRPr="00E7387A" w:rsidRDefault="006537F9" w:rsidP="00E7387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надзор за исполнением законов органами, </w:t>
      </w:r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осуществляющими </w:t>
      </w:r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оперативно - розыскную деятельность</w:t>
      </w:r>
      <w:bookmarkStart w:id="4" w:name="i00094"/>
      <w:bookmarkEnd w:id="4"/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дознание</w:t>
      </w:r>
      <w:bookmarkStart w:id="5" w:name="i00096"/>
      <w:bookmarkEnd w:id="5"/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и </w:t>
      </w:r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предварительное следствие</w:t>
      </w:r>
      <w:bookmarkStart w:id="6" w:name="i00098"/>
      <w:bookmarkEnd w:id="6"/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537F9" w:rsidRDefault="006537F9" w:rsidP="00E7387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надзор за исполнением законов судебными приставами.</w:t>
      </w:r>
    </w:p>
    <w:p w:rsidR="006537F9" w:rsidRPr="00E7387A" w:rsidRDefault="006537F9" w:rsidP="0060425A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37F9" w:rsidRPr="0060425A" w:rsidRDefault="006537F9" w:rsidP="0060425A">
      <w:pPr>
        <w:pStyle w:val="a6"/>
        <w:rPr>
          <w:lang w:eastAsia="ru-RU"/>
        </w:rPr>
      </w:pPr>
      <w:r w:rsidRPr="0060425A">
        <w:rPr>
          <w:lang w:eastAsia="ru-RU"/>
        </w:rPr>
        <w:t>1.2.Цели и задачи прокурорского надзора</w:t>
      </w:r>
    </w:p>
    <w:p w:rsidR="006537F9" w:rsidRPr="00E7387A" w:rsidRDefault="006537F9" w:rsidP="00A6141C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Действуя в пределах своей компетенции, прокуратура выполняет возложенные на нее задачи в строгом соответствии с Конституцией РФ</w:t>
      </w:r>
      <w:bookmarkStart w:id="7" w:name="i00167"/>
      <w:bookmarkEnd w:id="7"/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 и другими законодательными актами РФ, независимо от органов государственной власти и управления, политических партий и других общественных объединений, должностных лиц и граждан.</w:t>
      </w:r>
    </w:p>
    <w:p w:rsidR="006537F9" w:rsidRDefault="006537F9" w:rsidP="00A6141C">
      <w:pPr>
        <w:pStyle w:val="11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Органы прокуратуры принимают меры, направленные на обеспечение единства законности и укрепление правопорядка, устранение нарушений законности и привлечение виновных к ответственности, восстановление нарушенных прав граждан, предприятий, учреждений, организаций. Прокуратура РФ играет важную роль в охране и защите прав и свобод граждан, интересов общества и государства, укреплении законности и правопорядка, способствуя становлению и развитию правового государства.</w:t>
      </w:r>
    </w:p>
    <w:p w:rsidR="006537F9" w:rsidRDefault="006537F9" w:rsidP="00A6141C">
      <w:pPr>
        <w:pStyle w:val="11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910025"/>
          <w:sz w:val="28"/>
          <w:szCs w:val="28"/>
          <w:lang w:eastAsia="ru-RU"/>
        </w:rPr>
        <w:tab/>
      </w:r>
      <w:r w:rsidRPr="00A6141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прокурорского надзора</w:t>
      </w:r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— это результат, на достижение которого направлена вся деятельность прокуратуры в целом.</w:t>
      </w:r>
    </w:p>
    <w:p w:rsidR="006537F9" w:rsidRDefault="006537F9" w:rsidP="00A6141C">
      <w:pPr>
        <w:pStyle w:val="11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910025"/>
          <w:sz w:val="28"/>
          <w:szCs w:val="28"/>
          <w:lang w:eastAsia="ru-RU"/>
        </w:rPr>
        <w:tab/>
      </w:r>
      <w:r w:rsidRPr="00A6141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Главная цель прокуратуры</w:t>
      </w:r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— борьба с любыми нарушениями законности.</w:t>
      </w:r>
    </w:p>
    <w:p w:rsidR="006537F9" w:rsidRPr="00E7387A" w:rsidRDefault="006537F9" w:rsidP="00A6141C">
      <w:pPr>
        <w:pStyle w:val="11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910025"/>
          <w:sz w:val="28"/>
          <w:szCs w:val="28"/>
          <w:lang w:eastAsia="ru-RU"/>
        </w:rPr>
        <w:tab/>
      </w:r>
      <w:r w:rsidRPr="00A6141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и задачи прокурорского надзора</w:t>
      </w:r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тесно связаны между собой, к ним можно отнести:</w:t>
      </w:r>
    </w:p>
    <w:p w:rsidR="006537F9" w:rsidRPr="00E7387A" w:rsidRDefault="006537F9" w:rsidP="00A6141C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1) надзор за исполнением законов, а также за соответствием законам издаваемых правовых актов;</w:t>
      </w:r>
    </w:p>
    <w:p w:rsidR="006537F9" w:rsidRPr="00E7387A" w:rsidRDefault="006537F9" w:rsidP="00A6141C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2) надзор за соблюдением прав и свобод человека и гражданина;</w:t>
      </w:r>
    </w:p>
    <w:p w:rsidR="006537F9" w:rsidRPr="00E7387A" w:rsidRDefault="006537F9" w:rsidP="00A6141C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3) обеспечение верховенства закона;</w:t>
      </w:r>
    </w:p>
    <w:p w:rsidR="006537F9" w:rsidRPr="00E7387A" w:rsidRDefault="006537F9" w:rsidP="00A6141C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4) обеспечение защиты охраняемых законом интересов общества и государства;</w:t>
      </w:r>
    </w:p>
    <w:p w:rsidR="006537F9" w:rsidRPr="00E7387A" w:rsidRDefault="006537F9" w:rsidP="00A6141C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5) обеспечение единства и укрепления законности;</w:t>
      </w:r>
    </w:p>
    <w:p w:rsidR="006537F9" w:rsidRPr="00E7387A" w:rsidRDefault="006537F9" w:rsidP="00A6141C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6) участие в правотворческой деятельности;</w:t>
      </w:r>
    </w:p>
    <w:p w:rsidR="006537F9" w:rsidRPr="00E7387A" w:rsidRDefault="006537F9" w:rsidP="00A6141C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7) координацию деятельности правоохранительных органов по борьбе с преступностью;</w:t>
      </w:r>
    </w:p>
    <w:p w:rsidR="006537F9" w:rsidRPr="00E7387A" w:rsidRDefault="006537F9" w:rsidP="00A6141C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8) </w:t>
      </w:r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уголовное преследование</w:t>
      </w:r>
      <w:bookmarkStart w:id="8" w:name="i00175"/>
      <w:bookmarkEnd w:id="8"/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 в соответствии с полномочиями, установленными уголовно-процессуальным законодательством РФ;</w:t>
      </w:r>
    </w:p>
    <w:p w:rsidR="006537F9" w:rsidRDefault="006537F9" w:rsidP="00A6141C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9) участие в рассмотрении дел судами.</w:t>
      </w:r>
    </w:p>
    <w:p w:rsidR="006537F9" w:rsidRPr="00A6141C" w:rsidRDefault="006537F9" w:rsidP="00A6141C">
      <w:pPr>
        <w:pStyle w:val="11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Задачи прокурорского надзора различаются между собой по содержанию, средствам решения, компетенции органов прокуратуры. Все </w:t>
      </w:r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задачи </w:t>
      </w:r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прокурорского надзора условно могут быть разделены </w:t>
      </w:r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три вида</w:t>
      </w:r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общие</w:t>
      </w:r>
      <w:bookmarkStart w:id="9" w:name="i00179"/>
      <w:bookmarkEnd w:id="9"/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специальные</w:t>
      </w:r>
      <w:bookmarkStart w:id="10" w:name="i00181"/>
      <w:bookmarkEnd w:id="10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и </w:t>
      </w:r>
      <w:r w:rsidRPr="00A614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конкретные</w:t>
      </w:r>
      <w:bookmarkStart w:id="11" w:name="i00183"/>
      <w:bookmarkEnd w:id="11"/>
      <w:r w:rsidRPr="00A614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37F9" w:rsidRPr="00E7387A" w:rsidRDefault="006537F9" w:rsidP="00E7387A">
      <w:pPr>
        <w:pStyle w:val="1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задачи прокурорского надзора</w:t>
      </w: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 определены Конституцией РФ, Законом о прокуратуре</w:t>
      </w:r>
      <w:bookmarkStart w:id="12" w:name="i00185"/>
      <w:bookmarkEnd w:id="12"/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 и рядом иных нормативных актов. Эти задачи подлежат разрешению каждым прокурором, выполняющим надзорные функции прокуратуры.</w:t>
      </w:r>
    </w:p>
    <w:p w:rsidR="006537F9" w:rsidRPr="00E7387A" w:rsidRDefault="006537F9" w:rsidP="00E7387A">
      <w:pPr>
        <w:pStyle w:val="1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Специальные задачи прокурорского надзора</w:t>
      </w: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 определены конкретным направлением (отраслью) прокурорского надзора, а также компетенцией прокурора в каждом конкретном случае.</w:t>
      </w:r>
    </w:p>
    <w:p w:rsidR="006537F9" w:rsidRPr="0060425A" w:rsidRDefault="006537F9" w:rsidP="0060425A">
      <w:pPr>
        <w:pStyle w:val="1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38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Конкретные задачи прокурорского надзора</w:t>
      </w:r>
      <w:r w:rsidRPr="00E7387A">
        <w:rPr>
          <w:rFonts w:ascii="Times New Roman" w:hAnsi="Times New Roman"/>
          <w:color w:val="000000"/>
          <w:sz w:val="28"/>
          <w:szCs w:val="28"/>
          <w:lang w:eastAsia="ru-RU"/>
        </w:rPr>
        <w:t> различаются в зависимости от направления (отрасли) прокурорского надзора, конкретных условий, в которых осуществляется надзорная деятельность прокурора.</w:t>
      </w:r>
    </w:p>
    <w:p w:rsidR="006537F9" w:rsidRDefault="006537F9" w:rsidP="0060425A">
      <w:pPr>
        <w:pStyle w:val="8"/>
        <w:rPr>
          <w:lang w:eastAsia="ru-RU"/>
        </w:rPr>
      </w:pPr>
      <w:r>
        <w:rPr>
          <w:lang w:eastAsia="ru-RU"/>
        </w:rPr>
        <w:t>2 Цели и направления деятельности прокуратуры</w:t>
      </w:r>
    </w:p>
    <w:p w:rsidR="006537F9" w:rsidRPr="001A0092" w:rsidRDefault="006537F9" w:rsidP="001A0092">
      <w:pPr>
        <w:pStyle w:val="11"/>
        <w:spacing w:after="0" w:line="360" w:lineRule="auto"/>
        <w:ind w:left="142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Направления деятельности прокуратуры Р</w:t>
      </w:r>
      <w:r w:rsidRPr="001A0092">
        <w:rPr>
          <w:rFonts w:ascii="Times New Roman" w:hAnsi="Times New Roman"/>
          <w:bCs/>
          <w:color w:val="000000"/>
          <w:sz w:val="28"/>
          <w:szCs w:val="28"/>
          <w:lang w:val="tt-RU" w:eastAsia="ru-RU"/>
        </w:rPr>
        <w:t xml:space="preserve">Ф </w:t>
      </w:r>
      <w:r w:rsidRPr="001A009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прописаны в Федеральном законе 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прокуратуре Российской Ф</w:t>
      </w:r>
      <w:r w:rsidRPr="001A0092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едерации»:</w:t>
      </w:r>
    </w:p>
    <w:p w:rsidR="006537F9" w:rsidRPr="00A32405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 Конституции Российской Федерации и исполнением законов, действующих на территории Российской Федерации.</w:t>
      </w:r>
      <w:bookmarkStart w:id="13" w:name="p35"/>
      <w:bookmarkEnd w:id="13"/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2405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 закона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10.02.1999 N 31-ФЗ</w:t>
      </w:r>
      <w:r w:rsidRPr="00A32405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" w:name="p36"/>
      <w:bookmarkStart w:id="15" w:name="p37"/>
      <w:bookmarkEnd w:id="14"/>
      <w:bookmarkEnd w:id="15"/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Прокуратура Российской Федерации выполняет и иные функции, установленные федеральными законами.</w:t>
      </w:r>
      <w:bookmarkStart w:id="16" w:name="p39"/>
      <w:bookmarkEnd w:id="16"/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p44"/>
      <w:bookmarkEnd w:id="17"/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осуществляет: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8" w:name="p45"/>
      <w:bookmarkEnd w:id="18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  <w:bookmarkStart w:id="19" w:name="p46"/>
      <w:bookmarkEnd w:id="19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10.02.1999 N 31-ФЗ, от 01.07.2010 N 132-ФЗ</w:t>
      </w: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" w:name="p47"/>
      <w:bookmarkStart w:id="21" w:name="p48"/>
      <w:bookmarkEnd w:id="20"/>
      <w:bookmarkEnd w:id="21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организаций;</w:t>
      </w:r>
      <w:bookmarkStart w:id="22" w:name="p49"/>
      <w:bookmarkEnd w:id="22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10.02.1999 N 31-ФЗ, от 01.07.2010 N 132-ФЗ</w:t>
      </w:r>
      <w:bookmarkStart w:id="23" w:name="p50"/>
      <w:bookmarkEnd w:id="23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4" w:name="p51"/>
      <w:bookmarkEnd w:id="24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5" w:name="p52"/>
      <w:bookmarkEnd w:id="25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надзор за исполнением законов судебными приставами;</w:t>
      </w:r>
      <w:bookmarkStart w:id="26" w:name="p53"/>
      <w:bookmarkEnd w:id="26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 законом от 10.02.1999 N 31-ФЗ</w:t>
      </w: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7" w:name="p54"/>
      <w:bookmarkEnd w:id="27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8" w:name="p55"/>
      <w:bookmarkEnd w:id="28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головное преследование в соответствии с полномочиями, установленными уголовно-процессуальным</w:t>
      </w: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 Российской Федерации;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9" w:name="p56"/>
      <w:bookmarkEnd w:id="29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координацию деятельности правоохранительных органов по борьбе с преступностью.</w:t>
      </w:r>
      <w:bookmarkStart w:id="30" w:name="p57"/>
      <w:bookmarkEnd w:id="30"/>
    </w:p>
    <w:p w:rsidR="006537F9" w:rsidRPr="00A32405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рокуроры в соответствии с процессуальным законодательством Российской Федерации участвуют в рассмотрении дел судами, арбитражными судами (далее - суды), опротестовывают противоречащие закону решения, приговоры, определения и постановления судов</w:t>
      </w:r>
      <w:bookmarkStart w:id="31" w:name="p58"/>
      <w:bookmarkEnd w:id="31"/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32405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 закона от 10.02.1999 N 31-ФЗ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2" w:name="p59"/>
      <w:bookmarkStart w:id="33" w:name="p60"/>
      <w:bookmarkEnd w:id="32"/>
      <w:bookmarkEnd w:id="33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рокуратура Российской Федерации принимает участие в правотворческой деятельности.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4" w:name="p61"/>
      <w:bookmarkEnd w:id="34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Генеральная прокуратура Российской Федерации выпускает специальные издания</w:t>
      </w:r>
    </w:p>
    <w:p w:rsidR="006537F9" w:rsidRPr="00A32405" w:rsidRDefault="006537F9" w:rsidP="001A0092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537F9" w:rsidRDefault="006537F9" w:rsidP="0060425A">
      <w:pPr>
        <w:pStyle w:val="8"/>
        <w:rPr>
          <w:lang w:eastAsia="ru-RU"/>
        </w:rPr>
      </w:pPr>
      <w:r w:rsidRPr="001A0092">
        <w:rPr>
          <w:lang w:eastAsia="ru-RU"/>
        </w:rPr>
        <w:t>3</w:t>
      </w:r>
      <w:r>
        <w:rPr>
          <w:lang w:eastAsia="ru-RU"/>
        </w:rPr>
        <w:t xml:space="preserve"> Полномочия прокурора по осуществлению надзора по отдельным направлениям</w:t>
      </w:r>
    </w:p>
    <w:p w:rsidR="006537F9" w:rsidRPr="001A0092" w:rsidRDefault="006537F9" w:rsidP="00CA6E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зависимости от направления прокурорского надзора, прокурор выполняет ряд полномочий, которые прописаны в</w:t>
      </w:r>
      <w:r w:rsidRPr="001A00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Федеральном законе «О прокуратуре Российской Федерации».</w:t>
      </w:r>
    </w:p>
    <w:p w:rsidR="006537F9" w:rsidRPr="00CE033A" w:rsidRDefault="006537F9" w:rsidP="0060425A">
      <w:pPr>
        <w:pStyle w:val="a6"/>
        <w:rPr>
          <w:lang w:eastAsia="ru-RU"/>
        </w:rPr>
      </w:pPr>
      <w:r>
        <w:t>3.1.</w:t>
      </w:r>
      <w:r w:rsidRPr="001A0092">
        <w:t>Полномочия прокурора</w:t>
      </w:r>
      <w:r w:rsidRPr="001A0092">
        <w:rPr>
          <w:kern w:val="36"/>
          <w:lang w:eastAsia="ru-RU"/>
        </w:rPr>
        <w:t xml:space="preserve"> </w:t>
      </w:r>
      <w:r>
        <w:rPr>
          <w:kern w:val="36"/>
          <w:lang w:eastAsia="ru-RU"/>
        </w:rPr>
        <w:t>по осуществлению надзора за соблюдением прав и свобод человека и гражданина</w:t>
      </w:r>
      <w:bookmarkStart w:id="35" w:name="p363"/>
      <w:bookmarkEnd w:id="35"/>
      <w:r>
        <w:rPr>
          <w:kern w:val="36"/>
          <w:lang w:eastAsia="ru-RU"/>
        </w:rPr>
        <w:t>:</w:t>
      </w:r>
      <w:r w:rsidRPr="00CE033A">
        <w:rPr>
          <w:lang w:eastAsia="ru-RU"/>
        </w:rPr>
        <w:t> 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6" w:name="p374"/>
      <w:bookmarkStart w:id="37" w:name="p375"/>
      <w:bookmarkEnd w:id="36"/>
      <w:bookmarkEnd w:id="37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прокурор 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 и проверяет заявления, жалобы и иные сообщения о нарушении прав и свобод человека и гражданина;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8" w:name="p376"/>
      <w:bookmarkEnd w:id="38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разъясняет пострадавшим порядок защиты их прав и свобод;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9" w:name="p377"/>
      <w:bookmarkEnd w:id="39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принимает меры по предупреждению и пресечению нарушений прав и свобод человека и гражданина, привлечению к ответственности лиц, нарушивших закон, и возмещению причиненного ущерба;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0" w:name="p378"/>
      <w:bookmarkEnd w:id="40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использует полномочия, предусмотренные статьей 22 настоящего Федерального закона.</w:t>
      </w:r>
    </w:p>
    <w:p w:rsidR="006537F9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1" w:name="p379"/>
      <w:bookmarkEnd w:id="41"/>
      <w:r>
        <w:rPr>
          <w:rFonts w:ascii="Times New Roman" w:hAnsi="Times New Roman"/>
          <w:color w:val="000000"/>
          <w:sz w:val="28"/>
          <w:szCs w:val="28"/>
          <w:lang w:eastAsia="ru-RU"/>
        </w:rPr>
        <w:t>- п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ри наличии оснований полагать, что нарушение прав и свобод человека и гражданина имеет характер преступления, прокурор принимает меры к тому, чтобы лица, его совершившие, были подвергнуты уголовному преследованию в соответствии с законом.</w:t>
      </w:r>
      <w:bookmarkStart w:id="42" w:name="p380"/>
      <w:bookmarkEnd w:id="42"/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43" w:name="p381"/>
      <w:bookmarkStart w:id="44" w:name="p382"/>
      <w:bookmarkEnd w:id="43"/>
      <w:bookmarkEnd w:id="44"/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случаях, когда нарушение прав и свобод человека и гражданина имеет характер административного правонарушения,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лицу, которые полномочны рассматривать дела об административных правонарушениях.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5" w:name="p383"/>
      <w:bookmarkEnd w:id="45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 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случае нарушения прав и свобод человека и гражданина, защищаемых в порядке гражданского судопроизводства, когда пострадавший по состоянию здоровья,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значение, прокурор предъявляет и поддерживает в суде или арбитражном суде иск в интересах пострадавших.</w:t>
      </w:r>
    </w:p>
    <w:p w:rsidR="006537F9" w:rsidRPr="00CE033A" w:rsidRDefault="006537F9" w:rsidP="0060425A">
      <w:pPr>
        <w:pStyle w:val="a6"/>
        <w:rPr>
          <w:kern w:val="36"/>
          <w:lang w:eastAsia="ru-RU"/>
        </w:rPr>
      </w:pPr>
      <w:r w:rsidRPr="00527B9C">
        <w:rPr>
          <w:lang w:eastAsia="ru-RU"/>
        </w:rPr>
        <w:t>3.2.</w:t>
      </w:r>
      <w:r>
        <w:rPr>
          <w:lang w:eastAsia="ru-RU"/>
        </w:rPr>
        <w:t xml:space="preserve"> </w:t>
      </w:r>
      <w:r w:rsidRPr="00CE033A">
        <w:rPr>
          <w:lang w:eastAsia="ru-RU"/>
        </w:rPr>
        <w:t>Полномочия прокурора</w:t>
      </w:r>
      <w:r w:rsidRPr="001A0092">
        <w:rPr>
          <w:kern w:val="36"/>
          <w:lang w:eastAsia="ru-RU"/>
        </w:rPr>
        <w:t xml:space="preserve"> </w:t>
      </w:r>
      <w:r>
        <w:rPr>
          <w:kern w:val="36"/>
          <w:lang w:eastAsia="ru-RU"/>
        </w:rPr>
        <w:t xml:space="preserve">по осуществлению надзора </w:t>
      </w:r>
      <w:r w:rsidRPr="00073BFE">
        <w:rPr>
          <w:kern w:val="36"/>
          <w:lang w:eastAsia="ru-RU"/>
        </w:rPr>
        <w:t>за исполнением законов</w:t>
      </w:r>
      <w:bookmarkStart w:id="46" w:name="p410"/>
      <w:bookmarkEnd w:id="46"/>
      <w:r>
        <w:rPr>
          <w:kern w:val="36"/>
          <w:lang w:eastAsia="ru-RU"/>
        </w:rPr>
        <w:t xml:space="preserve"> </w:t>
      </w:r>
      <w:r w:rsidRPr="00073BFE">
        <w:rPr>
          <w:kern w:val="36"/>
          <w:lang w:eastAsia="ru-RU"/>
        </w:rPr>
        <w:t>администрациями органов и учреждений, исполняющих</w:t>
      </w:r>
      <w:bookmarkStart w:id="47" w:name="p411"/>
      <w:bookmarkEnd w:id="47"/>
      <w:r w:rsidRPr="00073BFE">
        <w:rPr>
          <w:kern w:val="36"/>
          <w:lang w:eastAsia="ru-RU"/>
        </w:rPr>
        <w:t xml:space="preserve"> наказание и назначаемые судом меры принудительного</w:t>
      </w:r>
      <w:bookmarkStart w:id="48" w:name="p412"/>
      <w:bookmarkEnd w:id="48"/>
      <w:r w:rsidRPr="00073BFE">
        <w:rPr>
          <w:kern w:val="36"/>
          <w:lang w:eastAsia="ru-RU"/>
        </w:rPr>
        <w:t xml:space="preserve"> характера, администрациями мест содержания задержанных</w:t>
      </w:r>
      <w:bookmarkStart w:id="49" w:name="p413"/>
      <w:bookmarkEnd w:id="49"/>
      <w:r w:rsidRPr="00073BFE">
        <w:rPr>
          <w:kern w:val="36"/>
          <w:lang w:eastAsia="ru-RU"/>
        </w:rPr>
        <w:t xml:space="preserve"> и заключенных под стражу</w:t>
      </w:r>
      <w:r>
        <w:rPr>
          <w:kern w:val="36"/>
          <w:lang w:eastAsia="ru-RU"/>
        </w:rPr>
        <w:t>: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0" w:name="p424"/>
      <w:bookmarkStart w:id="51" w:name="p425"/>
      <w:bookmarkEnd w:id="50"/>
      <w:bookmarkEnd w:id="5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-прокурор в праве 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посещать в любое время органы и учреждения, указанные в статье 32 настоящего Федерального закона;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2" w:name="p426"/>
      <w:bookmarkEnd w:id="52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опрашивать задержанных, заключенных под стражу, осужденных и лиц, подвергнутых мерам принудительного характера;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3" w:name="p427"/>
      <w:bookmarkEnd w:id="53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знакомиться с документами, на основании которых эти лица задержаны, заключены под стражу, осуждены либо подвергнуты мерам принудительного характера, с оперативными материалами;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4" w:name="p428"/>
      <w:bookmarkEnd w:id="54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требовать от администрации создания условий, обеспечивающих права задержанных, заключенных под стражу, осужденных и лиц, подвергнутых мерам принудительного характера, проверять соответствие законодательству Российской Федерации приказов, распоряжений, постановлений администрации органов и учреждений, указанных </w:t>
      </w:r>
      <w:r w:rsidRPr="00CE033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 статье 32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 настоящего Федерального закона, требовать объяснения от должностных лиц, вносить протесты и представления, возбуждать производства об административных правонарушениях. До рассмотрения протеста действие опротестованного акта администрацией учреждения приостанавливается;</w:t>
      </w:r>
      <w:bookmarkStart w:id="55" w:name="p429"/>
      <w:bookmarkEnd w:id="55"/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7B9C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 закона </w:t>
      </w:r>
      <w:r w:rsidRPr="00527B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05.06.2007 N 87-ФЗ</w:t>
      </w:r>
      <w:r w:rsidRPr="00527B9C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6" w:name="p430"/>
      <w:bookmarkEnd w:id="56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bookmarkStart w:id="57" w:name="p431"/>
      <w:bookmarkEnd w:id="57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отменять дисциплинарные взыскания, наложенные в нарушение закона на лиц, заключенных под стражу, осужденных, немедленно освобождать их своим постановлением из штрафного изолятора, помещения камерного типа, карцера, одиночной камеры, дисциплинарного изолятора.</w:t>
      </w:r>
    </w:p>
    <w:p w:rsidR="006537F9" w:rsidRPr="00CE033A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8" w:name="p432"/>
      <w:bookmarkEnd w:id="58"/>
      <w:r w:rsidRPr="00527B9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E033A">
        <w:rPr>
          <w:rFonts w:ascii="Times New Roman" w:hAnsi="Times New Roman"/>
          <w:color w:val="000000"/>
          <w:sz w:val="28"/>
          <w:szCs w:val="28"/>
          <w:lang w:eastAsia="ru-RU"/>
        </w:rPr>
        <w:t>рокурор или его заместитель обязан немедленно освободить своим постановлением каждого содержащегося без законных оснований в учреждениях, исполняющих наказания и меры принудительного характера, либо в нарушение закона подвергнутого задержанию, предварительному заключению или помещенного в судебно-психиатрическое учреждение.</w:t>
      </w:r>
    </w:p>
    <w:p w:rsidR="006537F9" w:rsidRPr="0060425A" w:rsidRDefault="006537F9" w:rsidP="001A0092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59" w:name="p404"/>
      <w:bookmarkEnd w:id="59"/>
    </w:p>
    <w:p w:rsidR="006537F9" w:rsidRPr="00073BFE" w:rsidRDefault="006537F9" w:rsidP="0060425A">
      <w:pPr>
        <w:pStyle w:val="8"/>
        <w:rPr>
          <w:lang w:eastAsia="ru-RU"/>
        </w:rPr>
      </w:pPr>
      <w:r w:rsidRPr="001A0092">
        <w:rPr>
          <w:lang w:eastAsia="ru-RU"/>
        </w:rPr>
        <w:t>4.</w:t>
      </w:r>
      <w:r w:rsidRPr="001A0092">
        <w:rPr>
          <w:color w:val="867646"/>
          <w:lang w:eastAsia="ru-RU"/>
        </w:rPr>
        <w:t xml:space="preserve"> </w:t>
      </w:r>
      <w:r w:rsidRPr="00073BFE">
        <w:rPr>
          <w:lang w:eastAsia="ru-RU"/>
        </w:rPr>
        <w:t>Классные чины прокурорских работников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Порядок присвоения </w:t>
      </w:r>
      <w:r w:rsidRPr="001A00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классных чинов</w:t>
      </w:r>
      <w:bookmarkStart w:id="60" w:name="i00825"/>
      <w:bookmarkEnd w:id="60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 определяется ст. 41 Закона о прокуратуре</w:t>
      </w:r>
      <w:bookmarkStart w:id="61" w:name="i00827"/>
      <w:bookmarkEnd w:id="61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, ст. 11 ФЗ от 27 июля 2004 г. «О государственной гражданской службе РФ»</w:t>
      </w:r>
      <w:bookmarkStart w:id="62" w:name="i00829"/>
      <w:bookmarkEnd w:id="62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; Указом Президента РФ от 01 февраля 2005 г. № 113 «О порядке присвоения и сохранения классных чинов государственной гражданской службы РФ федеральным государственным гражданским служащим»</w:t>
      </w:r>
      <w:bookmarkStart w:id="63" w:name="i00832"/>
      <w:bookmarkEnd w:id="63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, Положением «О классных чинах прокурорских работников»</w:t>
      </w:r>
      <w:bookmarkStart w:id="64" w:name="i00833"/>
      <w:bookmarkEnd w:id="64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, утвержденным Указом Президента РФ от 30 июня 1997 г. № 659</w:t>
      </w:r>
      <w:bookmarkStart w:id="65" w:name="i00836"/>
      <w:bookmarkEnd w:id="65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 и ведомственными нормативными правовыми актами Генерального прокурора РФ</w:t>
      </w:r>
      <w:bookmarkStart w:id="66" w:name="i00837"/>
      <w:bookmarkEnd w:id="66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 и председателя Следственного комитета при прокуратуре РФ</w:t>
      </w:r>
      <w:bookmarkStart w:id="67" w:name="i00838"/>
      <w:bookmarkEnd w:id="67"/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Прокурорам</w:t>
      </w:r>
      <w:bookmarkStart w:id="68" w:name="i00839"/>
      <w:bookmarkEnd w:id="68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 и следователям</w:t>
      </w:r>
      <w:bookmarkStart w:id="69" w:name="i00840"/>
      <w:bookmarkEnd w:id="69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, научным и педагогическим работникам в соответствии с занимаемыми ими должностями и стажем работы пожизненно присваиваются классные чины.</w:t>
      </w:r>
    </w:p>
    <w:p w:rsidR="006537F9" w:rsidRPr="00073BFE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В системе прокуратуры РФ</w:t>
      </w:r>
      <w:bookmarkStart w:id="70" w:name="i00841"/>
      <w:bookmarkEnd w:id="70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устанавливаются </w:t>
      </w:r>
      <w:r w:rsidRPr="00073BFE">
        <w:rPr>
          <w:rFonts w:ascii="Times New Roman" w:hAnsi="Times New Roman"/>
          <w:color w:val="000000"/>
          <w:sz w:val="28"/>
          <w:szCs w:val="28"/>
          <w:lang w:eastAsia="ru-RU"/>
        </w:rPr>
        <w:t>следующие </w:t>
      </w:r>
      <w:r w:rsidRPr="00073B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классные чины</w:t>
      </w:r>
      <w:r w:rsidRPr="00073BF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1) младший юрист;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2) юрист 3-го класса;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3) юрист 2-го класса;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4) юрист 1-го класса;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5) младший советник юстиции;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6) советник юстиции;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7) старший советник юстиции;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8) государственный советник юстиции 3-го класса;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9) государственный советник юстиции 2-го класса;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10) государственный советник юстиции 1-го класса;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11) действительный государственный советник юстиции.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Классные чины прокурорским работникам</w:t>
      </w:r>
      <w:bookmarkStart w:id="71" w:name="i00844"/>
      <w:bookmarkEnd w:id="71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 присваиваются с учетом занимаемой должности, срока пребывания в классном чине, результатов аттестации</w:t>
      </w:r>
      <w:bookmarkStart w:id="72" w:name="i00845"/>
      <w:bookmarkEnd w:id="72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, с соблюдением последовательности и других условий, предусмотренных Положением.</w:t>
      </w:r>
    </w:p>
    <w:p w:rsidR="006537F9" w:rsidRPr="001A0092" w:rsidRDefault="006537F9" w:rsidP="001A0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Классные чины государственного советника юстиции 1, 2, 3-го класса присваиваются Президентом РФ по представлению Генерального прокурора РФ прокурорским работникам РФ, имеющим высшее юридическое образование, а по представлению первого заместителя Генерального прокурора РФ  — Председателя Следственного комитета при прокуратуре РФ — работникам Следственного комитета при прокуратуре РФ</w:t>
      </w:r>
      <w:bookmarkStart w:id="73" w:name="i00848"/>
      <w:bookmarkEnd w:id="73"/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, имеющим высшее юридическое образование.</w:t>
      </w:r>
    </w:p>
    <w:p w:rsidR="006537F9" w:rsidRPr="008A357D" w:rsidRDefault="006537F9" w:rsidP="008A35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092">
        <w:rPr>
          <w:rFonts w:ascii="Times New Roman" w:hAnsi="Times New Roman"/>
          <w:color w:val="000000"/>
          <w:sz w:val="28"/>
          <w:szCs w:val="28"/>
          <w:lang w:eastAsia="ru-RU"/>
        </w:rPr>
        <w:t>Классный чин действительного государственного советника юстиции присваивается Генеральному прокурору РФ и Председателю Следственного комитета при прокуратуре РФ Президентом РФ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37F9" w:rsidRDefault="006537F9" w:rsidP="001A0092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537F9" w:rsidRDefault="006537F9" w:rsidP="0060425A">
      <w:pPr>
        <w:pStyle w:val="8"/>
        <w:rPr>
          <w:lang w:eastAsia="ru-RU"/>
        </w:rPr>
      </w:pPr>
      <w:r>
        <w:rPr>
          <w:lang w:eastAsia="ru-RU"/>
        </w:rPr>
        <w:t xml:space="preserve">5. </w:t>
      </w:r>
      <w:r w:rsidRPr="007D25E2">
        <w:rPr>
          <w:lang w:eastAsia="ru-RU"/>
        </w:rPr>
        <w:t>Порядок приема заявлений и жалоб в органах прокуратуры.</w:t>
      </w:r>
    </w:p>
    <w:p w:rsidR="006537F9" w:rsidRPr="007D25E2" w:rsidRDefault="006537F9" w:rsidP="007D25E2">
      <w:pPr>
        <w:pStyle w:val="ae"/>
        <w:spacing w:after="0"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Порядок приема заявления и жалоб в органах прокуратуры, предлагаю рассмотреть на примере Прокуратур</w:t>
      </w:r>
      <w:r w:rsidRPr="007D25E2">
        <w:rPr>
          <w:bCs/>
          <w:color w:val="000000"/>
          <w:sz w:val="28"/>
          <w:szCs w:val="28"/>
          <w:lang w:eastAsia="ru-RU"/>
        </w:rPr>
        <w:t xml:space="preserve">ы РТ </w:t>
      </w:r>
    </w:p>
    <w:p w:rsidR="006537F9" w:rsidRPr="007D25E2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5E2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п. 7.4 Инструкции о порядке рассмотрения обращений и приема граждан в системе прокуратуры Российской Федерации, утвержденной приказом Генерального прокурора РФ за N200 от 17.12.2008 г. и п. 8.5 Регламента прокуратуры Республики Татарстан, утвержденного приказом N339 от 26.05.2008 г. сформирован график приема граждан в прокуратуре Республики Татарстан.</w:t>
      </w:r>
    </w:p>
    <w:p w:rsidR="006537F9" w:rsidRPr="007D25E2" w:rsidRDefault="006537F9" w:rsidP="007D25E2">
      <w:pPr>
        <w:pStyle w:val="ae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7D25E2">
        <w:rPr>
          <w:color w:val="000000"/>
          <w:sz w:val="28"/>
          <w:szCs w:val="28"/>
          <w:lang w:eastAsia="ru-RU"/>
        </w:rPr>
        <w:t>На основании изложенного и руководствуясь ст. 18 Федерального закона «О прокуратуре Российской Федерации»,</w:t>
      </w:r>
      <w:r>
        <w:rPr>
          <w:color w:val="000000"/>
          <w:sz w:val="28"/>
          <w:szCs w:val="28"/>
          <w:lang w:eastAsia="ru-RU"/>
        </w:rPr>
        <w:t xml:space="preserve"> 24 октября 2008 года вышел приказ Прокурора РТ, государственного советника второго класса К.Ф. Амирова, в котором ясно изложено порядок приема заявления и жалоб в органах </w:t>
      </w:r>
      <w:r w:rsidRPr="007D25E2">
        <w:rPr>
          <w:color w:val="000000"/>
          <w:sz w:val="28"/>
          <w:szCs w:val="28"/>
          <w:lang w:eastAsia="ru-RU"/>
        </w:rPr>
        <w:t>прокуратуры:</w:t>
      </w:r>
    </w:p>
    <w:p w:rsidR="006537F9" w:rsidRPr="007D25E2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5E2">
        <w:rPr>
          <w:rFonts w:ascii="Times New Roman" w:hAnsi="Times New Roman"/>
          <w:sz w:val="28"/>
          <w:szCs w:val="28"/>
          <w:lang w:eastAsia="ru-RU"/>
        </w:rPr>
        <w:t>-Прием граждан производить в приемной прокуратуры Республики Татарстан по адресу: г. Казань, ул. Кремлевская, дом 14 в течение всего рабочего дня помощником прокурора Республики Татарстан, а так же руководителями органов прокуратуры согласно графику. К приему могут привлекаться прокуроры отделов, которые будут разрешать обращения. В вечернее время, выходные и праздничные дни прием граждан осуществляет дежурный прокурор.</w:t>
      </w:r>
    </w:p>
    <w:p w:rsidR="006537F9" w:rsidRPr="007D25E2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5E2">
        <w:rPr>
          <w:rFonts w:ascii="Times New Roman" w:hAnsi="Times New Roman"/>
          <w:sz w:val="28"/>
          <w:szCs w:val="28"/>
          <w:lang w:eastAsia="ru-RU"/>
        </w:rPr>
        <w:t>-При необходимости работник приемной выдает гражданам направление на прием в управления и отделы, сообщает в подразделения центрального аппарата о времени приема посетителей. При отсутствии оснований для приема в управлениях и отделах, у руководителей прокуратуры Республики Татарстан заявителям разъясняет, куда и в каком порядке им следует обращаться. В необходимых случаях работник приемной принимает письменные обращения, которые направляет для регистрации и рассмотрения в структурные подразделения.</w:t>
      </w:r>
    </w:p>
    <w:p w:rsidR="006537F9" w:rsidRPr="007D25E2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5E2">
        <w:rPr>
          <w:rFonts w:ascii="Times New Roman" w:hAnsi="Times New Roman"/>
          <w:sz w:val="28"/>
          <w:szCs w:val="28"/>
          <w:lang w:eastAsia="ru-RU"/>
        </w:rPr>
        <w:t>-В приемной устанавливается ящик «Для обращений». Корреспонденция из ящика ежедневно вынимается работником приемной. На обращениях ставится штамп «Из ящика для обращений» и передается на регистрацию и рассмотрение.</w:t>
      </w:r>
    </w:p>
    <w:p w:rsidR="006537F9" w:rsidRPr="007D25E2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5E2">
        <w:rPr>
          <w:rFonts w:ascii="Times New Roman" w:hAnsi="Times New Roman"/>
          <w:sz w:val="28"/>
          <w:szCs w:val="28"/>
          <w:lang w:eastAsia="ru-RU"/>
        </w:rPr>
        <w:t>-При повторном обращении посетителей на прием по тем же вопросам и их несогласии с ранее принятыми решениями работник приемной организует прием граждан у руководителей, докладывает начальникам управлений, отделов, а в необходимых случаях докладывает об этом заместителям прокурора Республики Татарстан. При отсутствии оснований для приема граждан у заместителей прокурора Республики Татарстан заявителям даются устные или письменные мотивированные ответы.</w:t>
      </w: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5E2">
        <w:rPr>
          <w:rFonts w:ascii="Times New Roman" w:hAnsi="Times New Roman"/>
          <w:sz w:val="28"/>
          <w:szCs w:val="28"/>
          <w:lang w:eastAsia="ru-RU"/>
        </w:rPr>
        <w:t>-Прием прокурором Республики  Татарстан или его заместителями осуществляется по жалобам, ответы на которые ранее давались начальниками управления и отделов прокуратуры Республики Татарстан. В случаях, когда решения по жалобе принималось руководителями прокуратуры Республики Татарстан, личный прием заявителя организуется по прямому указанию прокурора Республики Татарстан.</w:t>
      </w: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60425A">
      <w:pPr>
        <w:pStyle w:val="8"/>
        <w:rPr>
          <w:lang w:eastAsia="ru-RU"/>
        </w:rPr>
      </w:pPr>
      <w:r>
        <w:rPr>
          <w:lang w:eastAsia="ru-RU"/>
        </w:rPr>
        <w:t>6 Практические вопросы</w:t>
      </w:r>
    </w:p>
    <w:p w:rsidR="006537F9" w:rsidRPr="0060425A" w:rsidRDefault="006537F9" w:rsidP="0060425A">
      <w:pPr>
        <w:pStyle w:val="a6"/>
      </w:pPr>
      <w:r w:rsidRPr="0060425A">
        <w:t>1 Какие принципы правосудия закреплены в законе?</w:t>
      </w:r>
    </w:p>
    <w:p w:rsidR="006537F9" w:rsidRPr="00ED625D" w:rsidRDefault="006537F9" w:rsidP="00B914C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D625D">
        <w:rPr>
          <w:rStyle w:val="mw-headlin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Принципы правосудия, </w:t>
      </w:r>
      <w:r>
        <w:rPr>
          <w:rStyle w:val="mw-headline"/>
          <w:rFonts w:ascii="Times New Roman" w:hAnsi="Times New Roman"/>
          <w:b w:val="0"/>
          <w:bCs w:val="0"/>
          <w:color w:val="000000"/>
          <w:sz w:val="28"/>
          <w:szCs w:val="28"/>
        </w:rPr>
        <w:t>закрепленные в законе:</w:t>
      </w:r>
    </w:p>
    <w:p w:rsidR="006537F9" w:rsidRPr="00A02A6C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 законности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ED625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положения данного принципа закреплены в ч.2 ст.15 Конституции РФ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;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 справедливости</w:t>
      </w:r>
      <w:r>
        <w:rPr>
          <w:rFonts w:ascii="Times New Roman" w:hAnsi="Times New Roman"/>
          <w:color w:val="000000"/>
          <w:sz w:val="28"/>
          <w:szCs w:val="28"/>
        </w:rPr>
        <w:t xml:space="preserve"> - прописаны в 64 статье Уголовного кодекса РФ;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 осуществления правосудия только судом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A02A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A6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ст.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4 Закона о судебной системе,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где сказано: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"Правосудие в Российской Федерации осуществляется только судами,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учрежденными в соответствии с Конституцией Российской Федерации и настоящим Федеральным конституционным законом.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Создание чрезвычайных судов и судов,не предусмотренных настоящим Федеральным конституционным законом,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не допускается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."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;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Принципы независимости судей</w:t>
      </w:r>
      <w:r>
        <w:rPr>
          <w:rFonts w:ascii="Times New Roman" w:hAnsi="Times New Roman"/>
          <w:color w:val="000000"/>
          <w:sz w:val="28"/>
          <w:szCs w:val="28"/>
        </w:rPr>
        <w:t>- ч. 1  ст. 120 Конституции РФ;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 равенства всех перед судом и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ED625D">
        <w:rPr>
          <w:rStyle w:val="10"/>
          <w:rFonts w:ascii="Arial" w:hAnsi="Arial" w:cs="Arial"/>
          <w:color w:val="000000"/>
          <w:sz w:val="20"/>
          <w:szCs w:val="20"/>
        </w:rPr>
        <w:t xml:space="preserve"> 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в соответствии с ч. 1 ст. 19 Конституции РФ все равны перед законом и судом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;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 обеспечения каждому права на обращение в суд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280BA5">
        <w:rPr>
          <w:rStyle w:val="10"/>
          <w:rFonts w:ascii="Arial" w:hAnsi="Arial" w:cs="Arial"/>
          <w:color w:val="000000"/>
          <w:sz w:val="20"/>
          <w:szCs w:val="20"/>
        </w:rPr>
        <w:t xml:space="preserve"> 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в Конституции РФ закреплено в статье 46 п.1 право граждан на защиту своих интересов в суде;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 обеспечения права подозреваемого и обвиняемого на защиту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Национальный язык судопроизводства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– ст. 27, 68  Конституции РФ, ст. 17 Уголовного кодекса РФ, Закон РФ «О языке народов РФ»;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 состязательности сторон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A6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ч. 3 ст. 123 Конституции РФ;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</w:t>
      </w:r>
      <w:r w:rsidRPr="00ED625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A1B1F">
        <w:rPr>
          <w:rFonts w:ascii="Times New Roman" w:hAnsi="Times New Roman"/>
          <w:sz w:val="28"/>
          <w:szCs w:val="28"/>
        </w:rPr>
        <w:t>участия граждан</w:t>
      </w:r>
      <w:r w:rsidRPr="00ED625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D625D">
        <w:rPr>
          <w:rFonts w:ascii="Times New Roman" w:hAnsi="Times New Roman"/>
          <w:color w:val="000000"/>
          <w:sz w:val="28"/>
          <w:szCs w:val="28"/>
        </w:rPr>
        <w:t>в осуществлении правосудия. Фо</w:t>
      </w:r>
      <w:r>
        <w:rPr>
          <w:rFonts w:ascii="Times New Roman" w:hAnsi="Times New Roman"/>
          <w:color w:val="000000"/>
          <w:sz w:val="28"/>
          <w:szCs w:val="28"/>
        </w:rPr>
        <w:t xml:space="preserve">рмы участия </w:t>
      </w:r>
      <w:r w:rsidRPr="00A02A6C">
        <w:rPr>
          <w:rFonts w:ascii="Times New Roman" w:hAnsi="Times New Roman"/>
          <w:color w:val="000000"/>
          <w:sz w:val="28"/>
          <w:szCs w:val="28"/>
        </w:rPr>
        <w:t>-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ч.5 ст.32 Конституции РФ;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 xml:space="preserve"> открытости судебного заседания ч. 1, ст. 123 Конституции РФ;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 презумпции невиновности</w:t>
      </w:r>
      <w:r w:rsidRPr="00280BA5">
        <w:rPr>
          <w:rStyle w:val="10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– 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ст. 49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К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онституции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РФ</w:t>
      </w:r>
    </w:p>
    <w:p w:rsidR="006537F9" w:rsidRPr="00ED625D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25D">
        <w:rPr>
          <w:rFonts w:ascii="Times New Roman" w:hAnsi="Times New Roman"/>
          <w:color w:val="000000"/>
          <w:sz w:val="28"/>
          <w:szCs w:val="28"/>
        </w:rPr>
        <w:t>Принципы законности и компетенции суда</w:t>
      </w:r>
      <w:r w:rsidRPr="00A02A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A02A6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02A6C">
        <w:rPr>
          <w:rStyle w:val="apple-style-span"/>
          <w:rFonts w:ascii="Times New Roman" w:hAnsi="Times New Roman"/>
          <w:color w:val="000000"/>
          <w:sz w:val="28"/>
          <w:szCs w:val="28"/>
        </w:rPr>
        <w:t>вытекает из анализа предписаний Конституции РФ (см. ст. 18, 45, 47, 119, 121, 123)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;</w:t>
      </w:r>
    </w:p>
    <w:p w:rsidR="006537F9" w:rsidRPr="00A02A6C" w:rsidRDefault="006537F9" w:rsidP="00B914CA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A6C">
        <w:rPr>
          <w:rFonts w:ascii="Times New Roman" w:hAnsi="Times New Roman"/>
          <w:color w:val="000000"/>
          <w:sz w:val="28"/>
          <w:szCs w:val="28"/>
        </w:rPr>
        <w:t>Принцип соблюдения прав и свобод человека и гражданина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A6C">
        <w:rPr>
          <w:rFonts w:ascii="Times New Roman" w:hAnsi="Times New Roman"/>
          <w:color w:val="000000"/>
          <w:sz w:val="28"/>
          <w:szCs w:val="28"/>
        </w:rPr>
        <w:t>- глава 2 Конституции РФ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37F9" w:rsidRPr="00ED625D" w:rsidRDefault="006537F9" w:rsidP="00ED625D">
      <w:pPr>
        <w:pStyle w:val="11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E82">
        <w:rPr>
          <w:rFonts w:ascii="Times New Roman" w:hAnsi="Times New Roman"/>
          <w:b/>
          <w:sz w:val="28"/>
          <w:szCs w:val="28"/>
          <w:lang w:eastAsia="ru-RU"/>
        </w:rPr>
        <w:t xml:space="preserve">2 </w:t>
      </w:r>
      <w:r w:rsidRPr="0060425A">
        <w:rPr>
          <w:rStyle w:val="a7"/>
          <w:sz w:val="28"/>
        </w:rPr>
        <w:t>Допустимы ли какие-либо исключения из принципа осуществления правосудия только судом?</w:t>
      </w:r>
    </w:p>
    <w:p w:rsidR="006537F9" w:rsidRDefault="006537F9" w:rsidP="007D25E2">
      <w:pPr>
        <w:spacing w:after="0" w:line="360" w:lineRule="auto"/>
        <w:ind w:firstLine="709"/>
        <w:jc w:val="both"/>
        <w:rPr>
          <w:rStyle w:val="10"/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ru-RU"/>
        </w:rPr>
        <w:t>Не допустимы.</w:t>
      </w:r>
    </w:p>
    <w:p w:rsidR="006537F9" w:rsidRDefault="006537F9" w:rsidP="007D25E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D22E82">
        <w:rPr>
          <w:rStyle w:val="10"/>
          <w:rFonts w:ascii="Times New Roman" w:hAnsi="Times New Roman"/>
          <w:b w:val="0"/>
          <w:color w:val="000000"/>
        </w:rPr>
        <w:t>Так как в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соответствии со ст.118 Конституции РФ правосудие осуществляется только судом.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</w:p>
    <w:p w:rsidR="006537F9" w:rsidRDefault="006537F9" w:rsidP="007D25E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Также данное положение конкретизировано в ч.1 ст.4 Закона о судебной системе,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где сказано: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Правосудие в Российской Федерации осуществляется только судами,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учрежденными в соответствии с Конституцией Российской Федерации и настоящим Федеральным конституционным законом.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Создание чрезвычайных судов и судов,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не предусмотренных настоящим Федеральным конституционным законом,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не допускается»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6537F9" w:rsidRDefault="006537F9" w:rsidP="00D22E8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Применительно к разбирательству уголовных дел рассматриваемый принцип детализируется в ст.49 Конституции РФ и ч.1 ст.8 УПК.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В последней по данному принципу сказано следующее: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"Никто не может быть признан виновным в совершении преступления и подвергнут уголовному наказанию иначе как по приговору суда и в порядке,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установленным настоящим Кодексом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".</w:t>
      </w:r>
    </w:p>
    <w:p w:rsidR="006537F9" w:rsidRDefault="006537F9" w:rsidP="00D22E8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6537F9" w:rsidRPr="0060425A" w:rsidRDefault="006537F9" w:rsidP="0060425A">
      <w:pPr>
        <w:pStyle w:val="a6"/>
      </w:pPr>
      <w:r w:rsidRPr="0060425A">
        <w:t>3 Что означает принцип права граждан на судебную защиту?</w:t>
      </w:r>
    </w:p>
    <w:p w:rsidR="006537F9" w:rsidRPr="00D22E82" w:rsidRDefault="006537F9" w:rsidP="00D22E8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>В Конституц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ии РФ закреплено в статье 46 п.2</w:t>
      </w:r>
      <w:r w:rsidRPr="00D22E8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право граждан на защиту своих интересов в суде:</w:t>
      </w:r>
    </w:p>
    <w:p w:rsidR="006537F9" w:rsidRPr="00D22E82" w:rsidRDefault="006537F9" w:rsidP="00D22E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2E82">
        <w:rPr>
          <w:rFonts w:ascii="Times New Roman" w:hAnsi="Times New Roman"/>
          <w:color w:val="000000"/>
          <w:sz w:val="28"/>
          <w:szCs w:val="28"/>
          <w:lang w:eastAsia="ru-RU"/>
        </w:rPr>
        <w:t>1. Каждому гарантируется судебная защита его прав и свобод.</w:t>
      </w:r>
    </w:p>
    <w:p w:rsidR="006537F9" w:rsidRPr="00D22E82" w:rsidRDefault="006537F9" w:rsidP="00D22E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4" w:name="462"/>
      <w:bookmarkEnd w:id="74"/>
      <w:r w:rsidRPr="00D22E82">
        <w:rPr>
          <w:rFonts w:ascii="Times New Roman" w:hAnsi="Times New Roman"/>
          <w:color w:val="000000"/>
          <w:sz w:val="28"/>
          <w:szCs w:val="28"/>
          <w:lang w:eastAsia="ru-RU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6537F9" w:rsidRDefault="006537F9" w:rsidP="00D22E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5" w:name="463"/>
      <w:bookmarkEnd w:id="75"/>
      <w:r w:rsidRPr="00D22E82">
        <w:rPr>
          <w:rFonts w:ascii="Times New Roman" w:hAnsi="Times New Roman"/>
          <w:color w:val="000000"/>
          <w:sz w:val="28"/>
          <w:szCs w:val="28"/>
          <w:lang w:eastAsia="ru-RU"/>
        </w:rP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6537F9" w:rsidRDefault="006537F9" w:rsidP="00D22E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37F9" w:rsidRDefault="006537F9" w:rsidP="00A32405">
      <w:pPr>
        <w:pStyle w:val="a6"/>
        <w:rPr>
          <w:rStyle w:val="a7"/>
          <w:b/>
          <w:iCs/>
          <w:sz w:val="28"/>
        </w:rPr>
      </w:pPr>
      <w:r w:rsidRPr="0060425A">
        <w:t xml:space="preserve">4. </w:t>
      </w:r>
      <w:r w:rsidRPr="0060425A">
        <w:rPr>
          <w:rStyle w:val="a7"/>
          <w:b/>
          <w:iCs/>
          <w:sz w:val="28"/>
        </w:rPr>
        <w:t>С какого момента человек имеет право на квалифицированную юридическую помощь?</w:t>
      </w:r>
    </w:p>
    <w:p w:rsidR="006537F9" w:rsidRPr="00750C57" w:rsidRDefault="006537F9" w:rsidP="00750C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0C57">
        <w:rPr>
          <w:rFonts w:ascii="Times New Roman" w:hAnsi="Times New Roman"/>
          <w:sz w:val="28"/>
          <w:szCs w:val="28"/>
        </w:rPr>
        <w:t>С момента обращения.</w:t>
      </w:r>
    </w:p>
    <w:p w:rsidR="006537F9" w:rsidRDefault="006537F9" w:rsidP="00A32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4CA">
        <w:rPr>
          <w:rFonts w:ascii="Times New Roman" w:hAnsi="Times New Roman"/>
          <w:color w:val="000000"/>
          <w:sz w:val="28"/>
          <w:szCs w:val="28"/>
        </w:rPr>
        <w:t>Статья 48 Конституции РФ гарантирует каждому право на получение квалифицированной юридической помощи. При этом особо оговаривается, что "каждый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обвинения".</w:t>
      </w:r>
    </w:p>
    <w:p w:rsidR="006537F9" w:rsidRDefault="006537F9" w:rsidP="00A32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Уголовному праву РФ гражданин РФ может привлекаться к уголовной ответственности с 14 лет, получается, с этого момента он имеет право на квалифицированную юридическую помощь.</w:t>
      </w:r>
    </w:p>
    <w:p w:rsidR="006537F9" w:rsidRDefault="006537F9" w:rsidP="00A32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гражданин РФ может привлекаться с 16 лет – с этого момента он имеет право на квалифицированную юридическую помощь.</w:t>
      </w:r>
    </w:p>
    <w:p w:rsidR="006537F9" w:rsidRPr="00B914CA" w:rsidRDefault="006537F9" w:rsidP="00A32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7F9" w:rsidRDefault="006537F9" w:rsidP="0060425A">
      <w:pPr>
        <w:pStyle w:val="a6"/>
        <w:rPr>
          <w:sz w:val="27"/>
          <w:szCs w:val="27"/>
          <w:lang w:eastAsia="ru-RU"/>
        </w:rPr>
      </w:pPr>
      <w:r>
        <w:rPr>
          <w:lang w:eastAsia="ru-RU"/>
        </w:rPr>
        <w:t>5. Кто может лишить судью его судейских полномочий? По каким основаниям и в каком порядке?</w:t>
      </w:r>
      <w:r w:rsidRPr="00CA6E27">
        <w:rPr>
          <w:sz w:val="27"/>
          <w:szCs w:val="27"/>
          <w:lang w:eastAsia="ru-RU"/>
        </w:rPr>
        <w:t xml:space="preserve"> </w:t>
      </w:r>
    </w:p>
    <w:p w:rsidR="006537F9" w:rsidRPr="00CA6E27" w:rsidRDefault="006537F9" w:rsidP="00CA6E27">
      <w:pPr>
        <w:pStyle w:val="ae"/>
        <w:spacing w:after="0" w:line="360" w:lineRule="auto"/>
        <w:ind w:firstLine="482"/>
        <w:jc w:val="both"/>
        <w:rPr>
          <w:color w:val="000000"/>
          <w:sz w:val="28"/>
          <w:szCs w:val="28"/>
          <w:lang w:eastAsia="ru-RU"/>
        </w:rPr>
      </w:pPr>
      <w:r w:rsidRPr="00CA6E27">
        <w:rPr>
          <w:color w:val="000000"/>
          <w:sz w:val="28"/>
          <w:szCs w:val="28"/>
          <w:lang w:eastAsia="ru-RU"/>
        </w:rPr>
        <w:t>В конституции РФ в статье 121 п.7прописано следующее:</w:t>
      </w:r>
    </w:p>
    <w:p w:rsidR="006537F9" w:rsidRPr="00CA6E27" w:rsidRDefault="006537F9" w:rsidP="00CA6E27">
      <w:pPr>
        <w:pStyle w:val="ae"/>
        <w:spacing w:after="0" w:line="360" w:lineRule="auto"/>
        <w:ind w:firstLine="482"/>
        <w:jc w:val="both"/>
        <w:rPr>
          <w:color w:val="000000"/>
          <w:sz w:val="28"/>
          <w:szCs w:val="28"/>
          <w:lang w:eastAsia="ru-RU"/>
        </w:rPr>
      </w:pPr>
      <w:r w:rsidRPr="00CA6E27">
        <w:rPr>
          <w:color w:val="000000"/>
          <w:sz w:val="28"/>
          <w:szCs w:val="28"/>
          <w:lang w:eastAsia="ru-RU"/>
        </w:rPr>
        <w:t>1. Судьи несменяемы.</w:t>
      </w:r>
    </w:p>
    <w:p w:rsidR="006537F9" w:rsidRDefault="006537F9" w:rsidP="00CA6E27">
      <w:pPr>
        <w:spacing w:after="0" w:line="360" w:lineRule="auto"/>
        <w:ind w:firstLine="482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A6E27">
        <w:rPr>
          <w:rFonts w:ascii="Times New Roman" w:hAnsi="Times New Roman"/>
          <w:color w:val="000000"/>
          <w:sz w:val="28"/>
          <w:szCs w:val="28"/>
          <w:lang w:eastAsia="ru-RU"/>
        </w:rPr>
        <w:t>2. Полномочия судьи могут быть прекращены или приостановлены не иначе как в порядке и по основаниям, установленным федеральным законом</w:t>
      </w:r>
      <w:r w:rsidRPr="00CA6E2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6537F9" w:rsidRPr="00CA6E27" w:rsidRDefault="006537F9" w:rsidP="00B32704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kern w:val="36"/>
          <w:lang w:eastAsia="ru-RU"/>
        </w:rPr>
      </w:pPr>
      <w:r w:rsidRPr="00B32704">
        <w:rPr>
          <w:rFonts w:ascii="Times New Roman" w:hAnsi="Times New Roman"/>
          <w:b w:val="0"/>
          <w:color w:val="000000"/>
          <w:lang w:eastAsia="ru-RU"/>
        </w:rPr>
        <w:t>В статье 13 Федерального закона</w:t>
      </w:r>
      <w:r w:rsidRPr="00B32704">
        <w:rPr>
          <w:rFonts w:ascii="Times New Roman" w:hAnsi="Times New Roman"/>
          <w:b w:val="0"/>
          <w:color w:val="000000"/>
          <w:kern w:val="36"/>
          <w:lang w:eastAsia="ru-RU"/>
        </w:rPr>
        <w:t xml:space="preserve"> «О статусе судей в Российской Федерации» о приостановление полномочий судей написано следующее:</w:t>
      </w:r>
      <w:r w:rsidRPr="00CA6E27">
        <w:rPr>
          <w:rFonts w:ascii="Times New Roman" w:hAnsi="Times New Roman"/>
          <w:color w:val="000000"/>
          <w:lang w:eastAsia="ru-RU"/>
        </w:rPr>
        <w:t> </w:t>
      </w:r>
    </w:p>
    <w:p w:rsidR="006537F9" w:rsidRPr="00CA6E27" w:rsidRDefault="006537F9" w:rsidP="00B32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E27">
        <w:rPr>
          <w:rFonts w:ascii="Times New Roman" w:hAnsi="Times New Roman"/>
          <w:color w:val="000000"/>
          <w:sz w:val="28"/>
          <w:szCs w:val="28"/>
          <w:lang w:eastAsia="ru-RU"/>
        </w:rPr>
        <w:t>1. Полномочия судьи и отставка судьи приостанавливаются решением квалификационной коллегии судей при наличии одного из следующих оснований:</w:t>
      </w:r>
    </w:p>
    <w:p w:rsidR="006537F9" w:rsidRPr="00CA6E27" w:rsidRDefault="006537F9" w:rsidP="00B32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27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A6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признание судьи безвестно отсутствующим решением суда, вступившим в законную силу;</w:t>
      </w:r>
    </w:p>
    <w:p w:rsidR="006537F9" w:rsidRPr="00CA6E27" w:rsidRDefault="006537F9" w:rsidP="00B32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27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A6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возбуждение уголовного дела в отношении судьи либо привлечение его в качестве обвиняемого по другому уголовному делу;</w:t>
      </w:r>
    </w:p>
    <w:p w:rsidR="006537F9" w:rsidRPr="00CA6E27" w:rsidRDefault="006537F9" w:rsidP="00B327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270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A6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участие судьи в качестве кандидата в выборах Президента Российской Федерации, депутатов Государственной Думы Федерального Собрания Российской Федерации, в законодательный (представительный) орган государственной власти субъекта Российской Федерации, представительный орган муниципального образования, а также главы муниципального образования или выборного должностного лица местного самоуправления;</w:t>
      </w:r>
    </w:p>
    <w:p w:rsidR="006537F9" w:rsidRPr="00CA6E27" w:rsidRDefault="006537F9" w:rsidP="00CA6E27">
      <w:pPr>
        <w:spacing w:after="0" w:line="360" w:lineRule="auto"/>
        <w:ind w:firstLine="482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6537F9" w:rsidRDefault="006537F9" w:rsidP="00D22E8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537F9" w:rsidRPr="00D22E82" w:rsidRDefault="006537F9" w:rsidP="00D22E8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537F9" w:rsidRPr="00D22E82" w:rsidRDefault="006537F9" w:rsidP="00D22E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37F9" w:rsidRPr="00D22E82" w:rsidRDefault="006537F9" w:rsidP="00D22E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7F9" w:rsidRPr="00D22E82" w:rsidRDefault="006537F9" w:rsidP="00D22E82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Default="006537F9" w:rsidP="0060425A">
      <w:pPr>
        <w:pStyle w:val="8"/>
        <w:jc w:val="center"/>
        <w:rPr>
          <w:lang w:eastAsia="ru-RU"/>
        </w:rPr>
      </w:pPr>
      <w:r>
        <w:rPr>
          <w:lang w:eastAsia="ru-RU"/>
        </w:rPr>
        <w:t>Список использованной литературы</w:t>
      </w:r>
    </w:p>
    <w:p w:rsidR="006537F9" w:rsidRPr="007D25E2" w:rsidRDefault="006537F9" w:rsidP="007D25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7F9" w:rsidRPr="00F05811" w:rsidRDefault="006537F9" w:rsidP="00F05811">
      <w:pPr>
        <w:spacing w:after="168" w:line="240" w:lineRule="auto"/>
        <w:rPr>
          <w:rFonts w:ascii="Arial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76" w:name="i01971"/>
      <w:bookmarkStart w:id="77" w:name="i01972"/>
      <w:bookmarkEnd w:id="76"/>
      <w:bookmarkEnd w:id="77"/>
      <w:r w:rsidRPr="00F05811">
        <w:rPr>
          <w:rFonts w:ascii="Arial" w:hAnsi="Arial" w:cs="Arial"/>
          <w:b/>
          <w:bCs/>
          <w:i/>
          <w:iCs/>
          <w:color w:val="000000"/>
          <w:sz w:val="21"/>
          <w:szCs w:val="21"/>
          <w:lang w:eastAsia="ru-RU"/>
        </w:rPr>
        <w:t>Нормативная литература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Конституция Российской Федерации [Текст]: [принята на всенародном голосовании 12 дек. 1993 г].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Конституция Республики Татарстан </w:t>
      </w:r>
      <w:r w:rsidRPr="007D4A34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(введена в действие законом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РТ</w:t>
      </w:r>
      <w:r w:rsidRPr="007D4A34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от 30 ноября 1992 г. n 1665-xii)(с изменениями от 29 ноября 1994 г., 30марта и 8 декабря 1995 г., 27 ноября 1996 г., 26 мая и 21 июля 1999 г., 3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</w:t>
      </w:r>
      <w:r w:rsidRPr="007D4A34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арта, 31 мая и 19 декабря 2000 г., 28 июня 2001 г.)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B1F">
        <w:rPr>
          <w:rFonts w:ascii="Times New Roman" w:hAnsi="Times New Roman"/>
          <w:sz w:val="28"/>
          <w:szCs w:val="28"/>
          <w:bdr w:val="none" w:sz="0" w:space="0" w:color="auto" w:frame="1"/>
        </w:rPr>
        <w:t>Закон РТ N 1380 "О внесении изменений и дополнений в Конституцию РТ"</w:t>
      </w:r>
      <w:r w:rsidRPr="007D4A3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D4A3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 19 апреля 2002 года</w:t>
      </w:r>
      <w:r w:rsidRPr="007D4A34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 [Текст]: [от 30 декабря 2001 г. № 195-ФЗ]: офиц. текст: по состоянию на 3 дек. 2008 г.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и дополнений в Закон Российской Федерации «О прокуратуре Российской Федерации» [Текст]: [федер. закон от 17 нояб. 1995 г. N 168-ФЗ]: офиц. текст: по состоянию на 5 июня 2007 г.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и дополнений в Федеральный закон «О прокуратуре Российской Федерации» [Текст]: федеральный закон от 10 фев. 1999 г. N 31-ФЗ.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изменения в статью 52 Федерального закона «О прокуратуре Российской Федерации» [Текст]: федер. закон от 29 дек. 2001 г. N 182-ФЗ.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изменения и дополнения в статью 12 Федерального закона «О прокуратуре Российской Федерации» [Текст]: федер. закон от 19 нояб. 1999 г. N 202-ФЗ.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 государственной защите судей, должностных лиц правоохранительных и контролирующих органов [Текст]: [федер. закон от 20 апр. 1995 г. N 45-ФЗ]: офиц. текст: по состоянию на 22 авг. 2004 г.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 комиссии Генеральной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[Текст]: приказ Генеральной прокуратуры РФ от 19 сент. 2008 г. №  188.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 прокуратуре Российской Федерации [Текст]: [федер. закон от 17 янв.1992 N 2202—1]: офиц. текст: по состоянию на 24 июля 2007 г.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 систематизации законодательства в органах прокуратуры [Текст]: приказ Генеральной прокуратуры РФ от 19 апр. 2004 г. N 9.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 фактах неисполнения требований Федерального закона «О прокуратуре Российской Федерации» федеральными органами исполнительной власти [Текст]: письмо Генеральной прокуратуры РФ от 25 нояб. 1997 г. N 7/1—1—1654—97.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 чрезвычайном положении [Текст]: федер. конституционный закон от 30 мая 2001 г. N 3-ФКЗ.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Об образовании управлений Генеральной прокуратуры Российской Федерации в федеральных округах [Текст]: приказ Генпрокуратуры РФ от 5 июня 2000 г. № 98.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Об организации работы по взаимодействию с общественностью, разъяснению законодательства и правовому просвещению [Текст]: приказ Генеральной прокуратуры РФ от 10 сент. 2008 г.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Об участии прокуроров в судебных стадиях уголовного судопроизводства [Текст]: приказ Генеральной прокуратуры РФ от 20 нояб. 2007 г. № 185.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Уголовно-исполнительный кодекс Российской Федерации [Текст]: [от 8 января 1997 г. № 1-ФЗ]: офиц. текст: по состоянию на 3 дек. 2008 г.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Уголовно-процессуальный кодекс Российской Федерации [Текст]: [от 18 декабря 2001 г. № 174-ФЗ]: офиц. текст: по состоянию на 02 дек. 2008 г.</w:t>
      </w:r>
    </w:p>
    <w:p w:rsidR="006537F9" w:rsidRPr="007D4A34" w:rsidRDefault="006537F9" w:rsidP="007D4A34">
      <w:pPr>
        <w:numPr>
          <w:ilvl w:val="0"/>
          <w:numId w:val="9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Уголовный кодекс Российской Федерации [Текст]: [от 13 июня 1996 г. № 63-ФЗ]: офиц. текст: по состоянию на 25 нояб. 2008 г.</w:t>
      </w:r>
    </w:p>
    <w:p w:rsidR="006537F9" w:rsidRPr="007D4A34" w:rsidRDefault="006537F9" w:rsidP="007D4A34">
      <w:pPr>
        <w:spacing w:after="168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78" w:name="i02475"/>
      <w:bookmarkEnd w:id="78"/>
      <w:r w:rsidRPr="007D4A3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Учебники и учебные пособия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Басков В.И. Прокурорский надзор. — М., 1999.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Буянский С.Г. Прокуратура в условиях административно-правовой реформы: монография. — М., 2006.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Вертелова Т.О. </w:t>
      </w: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Прокурорский надзор:</w:t>
      </w:r>
      <w:r w:rsidRPr="007D4A34">
        <w:rPr>
          <w:rFonts w:ascii="Arial" w:hAnsi="Arial" w:cs="Arial"/>
          <w:b/>
          <w:bCs/>
          <w:caps/>
          <w:color w:val="7A6935"/>
          <w:kern w:val="36"/>
          <w:sz w:val="17"/>
          <w:szCs w:val="17"/>
          <w:lang w:eastAsia="ru-RU"/>
        </w:rPr>
        <w:t xml:space="preserve"> </w:t>
      </w:r>
      <w:r w:rsidRPr="007D4A34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учебно-методический комплекс.-2010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Винокуров Ю. Прокурорский надзор: учеб. — М., 2007.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Винокуров Ю.Е. Прокурорский надзор. — М., 2002.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Галузо В.Н. Прокурорский надзор / Галузо В.Н., Шредер Ф.К., Червонюк В.И. — М., 2001.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Галустьян О.А. Прокурорский надзор. — М., 2004.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Гатин А.М. Прокурорский надзор: учеб. пособие для вузов / Гатин А.М., Хужокова И.М. — М., 2004.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Григорьева Н.В. Прокурорский надзор: учеб. пособие для вузов. — М., 2004.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Денежкин Б.А. Надзор прокурора за обеспечением прав подозреваемого / Денежкин Б.А., Якрен Ю.И. // Вопросы теории и практики прокурорского надзора. — Саратов, 2001.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Качалов В.И. Прокурорский надзор в Российской Федерации / Качалов В.И., Качалова О.В. — М., 2002.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Кашаров К.А. Защита российской прокуратурой прав и свобод человека и гражданина / Кашаров К.А., Бессарабов В.Г. — М., 2007.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Крюков В.Ф. Уголовное преследование и прокурорский надзор за исполнением законов при расследовании уголовных дел в условиях реформирования системы прокуратуры Российской Федерации. — 2007.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Левина Л.Н. Прокурорский надзор. — М., 2005.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Лукичев Ю.А. Прокурорский надзор: учеб.-методический комплекс / Лукичев Ю.А., Рохлин В.И., Стуканов А.П. — М., 2005.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Охрана труда в Российской Федерации: новое / Викторов И.С., Бессарабов В.Г., Алексеева Д.Г. и др. — М., 2003.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Прокурорский надзор: учеб. / Анкудинов А.Т., Викторов И.С., Винокуров А.Ю. и др. — 3-е изд. — М., 2009.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Прокурорский надзор: учеб. / Винокуров Ю.Е. и др.; под общ. ред. Ю.Е. Винокурова. — М., 2008.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Прокурорский надзор: учеб. для вузов / Под ред. засл. юриста РФ д.ю.н. проф. А.Я. Сухарева. — М., 2004.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Прокурорский надзор: учеб. для вузов / Под ред. проф. О.А. Галустьяна. — М., 2004.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Рохлин В.И. Прокурорский надзор и государственный контроль. История, развитие, понятие, соотношение. — М., 2003.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Рябцев В.П. Прокурорский надзор: курс лекций. — М., 2006.</w:t>
      </w:r>
    </w:p>
    <w:p w:rsidR="006537F9" w:rsidRPr="007D4A34" w:rsidRDefault="006537F9" w:rsidP="007D4A34">
      <w:pPr>
        <w:numPr>
          <w:ilvl w:val="0"/>
          <w:numId w:val="10"/>
        </w:numPr>
        <w:spacing w:after="16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34">
        <w:rPr>
          <w:rFonts w:ascii="Times New Roman" w:hAnsi="Times New Roman"/>
          <w:color w:val="000000"/>
          <w:sz w:val="28"/>
          <w:szCs w:val="28"/>
          <w:lang w:eastAsia="ru-RU"/>
        </w:rPr>
        <w:t>Смоленский М.Б. Прокурорский надзор: для студентов вузов / Смоленский М.Б., Новикова А.А. — М., 2004</w:t>
      </w:r>
      <w:bookmarkStart w:id="79" w:name="i02565"/>
      <w:bookmarkEnd w:id="79"/>
    </w:p>
    <w:p w:rsidR="006537F9" w:rsidRPr="00E7387A" w:rsidRDefault="006537F9" w:rsidP="00A6141C">
      <w:pPr>
        <w:pStyle w:val="11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37F9" w:rsidRDefault="006537F9">
      <w:bookmarkStart w:id="80" w:name="_GoBack"/>
      <w:bookmarkEnd w:id="80"/>
    </w:p>
    <w:sectPr w:rsidR="006537F9" w:rsidSect="003110B8">
      <w:headerReference w:type="default" r:id="rId7"/>
      <w:pgSz w:w="11906" w:h="16838"/>
      <w:pgMar w:top="1134" w:right="850" w:bottom="1134" w:left="1701" w:header="708" w:footer="708" w:gutter="0"/>
      <w:pgNumType w:start="3" w:chapStyle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F9" w:rsidRDefault="006537F9" w:rsidP="00A6141C">
      <w:pPr>
        <w:spacing w:after="0" w:line="240" w:lineRule="auto"/>
      </w:pPr>
      <w:r>
        <w:separator/>
      </w:r>
    </w:p>
  </w:endnote>
  <w:endnote w:type="continuationSeparator" w:id="0">
    <w:p w:rsidR="006537F9" w:rsidRDefault="006537F9" w:rsidP="00A6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F9" w:rsidRDefault="006537F9" w:rsidP="00A6141C">
      <w:pPr>
        <w:spacing w:after="0" w:line="240" w:lineRule="auto"/>
      </w:pPr>
      <w:r>
        <w:separator/>
      </w:r>
    </w:p>
  </w:footnote>
  <w:footnote w:type="continuationSeparator" w:id="0">
    <w:p w:rsidR="006537F9" w:rsidRDefault="006537F9" w:rsidP="00A6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F9" w:rsidRDefault="006537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93366"/>
    <w:multiLevelType w:val="multilevel"/>
    <w:tmpl w:val="36B0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A47B32"/>
    <w:multiLevelType w:val="multilevel"/>
    <w:tmpl w:val="8B9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90FB9"/>
    <w:multiLevelType w:val="multilevel"/>
    <w:tmpl w:val="BB6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848D9"/>
    <w:multiLevelType w:val="multilevel"/>
    <w:tmpl w:val="D82A4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1831AA5"/>
    <w:multiLevelType w:val="multilevel"/>
    <w:tmpl w:val="B5D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40326"/>
    <w:multiLevelType w:val="hybridMultilevel"/>
    <w:tmpl w:val="B55861A4"/>
    <w:lvl w:ilvl="0" w:tplc="510EE31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BAF2F93"/>
    <w:multiLevelType w:val="multilevel"/>
    <w:tmpl w:val="8D0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E1CBB"/>
    <w:multiLevelType w:val="multilevel"/>
    <w:tmpl w:val="B02C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784FD7"/>
    <w:multiLevelType w:val="multilevel"/>
    <w:tmpl w:val="57F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401F4"/>
    <w:multiLevelType w:val="multilevel"/>
    <w:tmpl w:val="4F28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127120"/>
    <w:multiLevelType w:val="multilevel"/>
    <w:tmpl w:val="3AF4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E7BFC"/>
    <w:multiLevelType w:val="multilevel"/>
    <w:tmpl w:val="9250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ED24CFB"/>
    <w:multiLevelType w:val="multilevel"/>
    <w:tmpl w:val="2CA2C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b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A1C"/>
    <w:rsid w:val="00073BFE"/>
    <w:rsid w:val="001A0092"/>
    <w:rsid w:val="001B59E6"/>
    <w:rsid w:val="001F43CB"/>
    <w:rsid w:val="00280BA5"/>
    <w:rsid w:val="002B35D9"/>
    <w:rsid w:val="003110B8"/>
    <w:rsid w:val="00433905"/>
    <w:rsid w:val="00435A1C"/>
    <w:rsid w:val="00527B9C"/>
    <w:rsid w:val="005A0D9C"/>
    <w:rsid w:val="0060425A"/>
    <w:rsid w:val="00632131"/>
    <w:rsid w:val="006537F9"/>
    <w:rsid w:val="00693E85"/>
    <w:rsid w:val="006A6E45"/>
    <w:rsid w:val="006E621A"/>
    <w:rsid w:val="00750C57"/>
    <w:rsid w:val="007D25E2"/>
    <w:rsid w:val="007D4A34"/>
    <w:rsid w:val="008A357D"/>
    <w:rsid w:val="008F1153"/>
    <w:rsid w:val="00945828"/>
    <w:rsid w:val="00961523"/>
    <w:rsid w:val="009A232A"/>
    <w:rsid w:val="00A02A6C"/>
    <w:rsid w:val="00A32405"/>
    <w:rsid w:val="00A51007"/>
    <w:rsid w:val="00A6141C"/>
    <w:rsid w:val="00A76A08"/>
    <w:rsid w:val="00A77A7D"/>
    <w:rsid w:val="00B32704"/>
    <w:rsid w:val="00B76079"/>
    <w:rsid w:val="00B914CA"/>
    <w:rsid w:val="00BC525E"/>
    <w:rsid w:val="00BE605B"/>
    <w:rsid w:val="00CA1B1F"/>
    <w:rsid w:val="00CA6E27"/>
    <w:rsid w:val="00CE033A"/>
    <w:rsid w:val="00D22E82"/>
    <w:rsid w:val="00D72686"/>
    <w:rsid w:val="00DA471F"/>
    <w:rsid w:val="00E336DE"/>
    <w:rsid w:val="00E7387A"/>
    <w:rsid w:val="00E906CF"/>
    <w:rsid w:val="00ED625D"/>
    <w:rsid w:val="00EE48A3"/>
    <w:rsid w:val="00F05811"/>
    <w:rsid w:val="00F33140"/>
    <w:rsid w:val="00F4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D130E-6434-4BE8-9C2E-E28DF88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14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914C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914C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914C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914C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B914C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914CA"/>
    <w:pPr>
      <w:keepNext/>
      <w:keepLines/>
      <w:spacing w:before="200" w:after="0"/>
      <w:outlineLvl w:val="6"/>
    </w:pPr>
    <w:rPr>
      <w:rFonts w:ascii="Cambria" w:hAnsi="Cambria"/>
      <w:b/>
      <w:iCs/>
      <w:color w:val="404040"/>
    </w:rPr>
  </w:style>
  <w:style w:type="paragraph" w:styleId="8">
    <w:name w:val="heading 8"/>
    <w:basedOn w:val="a"/>
    <w:next w:val="a"/>
    <w:link w:val="80"/>
    <w:qFormat/>
    <w:rsid w:val="0060425A"/>
    <w:pPr>
      <w:keepNext/>
      <w:keepLines/>
      <w:spacing w:before="200" w:after="0"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B914C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914C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у1"/>
    <w:basedOn w:val="a"/>
    <w:rsid w:val="00B914CA"/>
    <w:pPr>
      <w:ind w:left="720"/>
      <w:contextualSpacing/>
    </w:pPr>
  </w:style>
  <w:style w:type="character" w:customStyle="1" w:styleId="20">
    <w:name w:val="Заголовок 2 Знак"/>
    <w:basedOn w:val="a0"/>
    <w:link w:val="2"/>
    <w:locked/>
    <w:rsid w:val="00B914C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B914C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B914C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B914C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locked/>
    <w:rsid w:val="00B914C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locked/>
    <w:rsid w:val="00B914CA"/>
    <w:rPr>
      <w:rFonts w:ascii="Cambria" w:hAnsi="Cambria" w:cs="Times New Roman"/>
      <w:b/>
      <w:iCs/>
      <w:color w:val="404040"/>
    </w:rPr>
  </w:style>
  <w:style w:type="character" w:customStyle="1" w:styleId="80">
    <w:name w:val="Заголовок 8 Знак"/>
    <w:basedOn w:val="a0"/>
    <w:link w:val="8"/>
    <w:locked/>
    <w:rsid w:val="0060425A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B914C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qFormat/>
    <w:rsid w:val="00B914CA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B914C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Times New Roman" w:hAnsi="Times New Roman"/>
      <w:b/>
      <w:color w:val="17365D"/>
      <w:spacing w:val="5"/>
      <w:kern w:val="28"/>
      <w:sz w:val="28"/>
      <w:szCs w:val="52"/>
    </w:rPr>
  </w:style>
  <w:style w:type="character" w:customStyle="1" w:styleId="a5">
    <w:name w:val="Назва Знак"/>
    <w:basedOn w:val="a0"/>
    <w:link w:val="a4"/>
    <w:locked/>
    <w:rsid w:val="00B914CA"/>
    <w:rPr>
      <w:rFonts w:ascii="Times New Roman" w:hAnsi="Times New Roman" w:cs="Times New Roman"/>
      <w:b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60425A"/>
    <w:pPr>
      <w:numPr>
        <w:ilvl w:val="1"/>
      </w:numPr>
      <w:jc w:val="both"/>
    </w:pPr>
    <w:rPr>
      <w:rFonts w:ascii="Times New Roman" w:hAnsi="Times New Roman"/>
      <w:b/>
      <w:iCs/>
      <w:color w:val="000000"/>
      <w:spacing w:val="15"/>
      <w:sz w:val="28"/>
      <w:szCs w:val="24"/>
    </w:rPr>
  </w:style>
  <w:style w:type="character" w:customStyle="1" w:styleId="a7">
    <w:name w:val="Підзаголовок Знак"/>
    <w:basedOn w:val="a0"/>
    <w:link w:val="a6"/>
    <w:locked/>
    <w:rsid w:val="0060425A"/>
    <w:rPr>
      <w:rFonts w:ascii="Times New Roman" w:hAnsi="Times New Roman" w:cs="Times New Roman"/>
      <w:b/>
      <w:iCs/>
      <w:color w:val="000000"/>
      <w:spacing w:val="15"/>
      <w:sz w:val="24"/>
      <w:szCs w:val="24"/>
    </w:rPr>
  </w:style>
  <w:style w:type="character" w:styleId="a8">
    <w:name w:val="Strong"/>
    <w:basedOn w:val="a0"/>
    <w:qFormat/>
    <w:rsid w:val="00B914CA"/>
    <w:rPr>
      <w:rFonts w:cs="Times New Roman"/>
      <w:b/>
      <w:bCs/>
    </w:rPr>
  </w:style>
  <w:style w:type="character" w:styleId="a9">
    <w:name w:val="Emphasis"/>
    <w:basedOn w:val="a0"/>
    <w:qFormat/>
    <w:rsid w:val="00B914CA"/>
    <w:rPr>
      <w:rFonts w:cs="Times New Roman"/>
      <w:i/>
      <w:iCs/>
    </w:rPr>
  </w:style>
  <w:style w:type="paragraph" w:customStyle="1" w:styleId="12">
    <w:name w:val="Без інтервалів1"/>
    <w:rsid w:val="00B914CA"/>
    <w:rPr>
      <w:sz w:val="22"/>
      <w:szCs w:val="22"/>
      <w:lang w:eastAsia="en-US"/>
    </w:rPr>
  </w:style>
  <w:style w:type="paragraph" w:customStyle="1" w:styleId="13">
    <w:name w:val="Цитата1"/>
    <w:basedOn w:val="a"/>
    <w:next w:val="a"/>
    <w:link w:val="QuoteChar"/>
    <w:rsid w:val="00B914CA"/>
    <w:rPr>
      <w:i/>
      <w:iCs/>
      <w:color w:val="000000"/>
    </w:rPr>
  </w:style>
  <w:style w:type="character" w:customStyle="1" w:styleId="QuoteChar">
    <w:name w:val="Quote Char"/>
    <w:basedOn w:val="a0"/>
    <w:link w:val="13"/>
    <w:locked/>
    <w:rsid w:val="00B914CA"/>
    <w:rPr>
      <w:rFonts w:cs="Times New Roman"/>
      <w:i/>
      <w:iCs/>
      <w:color w:val="000000"/>
    </w:rPr>
  </w:style>
  <w:style w:type="paragraph" w:customStyle="1" w:styleId="14">
    <w:name w:val="Насичена цитата1"/>
    <w:basedOn w:val="a"/>
    <w:next w:val="a"/>
    <w:link w:val="IntenseQuoteChar"/>
    <w:rsid w:val="00B914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4"/>
    <w:locked/>
    <w:rsid w:val="00B914CA"/>
    <w:rPr>
      <w:rFonts w:cs="Times New Roman"/>
      <w:b/>
      <w:bCs/>
      <w:i/>
      <w:iCs/>
      <w:color w:val="4F81BD"/>
    </w:rPr>
  </w:style>
  <w:style w:type="character" w:customStyle="1" w:styleId="15">
    <w:name w:val="Слабке виокремлення1"/>
    <w:basedOn w:val="a0"/>
    <w:rsid w:val="00B914CA"/>
    <w:rPr>
      <w:rFonts w:cs="Times New Roman"/>
      <w:i/>
      <w:iCs/>
      <w:color w:val="808080"/>
    </w:rPr>
  </w:style>
  <w:style w:type="character" w:customStyle="1" w:styleId="16">
    <w:name w:val="Сильне виокремлення1"/>
    <w:basedOn w:val="a0"/>
    <w:rsid w:val="00B914CA"/>
    <w:rPr>
      <w:rFonts w:cs="Times New Roman"/>
      <w:b/>
      <w:bCs/>
      <w:i/>
      <w:iCs/>
      <w:color w:val="4F81BD"/>
    </w:rPr>
  </w:style>
  <w:style w:type="character" w:customStyle="1" w:styleId="17">
    <w:name w:val="Слабке посилання1"/>
    <w:basedOn w:val="a0"/>
    <w:rsid w:val="00B914CA"/>
    <w:rPr>
      <w:rFonts w:cs="Times New Roman"/>
      <w:smallCaps/>
      <w:color w:val="C0504D"/>
      <w:u w:val="single"/>
    </w:rPr>
  </w:style>
  <w:style w:type="character" w:customStyle="1" w:styleId="18">
    <w:name w:val="Сильне посилання1"/>
    <w:basedOn w:val="a0"/>
    <w:rsid w:val="00B914CA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9">
    <w:name w:val="Назва книги1"/>
    <w:basedOn w:val="a0"/>
    <w:rsid w:val="00B914CA"/>
    <w:rPr>
      <w:rFonts w:cs="Times New Roman"/>
      <w:b/>
      <w:bCs/>
      <w:smallCaps/>
      <w:spacing w:val="5"/>
    </w:rPr>
  </w:style>
  <w:style w:type="paragraph" w:customStyle="1" w:styleId="1a">
    <w:name w:val="Заголовок змісту1"/>
    <w:basedOn w:val="1"/>
    <w:next w:val="a"/>
    <w:semiHidden/>
    <w:rsid w:val="00B914CA"/>
    <w:pPr>
      <w:outlineLvl w:val="9"/>
    </w:pPr>
  </w:style>
  <w:style w:type="paragraph" w:styleId="aa">
    <w:name w:val="header"/>
    <w:basedOn w:val="a"/>
    <w:link w:val="ab"/>
    <w:rsid w:val="00A6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locked/>
    <w:rsid w:val="00A6141C"/>
    <w:rPr>
      <w:rFonts w:cs="Times New Roman"/>
    </w:rPr>
  </w:style>
  <w:style w:type="paragraph" w:styleId="ac">
    <w:name w:val="footer"/>
    <w:basedOn w:val="a"/>
    <w:link w:val="ad"/>
    <w:rsid w:val="00A6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locked/>
    <w:rsid w:val="00A6141C"/>
    <w:rPr>
      <w:rFonts w:cs="Times New Roman"/>
    </w:rPr>
  </w:style>
  <w:style w:type="paragraph" w:styleId="ae">
    <w:name w:val="Normal (Web)"/>
    <w:basedOn w:val="a"/>
    <w:rsid w:val="00A6141C"/>
    <w:rPr>
      <w:rFonts w:ascii="Times New Roman" w:hAnsi="Times New Roman"/>
      <w:sz w:val="24"/>
      <w:szCs w:val="24"/>
    </w:rPr>
  </w:style>
  <w:style w:type="paragraph" w:customStyle="1" w:styleId="u">
    <w:name w:val="u"/>
    <w:basedOn w:val="a"/>
    <w:rsid w:val="00CE03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22E82"/>
    <w:rPr>
      <w:rFonts w:cs="Times New Roman"/>
    </w:rPr>
  </w:style>
  <w:style w:type="paragraph" w:customStyle="1" w:styleId="unip">
    <w:name w:val="unip"/>
    <w:basedOn w:val="a"/>
    <w:rsid w:val="00CA6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E27"/>
    <w:rPr>
      <w:rFonts w:cs="Times New Roman"/>
    </w:rPr>
  </w:style>
  <w:style w:type="character" w:styleId="af">
    <w:name w:val="Hyperlink"/>
    <w:basedOn w:val="a0"/>
    <w:semiHidden/>
    <w:rsid w:val="00CA6E27"/>
    <w:rPr>
      <w:rFonts w:cs="Times New Roman"/>
      <w:color w:val="0000FF"/>
      <w:u w:val="single"/>
    </w:rPr>
  </w:style>
  <w:style w:type="paragraph" w:customStyle="1" w:styleId="uni">
    <w:name w:val="uni"/>
    <w:basedOn w:val="a"/>
    <w:rsid w:val="00CA6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ED625D"/>
    <w:rPr>
      <w:rFonts w:cs="Times New Roman"/>
    </w:rPr>
  </w:style>
  <w:style w:type="paragraph" w:styleId="af0">
    <w:name w:val="endnote text"/>
    <w:basedOn w:val="a"/>
    <w:link w:val="af1"/>
    <w:semiHidden/>
    <w:rsid w:val="001B59E6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semiHidden/>
    <w:locked/>
    <w:rsid w:val="001B59E6"/>
    <w:rPr>
      <w:rFonts w:cs="Times New Roman"/>
      <w:sz w:val="20"/>
      <w:szCs w:val="20"/>
    </w:rPr>
  </w:style>
  <w:style w:type="character" w:styleId="af2">
    <w:name w:val="endnote reference"/>
    <w:basedOn w:val="a0"/>
    <w:semiHidden/>
    <w:rsid w:val="001B59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120"/>
              <w:marRight w:val="0"/>
              <w:marTop w:val="0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">
              <w:marLeft w:val="120"/>
              <w:marRight w:val="0"/>
              <w:marTop w:val="0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">
              <w:marLeft w:val="120"/>
              <w:marRight w:val="0"/>
              <w:marTop w:val="0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">
              <w:marLeft w:val="120"/>
              <w:marRight w:val="0"/>
              <w:marTop w:val="0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">
              <w:marLeft w:val="1134"/>
              <w:marRight w:val="0"/>
              <w:marTop w:val="0"/>
              <w:marBottom w:val="0"/>
              <w:divBdr>
                <w:top w:val="single" w:sz="6" w:space="0" w:color="auto"/>
                <w:left w:val="single" w:sz="6" w:space="4" w:color="auto"/>
                <w:bottom w:val="single" w:sz="6" w:space="2" w:color="auto"/>
                <w:right w:val="single" w:sz="6" w:space="4" w:color="auto"/>
              </w:divBdr>
            </w:div>
          </w:divsChild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120"/>
              <w:marRight w:val="0"/>
              <w:marTop w:val="0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">
              <w:marLeft w:val="120"/>
              <w:marRight w:val="0"/>
              <w:marTop w:val="0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double" w:sz="6" w:space="14" w:color="FF0000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1134"/>
              <w:marRight w:val="0"/>
              <w:marTop w:val="0"/>
              <w:marBottom w:val="0"/>
              <w:divBdr>
                <w:top w:val="single" w:sz="6" w:space="0" w:color="auto"/>
                <w:left w:val="single" w:sz="6" w:space="4" w:color="auto"/>
                <w:bottom w:val="single" w:sz="6" w:space="2" w:color="auto"/>
                <w:right w:val="single" w:sz="6" w:space="4" w:color="auto"/>
              </w:divBdr>
            </w:div>
          </w:divsChild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ФЕДЕРАЛЬНОГО ГОСУДАРСТВЕННОГО АВТОНОМНОГО ОБРАЗОВАТЕЛЬНОГО УЧРЕЖДЕНИЯ</vt:lpstr>
    </vt:vector>
  </TitlesOfParts>
  <Company/>
  <LinksUpToDate>false</LinksUpToDate>
  <CharactersWithSpaces>29182</CharactersWithSpaces>
  <SharedDoc>false</SharedDoc>
  <HLinks>
    <vt:vector size="96" baseType="variant">
      <vt:variant>
        <vt:i4>6488075</vt:i4>
      </vt:variant>
      <vt:variant>
        <vt:i4>45</vt:i4>
      </vt:variant>
      <vt:variant>
        <vt:i4>0</vt:i4>
      </vt:variant>
      <vt:variant>
        <vt:i4>5</vt:i4>
      </vt:variant>
      <vt:variant>
        <vt:lpwstr>http://www.tatar.ru/00001345_d.html</vt:lpwstr>
      </vt:variant>
      <vt:variant>
        <vt:lpwstr/>
      </vt:variant>
      <vt:variant>
        <vt:i4>524397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http://ru.wikipedia.org/w/index.php?title=%D0%A3%D1%87%D0%B0%D1%81%D1%82%D0%B8%D0%B5_%D0%B3%D1%80%D0%B0%D0%B6%D0%B4%D0%B0%D0%BD&amp;action=edit&amp;redlink=1</vt:lpwstr>
      </vt:variant>
      <vt:variant>
        <vt:lpwstr/>
      </vt:variant>
      <vt:variant>
        <vt:i4>65540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http://www.consultant.ru/online/base/?req=doc;base=LAW;n=38313;dst=100352</vt:lpwstr>
      </vt:variant>
      <vt:variant>
        <vt:lpwstr/>
      </vt:variant>
      <vt:variant>
        <vt:i4>5373998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http://www.consultant.ru/popular/prosec/49_6.html</vt:lpwstr>
      </vt:variant>
      <vt:variant>
        <vt:lpwstr>p415</vt:lpwstr>
      </vt:variant>
      <vt:variant>
        <vt:i4>5373998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http://www.consultant.ru/popular/prosec/49_6.html</vt:lpwstr>
      </vt:variant>
      <vt:variant>
        <vt:lpwstr>p415</vt:lpwstr>
      </vt:variant>
      <vt:variant>
        <vt:i4>7012451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http://www.consultant.ru/online/base/?req=doc;base=LAW;n=102885;dst=100142</vt:lpwstr>
      </vt:variant>
      <vt:variant>
        <vt:lpwstr/>
      </vt:variant>
      <vt:variant>
        <vt:i4>5242927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http://www.consultant.ru/popular/prosec/49_3.html</vt:lpwstr>
      </vt:variant>
      <vt:variant>
        <vt:lpwstr>p305</vt:lpwstr>
      </vt:variant>
      <vt:variant>
        <vt:i4>196622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http://www.consultant.ru/online/base/?req=doc;base=LAW;n=49495;dst=100017</vt:lpwstr>
      </vt:variant>
      <vt:variant>
        <vt:lpwstr/>
      </vt:variant>
      <vt:variant>
        <vt:i4>2949235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http://www.consultant.ru/online/base/?req=doc;base=LAW;n=102885</vt:lpwstr>
      </vt:variant>
      <vt:variant>
        <vt:lpwstr/>
      </vt:variant>
      <vt:variant>
        <vt:i4>196622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http://www.consultant.ru/online/base/?req=doc;base=LAW;n=49495;dst=100014</vt:lpwstr>
      </vt:variant>
      <vt:variant>
        <vt:lpwstr/>
      </vt:variant>
      <vt:variant>
        <vt:i4>7012456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http://www.consultant.ru/online/base/?req=doc;base=LAW;n=102093;dst=100012</vt:lpwstr>
      </vt:variant>
      <vt:variant>
        <vt:lpwstr/>
      </vt:variant>
      <vt:variant>
        <vt:i4>196622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http://www.consultant.ru/online/base/?req=doc;base=LAW;n=49495;dst=100013</vt:lpwstr>
      </vt:variant>
      <vt:variant>
        <vt:lpwstr/>
      </vt:variant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http://www.consultant.ru/online/base/?req=doc;base=LAW;n=102093;dst=100011</vt:lpwstr>
      </vt:variant>
      <vt:variant>
        <vt:lpwstr/>
      </vt:variant>
      <vt:variant>
        <vt:i4>196622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http://www.consultant.ru/online/base/?req=doc;base=LAW;n=49495;dst=100012</vt:lpwstr>
      </vt:variant>
      <vt:variant>
        <vt:lpwstr/>
      </vt:variant>
      <vt:variant>
        <vt:i4>196622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http://www.consultant.ru/online/base/?req=doc;base=LAW;n=49495;dst=100010</vt:lpwstr>
      </vt:variant>
      <vt:variant>
        <vt:lpwstr/>
      </vt:variant>
      <vt:variant>
        <vt:i4>1245251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http://www.consultant.ru/online/base/?req=doc;base=LAW;n=2875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ФЕДЕРАЛЬНОГО ГОСУДАРСТВЕННОГО АВТОНОМНОГО ОБРАЗОВАТЕЛЬНОГО УЧРЕЖДЕНИЯ</dc:title>
  <dc:subject/>
  <dc:creator>Я</dc:creator>
  <cp:keywords/>
  <dc:description/>
  <cp:lastModifiedBy>Irina</cp:lastModifiedBy>
  <cp:revision>2</cp:revision>
  <cp:lastPrinted>2010-10-05T05:27:00Z</cp:lastPrinted>
  <dcterms:created xsi:type="dcterms:W3CDTF">2014-08-14T16:18:00Z</dcterms:created>
  <dcterms:modified xsi:type="dcterms:W3CDTF">2014-08-14T16:18:00Z</dcterms:modified>
</cp:coreProperties>
</file>