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BBB" w:rsidRDefault="007F6BBB" w:rsidP="00F87AB8">
      <w:pPr>
        <w:pStyle w:val="3"/>
        <w:spacing w:after="270" w:afterAutospacing="0"/>
      </w:pPr>
    </w:p>
    <w:p w:rsidR="00F87AB8" w:rsidRDefault="00F87AB8" w:rsidP="00F87AB8">
      <w:pPr>
        <w:pStyle w:val="3"/>
        <w:spacing w:after="270" w:afterAutospacing="0"/>
      </w:pPr>
      <w:r>
        <w:t>Реферат: Понятие, содержание и формы инвестиций.</w:t>
      </w:r>
    </w:p>
    <w:p w:rsidR="00F87AB8" w:rsidRDefault="00F87AB8" w:rsidP="00F87AB8">
      <w:pPr>
        <w:pStyle w:val="a3"/>
      </w:pPr>
      <w:r>
        <w:br/>
        <w:t xml:space="preserve">Содержание: </w:t>
      </w:r>
      <w:r>
        <w:br/>
      </w:r>
      <w:r>
        <w:br/>
        <w:t>1. Сущность понятия "инвестиции"</w:t>
      </w:r>
      <w:r>
        <w:br/>
        <w:t>2. Экономическое содержание и формы инвестиций</w:t>
      </w:r>
      <w:r>
        <w:br/>
      </w:r>
      <w:r>
        <w:br/>
      </w:r>
      <w:r>
        <w:br/>
      </w:r>
      <w:r>
        <w:br/>
      </w:r>
      <w:r>
        <w:br/>
        <w:t>1. Сущность понятия "инвестиции"</w:t>
      </w:r>
      <w:r>
        <w:br/>
        <w:t xml:space="preserve">Экономическая деятельность отдельных хозяйствующих субъектов и страны в целом в значительной мере характеризуется объемом и формами осуществляемых инвестиций. Термин "инвестиции" происходит от латинского слова "invest", что означает "вкладывать". В наиболее широкой трактовке инвестиции представляют собой вложение капитала с целью последующего его увеличения. При этом прирост капитала должен быть достаточным. </w:t>
      </w:r>
      <w:r>
        <w:br/>
        <w:t xml:space="preserve">Источником прироста капитала и движущим мотивом осуществления инвестиций является получаемая от них прибыль. </w:t>
      </w:r>
      <w:r>
        <w:br/>
        <w:t xml:space="preserve">Характеризуя экономическую сущность инвестиций, следует отметить, что в современной литературе этот термин иногда трактуется ошибочно и слишком узко. </w:t>
      </w:r>
      <w:r>
        <w:br/>
        <w:t xml:space="preserve">Наиболее типичная ошибка заключается в том, что под инвестициями понимается любое вложение средств, которое может и не приводить ни к росту капитала, ни к получению прибыли. К ним часто относятся так называемые "потребительские инвестиции" (покупка телевизоров, автомобилей, квартир, дач и т.п.), которые по своему экономическому содержанию к инвестициям не относятся - средства в приобретение этих товаров расходуются в данном случае на непосредственное долгосрочное потребление (если их приобретение не преследует цели последующей перепродажи). </w:t>
      </w:r>
      <w:r>
        <w:br/>
        <w:t xml:space="preserve">Зачастую термины "капитальные вложения" и "инвестиции" рассматриваются как синонимы. Инвестиции в этом случае рассматриваются как вложение средств в воспроизводство основных фондов (зданий, оборудования, транспортных средств и т.п.). Вместе с тем, инвестиции могут осуществляться и в оборотные активы, и в различные финансовые инструменты (акции, облигации и т.п.), и в отдельные виды нематериальных активов (приобретение патентов, лицензий, "ноу-хау" и т.п.). Следовательно, капитальные вложения являются более узким понятием и могут рассматриваться лишь как одна из форм инвестиций, но не как их аналог. </w:t>
      </w:r>
      <w:r>
        <w:br/>
        <w:t xml:space="preserve">Во многих определениях инвестиций отмечается, что они являются вложением денежных средств. С такой трактовкой этого термина также нельзя согласиться. Инвестирование капитала может осуществляться не только в денежной, но и в других формах - движимого и недвижимого имущества, различных финансовых инструментов (прежде всего ценных бумаг), нематериальных активов и т.п. </w:t>
      </w:r>
      <w:r>
        <w:br/>
        <w:t xml:space="preserve">И, наконец, в ряде определений отмечается, что инвестиции представляют собой долгосрочное вложение средств. Безусловно, отдельные формы инвестиций (в первую очередь, капитальные вложения) носят долгосрочный характер, однако инвестиции могут быть и краткосрочными (например, краткосрочные финансовые вложения в акции, сберегательные сертификаты и т.п.). </w:t>
      </w:r>
      <w:r>
        <w:br/>
        <w:t xml:space="preserve">Инвестиции - способ помещения капитала, который должен обеспечить его сохранение или возрастание, или принести положительную величину дохода. </w:t>
      </w:r>
      <w:r>
        <w:br/>
        <w:t>Свободные денежные средства - не инвестиции, так как ценность наличных денег может быть "съедена" инфляцией и они не могут обеспечить никакого дохода. Если ту же сумму денежных средств поместить на сберегательный счет в банке, то их можно назвать инвестициями, так как счет гарантирует определенный доход.</w:t>
      </w:r>
      <w:r>
        <w:br/>
        <w:t>Таким образом, инвестиции — это любое имущество, включая денежные средства, ценные бумаги, оборудование и результаты интеллектуальной деятельности, принадлежащие инвестору на праве собственности или ином вещном праве, и имущественные права, вкладываемые инвестором в объекты инвестиционной деятельности в целях получения прибыли (дохода) и (или) достижения иного значимого результата.</w:t>
      </w:r>
      <w:r>
        <w:br/>
        <w:t>Под инвестором понимается лицо (юридические и физические лица, государство в лице уполномоченных органов и его административно-территориальные единицы в лице уполномоченных органов), осуществляющее инвестиционную деятельность в различных формах.</w:t>
      </w:r>
      <w:r>
        <w:br/>
        <w:t>Другими словами, инвесторы - это субъекты инвестиционной деятельности, принимающие решения по инвестиционной деятельности и осуществляющие инвестиции.</w:t>
      </w:r>
      <w:r>
        <w:br/>
        <w:t>Инвестиционный менеджмент — управление инвестиционной деятельностью как в масштабах государства и его территорий, так и в рамках отдельных хозяйствующих субъектов, в целях наиболее эффективного использования имеющихся и привлекаемых инвестиционных ресурсов.</w:t>
      </w:r>
      <w:r>
        <w:br/>
        <w:t>Задачи инвестиционного менеджмента: 1) рост производственного и экономического потенциала предприятия в результате эффективной инвестиционной деятельности; 2) максимизация финансовой отдачи от инвестиционных вложений; 3) Оптимизация инвестиционных вложений; 4) минимизация риска при осуществлении инвестиционного проекта; 5) Обеспечение финансовой устойчивости и платёжеспособности предприятия в процессе осуществления инвестиционной деятельности; 6) Изыскание путей ускорения реализаций инвестиционных проектов.</w:t>
      </w:r>
      <w:r>
        <w:br/>
        <w:t>Основными направлениями инвестирования предприятий являются следующие: 1) производственного направления: а) здания, сооружения и другие объекты; б) техника, оборудование и инвентарь; в) мероприятия по улучшению земель; г) формирование основного стада и другие; 2) непроизводственного направления: а) жилищно-комунальное хозяйство; б) бытовое обслуживание населения; в) просвещение, культура и искусство; г) здравоохранение, физкультура и спорт и другие.</w:t>
      </w:r>
      <w:r>
        <w:br/>
      </w:r>
      <w:r>
        <w:br/>
      </w:r>
      <w:r>
        <w:br/>
        <w:t>2. Экономическое содержание и формы инвестиций</w:t>
      </w:r>
      <w:r>
        <w:br/>
        <w:t>Производственная и коммерческая деятельность предприятий и кор-пораций связана с объемами и формами осуществляемых инвестиций. Термин инвестиции происходит от латинского слова «invest», что означает «вкладывать».</w:t>
      </w:r>
      <w:r>
        <w:br/>
        <w:t>В более широкой трактовке они выражают вложение капитала с целью его последующего увеличения. При этом прирост капитала, полученный в результате инвестирования, должен быть достаточным, чтобы компенсировать инвестору отказ от имеющихся средств на потребление в текущем периоде, вознаградить его за риск и возместить потери от инфляции в будущем периоде.</w:t>
      </w:r>
      <w:r>
        <w:br/>
        <w:t>Инвестиции выражают все виды имущественных и интеллектуальных ценностей, которые вкладываются в объекты предпринимательской деятельности, в результате которой образуется прибыль (доход) или достигается социальный эффект. Инвестиционная деятельность — вложение инвестиций и осуществление практических действий для получения прибыли или иного полезного эффекта.</w:t>
      </w:r>
      <w:r>
        <w:br/>
        <w:t>Инвестиции в активы предприятия отражаются на левой стороне бухгалтерского баланса, а источники их финансирования — на правой (в пассиве баланса). Они могут направляться в капитальные, нематериальные, оборотные и финансовые активы. Последние выступают в форме долгосрочных и краткосрочных финансовых вложений.</w:t>
      </w:r>
      <w:r>
        <w:br/>
        <w:t>Инвестиции в основной капитал (основные средства) осуще-ствляются в форме капитальных вложений и включают в себя затраты на новое строительство, расширение, реконструкцию и техническое перевооружение действующих предприятий, приобретение оборудования, инструмента и инвентаря, проектной продукции и иные расходы капитального характера. Капитальные вложения неразрывно связаны с реализацией инвестиционных проектов. Инвестиционный проект — обоснование экономической целесообразности, объема и сроков проведения капитальных вложений, включая необходимую документацию, разрабатываемую в соответствии с принятыми в России стандартами (нормами и правилами), а также описание практических действий по осуществлению инвестиций (бизнес-план).</w:t>
      </w:r>
      <w:r>
        <w:br/>
        <w:t>Источники финансирования инвестиций (пассив баланса) — собственные (нераспределенная прибыль) и привлеченные средства (кредиты банков, займы юридических лиц, авансы, полученные от заказчиков проектов).</w:t>
      </w:r>
      <w:r>
        <w:br/>
        <w:t>Следовательно, при рассмотрении понятия «инвестиции» следует ответить на три основных вопроса:</w:t>
      </w:r>
      <w:r>
        <w:br/>
        <w:t>1.Кто инвестор?</w:t>
      </w:r>
      <w:r>
        <w:br/>
        <w:t>2.Что он вкладывает?</w:t>
      </w:r>
      <w:r>
        <w:br/>
        <w:t>С какой целью и куда?</w:t>
      </w:r>
      <w:r>
        <w:br/>
        <w:t>В роли инвесторов выступают юридические лица (предприятия и организации), государство, граждане. Российской Федерации, ино-странные юридические и физические лица.</w:t>
      </w:r>
      <w:r>
        <w:br/>
        <w:t>Итак, что можно вкладывать?</w:t>
      </w:r>
      <w:r>
        <w:br/>
        <w:t>Авансируется капитал в различных формах:</w:t>
      </w:r>
      <w:r>
        <w:br/>
        <w:t>1) амортизационные отчисления и чистая прибыль (оставшаяся после налогообложения предприятий (фирм));</w:t>
      </w:r>
      <w:r>
        <w:br/>
        <w:t>2) денежные ресурсы коммерческих банков, страховых компаний и иных финансовых посредников;</w:t>
      </w:r>
      <w:r>
        <w:br/>
        <w:t>3) финансовые ресурсы государства, мобилизуемые в рамках бюджетной системы;</w:t>
      </w:r>
      <w:r>
        <w:br/>
        <w:t>4) сбережения населения;</w:t>
      </w:r>
      <w:r>
        <w:br/>
        <w:t>5) профессиональные способности и навыки к труду, а также здоровье и время вкладчика (предпринимателя).</w:t>
      </w:r>
      <w:r>
        <w:br/>
        <w:t>Основу инвестирования составляет вложение средств в реальный сектор экономики, т. е. в основной и оборотный капитал предприятий и корпораций.</w:t>
      </w:r>
      <w:r>
        <w:br/>
        <w:t>Главными этапами инвестирования являются:</w:t>
      </w:r>
      <w:r>
        <w:br/>
        <w:t>1. Преобразование ресурсов в капитальные затраты, т. е. Процесс трансформации инвестиций в конкретные объекты инвестиционной деятельности (собственно инвестирование);</w:t>
      </w:r>
      <w:r>
        <w:br/>
        <w:t>2. Превращение вложенных средств в прирост капитальной стоимости, что характеризует конечное потребление инвестиций и получение новой потребительской стоимости (зданий, сооружений и т. д.);</w:t>
      </w:r>
      <w:r>
        <w:br/>
        <w:t>3. Прирост капитальной стоимости в форме прибыли, т. е. реализуется конечная цель инвестирования.</w:t>
      </w:r>
      <w:r>
        <w:br/>
        <w:t>Таким образом, начальная и конечная цепочки замыкаются, образуя новую взаимосвязь: доход—ресурсы—конечный результат (эффект), т. е. процесс накопления повторяется.</w:t>
      </w:r>
      <w:r>
        <w:br/>
        <w:t>Итак, источником прироста капитала и целью инвестиций является получаемая от них прибыль (доход). На практике масса прибыли (П) сопоставляется с инвестиционными затратами (ИЗ) и определяется их эффективность:</w:t>
      </w:r>
      <w:r>
        <w:br/>
        <w:t>Эффективность инвестиций = (1)</w:t>
      </w:r>
      <w:r>
        <w:br/>
        <w:t>Процесс сравнения инвестиционных затрат и финансовых резуль-татов (прибыли) осуществляется непрерывно: до инвестирования (при разработке бизнес-плана инвестиционного проекта), в ходе его (в процессе строительства объекта) и после инвестирования (при эксплуатации нового объекта).</w:t>
      </w:r>
      <w:r>
        <w:br/>
        <w:t>Процессы вложения капитала и получения прибыли могут проис-ходить в различной временной последовательности.</w:t>
      </w:r>
      <w:r>
        <w:br/>
        <w:t>При последовательном протекании этих процессов прибыль реа-лизуется сразу после сдачи готового объекта в эксплуатацию и выхода его на проектную мощность, как правило, в пределах до одного года. Например, установка новой технологической линии на действующем предприятии.</w:t>
      </w:r>
      <w:r>
        <w:br/>
        <w:t>При параллельном их протекании получение прибыли возможно до полного завершения строительства нового предприятия. Например, при вводе в эксплуатацию первой очереди (цеха или пускового комплекса).</w:t>
      </w:r>
      <w:r>
        <w:br/>
        <w:t>При интервальном протекании процессов вложения капитала и получения прибыли между периодом завершения строительства предприятия и реализацией прибыли проходит длительное время (несколько лет).</w:t>
      </w:r>
      <w:r>
        <w:br/>
        <w:t>Продолжительность временного лага зависит от форм инвестиро-вания и особенностей конкретных объектов, а также от финансовых возможностей застройщиков. Следует также отметить характерные неточности, допускаемые отдельными авторами при определении термина «инвестиции».</w:t>
      </w:r>
      <w:r>
        <w:br/>
        <w:t>Во-первых, к ним часто относят «потребительские» инвестиции граждан (покупка бытовой техники, автомобилей, недвижимости и т. д.). Такие инвестиции не приводят к росту капитала и получению прибыли.</w:t>
      </w:r>
      <w:r>
        <w:br/>
        <w:t>Во-вторых, встречается отождествление терминов «инвестиции» и «капитальные вложения». Капитальные вложения — форма институциональной деятельности предприятий, связанная с авансированием денежных средств в основной капитал. Инвестиции же могут осуществляться в нематериальные и финансовые активы.</w:t>
      </w:r>
      <w:r>
        <w:br/>
        <w:t>В-третьих, во многих определениях отмечается, что инвестиции являются вложением денежных средств. На практике так бывает не во всех случаях. Инвестирование может осуществляться и в других формах, например взносов в уставный капитал предприятий движимого и недвижимого имущества, ценных бумаг, программного продукта и др.</w:t>
      </w:r>
      <w:r>
        <w:br/>
        <w:t>В-четвертых, в ряде определений подчеркивается, что инвестиции — это долгосрочное вложение средств.</w:t>
      </w:r>
      <w:r>
        <w:br/>
        <w:t>Безусловно, капитальные вложения, связанные с новым строи-тельством, расширением и реконструкцией производственных объектов, как правило, носят долгосрочный характер. Однако часто они бывают и краткосрочными. Например, приобретение машин и оборудования, не требующих монтажа.</w:t>
      </w:r>
      <w:r>
        <w:br/>
        <w:t>Темпы роста объема инвестиций зависят от ряда факторов.</w:t>
      </w:r>
      <w:r>
        <w:br/>
        <w:t>Прежде всего объем инвестиций зависит от распределения полу-чаемого дохода на потребление и накопление (сбережение). В условиях низких среднедушевых доходов населения основная их доля (75-80 %) расходуется на потребление.</w:t>
      </w:r>
      <w:r>
        <w:br/>
        <w:t>Рост доходов граждан вызывает повышение доли, направляемой на сбережения, которые являются источником инвестиционных ресурсов. Следовательно, рост доли сбережений в общем доходе вызывает увеличение объема инвестиций, и наоборот.</w:t>
      </w:r>
      <w:r>
        <w:br/>
        <w:t>На объем инвестиций оказывает влияние ожидаемая норма прибыли, так как прибыль является основным побудительным мотивом для них. Чем выше ожидаемая норма прибыли, тем больше объем инвестиций, и наоборот.</w:t>
      </w:r>
      <w:r>
        <w:br/>
        <w:t>Существенное влияние на объем инвестиций оказывает ставка ссудного процента, так как в процессе инвестирования используются не только собственные, но и заемные средства. Если норма ожидаемой чистой прибыли оказывается выше средней ставки ссудного процента, то такие вложения выгодны для инвестора. Поэтому рост процентной ставки вызывает снижение объема инвестиций в экономику страны.</w:t>
      </w:r>
      <w:r>
        <w:br/>
        <w:t>На объем инвестиций также влияет предполагаемый темп инфляции. Чем выше этот показатель, тем в большей степени будет обесцениваться будущая прибыль инвестора и меньше стимулов к увеличению объема инвестиций (особенно в процессе долгосрочного инвестирования). Поэтому в разработке бизнес-планов инвестиционных проектов указанные факторы должны учитываться при оценке эффективности их отбора для реализации.</w:t>
      </w:r>
      <w:r>
        <w:br/>
        <w:t>Инвестиции в объекты предпринимательской деятельности осу-ществляются в различных формах. Для учета, анализа и планирования они классифицируются по отдельным признакам.</w:t>
      </w:r>
      <w:r>
        <w:br/>
        <w:t>Во-первых, по объектам вложения денежных средств выделяют реальные и финансовые инвестиции.</w:t>
      </w:r>
      <w:r>
        <w:br/>
        <w:t>Реальные инвестиции (капиталовложения) — авансирование денег в материальные и нематериальные активы (инновации). Капитальные вложения классифицируются по:</w:t>
      </w:r>
      <w:r>
        <w:br/>
        <w:t>1. Отраслевой структуре (промышленность, транспорт, сельское хозяйство и т. д.);</w:t>
      </w:r>
      <w:r>
        <w:br/>
        <w:t>2. Воспроизводственной структуре (новое строительство, расширение, реконструкция и расширение действующих предприятий);</w:t>
      </w:r>
      <w:r>
        <w:br/>
        <w:t>3. Технологической структуре (строительно-монтажные работы, приобретение оборудования, прочие капитальные затраты).</w:t>
      </w:r>
      <w:r>
        <w:br/>
        <w:t>Финансовые инвестиции — вложения средств в ценные бумаги: долевые (акции) и долговые (облигации).</w:t>
      </w:r>
      <w:r>
        <w:br/>
        <w:t>Во-вторых, по характеру участия в инвестировании — прямые и косвенные инвестиции.</w:t>
      </w:r>
      <w:r>
        <w:br/>
        <w:t>Прямые инвестиции предполагают непосредственное участие инвестора в выборе объекта для вложения денежных средств.</w:t>
      </w:r>
      <w:r>
        <w:br/>
        <w:t>Косвенные инвестиции осуществляются через финансовых посредников — коммерческие банки, инвестиционные компании и фонды и др. Последние аккумулируют и размещают собранные средства по своему усмотрению, обеспечивая их эффективное использование.</w:t>
      </w:r>
      <w:r>
        <w:br/>
        <w:t>В-третьих, по периоду инвестирования вложения делятся на краткосрочные (на срок до 1 года) и долгосрочные (на срок свыше 1 года). Последние из них служат источником воспроизводства капитала.</w:t>
      </w:r>
      <w:r>
        <w:br/>
        <w:t>В-четвертых, по форме собственности инвестиции подразделяются на частные, государственные, совместные и иностранные.</w:t>
      </w:r>
      <w:r>
        <w:br/>
        <w:t>Частные инвестиции выражают вложение средств в объекты предпринимательской деятельности юридических лиц негосударственных форм собственности, а также граждан.</w:t>
      </w:r>
      <w:r>
        <w:br/>
        <w:t>Государственные инвестиции характеризуют вложение капитала государственных унитарных и муниципальных предприятий, а также средств федерального и регионального бюджетов и внебюджетных фондов.</w:t>
      </w:r>
      <w:r>
        <w:br/>
        <w:t>В-пятых, по региональному признаку инвестиции подразделяются на вложения внутри страны и за рубежом.</w:t>
      </w:r>
      <w:r>
        <w:br/>
        <w:t>В-шестых, по уровню инвестиционного риска выделяют следующие виды инвестиций.</w:t>
      </w:r>
      <w:r>
        <w:br/>
        <w:t>Безрисковые инвестиции характеризуют вложение средств в такие объекты инвестирования, по которым отсутствует реальный риск потери ожидаемого дохода или капитала, и практически гарантированно получение реальной прибыли.</w:t>
      </w:r>
      <w:r>
        <w:br/>
        <w:t>Низко рисковые инвестиции характеризуют вложения капитала в объекты, риск по которым ниже среднерыночного уровня.</w:t>
      </w:r>
      <w:r>
        <w:br/>
        <w:t>Средне рисковые инвестиции выражают "вложения капитала в объекты, риск по которым соответствует среднерыночному уровню.</w:t>
      </w:r>
      <w:r>
        <w:br/>
        <w:t>Высокорисковые инвестиции определяются тем, что уровень риска по объектам данной группы обычно выше среднерыночного.</w:t>
      </w:r>
      <w:r>
        <w:br/>
        <w:t>Наконец, спекулятивные инвестиции выражают вложение капитала в наиболее рисковые активы (например, в акции молодых компаний), где ожидается получение максимального дохода.</w:t>
      </w:r>
      <w:r>
        <w:br/>
        <w:t>Субъектами инвестиционной деятельности в России являются инвесторы (заказчики проектов, пользователи объектов, подрядчики, финансовые посредники, граждане и т. д.). Они классифицируются по следующим признакам.</w:t>
      </w:r>
      <w:r>
        <w:br/>
        <w:t>1. По направлениям основной эксплуатационной деятельности — индивидуальные и институциональные инвесторы. В роли индивидуальных инвесторов выступают физические лица, а институциональных — юридические лица (например, финансовые посредники).</w:t>
      </w:r>
      <w:r>
        <w:br/>
        <w:t xml:space="preserve">2. По целям инвестирования выделяют стратегических и пор-тфельных инвесторов. Первые из них ставят цель приобрести контрольный пакет акций компании или большую долю в ее уставном капитале для осуществления реального управления фирмой. Они также осуществляют стратегию слияния и поглощения других компаний. Портфельные инвесторы вкладывают свой капитал в различные финансовые инструменты с целью получения высокого текущего дохода или прироста капитала в будущем". </w:t>
      </w:r>
      <w:r>
        <w:br/>
        <w:t>3. По принадлежности к резидентам выделяют отечественных и иностранных инвесторов. В роли последних могут выступать иностранные физические и юридические лица, государства и международные финансово-кредитные организации (Мировой Банк, Европейский Банк реконструкции и развития и т. д.).</w:t>
      </w:r>
      <w:r>
        <w:br/>
        <w:t>Классификация форм инвестиций и видов инвесторов позволяет предприятиям и корпорациям более эффективно управлять инвести-ционным портфелем.</w:t>
      </w:r>
      <w:r>
        <w:br/>
      </w:r>
      <w:r>
        <w:br/>
      </w:r>
      <w:r>
        <w:br/>
      </w:r>
      <w:r>
        <w:br/>
      </w:r>
      <w:r>
        <w:br/>
        <w:t>Литература:</w:t>
      </w:r>
      <w:r>
        <w:br/>
      </w:r>
      <w:r>
        <w:br/>
        <w:t>1. Бочаров В. В. Инвестиционный менеджмент. — СПб: Питер, 2000. — 160 с.: ил. — (Серия «Краткий курс»).</w:t>
      </w:r>
      <w:r>
        <w:br/>
        <w:t>2. Шпак А.П. Инвестиционный менеджмент. Курс лекций, БГТУ 2009.</w:t>
      </w:r>
    </w:p>
    <w:p w:rsidR="00AC44CF" w:rsidRDefault="00AC44CF">
      <w:bookmarkStart w:id="0" w:name="_GoBack"/>
      <w:bookmarkEnd w:id="0"/>
    </w:p>
    <w:sectPr w:rsidR="00AC4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7AB8"/>
    <w:rsid w:val="001A26D2"/>
    <w:rsid w:val="00661CAA"/>
    <w:rsid w:val="007F6BBB"/>
    <w:rsid w:val="00AC44CF"/>
    <w:rsid w:val="00B22B60"/>
    <w:rsid w:val="00EC0E56"/>
    <w:rsid w:val="00F8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7CA4B-6E21-45D7-9D06-5C1F5B8E5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F87AB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87AB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1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2630</Words>
  <Characters>14992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Реферат: Понятие, содержание и формы инвестиций</vt:lpstr>
    </vt:vector>
  </TitlesOfParts>
  <Company>home</Company>
  <LinksUpToDate>false</LinksUpToDate>
  <CharactersWithSpaces>17587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Реферат: Понятие, содержание и формы инвестиций</dc:title>
  <dc:subject/>
  <dc:creator>1111</dc:creator>
  <cp:keywords/>
  <dc:description/>
  <cp:lastModifiedBy>Irina</cp:lastModifiedBy>
  <cp:revision>2</cp:revision>
  <dcterms:created xsi:type="dcterms:W3CDTF">2014-08-13T15:12:00Z</dcterms:created>
  <dcterms:modified xsi:type="dcterms:W3CDTF">2014-08-13T15:12:00Z</dcterms:modified>
</cp:coreProperties>
</file>