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1" w:rsidRDefault="00216DF1" w:rsidP="00D575F9">
      <w:pPr>
        <w:jc w:val="center"/>
      </w:pPr>
    </w:p>
    <w:p w:rsidR="00D575F9" w:rsidRDefault="00D575F9" w:rsidP="00D575F9">
      <w:pPr>
        <w:jc w:val="center"/>
      </w:pPr>
      <w:r>
        <w:t>Министерство высшего специального образования Российской Федерации</w:t>
      </w:r>
    </w:p>
    <w:p w:rsidR="00D575F9" w:rsidRDefault="00D575F9" w:rsidP="00D575F9">
      <w:pPr>
        <w:jc w:val="center"/>
      </w:pPr>
    </w:p>
    <w:p w:rsidR="00D575F9" w:rsidRDefault="00D575F9" w:rsidP="00D575F9">
      <w:pPr>
        <w:jc w:val="center"/>
      </w:pPr>
    </w:p>
    <w:p w:rsidR="00D575F9" w:rsidRDefault="00D575F9" w:rsidP="00D575F9">
      <w:pPr>
        <w:jc w:val="center"/>
      </w:pPr>
    </w:p>
    <w:p w:rsidR="00D575F9" w:rsidRDefault="00D575F9" w:rsidP="00D575F9">
      <w:pPr>
        <w:jc w:val="center"/>
      </w:pPr>
    </w:p>
    <w:p w:rsidR="00D575F9" w:rsidRDefault="00D575F9" w:rsidP="00D575F9">
      <w:pPr>
        <w:jc w:val="center"/>
      </w:pPr>
    </w:p>
    <w:p w:rsidR="00D575F9" w:rsidRDefault="00D575F9" w:rsidP="00D575F9">
      <w:pPr>
        <w:jc w:val="center"/>
      </w:pPr>
    </w:p>
    <w:p w:rsidR="00D575F9" w:rsidRDefault="00D575F9" w:rsidP="00D575F9">
      <w:pPr>
        <w:jc w:val="center"/>
      </w:pPr>
    </w:p>
    <w:p w:rsidR="00A12D14" w:rsidRDefault="00A12D14" w:rsidP="00D575F9">
      <w:pPr>
        <w:jc w:val="center"/>
        <w:rPr>
          <w:sz w:val="32"/>
          <w:szCs w:val="32"/>
        </w:rPr>
      </w:pPr>
    </w:p>
    <w:p w:rsidR="00A12D14" w:rsidRDefault="00A12D14" w:rsidP="00D575F9">
      <w:pPr>
        <w:jc w:val="center"/>
        <w:rPr>
          <w:sz w:val="32"/>
          <w:szCs w:val="32"/>
        </w:rPr>
      </w:pPr>
    </w:p>
    <w:p w:rsidR="00D575F9" w:rsidRDefault="00D575F9" w:rsidP="00D575F9">
      <w:pPr>
        <w:jc w:val="center"/>
        <w:rPr>
          <w:sz w:val="32"/>
          <w:szCs w:val="32"/>
        </w:rPr>
      </w:pPr>
      <w:r w:rsidRPr="00D575F9">
        <w:rPr>
          <w:sz w:val="32"/>
          <w:szCs w:val="32"/>
        </w:rPr>
        <w:t>Кафедра истории и политологии</w:t>
      </w:r>
    </w:p>
    <w:p w:rsidR="00D575F9" w:rsidRPr="00D575F9" w:rsidRDefault="00D575F9" w:rsidP="00D575F9">
      <w:pPr>
        <w:jc w:val="center"/>
        <w:rPr>
          <w:sz w:val="32"/>
          <w:szCs w:val="32"/>
        </w:rPr>
      </w:pPr>
    </w:p>
    <w:p w:rsidR="00A12D14" w:rsidRDefault="00A12D14" w:rsidP="00D575F9">
      <w:pPr>
        <w:jc w:val="center"/>
        <w:rPr>
          <w:sz w:val="40"/>
          <w:szCs w:val="40"/>
        </w:rPr>
      </w:pPr>
    </w:p>
    <w:p w:rsidR="00D575F9" w:rsidRPr="00D575F9" w:rsidRDefault="00B36315" w:rsidP="00D575F9">
      <w:pPr>
        <w:jc w:val="center"/>
        <w:rPr>
          <w:sz w:val="40"/>
          <w:szCs w:val="40"/>
        </w:rPr>
      </w:pPr>
      <w:r>
        <w:rPr>
          <w:sz w:val="40"/>
          <w:szCs w:val="40"/>
        </w:rPr>
        <w:t>Реферат</w:t>
      </w:r>
      <w:r w:rsidR="00D575F9" w:rsidRPr="00D575F9">
        <w:rPr>
          <w:sz w:val="40"/>
          <w:szCs w:val="40"/>
        </w:rPr>
        <w:t xml:space="preserve"> на тему:</w:t>
      </w:r>
    </w:p>
    <w:p w:rsidR="00D575F9" w:rsidRPr="00D575F9" w:rsidRDefault="00D575F9" w:rsidP="00D575F9">
      <w:pPr>
        <w:jc w:val="center"/>
        <w:rPr>
          <w:b/>
          <w:sz w:val="44"/>
          <w:szCs w:val="44"/>
        </w:rPr>
      </w:pPr>
      <w:r w:rsidRPr="00D575F9">
        <w:rPr>
          <w:b/>
          <w:sz w:val="44"/>
          <w:szCs w:val="44"/>
        </w:rPr>
        <w:t>«Понятие, структура и значение политической культуры»</w:t>
      </w:r>
    </w:p>
    <w:p w:rsidR="00D575F9" w:rsidRPr="00D575F9" w:rsidRDefault="00D575F9" w:rsidP="00D575F9">
      <w:pPr>
        <w:jc w:val="center"/>
        <w:rPr>
          <w:b/>
          <w:sz w:val="44"/>
          <w:szCs w:val="44"/>
        </w:rPr>
      </w:pPr>
    </w:p>
    <w:p w:rsidR="00A12D14" w:rsidRDefault="00A12D14" w:rsidP="00A12D14">
      <w:pPr>
        <w:jc w:val="right"/>
        <w:rPr>
          <w:sz w:val="28"/>
          <w:szCs w:val="28"/>
        </w:rPr>
      </w:pPr>
    </w:p>
    <w:p w:rsidR="00A12D14" w:rsidRDefault="00A12D14" w:rsidP="00A12D14">
      <w:pPr>
        <w:jc w:val="right"/>
        <w:rPr>
          <w:sz w:val="28"/>
          <w:szCs w:val="28"/>
        </w:rPr>
      </w:pPr>
    </w:p>
    <w:p w:rsidR="00A12D14" w:rsidRDefault="00D575F9" w:rsidP="00A12D14">
      <w:pPr>
        <w:jc w:val="right"/>
        <w:rPr>
          <w:sz w:val="28"/>
          <w:szCs w:val="28"/>
        </w:rPr>
      </w:pPr>
      <w:r w:rsidRPr="00A12D14">
        <w:rPr>
          <w:sz w:val="28"/>
          <w:szCs w:val="28"/>
        </w:rPr>
        <w:t xml:space="preserve">Выполнила студентка </w:t>
      </w:r>
    </w:p>
    <w:p w:rsidR="00A12D14" w:rsidRDefault="00D575F9" w:rsidP="00A12D14">
      <w:pPr>
        <w:jc w:val="right"/>
        <w:rPr>
          <w:sz w:val="28"/>
          <w:szCs w:val="28"/>
        </w:rPr>
      </w:pPr>
      <w:r w:rsidRPr="00A12D14">
        <w:rPr>
          <w:sz w:val="28"/>
          <w:szCs w:val="28"/>
        </w:rPr>
        <w:t xml:space="preserve">заочного отделения </w:t>
      </w:r>
    </w:p>
    <w:p w:rsidR="00A12D14" w:rsidRDefault="00D575F9" w:rsidP="00A12D14">
      <w:pPr>
        <w:jc w:val="right"/>
        <w:rPr>
          <w:sz w:val="28"/>
          <w:szCs w:val="28"/>
        </w:rPr>
      </w:pPr>
      <w:r w:rsidRPr="00A12D14">
        <w:rPr>
          <w:sz w:val="28"/>
          <w:szCs w:val="28"/>
          <w:lang w:val="en-US"/>
        </w:rPr>
        <w:t>II</w:t>
      </w:r>
      <w:r w:rsidRPr="00A12D14">
        <w:rPr>
          <w:sz w:val="28"/>
          <w:szCs w:val="28"/>
        </w:rPr>
        <w:t xml:space="preserve"> курса группы 2809 </w:t>
      </w:r>
    </w:p>
    <w:p w:rsidR="00D575F9" w:rsidRDefault="00D575F9" w:rsidP="00A12D14">
      <w:pPr>
        <w:jc w:val="right"/>
        <w:rPr>
          <w:sz w:val="28"/>
          <w:szCs w:val="28"/>
        </w:rPr>
      </w:pPr>
      <w:r w:rsidRPr="00A12D14">
        <w:rPr>
          <w:sz w:val="28"/>
          <w:szCs w:val="28"/>
        </w:rPr>
        <w:t>Баженова Т.А.</w:t>
      </w:r>
    </w:p>
    <w:p w:rsidR="00A12D14" w:rsidRPr="00A12D14" w:rsidRDefault="00A12D14" w:rsidP="00A12D14">
      <w:pPr>
        <w:jc w:val="right"/>
        <w:rPr>
          <w:sz w:val="28"/>
          <w:szCs w:val="28"/>
        </w:rPr>
      </w:pPr>
    </w:p>
    <w:p w:rsidR="00A12D14" w:rsidRDefault="00D575F9" w:rsidP="00A12D14">
      <w:pPr>
        <w:jc w:val="right"/>
        <w:rPr>
          <w:sz w:val="28"/>
          <w:szCs w:val="28"/>
        </w:rPr>
      </w:pPr>
      <w:r w:rsidRPr="00A12D14">
        <w:rPr>
          <w:sz w:val="28"/>
          <w:szCs w:val="28"/>
        </w:rPr>
        <w:t>Научный руководитель</w:t>
      </w:r>
    </w:p>
    <w:p w:rsidR="00D575F9" w:rsidRPr="00A12D14" w:rsidRDefault="00D575F9" w:rsidP="00A12D14">
      <w:pPr>
        <w:jc w:val="right"/>
        <w:rPr>
          <w:sz w:val="28"/>
          <w:szCs w:val="28"/>
        </w:rPr>
      </w:pPr>
      <w:r w:rsidRPr="00A12D14">
        <w:rPr>
          <w:sz w:val="28"/>
          <w:szCs w:val="28"/>
        </w:rPr>
        <w:t xml:space="preserve"> КИН доцент</w:t>
      </w:r>
    </w:p>
    <w:p w:rsidR="00D575F9" w:rsidRDefault="00D575F9" w:rsidP="00D575F9">
      <w:pPr>
        <w:jc w:val="center"/>
      </w:pPr>
    </w:p>
    <w:p w:rsidR="00A12D14" w:rsidRDefault="00A12D14" w:rsidP="00D575F9">
      <w:pPr>
        <w:jc w:val="center"/>
      </w:pPr>
    </w:p>
    <w:p w:rsidR="00A12D14" w:rsidRDefault="00A12D14" w:rsidP="00D575F9">
      <w:pPr>
        <w:jc w:val="center"/>
      </w:pPr>
    </w:p>
    <w:p w:rsidR="00A12D14" w:rsidRDefault="00A12D14" w:rsidP="00D575F9">
      <w:pPr>
        <w:jc w:val="center"/>
      </w:pPr>
    </w:p>
    <w:p w:rsidR="00A12D14" w:rsidRDefault="00A12D14" w:rsidP="00D575F9">
      <w:pPr>
        <w:jc w:val="center"/>
      </w:pPr>
    </w:p>
    <w:p w:rsidR="00A12D14" w:rsidRDefault="00A12D14" w:rsidP="00D575F9">
      <w:pPr>
        <w:jc w:val="center"/>
      </w:pPr>
    </w:p>
    <w:p w:rsidR="00A12D14" w:rsidRDefault="00A12D14" w:rsidP="00D575F9">
      <w:pPr>
        <w:jc w:val="center"/>
      </w:pPr>
    </w:p>
    <w:p w:rsidR="00A12D14" w:rsidRDefault="00A12D14" w:rsidP="00D575F9">
      <w:pPr>
        <w:jc w:val="center"/>
      </w:pPr>
    </w:p>
    <w:p w:rsidR="00A12D14" w:rsidRDefault="00A12D14" w:rsidP="00D575F9">
      <w:pPr>
        <w:jc w:val="center"/>
      </w:pPr>
    </w:p>
    <w:p w:rsidR="00A12D14" w:rsidRDefault="00A12D14" w:rsidP="00D575F9">
      <w:pPr>
        <w:jc w:val="center"/>
      </w:pPr>
    </w:p>
    <w:p w:rsidR="00A12D14" w:rsidRDefault="00A12D14" w:rsidP="00D575F9">
      <w:pPr>
        <w:jc w:val="center"/>
      </w:pPr>
    </w:p>
    <w:p w:rsidR="00A12D14" w:rsidRDefault="00A12D14" w:rsidP="00D575F9">
      <w:pPr>
        <w:jc w:val="center"/>
      </w:pPr>
    </w:p>
    <w:p w:rsidR="00A12D14" w:rsidRDefault="00A12D14" w:rsidP="00D575F9">
      <w:pPr>
        <w:jc w:val="center"/>
      </w:pPr>
    </w:p>
    <w:p w:rsidR="00A12D14" w:rsidRDefault="00A12D14" w:rsidP="00D575F9">
      <w:pPr>
        <w:jc w:val="center"/>
      </w:pPr>
    </w:p>
    <w:p w:rsidR="00A12D14" w:rsidRDefault="00A12D14" w:rsidP="00D575F9">
      <w:pPr>
        <w:jc w:val="center"/>
      </w:pPr>
    </w:p>
    <w:p w:rsidR="00A12D14" w:rsidRDefault="00A12D14" w:rsidP="00D575F9">
      <w:pPr>
        <w:jc w:val="center"/>
      </w:pPr>
    </w:p>
    <w:p w:rsidR="00A12D14" w:rsidRDefault="00A12D14" w:rsidP="00D575F9">
      <w:pPr>
        <w:jc w:val="center"/>
      </w:pPr>
    </w:p>
    <w:p w:rsidR="00D575F9" w:rsidRDefault="00D575F9" w:rsidP="00D575F9">
      <w:pPr>
        <w:jc w:val="center"/>
      </w:pPr>
      <w:r>
        <w:t>Санкт-Петербург</w:t>
      </w:r>
    </w:p>
    <w:p w:rsidR="00D575F9" w:rsidRDefault="00D575F9" w:rsidP="00D575F9">
      <w:pPr>
        <w:jc w:val="center"/>
      </w:pPr>
      <w:r>
        <w:t>2009г.</w:t>
      </w:r>
    </w:p>
    <w:p w:rsidR="00D575F9" w:rsidRDefault="00D575F9" w:rsidP="00D575F9">
      <w:pPr>
        <w:jc w:val="center"/>
      </w:pPr>
    </w:p>
    <w:p w:rsidR="00330AF3" w:rsidRPr="00A12D14" w:rsidRDefault="00330AF3" w:rsidP="00330AF3">
      <w:pPr>
        <w:jc w:val="center"/>
        <w:rPr>
          <w:sz w:val="28"/>
          <w:szCs w:val="28"/>
        </w:rPr>
      </w:pPr>
      <w:r w:rsidRPr="00A12D14">
        <w:rPr>
          <w:sz w:val="28"/>
          <w:szCs w:val="28"/>
        </w:rPr>
        <w:t>Оглавление</w:t>
      </w:r>
    </w:p>
    <w:p w:rsidR="00330AF3" w:rsidRDefault="00330AF3" w:rsidP="00330AF3">
      <w:pPr>
        <w:jc w:val="center"/>
        <w:rPr>
          <w:sz w:val="28"/>
          <w:szCs w:val="28"/>
        </w:rPr>
      </w:pPr>
    </w:p>
    <w:p w:rsidR="00330AF3" w:rsidRPr="00796EDE" w:rsidRDefault="00330AF3" w:rsidP="00330AF3">
      <w:pPr>
        <w:rPr>
          <w:sz w:val="28"/>
          <w:szCs w:val="28"/>
        </w:rPr>
      </w:pPr>
      <w:r w:rsidRPr="00796EDE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……………………………………………………………………….</w:t>
      </w:r>
      <w:r w:rsidR="007200C0">
        <w:rPr>
          <w:sz w:val="28"/>
          <w:szCs w:val="28"/>
        </w:rPr>
        <w:t>3-4</w:t>
      </w:r>
    </w:p>
    <w:p w:rsidR="00330AF3" w:rsidRPr="00796EDE" w:rsidRDefault="00330AF3" w:rsidP="00330AF3">
      <w:pPr>
        <w:numPr>
          <w:ilvl w:val="0"/>
          <w:numId w:val="1"/>
        </w:numPr>
        <w:rPr>
          <w:rStyle w:val="FontStyle11"/>
          <w:rFonts w:ascii="Times New Roman" w:hAnsi="Times New Roman" w:cs="Times New Roman"/>
          <w:sz w:val="28"/>
          <w:szCs w:val="28"/>
        </w:rPr>
      </w:pPr>
      <w:r w:rsidRPr="00796EDE">
        <w:rPr>
          <w:rStyle w:val="FontStyle11"/>
          <w:rFonts w:ascii="Times New Roman" w:hAnsi="Times New Roman" w:cs="Times New Roman"/>
          <w:sz w:val="28"/>
          <w:szCs w:val="28"/>
        </w:rPr>
        <w:t>Политическая культура: история, понятие, структура, функции</w:t>
      </w:r>
      <w:r>
        <w:rPr>
          <w:rStyle w:val="FontStyle11"/>
          <w:rFonts w:ascii="Times New Roman" w:hAnsi="Times New Roman" w:cs="Times New Roman"/>
          <w:sz w:val="28"/>
          <w:szCs w:val="28"/>
        </w:rPr>
        <w:t>…...</w:t>
      </w:r>
      <w:r w:rsidR="007200C0">
        <w:rPr>
          <w:rStyle w:val="FontStyle11"/>
          <w:rFonts w:ascii="Times New Roman" w:hAnsi="Times New Roman" w:cs="Times New Roman"/>
          <w:sz w:val="28"/>
          <w:szCs w:val="28"/>
        </w:rPr>
        <w:t>5-11</w:t>
      </w:r>
    </w:p>
    <w:p w:rsidR="00330AF3" w:rsidRPr="00796EDE" w:rsidRDefault="00330AF3" w:rsidP="00330AF3">
      <w:pPr>
        <w:numPr>
          <w:ilvl w:val="0"/>
          <w:numId w:val="1"/>
        </w:numPr>
        <w:rPr>
          <w:sz w:val="28"/>
          <w:szCs w:val="28"/>
        </w:rPr>
      </w:pPr>
      <w:r w:rsidRPr="00796EDE">
        <w:rPr>
          <w:sz w:val="28"/>
          <w:szCs w:val="28"/>
        </w:rPr>
        <w:t>Политико-культурный комплекс. Виды политической культуры</w:t>
      </w:r>
      <w:r w:rsidR="007200C0">
        <w:rPr>
          <w:sz w:val="28"/>
          <w:szCs w:val="28"/>
        </w:rPr>
        <w:t>…12-14</w:t>
      </w:r>
    </w:p>
    <w:p w:rsidR="00330AF3" w:rsidRPr="00796EDE" w:rsidRDefault="00330AF3" w:rsidP="00330AF3">
      <w:pPr>
        <w:numPr>
          <w:ilvl w:val="0"/>
          <w:numId w:val="1"/>
        </w:numPr>
        <w:rPr>
          <w:rStyle w:val="FontStyle19"/>
          <w:b w:val="0"/>
          <w:bCs w:val="0"/>
          <w:sz w:val="28"/>
          <w:szCs w:val="28"/>
        </w:rPr>
      </w:pPr>
      <w:r w:rsidRPr="00796EDE">
        <w:rPr>
          <w:rStyle w:val="FontStyle19"/>
          <w:b w:val="0"/>
          <w:sz w:val="28"/>
          <w:szCs w:val="28"/>
        </w:rPr>
        <w:t>Типология политической культуры</w:t>
      </w:r>
      <w:r w:rsidR="007200C0">
        <w:rPr>
          <w:rStyle w:val="FontStyle19"/>
          <w:b w:val="0"/>
          <w:sz w:val="28"/>
          <w:szCs w:val="28"/>
        </w:rPr>
        <w:t>………………………………….15-19</w:t>
      </w:r>
    </w:p>
    <w:p w:rsidR="00330AF3" w:rsidRPr="00796EDE" w:rsidRDefault="00330AF3" w:rsidP="00330AF3">
      <w:pPr>
        <w:numPr>
          <w:ilvl w:val="0"/>
          <w:numId w:val="1"/>
        </w:numPr>
        <w:rPr>
          <w:rStyle w:val="FontStyle19"/>
          <w:b w:val="0"/>
          <w:bCs w:val="0"/>
          <w:sz w:val="28"/>
          <w:szCs w:val="28"/>
        </w:rPr>
      </w:pPr>
      <w:r w:rsidRPr="00796EDE">
        <w:rPr>
          <w:rStyle w:val="FontStyle19"/>
          <w:b w:val="0"/>
          <w:sz w:val="28"/>
          <w:szCs w:val="28"/>
        </w:rPr>
        <w:t>Особенности российской политической культуры</w:t>
      </w:r>
      <w:r w:rsidR="007200C0">
        <w:rPr>
          <w:rStyle w:val="FontStyle19"/>
          <w:b w:val="0"/>
          <w:sz w:val="28"/>
          <w:szCs w:val="28"/>
        </w:rPr>
        <w:t>…………………20-22</w:t>
      </w:r>
    </w:p>
    <w:p w:rsidR="00330AF3" w:rsidRPr="00796EDE" w:rsidRDefault="00330AF3" w:rsidP="00330AF3">
      <w:pPr>
        <w:rPr>
          <w:sz w:val="28"/>
          <w:szCs w:val="28"/>
        </w:rPr>
      </w:pPr>
      <w:r w:rsidRPr="00796EDE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……………………………………………………………………</w:t>
      </w:r>
      <w:r w:rsidR="007200C0">
        <w:rPr>
          <w:sz w:val="28"/>
          <w:szCs w:val="28"/>
        </w:rPr>
        <w:t>23</w:t>
      </w:r>
    </w:p>
    <w:p w:rsidR="00330AF3" w:rsidRDefault="00330AF3" w:rsidP="00330AF3">
      <w:pPr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литературы…………………………………………..</w:t>
      </w:r>
      <w:r w:rsidR="007200C0">
        <w:rPr>
          <w:sz w:val="28"/>
          <w:szCs w:val="28"/>
        </w:rPr>
        <w:t>24</w:t>
      </w: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ind w:left="360"/>
        <w:rPr>
          <w:sz w:val="28"/>
          <w:szCs w:val="28"/>
        </w:rPr>
      </w:pPr>
    </w:p>
    <w:p w:rsidR="00330AF3" w:rsidRDefault="00330AF3" w:rsidP="00330AF3">
      <w:pPr>
        <w:rPr>
          <w:sz w:val="28"/>
          <w:szCs w:val="28"/>
        </w:rPr>
      </w:pPr>
    </w:p>
    <w:p w:rsidR="00234B6D" w:rsidRDefault="00234B6D" w:rsidP="00234B6D">
      <w:pPr>
        <w:ind w:left="180" w:firstLine="540"/>
        <w:jc w:val="both"/>
        <w:rPr>
          <w:sz w:val="32"/>
          <w:szCs w:val="32"/>
        </w:rPr>
      </w:pPr>
    </w:p>
    <w:p w:rsidR="00A12D14" w:rsidRDefault="00A12D14" w:rsidP="00A94727">
      <w:pPr>
        <w:ind w:left="180" w:firstLine="540"/>
        <w:jc w:val="center"/>
        <w:rPr>
          <w:sz w:val="32"/>
          <w:szCs w:val="32"/>
        </w:rPr>
      </w:pPr>
      <w:r w:rsidRPr="00A12D14">
        <w:rPr>
          <w:sz w:val="32"/>
          <w:szCs w:val="32"/>
        </w:rPr>
        <w:t>Введение</w:t>
      </w:r>
    </w:p>
    <w:p w:rsidR="00A12D14" w:rsidRDefault="00A12D14" w:rsidP="00A94727">
      <w:pPr>
        <w:ind w:left="180" w:firstLine="540"/>
        <w:jc w:val="both"/>
        <w:rPr>
          <w:sz w:val="28"/>
          <w:szCs w:val="28"/>
        </w:rPr>
      </w:pPr>
    </w:p>
    <w:p w:rsidR="001D6666" w:rsidRDefault="00796EDE" w:rsidP="00A94727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28"/>
          <w:szCs w:val="28"/>
        </w:rPr>
      </w:pPr>
      <w:r w:rsidRPr="008260D7">
        <w:rPr>
          <w:rStyle w:val="FontStyle11"/>
          <w:rFonts w:ascii="Times New Roman" w:hAnsi="Times New Roman"/>
          <w:sz w:val="28"/>
          <w:szCs w:val="28"/>
        </w:rPr>
        <w:t>Соотношение политики и культуры в политической прак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>тике и политологии может быть рассмотрено двояко. С од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>ной стороны, как воздействие политики, политической власти на культурную сферу, то есть как культурная по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>литика. С другой стороны, как влияние культурных фак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>торов на политику. Политика в данном случае приобре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>тает конкретную форму, соотносящую ее с определенным временем и пространством. Другими словами, политика рассматривается не как просто некая абстрактная сфера жизнедеятельности, а становится неотделимой от исто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>рических, культурных, этнических и персональных ус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>ловий ее бытования. Политика в зависимости от принад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>лежности исследователя к той или иной научной школе приобретает или общесистемную контекстность, или субъективное измерение. Именно в этом втором смысле обычно и</w:t>
      </w:r>
      <w:r w:rsidR="001D6666">
        <w:rPr>
          <w:rStyle w:val="FontStyle11"/>
          <w:rFonts w:ascii="Times New Roman" w:hAnsi="Times New Roman"/>
          <w:sz w:val="28"/>
          <w:szCs w:val="28"/>
        </w:rPr>
        <w:t xml:space="preserve"> говорят о политической культуре. </w:t>
      </w:r>
    </w:p>
    <w:p w:rsidR="00796EDE" w:rsidRDefault="001D6666" w:rsidP="00A94727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В данной работе поставлены задачи раскрыть понятие, структуру и значение политической культуры, а так же рассмотреть типы и функции.</w:t>
      </w:r>
    </w:p>
    <w:p w:rsidR="008A23AD" w:rsidRDefault="008A23AD" w:rsidP="00A94727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>Целью реферата является просвещение молодых талантливых людей, которые возможно захотят связать свою жизнь с политикой.</w:t>
      </w:r>
    </w:p>
    <w:p w:rsidR="001D6666" w:rsidRDefault="008A23AD" w:rsidP="00A94727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t xml:space="preserve">Политическая обстановка в различных государствах меняется довольно часто, особенно в странах «третьего мира», поэтому актуальность выбранной темы ясна  без </w:t>
      </w:r>
      <w:r w:rsidR="00A33E0E">
        <w:rPr>
          <w:rStyle w:val="FontStyle11"/>
          <w:rFonts w:ascii="Times New Roman" w:hAnsi="Times New Roman"/>
          <w:sz w:val="28"/>
          <w:szCs w:val="28"/>
        </w:rPr>
        <w:t>вдумчивости</w:t>
      </w:r>
      <w:r>
        <w:rPr>
          <w:rStyle w:val="FontStyle11"/>
          <w:rFonts w:ascii="Times New Roman" w:hAnsi="Times New Roman"/>
          <w:sz w:val="28"/>
          <w:szCs w:val="28"/>
        </w:rPr>
        <w:t xml:space="preserve">. </w:t>
      </w:r>
      <w:r w:rsidR="00A33E0E">
        <w:rPr>
          <w:rStyle w:val="FontStyle11"/>
          <w:rFonts w:ascii="Times New Roman" w:hAnsi="Times New Roman"/>
          <w:sz w:val="28"/>
          <w:szCs w:val="28"/>
        </w:rPr>
        <w:t>Например фактически несуществующее государство Сомали, где признанного, законного правительства нет почти с момента распада СССР, которое всячески поддерживало правление, да и целиком страну.</w:t>
      </w:r>
    </w:p>
    <w:p w:rsidR="00A94727" w:rsidRPr="00C43ECE" w:rsidRDefault="00A94727" w:rsidP="00A94727">
      <w:pPr>
        <w:widowControl w:val="0"/>
        <w:autoSpaceDE w:val="0"/>
        <w:autoSpaceDN w:val="0"/>
        <w:adjustRightInd w:val="0"/>
        <w:spacing w:before="40" w:after="40"/>
        <w:ind w:left="18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C43ECE">
        <w:rPr>
          <w:sz w:val="28"/>
          <w:szCs w:val="28"/>
        </w:rPr>
        <w:t>Политика как деятельность, тем более как профессия, предполагает опреде</w:t>
      </w:r>
      <w:r w:rsidRPr="00C43ECE">
        <w:rPr>
          <w:sz w:val="28"/>
          <w:szCs w:val="28"/>
        </w:rPr>
        <w:softHyphen/>
        <w:t>ленную культуру, технологию осуще</w:t>
      </w:r>
      <w:r w:rsidRPr="00C43ECE">
        <w:rPr>
          <w:sz w:val="28"/>
          <w:szCs w:val="28"/>
        </w:rPr>
        <w:softHyphen/>
        <w:t>ствления такого рода деятельности. Однако в современной политической науке наблюдается большой разброс мнений относительно того, что представ</w:t>
      </w:r>
      <w:r w:rsidRPr="00C43ECE">
        <w:rPr>
          <w:sz w:val="28"/>
          <w:szCs w:val="28"/>
        </w:rPr>
        <w:softHyphen/>
        <w:t>ляет собой политическая культура. В частности, некоторые авторы насчитывают более 30 ее определений. Сам термин «политическая культура» впервые был введен в оборот не</w:t>
      </w:r>
      <w:r w:rsidRPr="00C43ECE">
        <w:rPr>
          <w:sz w:val="28"/>
          <w:szCs w:val="28"/>
        </w:rPr>
        <w:softHyphen/>
        <w:t>мецким философом-просветителем И. Г. Гердером (1744 - 1803).</w:t>
      </w:r>
      <w:r w:rsidRPr="00C43ECE">
        <w:rPr>
          <w:rFonts w:ascii="Times New Roman CYR" w:hAnsi="Times New Roman CYR" w:cs="Times New Roman CYR"/>
          <w:sz w:val="28"/>
          <w:szCs w:val="28"/>
        </w:rPr>
        <w:t xml:space="preserve"> На сегодняшний день в политологии сложилось три основных подхода в трактовке политической культуры.</w:t>
      </w:r>
    </w:p>
    <w:p w:rsidR="00A94727" w:rsidRPr="00A94727" w:rsidRDefault="00A94727" w:rsidP="00A94727">
      <w:pPr>
        <w:widowControl w:val="0"/>
        <w:autoSpaceDE w:val="0"/>
        <w:autoSpaceDN w:val="0"/>
        <w:adjustRightInd w:val="0"/>
        <w:spacing w:before="40" w:after="40"/>
        <w:ind w:left="180" w:firstLine="540"/>
        <w:jc w:val="both"/>
        <w:rPr>
          <w:sz w:val="28"/>
          <w:szCs w:val="28"/>
        </w:rPr>
      </w:pPr>
      <w:r w:rsidRPr="00C43ECE">
        <w:rPr>
          <w:rFonts w:ascii="Times New Roman CYR" w:hAnsi="Times New Roman CYR" w:cs="Times New Roman CYR"/>
          <w:sz w:val="28"/>
          <w:szCs w:val="28"/>
        </w:rPr>
        <w:t>Так,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>одна группа ученых отождествляет политическую культуру со всей совокупностью духовных явлений</w:t>
      </w:r>
      <w:r w:rsidR="006B575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>(Алмонд,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>Краснов,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>Верба).В этом смысле политическая культура понимается по сути как форма общественного сознания или психического склада социума,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>не включающая при этом все практические,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>поведенческие формы своего существования. Другие ученые видят в политической культуре проявление нормативных требований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>(С.Вайт) или совокупность типичных образцов поведения человека в политике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C43ECE">
        <w:rPr>
          <w:rFonts w:ascii="Times New Roman CYR" w:hAnsi="Times New Roman CYR" w:cs="Times New Roman CYR"/>
          <w:sz w:val="28"/>
          <w:szCs w:val="28"/>
        </w:rPr>
        <w:t>Дж.Плейно). Иными словами,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 xml:space="preserve">политическая культура </w:t>
      </w:r>
      <w:r w:rsidRPr="00C43ECE">
        <w:rPr>
          <w:rFonts w:ascii="Times New Roman CYR" w:hAnsi="Times New Roman CYR" w:cs="Times New Roman CYR"/>
          <w:sz w:val="28"/>
          <w:szCs w:val="28"/>
        </w:rPr>
        <w:lastRenderedPageBreak/>
        <w:t>понимается в данном случае как регулятор политического поведения. Еще одна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>третья  группа ученых понимает политическую культуру как способ,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>стиль политической деятельности человека,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>предполагающий воплощение его убеждений,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C43ECE">
        <w:rPr>
          <w:rFonts w:ascii="Times New Roman CYR" w:hAnsi="Times New Roman CYR" w:cs="Times New Roman CYR"/>
          <w:sz w:val="28"/>
          <w:szCs w:val="28"/>
        </w:rPr>
        <w:t>деалов,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>принципов</w:t>
      </w:r>
      <w:r w:rsidR="006B575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>(П.Шаран,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>И.Шапиро</w:t>
      </w:r>
      <w:r>
        <w:rPr>
          <w:sz w:val="28"/>
          <w:szCs w:val="28"/>
        </w:rPr>
        <w:t xml:space="preserve"> </w:t>
      </w:r>
      <w:r w:rsidRPr="00C43ECE">
        <w:rPr>
          <w:rFonts w:ascii="Times New Roman CYR" w:hAnsi="Times New Roman CYR" w:cs="Times New Roman CYR"/>
          <w:sz w:val="28"/>
          <w:szCs w:val="28"/>
        </w:rPr>
        <w:t>,В.Розенбаум)</w:t>
      </w:r>
      <w:r w:rsidR="006B5757">
        <w:rPr>
          <w:rFonts w:ascii="Times New Roman CYR" w:hAnsi="Times New Roman CYR" w:cs="Times New Roman CYR"/>
          <w:sz w:val="28"/>
          <w:szCs w:val="28"/>
        </w:rPr>
        <w:t>.</w:t>
      </w:r>
      <w:r w:rsidRPr="00C43EC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94727" w:rsidRDefault="00A94727" w:rsidP="00A94727">
      <w:pPr>
        <w:widowControl w:val="0"/>
        <w:autoSpaceDE w:val="0"/>
        <w:autoSpaceDN w:val="0"/>
        <w:adjustRightInd w:val="0"/>
        <w:spacing w:before="40" w:after="40"/>
        <w:ind w:left="18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обобщая описанные подходы, политическую культуру можно определить как совокупность типичных для конкретной страны форм и образов поведения людей в публичной сфере, воплощающих их ценностные представления о смысле и целях развития мира политики и закрепляющих </w:t>
      </w:r>
      <w:r w:rsidR="006B5757">
        <w:rPr>
          <w:rFonts w:ascii="Times New Roman CYR" w:hAnsi="Times New Roman CYR" w:cs="Times New Roman CYR"/>
          <w:sz w:val="28"/>
          <w:szCs w:val="28"/>
        </w:rPr>
        <w:t>устоявшиеся</w:t>
      </w:r>
      <w:r>
        <w:rPr>
          <w:rFonts w:ascii="Times New Roman CYR" w:hAnsi="Times New Roman CYR" w:cs="Times New Roman CYR"/>
          <w:sz w:val="28"/>
          <w:szCs w:val="28"/>
        </w:rPr>
        <w:t xml:space="preserve"> там нормы и традиции взаимоотношения государства, личности и общества.</w:t>
      </w:r>
      <w:r w:rsidR="006B5757">
        <w:rPr>
          <w:rFonts w:ascii="Times New Roman CYR" w:hAnsi="Times New Roman CYR" w:cs="Times New Roman CYR"/>
          <w:sz w:val="28"/>
          <w:szCs w:val="28"/>
        </w:rPr>
        <w:t xml:space="preserve"> Но более подробно понятие политической культуры и возникновение его будет рассмотрено ниже.</w:t>
      </w:r>
    </w:p>
    <w:p w:rsidR="00A33E0E" w:rsidRDefault="00A33E0E" w:rsidP="00A94727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28"/>
          <w:szCs w:val="28"/>
        </w:rPr>
      </w:pPr>
    </w:p>
    <w:p w:rsidR="00A33E0E" w:rsidRDefault="00A33E0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28"/>
          <w:szCs w:val="28"/>
        </w:rPr>
      </w:pPr>
    </w:p>
    <w:p w:rsidR="00A33E0E" w:rsidRDefault="00A33E0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28"/>
          <w:szCs w:val="28"/>
        </w:rPr>
      </w:pPr>
    </w:p>
    <w:p w:rsidR="00A33E0E" w:rsidRPr="001D6666" w:rsidRDefault="00A33E0E" w:rsidP="00234B6D">
      <w:pPr>
        <w:pStyle w:val="Style1"/>
        <w:widowControl/>
        <w:spacing w:line="240" w:lineRule="auto"/>
        <w:ind w:left="180" w:firstLine="540"/>
        <w:rPr>
          <w:rStyle w:val="FontStyle12"/>
          <w:rFonts w:ascii="Times New Roman" w:hAnsi="Times New Roman"/>
          <w:i w:val="0"/>
          <w:iCs w:val="0"/>
          <w:sz w:val="28"/>
          <w:szCs w:val="28"/>
        </w:rPr>
      </w:pPr>
    </w:p>
    <w:p w:rsidR="00234B6D" w:rsidRDefault="00234B6D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234B6D" w:rsidRDefault="00234B6D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234B6D" w:rsidRDefault="00234B6D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234B6D" w:rsidRDefault="00234B6D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234B6D" w:rsidRDefault="00234B6D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6B5757" w:rsidRDefault="006B5757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6B5757" w:rsidRDefault="006B5757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6B5757" w:rsidRDefault="006B5757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6B5757" w:rsidRDefault="006B5757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6B5757" w:rsidRDefault="006B5757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6B5757" w:rsidRDefault="006B5757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6B5757" w:rsidRDefault="006B5757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6B5757" w:rsidRDefault="006B5757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6B5757" w:rsidRDefault="006B5757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6B5757" w:rsidRDefault="006B5757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6B5757" w:rsidRDefault="006B5757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6B5757" w:rsidRDefault="006B5757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6B5757" w:rsidRDefault="006B5757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6B5757" w:rsidRDefault="006B5757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6B5757" w:rsidRDefault="006B5757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234B6D" w:rsidRDefault="00234B6D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234B6D" w:rsidRDefault="00234B6D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234B6D" w:rsidRDefault="00234B6D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234B6D" w:rsidRDefault="00234B6D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234B6D" w:rsidRDefault="00234B6D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234B6D" w:rsidRDefault="00234B6D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32"/>
          <w:szCs w:val="32"/>
        </w:rPr>
      </w:pPr>
    </w:p>
    <w:p w:rsidR="00796EDE" w:rsidRDefault="00796EDE" w:rsidP="00234B6D">
      <w:pPr>
        <w:pStyle w:val="Style1"/>
        <w:widowControl/>
        <w:spacing w:line="240" w:lineRule="auto"/>
        <w:ind w:left="180" w:firstLine="540"/>
        <w:jc w:val="center"/>
        <w:rPr>
          <w:rStyle w:val="FontStyle11"/>
          <w:rFonts w:ascii="Times New Roman" w:hAnsi="Times New Roman"/>
          <w:sz w:val="32"/>
          <w:szCs w:val="32"/>
        </w:rPr>
      </w:pPr>
      <w:r w:rsidRPr="007C3780">
        <w:rPr>
          <w:rStyle w:val="FontStyle11"/>
          <w:rFonts w:ascii="Times New Roman" w:hAnsi="Times New Roman"/>
          <w:sz w:val="32"/>
          <w:szCs w:val="32"/>
        </w:rPr>
        <w:lastRenderedPageBreak/>
        <w:t>Политич</w:t>
      </w:r>
      <w:r>
        <w:rPr>
          <w:rStyle w:val="FontStyle11"/>
          <w:rFonts w:ascii="Times New Roman" w:hAnsi="Times New Roman"/>
          <w:sz w:val="32"/>
          <w:szCs w:val="32"/>
        </w:rPr>
        <w:t>еская культура: история, понятие,</w:t>
      </w:r>
      <w:r w:rsidRPr="007C3780">
        <w:rPr>
          <w:rStyle w:val="FontStyle11"/>
          <w:rFonts w:ascii="Times New Roman" w:hAnsi="Times New Roman"/>
          <w:sz w:val="32"/>
          <w:szCs w:val="32"/>
        </w:rPr>
        <w:t xml:space="preserve"> структура, функции.</w:t>
      </w:r>
    </w:p>
    <w:p w:rsidR="00796EDE" w:rsidRDefault="00796EDE" w:rsidP="00234B6D">
      <w:pPr>
        <w:pStyle w:val="Style1"/>
        <w:widowControl/>
        <w:spacing w:line="240" w:lineRule="auto"/>
        <w:ind w:left="180" w:firstLine="540"/>
        <w:rPr>
          <w:rStyle w:val="FontStyle13"/>
          <w:i w:val="0"/>
          <w:iCs w:val="0"/>
          <w:sz w:val="32"/>
          <w:szCs w:val="32"/>
        </w:rPr>
      </w:pPr>
    </w:p>
    <w:p w:rsidR="00796EDE" w:rsidRDefault="00796EDE" w:rsidP="00234B6D">
      <w:pPr>
        <w:pStyle w:val="Style1"/>
        <w:widowControl/>
        <w:spacing w:line="240" w:lineRule="auto"/>
        <w:ind w:left="180" w:firstLine="540"/>
        <w:rPr>
          <w:rStyle w:val="FontStyle13"/>
          <w:i w:val="0"/>
          <w:iCs w:val="0"/>
          <w:sz w:val="28"/>
          <w:szCs w:val="28"/>
        </w:rPr>
      </w:pPr>
      <w:r w:rsidRPr="007103CD">
        <w:rPr>
          <w:rStyle w:val="FontStyle13"/>
          <w:i w:val="0"/>
          <w:iCs w:val="0"/>
          <w:sz w:val="28"/>
          <w:szCs w:val="28"/>
        </w:rPr>
        <w:t xml:space="preserve">Термин «политическая культура» ввел в научный обиход немецкий философ-просветитель И. Гердер. В политическую науку он был введен американским политологом Г. Алмондом. Разрабатывая модель политической системы, Алмонд выделил не только ее формальную структуру, но и субъективную ориентацию на политическую систему. Последняя и была названа политической культурой. Ее классическое определение, сформулированное Г. Алмондом и Г.Пауэллом, звучит следующим образом: "Политическая культура есть совокупность индивидуальных позиций и ориентаций участников </w:t>
      </w:r>
      <w:r w:rsidRPr="007103CD">
        <w:rPr>
          <w:rStyle w:val="FontStyle15"/>
          <w:sz w:val="28"/>
          <w:szCs w:val="28"/>
        </w:rPr>
        <w:t xml:space="preserve"> </w:t>
      </w:r>
      <w:r w:rsidRPr="007103CD">
        <w:rPr>
          <w:rStyle w:val="FontStyle13"/>
          <w:i w:val="0"/>
          <w:iCs w:val="0"/>
          <w:sz w:val="28"/>
          <w:szCs w:val="28"/>
        </w:rPr>
        <w:t xml:space="preserve">данной политической системы. Это субъективная сфера, образующая основание политических действий и придающая им значение". Указанные индивидуальные ориентации, по мнению американских ученых, включают в себя несколько элементов: а) познавательную ориентацию — истинное или ложное знание о политических объектах и идеях; б) аффективную ориентацию — чувство связи, ангажированности, противодействия и т.д. в отношении политических объектов; в) оценочную ориентацию — суждения и мнения о политических объектах, которые обычно предполагают использование в отношении к политическим объектам и событиям оценочных критериев. </w:t>
      </w:r>
    </w:p>
    <w:p w:rsidR="00796EDE" w:rsidRPr="007103CD" w:rsidRDefault="00796EDE" w:rsidP="00234B6D">
      <w:pPr>
        <w:pStyle w:val="Style1"/>
        <w:widowControl/>
        <w:spacing w:before="48" w:line="240" w:lineRule="auto"/>
        <w:ind w:left="180" w:firstLine="540"/>
        <w:rPr>
          <w:rStyle w:val="FontStyle12"/>
          <w:i w:val="0"/>
          <w:iCs w:val="0"/>
          <w:sz w:val="28"/>
          <w:szCs w:val="28"/>
        </w:rPr>
      </w:pPr>
      <w:r w:rsidRPr="007103CD">
        <w:rPr>
          <w:rStyle w:val="FontStyle13"/>
          <w:i w:val="0"/>
          <w:iCs w:val="0"/>
          <w:sz w:val="28"/>
          <w:szCs w:val="28"/>
        </w:rPr>
        <w:t xml:space="preserve">В приведенной дефиниции можно выделить две характерные особенности. Во-первых, политическая культура предстает как совокупность ориентации на политическую деятельность, это еще не </w:t>
      </w:r>
      <w:r w:rsidRPr="007103CD">
        <w:rPr>
          <w:rStyle w:val="FontStyle12"/>
          <w:i w:val="0"/>
          <w:iCs w:val="0"/>
          <w:sz w:val="28"/>
          <w:szCs w:val="28"/>
        </w:rPr>
        <w:t>сама деятельность, а лишь субъективная установка на нее, она не задает индивиду определенный тип поведения, необходимый для достижения поставленных целей, но предопределяет выбор направ</w:t>
      </w:r>
      <w:r w:rsidRPr="007103CD">
        <w:rPr>
          <w:rStyle w:val="FontStyle12"/>
          <w:i w:val="0"/>
          <w:iCs w:val="0"/>
          <w:sz w:val="28"/>
          <w:szCs w:val="28"/>
        </w:rPr>
        <w:softHyphen/>
        <w:t>ленности деятельности. Во-вторых, политическая культура предстает как структура ориентаций, в которую включены: знания о политической системе, ее ролях, функциях, решениях и действиях, возможностях и способах влияния на принятие политических решений (когнитивные ориентации); чувства относительно политической системы, ее структур, ролей, функций и политических деятелей, их исполняющих (эмоциональные ориентации); суждения, мнения и представления о политической системе, ее ролях, функциях, со</w:t>
      </w:r>
      <w:r w:rsidRPr="007103CD">
        <w:rPr>
          <w:rStyle w:val="FontStyle12"/>
          <w:i w:val="0"/>
          <w:iCs w:val="0"/>
          <w:sz w:val="28"/>
          <w:szCs w:val="28"/>
        </w:rPr>
        <w:softHyphen/>
        <w:t>стоящие из комбинации ценностных стандартов и критериев, информации и эмоций (оценочные ориентации).</w:t>
      </w:r>
    </w:p>
    <w:p w:rsidR="00796EDE" w:rsidRPr="007103CD" w:rsidRDefault="00796EDE" w:rsidP="00234B6D">
      <w:pPr>
        <w:pStyle w:val="Style2"/>
        <w:widowControl/>
        <w:spacing w:before="19" w:line="240" w:lineRule="auto"/>
        <w:ind w:left="180" w:firstLine="540"/>
        <w:rPr>
          <w:rStyle w:val="FontStyle12"/>
          <w:i w:val="0"/>
          <w:iCs w:val="0"/>
          <w:sz w:val="28"/>
          <w:szCs w:val="28"/>
        </w:rPr>
      </w:pPr>
      <w:r w:rsidRPr="007103CD">
        <w:rPr>
          <w:rStyle w:val="FontStyle12"/>
          <w:i w:val="0"/>
          <w:iCs w:val="0"/>
          <w:sz w:val="28"/>
          <w:szCs w:val="28"/>
        </w:rPr>
        <w:t xml:space="preserve">Как признавался сам Алмонд, введенное им понятие представляло попытку классифицировать с помощью одного термина то, что «раньше представало как отношение к политике, политические ценности, идеология, национальный характер, культурная среда и т.д.». Оно позволяло выделить качественную сторону политической системы, объяснить различия в функционировании и результатах деятельности внешне схожих </w:t>
      </w:r>
      <w:r w:rsidRPr="007103CD">
        <w:rPr>
          <w:rStyle w:val="FontStyle12"/>
          <w:i w:val="0"/>
          <w:iCs w:val="0"/>
          <w:sz w:val="28"/>
          <w:szCs w:val="28"/>
        </w:rPr>
        <w:lastRenderedPageBreak/>
        <w:t>политических систем, соединить исследование формальных и неформальных компонентов политических систем с анализом национальной политической психологии, политической идеологии, фундаментальных ценностей общества.</w:t>
      </w:r>
    </w:p>
    <w:p w:rsidR="00796EDE" w:rsidRPr="007103CD" w:rsidRDefault="00796ED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28"/>
          <w:szCs w:val="28"/>
        </w:rPr>
      </w:pPr>
      <w:r w:rsidRPr="007103CD">
        <w:rPr>
          <w:rStyle w:val="FontStyle12"/>
          <w:i w:val="0"/>
          <w:iCs w:val="0"/>
          <w:sz w:val="28"/>
          <w:szCs w:val="28"/>
        </w:rPr>
        <w:t xml:space="preserve">В России </w:t>
      </w:r>
      <w:r w:rsidRPr="007103CD">
        <w:rPr>
          <w:rStyle w:val="FontStyle11"/>
          <w:rFonts w:ascii="Times New Roman" w:hAnsi="Times New Roman"/>
          <w:sz w:val="28"/>
          <w:szCs w:val="28"/>
        </w:rPr>
        <w:t>термин «политическая культура» появил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ся в конце XIX в. Но употребление его весьма беглое, что вполне естественно. Если мы заглянем в словари иностранных слов конца прошлого — начала нынешне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го века, то увидим, что культура означала всего-навсего образование, просвещение, производительность, разви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тие, совершенствование духовной жизни народа. Имен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но в этом смысле он и использовался. Среди авторов, обращавшихся к нему, следует упомянуть В. В. Иванов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ского, П. Б. Струве, А. М. Рыкачева, Л. С. Франка, М. Я. Острогорского. Но теоретических разработок этого понятия не было, за исключением, может быть, А. М. Ры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качева, сделавшего попытку рассмотреть некоторые воп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росы политической культуры в связи с функциониро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ванием политических партий. Его статья «Реальный базис и идеальные задачи политических партий», появившая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 xml:space="preserve">ся в </w:t>
      </w:r>
      <w:smartTag w:uri="urn:schemas-microsoft-com:office:smarttags" w:element="metricconverter">
        <w:smartTagPr>
          <w:attr w:name="ProductID" w:val="1911 г"/>
        </w:smartTagPr>
        <w:r w:rsidRPr="007103CD">
          <w:rPr>
            <w:rStyle w:val="FontStyle11"/>
            <w:rFonts w:ascii="Times New Roman" w:hAnsi="Times New Roman"/>
            <w:sz w:val="28"/>
            <w:szCs w:val="28"/>
          </w:rPr>
          <w:t>1911 г</w:t>
        </w:r>
      </w:smartTag>
      <w:r w:rsidRPr="007103CD">
        <w:rPr>
          <w:rStyle w:val="FontStyle11"/>
          <w:rFonts w:ascii="Times New Roman" w:hAnsi="Times New Roman"/>
          <w:sz w:val="28"/>
          <w:szCs w:val="28"/>
        </w:rPr>
        <w:t>., была посвящена, в основном, западноевро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пейской (европейско-американской) политической культуре, основным отличием которой от российской являет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 xml:space="preserve">ся, по его мнению, развитость конституционного строя и партийной системы. </w:t>
      </w:r>
    </w:p>
    <w:p w:rsidR="00796EDE" w:rsidRPr="007103CD" w:rsidRDefault="00796ED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28"/>
          <w:szCs w:val="28"/>
        </w:rPr>
      </w:pPr>
      <w:r w:rsidRPr="007103CD">
        <w:rPr>
          <w:rStyle w:val="FontStyle11"/>
          <w:rFonts w:ascii="Times New Roman" w:hAnsi="Times New Roman"/>
          <w:sz w:val="28"/>
          <w:szCs w:val="28"/>
        </w:rPr>
        <w:t>В 70-х гг. как определенный ответ теоретическим раз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 xml:space="preserve">работкам западных ученых началось систематическое исследование политической культуры </w:t>
      </w:r>
      <w:r w:rsidRPr="007103CD">
        <w:rPr>
          <w:rStyle w:val="FontStyle13"/>
          <w:i w:val="0"/>
          <w:iCs w:val="0"/>
          <w:sz w:val="28"/>
          <w:szCs w:val="28"/>
        </w:rPr>
        <w:t xml:space="preserve">в </w:t>
      </w:r>
      <w:r w:rsidRPr="007103CD">
        <w:rPr>
          <w:rStyle w:val="FontStyle11"/>
          <w:rFonts w:ascii="Times New Roman" w:hAnsi="Times New Roman"/>
          <w:sz w:val="28"/>
          <w:szCs w:val="28"/>
        </w:rPr>
        <w:t>Советском Со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юзе.</w:t>
      </w:r>
    </w:p>
    <w:p w:rsidR="00796EDE" w:rsidRPr="007103CD" w:rsidRDefault="00796ED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28"/>
          <w:szCs w:val="28"/>
        </w:rPr>
      </w:pPr>
      <w:r w:rsidRPr="007103CD">
        <w:rPr>
          <w:rStyle w:val="FontStyle11"/>
          <w:rFonts w:ascii="Times New Roman" w:hAnsi="Times New Roman"/>
          <w:sz w:val="28"/>
          <w:szCs w:val="28"/>
        </w:rPr>
        <w:t xml:space="preserve">Надо отметить, что включение </w:t>
      </w:r>
      <w:r w:rsidRPr="007103CD">
        <w:rPr>
          <w:rStyle w:val="FontStyle13"/>
          <w:i w:val="0"/>
          <w:iCs w:val="0"/>
          <w:sz w:val="28"/>
          <w:szCs w:val="28"/>
        </w:rPr>
        <w:t xml:space="preserve">в </w:t>
      </w:r>
      <w:r w:rsidRPr="007103CD">
        <w:rPr>
          <w:rStyle w:val="FontStyle11"/>
          <w:rFonts w:ascii="Times New Roman" w:hAnsi="Times New Roman"/>
          <w:sz w:val="28"/>
          <w:szCs w:val="28"/>
        </w:rPr>
        <w:t>отечественную по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литическую науку многих понятий, терминов, теорети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ческих конструкций шло через критику западных уче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ных. Это был специфический путь усвоения достижений мировой науки советской и включение в ее теоретичес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кие построения «идеологически чуждых» понятий и ка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тегорий.</w:t>
      </w:r>
    </w:p>
    <w:p w:rsidR="00796EDE" w:rsidRPr="007103CD" w:rsidRDefault="00796ED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28"/>
          <w:szCs w:val="28"/>
        </w:rPr>
      </w:pPr>
      <w:r w:rsidRPr="007103CD">
        <w:rPr>
          <w:rStyle w:val="FontStyle11"/>
          <w:rFonts w:ascii="Times New Roman" w:hAnsi="Times New Roman"/>
          <w:sz w:val="28"/>
          <w:szCs w:val="28"/>
        </w:rPr>
        <w:t>В 90-е гг. отечественные исследователи во многом сблизились в своем понимании политической культуры со своими зарубежными коллегами.</w:t>
      </w:r>
    </w:p>
    <w:p w:rsidR="00796EDE" w:rsidRPr="008260D7" w:rsidRDefault="00796ED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28"/>
          <w:szCs w:val="28"/>
        </w:rPr>
      </w:pPr>
      <w:r w:rsidRPr="007103CD">
        <w:rPr>
          <w:rStyle w:val="FontStyle11"/>
          <w:rFonts w:ascii="Times New Roman" w:hAnsi="Times New Roman"/>
          <w:sz w:val="28"/>
          <w:szCs w:val="28"/>
        </w:rPr>
        <w:t>С. Паттерсон характеризовал следующим образом по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 xml:space="preserve">нятие «политической культуры»: </w:t>
      </w:r>
      <w:r w:rsidRPr="007103CD">
        <w:rPr>
          <w:rStyle w:val="FontStyle12"/>
          <w:i w:val="0"/>
          <w:iCs w:val="0"/>
          <w:sz w:val="28"/>
          <w:szCs w:val="28"/>
        </w:rPr>
        <w:t>«Политическая культу</w:t>
      </w:r>
      <w:r w:rsidRPr="007103CD">
        <w:rPr>
          <w:rStyle w:val="FontStyle12"/>
          <w:i w:val="0"/>
          <w:iCs w:val="0"/>
          <w:sz w:val="28"/>
          <w:szCs w:val="28"/>
        </w:rPr>
        <w:softHyphen/>
        <w:t xml:space="preserve">ра </w:t>
      </w:r>
      <w:r w:rsidRPr="007103CD">
        <w:rPr>
          <w:rStyle w:val="FontStyle11"/>
          <w:rFonts w:ascii="Times New Roman" w:hAnsi="Times New Roman"/>
          <w:sz w:val="28"/>
          <w:szCs w:val="28"/>
        </w:rPr>
        <w:t>— это некий безграничный, многоаспектный, воспри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>нимающий концепт. Он безграничен в том смысле, что достаточно широкое разнообразие познавательных дей</w:t>
      </w:r>
      <w:r w:rsidRPr="007103CD">
        <w:rPr>
          <w:rStyle w:val="FontStyle11"/>
          <w:rFonts w:ascii="Times New Roman" w:hAnsi="Times New Roman"/>
          <w:sz w:val="28"/>
          <w:szCs w:val="28"/>
        </w:rPr>
        <w:softHyphen/>
        <w:t xml:space="preserve">ствий, ценностей и </w:t>
      </w:r>
      <w:r w:rsidRPr="008260D7">
        <w:rPr>
          <w:rStyle w:val="FontStyle11"/>
          <w:rFonts w:ascii="Times New Roman" w:hAnsi="Times New Roman"/>
          <w:sz w:val="28"/>
          <w:szCs w:val="28"/>
        </w:rPr>
        <w:t xml:space="preserve">эмоциональных обязательств может быть включено </w:t>
      </w:r>
      <w:r w:rsidRPr="008260D7">
        <w:rPr>
          <w:rStyle w:val="FontStyle13"/>
          <w:i w:val="0"/>
          <w:sz w:val="28"/>
          <w:szCs w:val="28"/>
        </w:rPr>
        <w:t xml:space="preserve">в </w:t>
      </w:r>
      <w:r w:rsidRPr="008260D7">
        <w:rPr>
          <w:rStyle w:val="FontStyle11"/>
          <w:rFonts w:ascii="Times New Roman" w:hAnsi="Times New Roman"/>
          <w:sz w:val="28"/>
          <w:szCs w:val="28"/>
        </w:rPr>
        <w:t>анализ. Он многоаспектен или многоме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>рен в том смысле, что состоит из нескольких аналитичес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>ки различных, но вместе с тем предположительно взаимо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>связанных факторов. И он воспринимающий концепт в смысле того, что направляет внимание в сторону возмож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>ных или широко не используемых политических данных с целью увеличения знания о субъективных ориентациях в политике. Этот концепт — не теория о политике, и он не взывает к новому политическому феномену. Он фокусиру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>ет внимание на символических, оценочных и когнитив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>ных реакциях людей по отношению к политической сис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 xml:space="preserve">теме, а также на отношениях этих ориентации с другими аспектами политики». Более резко </w:t>
      </w:r>
      <w:r w:rsidRPr="008260D7">
        <w:rPr>
          <w:rStyle w:val="FontStyle11"/>
          <w:rFonts w:ascii="Times New Roman" w:hAnsi="Times New Roman"/>
          <w:sz w:val="28"/>
          <w:szCs w:val="28"/>
        </w:rPr>
        <w:lastRenderedPageBreak/>
        <w:t>писал Л. Пай, который утверждал, что можно рассматривать политическую культуру в качестве одной из многих воображаемых «удобных выдумок», ко</w:t>
      </w:r>
      <w:r w:rsidRPr="008260D7">
        <w:rPr>
          <w:rStyle w:val="FontStyle11"/>
          <w:rFonts w:ascii="Times New Roman" w:hAnsi="Times New Roman"/>
          <w:sz w:val="28"/>
          <w:szCs w:val="28"/>
        </w:rPr>
        <w:softHyphen/>
        <w:t>торые способствуют научному пониманию.</w:t>
      </w:r>
    </w:p>
    <w:p w:rsidR="00796EDE" w:rsidRPr="003618E5" w:rsidRDefault="00796EDE" w:rsidP="00234B6D">
      <w:pPr>
        <w:pStyle w:val="Style2"/>
        <w:widowControl/>
        <w:spacing w:before="10" w:line="240" w:lineRule="auto"/>
        <w:ind w:left="180" w:firstLine="540"/>
        <w:rPr>
          <w:rStyle w:val="FontStyle12"/>
          <w:i w:val="0"/>
          <w:iCs w:val="0"/>
          <w:sz w:val="28"/>
          <w:szCs w:val="28"/>
        </w:rPr>
      </w:pPr>
      <w:r w:rsidRPr="003618E5">
        <w:rPr>
          <w:rStyle w:val="FontStyle12"/>
          <w:i w:val="0"/>
          <w:iCs w:val="0"/>
          <w:sz w:val="28"/>
          <w:szCs w:val="28"/>
        </w:rPr>
        <w:t>Политическая культура выполняет в обществе определенные функции: 1) идентификации, реализуя потребность человека в пони</w:t>
      </w:r>
      <w:r w:rsidRPr="003618E5">
        <w:rPr>
          <w:rStyle w:val="FontStyle12"/>
          <w:i w:val="0"/>
          <w:iCs w:val="0"/>
          <w:sz w:val="28"/>
          <w:szCs w:val="28"/>
        </w:rPr>
        <w:softHyphen/>
        <w:t>мании групповой принадлежности; 2) ориентации, объясняя смысл политических явлений; 3) адаптации и социализации — через приобщение к навыкам политического поведения; 4) интеграции, направленной на сохранение ценностей и объединение вокруг них различных групп; 5)</w:t>
      </w:r>
      <w:r w:rsidRPr="003618E5"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Pr="003618E5">
        <w:rPr>
          <w:rStyle w:val="FontStyle12"/>
          <w:i w:val="0"/>
          <w:iCs w:val="0"/>
          <w:sz w:val="28"/>
          <w:szCs w:val="28"/>
        </w:rPr>
        <w:t>коммуникации, осуществляя взаимодействие субъектов и институтов на основе стереотипов, мифов и символов.</w:t>
      </w:r>
    </w:p>
    <w:p w:rsidR="00796EDE" w:rsidRPr="003618E5" w:rsidRDefault="00796EDE" w:rsidP="00234B6D">
      <w:pPr>
        <w:pStyle w:val="Style2"/>
        <w:widowControl/>
        <w:spacing w:line="240" w:lineRule="auto"/>
        <w:ind w:left="180" w:firstLine="540"/>
        <w:rPr>
          <w:rStyle w:val="FontStyle12"/>
          <w:i w:val="0"/>
          <w:iCs w:val="0"/>
          <w:sz w:val="28"/>
          <w:szCs w:val="28"/>
        </w:rPr>
      </w:pPr>
      <w:r w:rsidRPr="003618E5">
        <w:rPr>
          <w:rStyle w:val="FontStyle12"/>
          <w:i w:val="0"/>
          <w:iCs w:val="0"/>
          <w:sz w:val="28"/>
          <w:szCs w:val="28"/>
        </w:rPr>
        <w:t>Наряду с ориентациями на политическую систему в целом, американский политолог также выделил ориентации на структуры «входа» в политическую систему и «выхода» из нее, а также ориентации индивида относительно своего места в политическом процессе и возможностях политического участия.</w:t>
      </w:r>
    </w:p>
    <w:p w:rsidR="00796EDE" w:rsidRPr="003618E5" w:rsidRDefault="00796EDE" w:rsidP="00234B6D">
      <w:pPr>
        <w:pStyle w:val="Style2"/>
        <w:widowControl/>
        <w:spacing w:before="10" w:line="240" w:lineRule="auto"/>
        <w:ind w:left="180" w:firstLine="540"/>
        <w:rPr>
          <w:rStyle w:val="FontStyle12"/>
          <w:i w:val="0"/>
          <w:iCs w:val="0"/>
          <w:sz w:val="28"/>
          <w:szCs w:val="28"/>
        </w:rPr>
      </w:pPr>
      <w:r w:rsidRPr="003618E5">
        <w:rPr>
          <w:rStyle w:val="FontStyle12"/>
          <w:i w:val="0"/>
          <w:iCs w:val="0"/>
          <w:sz w:val="28"/>
          <w:szCs w:val="28"/>
        </w:rPr>
        <w:t>Исследование структуры политических ориентации было продолжено У. Розенбаумом, который выделил три типа ориентаций относительно политических объектов.</w:t>
      </w:r>
    </w:p>
    <w:p w:rsidR="00796EDE" w:rsidRPr="003618E5" w:rsidRDefault="00796EDE" w:rsidP="00234B6D">
      <w:pPr>
        <w:pStyle w:val="Style1"/>
        <w:widowControl/>
        <w:spacing w:before="48" w:line="240" w:lineRule="auto"/>
        <w:ind w:left="180" w:firstLine="540"/>
        <w:rPr>
          <w:rStyle w:val="FontStyle15"/>
          <w:sz w:val="28"/>
          <w:szCs w:val="28"/>
        </w:rPr>
      </w:pPr>
      <w:r w:rsidRPr="003618E5">
        <w:rPr>
          <w:rStyle w:val="FontStyle11"/>
          <w:rFonts w:ascii="Times New Roman" w:hAnsi="Times New Roman"/>
          <w:sz w:val="28"/>
          <w:szCs w:val="28"/>
        </w:rPr>
        <w:t xml:space="preserve">Первый тип составляют </w:t>
      </w:r>
      <w:r w:rsidRPr="003618E5">
        <w:rPr>
          <w:rStyle w:val="FontStyle15"/>
          <w:sz w:val="28"/>
          <w:szCs w:val="28"/>
        </w:rPr>
        <w:t>ориентации относительно инсти</w:t>
      </w:r>
      <w:r w:rsidRPr="003618E5">
        <w:rPr>
          <w:rStyle w:val="FontStyle15"/>
          <w:sz w:val="28"/>
          <w:szCs w:val="28"/>
        </w:rPr>
        <w:softHyphen/>
        <w:t xml:space="preserve">тутов государственного управления. </w:t>
      </w:r>
      <w:r w:rsidRPr="003618E5">
        <w:rPr>
          <w:rStyle w:val="FontStyle11"/>
          <w:rFonts w:ascii="Times New Roman" w:hAnsi="Times New Roman"/>
          <w:sz w:val="28"/>
          <w:szCs w:val="28"/>
        </w:rPr>
        <w:t>К нему принадлежат: а) щенки индивида государственных органов власти, их норм, симво</w:t>
      </w:r>
      <w:r w:rsidRPr="003618E5">
        <w:rPr>
          <w:rStyle w:val="FontStyle11"/>
          <w:rFonts w:ascii="Times New Roman" w:hAnsi="Times New Roman"/>
          <w:sz w:val="28"/>
          <w:szCs w:val="28"/>
        </w:rPr>
        <w:softHyphen/>
        <w:t xml:space="preserve">лов и лиц, осуществляющих политические функции, его реакция на них — </w:t>
      </w:r>
      <w:r w:rsidRPr="003618E5">
        <w:rPr>
          <w:rStyle w:val="FontStyle15"/>
          <w:sz w:val="28"/>
          <w:szCs w:val="28"/>
        </w:rPr>
        <w:t xml:space="preserve">ориентация относительно режима; </w:t>
      </w:r>
      <w:r w:rsidRPr="003618E5">
        <w:rPr>
          <w:rStyle w:val="FontStyle11"/>
          <w:rFonts w:ascii="Times New Roman" w:hAnsi="Times New Roman"/>
          <w:sz w:val="28"/>
          <w:szCs w:val="28"/>
        </w:rPr>
        <w:t xml:space="preserve">б) оценки различных требований к политической системе и реакции на них — </w:t>
      </w:r>
      <w:r w:rsidRPr="003618E5">
        <w:rPr>
          <w:rStyle w:val="FontStyle15"/>
          <w:sz w:val="28"/>
          <w:szCs w:val="28"/>
        </w:rPr>
        <w:t>ориента</w:t>
      </w:r>
      <w:r w:rsidRPr="003618E5">
        <w:rPr>
          <w:rStyle w:val="FontStyle15"/>
          <w:sz w:val="28"/>
          <w:szCs w:val="28"/>
        </w:rPr>
        <w:softHyphen/>
        <w:t xml:space="preserve">ция относительно «входа», </w:t>
      </w:r>
      <w:r w:rsidRPr="003618E5">
        <w:rPr>
          <w:rStyle w:val="FontStyle11"/>
          <w:rFonts w:ascii="Times New Roman" w:hAnsi="Times New Roman"/>
          <w:sz w:val="28"/>
          <w:szCs w:val="28"/>
        </w:rPr>
        <w:t>оценки решений, принимаемых по</w:t>
      </w:r>
      <w:r w:rsidRPr="003618E5">
        <w:rPr>
          <w:rStyle w:val="FontStyle11"/>
          <w:rFonts w:ascii="Times New Roman" w:hAnsi="Times New Roman"/>
          <w:sz w:val="28"/>
          <w:szCs w:val="28"/>
        </w:rPr>
        <w:softHyphen/>
        <w:t xml:space="preserve">литической властью, и реакции на них — </w:t>
      </w:r>
      <w:r w:rsidRPr="003618E5">
        <w:rPr>
          <w:rStyle w:val="FontStyle15"/>
          <w:sz w:val="28"/>
          <w:szCs w:val="28"/>
        </w:rPr>
        <w:t>ориентации относи</w:t>
      </w:r>
      <w:r w:rsidRPr="003618E5">
        <w:rPr>
          <w:rStyle w:val="FontStyle15"/>
          <w:sz w:val="28"/>
          <w:szCs w:val="28"/>
        </w:rPr>
        <w:softHyphen/>
        <w:t>тельно «выхода».</w:t>
      </w:r>
    </w:p>
    <w:p w:rsidR="00796EDE" w:rsidRPr="003618E5" w:rsidRDefault="00796ED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28"/>
          <w:szCs w:val="28"/>
        </w:rPr>
      </w:pPr>
      <w:r w:rsidRPr="003618E5">
        <w:rPr>
          <w:rStyle w:val="FontStyle11"/>
          <w:rFonts w:ascii="Times New Roman" w:hAnsi="Times New Roman"/>
          <w:sz w:val="28"/>
          <w:szCs w:val="28"/>
        </w:rPr>
        <w:t>Второй тип включает ориентации относительно «других» в по</w:t>
      </w:r>
      <w:r w:rsidRPr="003618E5">
        <w:rPr>
          <w:rStyle w:val="FontStyle11"/>
          <w:rFonts w:ascii="Times New Roman" w:hAnsi="Times New Roman"/>
          <w:sz w:val="28"/>
          <w:szCs w:val="28"/>
        </w:rPr>
        <w:softHyphen/>
        <w:t>литической системе: а) политической идентификации — ощущения принадлежности индивида к определенной социальной группе, партии</w:t>
      </w:r>
      <w:r w:rsidRPr="003618E5">
        <w:rPr>
          <w:rStyle w:val="FontStyle12"/>
          <w:i w:val="0"/>
          <w:iCs w:val="0"/>
          <w:sz w:val="28"/>
          <w:szCs w:val="28"/>
        </w:rPr>
        <w:t xml:space="preserve">, </w:t>
      </w:r>
      <w:r w:rsidRPr="003618E5">
        <w:rPr>
          <w:rStyle w:val="FontStyle11"/>
          <w:rFonts w:ascii="Times New Roman" w:hAnsi="Times New Roman"/>
          <w:sz w:val="28"/>
          <w:szCs w:val="28"/>
        </w:rPr>
        <w:t>чувств сопричастности и лояльности к ним; б) политичес</w:t>
      </w:r>
      <w:r w:rsidRPr="003618E5">
        <w:rPr>
          <w:rStyle w:val="FontStyle11"/>
          <w:rFonts w:ascii="Times New Roman" w:hAnsi="Times New Roman"/>
          <w:sz w:val="28"/>
          <w:szCs w:val="28"/>
        </w:rPr>
        <w:softHyphen/>
        <w:t>ких верований (убеждений), отражающих отношение к другим по</w:t>
      </w:r>
      <w:r w:rsidRPr="003618E5">
        <w:rPr>
          <w:rStyle w:val="FontStyle11"/>
          <w:rFonts w:ascii="Times New Roman" w:hAnsi="Times New Roman"/>
          <w:sz w:val="28"/>
          <w:szCs w:val="28"/>
        </w:rPr>
        <w:softHyphen/>
        <w:t>литическим группам в интервале «хорошее — плохое»; в) пред</w:t>
      </w:r>
      <w:r w:rsidRPr="003618E5">
        <w:rPr>
          <w:rStyle w:val="FontStyle11"/>
          <w:rFonts w:ascii="Times New Roman" w:hAnsi="Times New Roman"/>
          <w:sz w:val="28"/>
          <w:szCs w:val="28"/>
        </w:rPr>
        <w:softHyphen/>
        <w:t>ставлений об основных правилах и нормах, которые должны ре</w:t>
      </w:r>
      <w:r w:rsidRPr="003618E5">
        <w:rPr>
          <w:rStyle w:val="FontStyle11"/>
          <w:rFonts w:ascii="Times New Roman" w:hAnsi="Times New Roman"/>
          <w:sz w:val="28"/>
          <w:szCs w:val="28"/>
        </w:rPr>
        <w:softHyphen/>
        <w:t>гулировать деятельность политической системы — о «правилах игры».</w:t>
      </w:r>
    </w:p>
    <w:p w:rsidR="00796EDE" w:rsidRPr="00817A28" w:rsidRDefault="00465945" w:rsidP="00234B6D">
      <w:pPr>
        <w:pStyle w:val="Style1"/>
        <w:widowControl/>
        <w:spacing w:line="240" w:lineRule="auto"/>
        <w:ind w:left="180" w:firstLine="540"/>
        <w:rPr>
          <w:rStyle w:val="FontStyle13"/>
          <w:i w:val="0"/>
          <w:iCs w:val="0"/>
          <w:sz w:val="28"/>
          <w:szCs w:val="28"/>
        </w:rPr>
      </w:pPr>
      <w:r>
        <w:rPr>
          <w:noProof/>
        </w:rPr>
        <w:pict>
          <v:group id="_x0000_s1026" style="position:absolute;left:0;text-align:left;margin-left:4in;margin-top:152.2pt;width:9pt;height:9pt;z-index:251657728;mso-wrap-distance-left:1.9pt;mso-wrap-distance-top:18.7pt;mso-wrap-distance-right:1.9pt;mso-position-horizontal-relative:margin" coordorigin="254,7603" coordsize="6346,212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54;top:8289;width:6346;height:1440;mso-wrap-edited:f" o:allowincell="f" filled="f" strokecolor="white" strokeweight="0">
              <v:textbox inset="0,0,0,0">
                <w:txbxContent/>
              </v:textbox>
            </v:shape>
            <v:shape id="_x0000_s1028" type="#_x0000_t202" style="position:absolute;left:921;top:7603;width:5664;height:499;mso-wrap-edited:f" o:allowincell="f" filled="f" strokecolor="white" strokeweight="0">
              <v:textbox style="mso-next-textbox:#_x0000_s1027" inset="0,0,0,0">
                <w:txbxContent>
                  <w:p w:rsidR="00796EDE" w:rsidRDefault="00796EDE" w:rsidP="00796EDE">
                    <w:pPr>
                      <w:pStyle w:val="Style2"/>
                      <w:widowControl/>
                      <w:ind w:right="400" w:firstLine="0"/>
                      <w:rPr>
                        <w:rStyle w:val="FontStyle13"/>
                      </w:rPr>
                    </w:pPr>
                  </w:p>
                  <w:p w:rsidR="00796EDE" w:rsidRDefault="00796EDE" w:rsidP="00796EDE">
                    <w:pPr>
                      <w:spacing w:before="120"/>
                    </w:pPr>
                  </w:p>
                </w:txbxContent>
              </v:textbox>
            </v:shape>
            <w10:wrap type="topAndBottom" anchorx="margin"/>
          </v:group>
        </w:pict>
      </w:r>
      <w:r w:rsidR="00796EDE" w:rsidRPr="003618E5">
        <w:rPr>
          <w:rStyle w:val="FontStyle11"/>
          <w:rFonts w:ascii="Times New Roman" w:hAnsi="Times New Roman"/>
          <w:sz w:val="28"/>
          <w:szCs w:val="28"/>
        </w:rPr>
        <w:t>В третий тип входят ориентации относительно своей собствен</w:t>
      </w:r>
      <w:r w:rsidR="00796EDE" w:rsidRPr="003618E5">
        <w:rPr>
          <w:rStyle w:val="FontStyle11"/>
          <w:rFonts w:ascii="Times New Roman" w:hAnsi="Times New Roman"/>
          <w:sz w:val="28"/>
          <w:szCs w:val="28"/>
        </w:rPr>
        <w:softHyphen/>
        <w:t>ной деятельности, включающие в себя: а)политическую компетент</w:t>
      </w:r>
      <w:r w:rsidR="00796EDE" w:rsidRPr="003618E5">
        <w:rPr>
          <w:rStyle w:val="FontStyle11"/>
          <w:rFonts w:ascii="Times New Roman" w:hAnsi="Times New Roman"/>
          <w:sz w:val="28"/>
          <w:szCs w:val="28"/>
        </w:rPr>
        <w:softHyphen/>
        <w:t>ность — оценки индивидом собственных политических «ресурсов», позволяющих ему участвовать в политической жизни и представления</w:t>
      </w:r>
      <w:r w:rsidR="00796EDE" w:rsidRPr="003618E5">
        <w:rPr>
          <w:rStyle w:val="FontStyle12"/>
          <w:i w:val="0"/>
          <w:iCs w:val="0"/>
          <w:sz w:val="28"/>
          <w:szCs w:val="28"/>
        </w:rPr>
        <w:t xml:space="preserve"> </w:t>
      </w:r>
      <w:r w:rsidR="00796EDE" w:rsidRPr="003618E5">
        <w:rPr>
          <w:rStyle w:val="FontStyle11"/>
          <w:rFonts w:ascii="Times New Roman" w:hAnsi="Times New Roman"/>
          <w:sz w:val="28"/>
          <w:szCs w:val="28"/>
        </w:rPr>
        <w:t>о влиянии политики на человека; б) политическую действен</w:t>
      </w:r>
      <w:r w:rsidR="00796EDE" w:rsidRPr="003618E5">
        <w:rPr>
          <w:rStyle w:val="FontStyle11"/>
          <w:rFonts w:ascii="Times New Roman" w:hAnsi="Times New Roman"/>
          <w:sz w:val="28"/>
          <w:szCs w:val="28"/>
        </w:rPr>
        <w:softHyphen/>
        <w:t>ность — представления о влияний политических действий индивида на вырабатываемую политику и о возможностях такого влияния через гражданские акции. В обобщенном виде содержание и струк</w:t>
      </w:r>
      <w:r w:rsidR="00796EDE" w:rsidRPr="003618E5">
        <w:rPr>
          <w:rStyle w:val="FontStyle11"/>
          <w:rFonts w:ascii="Times New Roman" w:hAnsi="Times New Roman"/>
          <w:sz w:val="28"/>
          <w:szCs w:val="28"/>
        </w:rPr>
        <w:softHyphen/>
        <w:t>тура политических ориентаций представлены в</w:t>
      </w:r>
      <w:r w:rsidR="00234B6D">
        <w:rPr>
          <w:rStyle w:val="FontStyle11"/>
          <w:rFonts w:ascii="Times New Roman" w:hAnsi="Times New Roman"/>
          <w:sz w:val="28"/>
          <w:szCs w:val="28"/>
        </w:rPr>
        <w:t xml:space="preserve"> </w:t>
      </w:r>
      <w:r w:rsidR="00796EDE" w:rsidRPr="003618E5">
        <w:rPr>
          <w:rStyle w:val="FontStyle11"/>
          <w:rFonts w:ascii="Times New Roman" w:hAnsi="Times New Roman"/>
          <w:sz w:val="28"/>
          <w:szCs w:val="28"/>
        </w:rPr>
        <w:lastRenderedPageBreak/>
        <w:t>таблице 1.</w:t>
      </w:r>
    </w:p>
    <w:p w:rsidR="00A6787B" w:rsidRDefault="00A6787B" w:rsidP="00234B6D">
      <w:pPr>
        <w:pStyle w:val="Style1"/>
        <w:widowControl/>
        <w:spacing w:line="240" w:lineRule="auto"/>
        <w:ind w:left="180" w:right="5" w:firstLine="540"/>
        <w:rPr>
          <w:rStyle w:val="FontStyle11"/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545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0"/>
        <w:gridCol w:w="7403"/>
      </w:tblGrid>
      <w:tr w:rsidR="00234B6D" w:rsidRPr="00D51861" w:rsidTr="00234B6D">
        <w:trPr>
          <w:trHeight w:val="1070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6D" w:rsidRPr="00D51861" w:rsidRDefault="00234B6D" w:rsidP="00234B6D">
            <w:pPr>
              <w:pStyle w:val="Style3"/>
              <w:widowControl/>
              <w:jc w:val="both"/>
              <w:rPr>
                <w:rStyle w:val="FontStyle12"/>
                <w:i w:val="0"/>
                <w:iCs w:val="0"/>
                <w:sz w:val="28"/>
                <w:szCs w:val="28"/>
              </w:rPr>
            </w:pPr>
            <w:r w:rsidRPr="00D51861">
              <w:rPr>
                <w:rStyle w:val="FontStyle12"/>
                <w:i w:val="0"/>
                <w:iCs w:val="0"/>
                <w:sz w:val="28"/>
                <w:szCs w:val="28"/>
              </w:rPr>
              <w:t>Ориентации</w:t>
            </w:r>
          </w:p>
          <w:p w:rsidR="00234B6D" w:rsidRPr="00D51861" w:rsidRDefault="00234B6D" w:rsidP="00234B6D">
            <w:pPr>
              <w:pStyle w:val="Style3"/>
              <w:widowControl/>
              <w:jc w:val="both"/>
              <w:rPr>
                <w:rStyle w:val="FontStyle12"/>
                <w:i w:val="0"/>
                <w:iCs w:val="0"/>
                <w:sz w:val="28"/>
                <w:szCs w:val="28"/>
              </w:rPr>
            </w:pPr>
            <w:r w:rsidRPr="00D51861">
              <w:rPr>
                <w:rStyle w:val="FontStyle12"/>
                <w:i w:val="0"/>
                <w:iCs w:val="0"/>
                <w:sz w:val="28"/>
                <w:szCs w:val="28"/>
              </w:rPr>
              <w:t>относительно</w:t>
            </w:r>
          </w:p>
          <w:p w:rsidR="00234B6D" w:rsidRPr="00D51861" w:rsidRDefault="00234B6D" w:rsidP="00234B6D">
            <w:pPr>
              <w:pStyle w:val="Style3"/>
              <w:widowControl/>
              <w:jc w:val="both"/>
              <w:rPr>
                <w:rStyle w:val="FontStyle12"/>
                <w:i w:val="0"/>
                <w:iCs w:val="0"/>
                <w:sz w:val="28"/>
                <w:szCs w:val="28"/>
              </w:rPr>
            </w:pPr>
            <w:r w:rsidRPr="00D51861">
              <w:rPr>
                <w:rStyle w:val="FontStyle12"/>
                <w:i w:val="0"/>
                <w:iCs w:val="0"/>
                <w:sz w:val="28"/>
                <w:szCs w:val="28"/>
              </w:rPr>
              <w:t>режима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6D" w:rsidRPr="00D51861" w:rsidRDefault="00234B6D" w:rsidP="00234B6D">
            <w:pPr>
              <w:pStyle w:val="Style3"/>
              <w:widowControl/>
              <w:jc w:val="both"/>
              <w:rPr>
                <w:rStyle w:val="FontStyle12"/>
                <w:i w:val="0"/>
                <w:iCs w:val="0"/>
                <w:sz w:val="28"/>
                <w:szCs w:val="28"/>
              </w:rPr>
            </w:pPr>
            <w:r w:rsidRPr="00D51861">
              <w:rPr>
                <w:rStyle w:val="FontStyle12"/>
                <w:i w:val="0"/>
                <w:iCs w:val="0"/>
                <w:sz w:val="28"/>
                <w:szCs w:val="28"/>
              </w:rPr>
              <w:t>Вера в легитимность режима; чувства (по поводу) и оценка основных политических учреждений и символов режима; включенность в политическую деятельность по поддержке или противостоянию режима</w:t>
            </w:r>
          </w:p>
        </w:tc>
      </w:tr>
      <w:tr w:rsidR="00234B6D" w:rsidRPr="00D51861" w:rsidTr="00234B6D">
        <w:trPr>
          <w:trHeight w:val="1244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6D" w:rsidRPr="00D51861" w:rsidRDefault="00234B6D" w:rsidP="00234B6D">
            <w:pPr>
              <w:pStyle w:val="Style3"/>
              <w:widowControl/>
              <w:jc w:val="both"/>
              <w:rPr>
                <w:rStyle w:val="FontStyle12"/>
                <w:i w:val="0"/>
                <w:iCs w:val="0"/>
                <w:sz w:val="28"/>
                <w:szCs w:val="28"/>
              </w:rPr>
            </w:pPr>
            <w:r w:rsidRPr="00D51861">
              <w:rPr>
                <w:rStyle w:val="FontStyle12"/>
                <w:i w:val="0"/>
                <w:iCs w:val="0"/>
                <w:sz w:val="28"/>
                <w:szCs w:val="28"/>
              </w:rPr>
              <w:t>«Правила игры»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6D" w:rsidRPr="00D51861" w:rsidRDefault="00234B6D" w:rsidP="00234B6D">
            <w:pPr>
              <w:pStyle w:val="Style3"/>
              <w:widowControl/>
              <w:jc w:val="both"/>
              <w:rPr>
                <w:rStyle w:val="FontStyle12"/>
                <w:i w:val="0"/>
                <w:iCs w:val="0"/>
                <w:sz w:val="28"/>
                <w:szCs w:val="28"/>
              </w:rPr>
            </w:pPr>
            <w:r w:rsidRPr="00D51861">
              <w:rPr>
                <w:rStyle w:val="FontStyle12"/>
                <w:i w:val="0"/>
                <w:iCs w:val="0"/>
                <w:sz w:val="28"/>
                <w:szCs w:val="28"/>
              </w:rPr>
              <w:t>Как индивид относится к высказываемым политическим мнениям; концепции политических обязательств для самого себя и для других; концепции принятия политических решений властями; отношение к политическим девиантам и диссидентам</w:t>
            </w:r>
          </w:p>
        </w:tc>
      </w:tr>
      <w:tr w:rsidR="00234B6D" w:rsidRPr="00D51861" w:rsidTr="00234B6D">
        <w:trPr>
          <w:trHeight w:val="841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6D" w:rsidRPr="00D51861" w:rsidRDefault="00234B6D" w:rsidP="00234B6D">
            <w:pPr>
              <w:pStyle w:val="Style3"/>
              <w:widowControl/>
              <w:jc w:val="both"/>
              <w:rPr>
                <w:rStyle w:val="FontStyle12"/>
                <w:i w:val="0"/>
                <w:iCs w:val="0"/>
                <w:sz w:val="28"/>
                <w:szCs w:val="28"/>
              </w:rPr>
            </w:pPr>
            <w:r w:rsidRPr="00D51861">
              <w:rPr>
                <w:rStyle w:val="FontStyle12"/>
                <w:i w:val="0"/>
                <w:iCs w:val="0"/>
                <w:sz w:val="28"/>
                <w:szCs w:val="28"/>
              </w:rPr>
              <w:t>Политическая действенность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6D" w:rsidRPr="00D51861" w:rsidRDefault="00234B6D" w:rsidP="00234B6D">
            <w:pPr>
              <w:pStyle w:val="Style3"/>
              <w:widowControl/>
              <w:jc w:val="both"/>
              <w:rPr>
                <w:rStyle w:val="FontStyle12"/>
                <w:i w:val="0"/>
                <w:iCs w:val="0"/>
                <w:sz w:val="28"/>
                <w:szCs w:val="28"/>
              </w:rPr>
            </w:pPr>
            <w:r w:rsidRPr="00D51861">
              <w:rPr>
                <w:rStyle w:val="FontStyle12"/>
                <w:i w:val="0"/>
                <w:iCs w:val="0"/>
                <w:sz w:val="28"/>
                <w:szCs w:val="28"/>
              </w:rPr>
              <w:t>Вера в то, что власть ответственна за свои действия; вера в важность гражданской активности и участия в политической жизни; вера в возможность политических изменений</w:t>
            </w:r>
          </w:p>
        </w:tc>
      </w:tr>
      <w:tr w:rsidR="00234B6D" w:rsidRPr="00D51861" w:rsidTr="00234B6D">
        <w:trPr>
          <w:trHeight w:val="824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6D" w:rsidRPr="00D51861" w:rsidRDefault="00234B6D" w:rsidP="00234B6D">
            <w:pPr>
              <w:pStyle w:val="Style3"/>
              <w:widowControl/>
              <w:jc w:val="both"/>
              <w:rPr>
                <w:rStyle w:val="FontStyle12"/>
                <w:i w:val="0"/>
                <w:iCs w:val="0"/>
                <w:sz w:val="28"/>
                <w:szCs w:val="28"/>
              </w:rPr>
            </w:pPr>
            <w:r w:rsidRPr="00D51861">
              <w:rPr>
                <w:rStyle w:val="FontStyle12"/>
                <w:i w:val="0"/>
                <w:iCs w:val="0"/>
                <w:sz w:val="28"/>
                <w:szCs w:val="28"/>
              </w:rPr>
              <w:t>Политическая компетент</w:t>
            </w:r>
            <w:r w:rsidRPr="00D51861">
              <w:rPr>
                <w:rStyle w:val="FontStyle12"/>
                <w:i w:val="0"/>
                <w:iCs w:val="0"/>
                <w:sz w:val="28"/>
                <w:szCs w:val="28"/>
              </w:rPr>
              <w:softHyphen/>
              <w:t>ность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6D" w:rsidRPr="00D51861" w:rsidRDefault="00234B6D" w:rsidP="00234B6D">
            <w:pPr>
              <w:pStyle w:val="Style3"/>
              <w:widowControl/>
              <w:jc w:val="both"/>
              <w:rPr>
                <w:rStyle w:val="FontStyle12"/>
                <w:i w:val="0"/>
                <w:iCs w:val="0"/>
                <w:sz w:val="28"/>
                <w:szCs w:val="28"/>
              </w:rPr>
            </w:pPr>
            <w:r w:rsidRPr="00D51861">
              <w:rPr>
                <w:rStyle w:val="FontStyle12"/>
                <w:i w:val="0"/>
                <w:iCs w:val="0"/>
                <w:sz w:val="28"/>
                <w:szCs w:val="28"/>
              </w:rPr>
              <w:t>Частота голосований и других типов политической активности; знание о политических событиях и их влиянии на человека; интерес к политике</w:t>
            </w:r>
          </w:p>
        </w:tc>
      </w:tr>
      <w:tr w:rsidR="00234B6D" w:rsidRPr="00D51861" w:rsidTr="00234B6D">
        <w:trPr>
          <w:trHeight w:val="1561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6D" w:rsidRPr="00D51861" w:rsidRDefault="00234B6D" w:rsidP="00234B6D">
            <w:pPr>
              <w:pStyle w:val="Style3"/>
              <w:widowControl/>
              <w:jc w:val="both"/>
              <w:rPr>
                <w:rStyle w:val="FontStyle12"/>
                <w:i w:val="0"/>
                <w:iCs w:val="0"/>
                <w:sz w:val="28"/>
                <w:szCs w:val="28"/>
                <w:lang w:eastAsia="en-US"/>
              </w:rPr>
            </w:pPr>
            <w:r w:rsidRPr="00D51861">
              <w:rPr>
                <w:rStyle w:val="FontStyle12"/>
                <w:i w:val="0"/>
                <w:iCs w:val="0"/>
                <w:sz w:val="28"/>
                <w:szCs w:val="28"/>
                <w:lang w:val="en-US" w:eastAsia="en-US"/>
              </w:rPr>
              <w:t>Input=Output-</w:t>
            </w:r>
            <w:r w:rsidRPr="00D51861">
              <w:rPr>
                <w:rStyle w:val="FontStyle12"/>
                <w:i w:val="0"/>
                <w:iCs w:val="0"/>
                <w:sz w:val="28"/>
                <w:szCs w:val="28"/>
                <w:lang w:eastAsia="en-US"/>
              </w:rPr>
              <w:t>ориентация</w:t>
            </w:r>
          </w:p>
        </w:tc>
        <w:tc>
          <w:tcPr>
            <w:tcW w:w="7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B6D" w:rsidRPr="00D51861" w:rsidRDefault="00234B6D" w:rsidP="00234B6D">
            <w:pPr>
              <w:pStyle w:val="Style3"/>
              <w:widowControl/>
              <w:jc w:val="both"/>
              <w:rPr>
                <w:rStyle w:val="FontStyle12"/>
                <w:i w:val="0"/>
                <w:iCs w:val="0"/>
                <w:sz w:val="28"/>
                <w:szCs w:val="28"/>
              </w:rPr>
            </w:pPr>
            <w:r w:rsidRPr="00D51861">
              <w:rPr>
                <w:rStyle w:val="FontStyle12"/>
                <w:i w:val="0"/>
                <w:iCs w:val="0"/>
                <w:sz w:val="28"/>
                <w:szCs w:val="28"/>
              </w:rPr>
              <w:t>Удовлетворенность политикой власти; вера в эффективность «входов» и «выходов» политической системы</w:t>
            </w:r>
          </w:p>
        </w:tc>
      </w:tr>
    </w:tbl>
    <w:p w:rsidR="00796EDE" w:rsidRPr="00D51861" w:rsidRDefault="00796EDE" w:rsidP="00234B6D">
      <w:pPr>
        <w:pStyle w:val="Style1"/>
        <w:widowControl/>
        <w:spacing w:line="240" w:lineRule="auto"/>
        <w:ind w:right="5"/>
        <w:jc w:val="center"/>
        <w:rPr>
          <w:rStyle w:val="FontStyle11"/>
          <w:rFonts w:ascii="Times New Roman" w:hAnsi="Times New Roman"/>
          <w:sz w:val="28"/>
          <w:szCs w:val="28"/>
        </w:rPr>
      </w:pPr>
      <w:r w:rsidRPr="00D51861">
        <w:rPr>
          <w:rStyle w:val="FontStyle11"/>
          <w:rFonts w:ascii="Times New Roman" w:hAnsi="Times New Roman"/>
          <w:sz w:val="28"/>
          <w:szCs w:val="28"/>
        </w:rPr>
        <w:t>Содержание и структура политических ориентаций</w:t>
      </w:r>
      <w:r w:rsidR="00A6787B">
        <w:rPr>
          <w:rStyle w:val="FontStyle11"/>
          <w:rFonts w:ascii="Times New Roman" w:hAnsi="Times New Roman"/>
          <w:sz w:val="28"/>
          <w:szCs w:val="28"/>
        </w:rPr>
        <w:t>. Таблица 1.</w:t>
      </w:r>
    </w:p>
    <w:tbl>
      <w:tblPr>
        <w:tblpPr w:leftFromText="180" w:rightFromText="180" w:vertAnchor="text" w:horzAnchor="margin" w:tblpY="25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0"/>
        <w:gridCol w:w="7404"/>
      </w:tblGrid>
      <w:tr w:rsidR="00796EDE" w:rsidRPr="00D51861">
        <w:trPr>
          <w:trHeight w:val="336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DE" w:rsidRPr="00D51861" w:rsidRDefault="00796EDE" w:rsidP="00234B6D">
            <w:pPr>
              <w:pStyle w:val="Style4"/>
              <w:widowControl/>
              <w:spacing w:line="240" w:lineRule="auto"/>
              <w:ind w:right="-22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D51861">
              <w:rPr>
                <w:rStyle w:val="FontStyle14"/>
                <w:i w:val="0"/>
                <w:sz w:val="28"/>
                <w:szCs w:val="28"/>
              </w:rPr>
              <w:t>Ориентация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DE" w:rsidRPr="00D51861" w:rsidRDefault="00796EDE" w:rsidP="00234B6D">
            <w:pPr>
              <w:pStyle w:val="Style4"/>
              <w:widowControl/>
              <w:spacing w:line="240" w:lineRule="auto"/>
              <w:ind w:right="-22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D51861">
              <w:rPr>
                <w:rStyle w:val="FontStyle14"/>
                <w:i w:val="0"/>
                <w:sz w:val="28"/>
                <w:szCs w:val="28"/>
              </w:rPr>
              <w:t>Операциональное определение</w:t>
            </w:r>
          </w:p>
        </w:tc>
      </w:tr>
      <w:tr w:rsidR="00796EDE" w:rsidRPr="00D51861">
        <w:trPr>
          <w:trHeight w:val="1065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DE" w:rsidRPr="00D51861" w:rsidRDefault="00796EDE" w:rsidP="00234B6D">
            <w:pPr>
              <w:pStyle w:val="Style4"/>
              <w:widowControl/>
              <w:spacing w:line="240" w:lineRule="auto"/>
              <w:ind w:right="-22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D51861">
              <w:rPr>
                <w:rStyle w:val="FontStyle14"/>
                <w:i w:val="0"/>
                <w:sz w:val="28"/>
                <w:szCs w:val="28"/>
              </w:rPr>
              <w:t>Политическая идентификация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DE" w:rsidRPr="00D51861" w:rsidRDefault="00796EDE" w:rsidP="00234B6D">
            <w:pPr>
              <w:pStyle w:val="Style5"/>
              <w:widowControl/>
              <w:spacing w:line="240" w:lineRule="auto"/>
              <w:ind w:right="-22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D51861">
              <w:rPr>
                <w:rStyle w:val="FontStyle14"/>
                <w:i w:val="0"/>
                <w:sz w:val="28"/>
                <w:szCs w:val="28"/>
              </w:rPr>
              <w:t>Нация граждан; политические образования и группы, относительно которых индивид настроен позитивно или негативно; политические образования и группы, в которые индивид вовлечен наиболее глубоко</w:t>
            </w:r>
          </w:p>
        </w:tc>
      </w:tr>
      <w:tr w:rsidR="00796EDE" w:rsidRPr="00D51861">
        <w:trPr>
          <w:trHeight w:val="1329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DE" w:rsidRPr="00D51861" w:rsidRDefault="00796EDE" w:rsidP="00234B6D">
            <w:pPr>
              <w:pStyle w:val="Style4"/>
              <w:widowControl/>
              <w:spacing w:line="240" w:lineRule="auto"/>
              <w:ind w:right="-22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D51861">
              <w:rPr>
                <w:rStyle w:val="FontStyle14"/>
                <w:i w:val="0"/>
                <w:sz w:val="28"/>
                <w:szCs w:val="28"/>
              </w:rPr>
              <w:t>Политическая вера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DE" w:rsidRPr="00D51861" w:rsidRDefault="00796EDE" w:rsidP="00234B6D">
            <w:pPr>
              <w:pStyle w:val="Style5"/>
              <w:widowControl/>
              <w:spacing w:line="240" w:lineRule="auto"/>
              <w:ind w:right="-22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D51861">
              <w:rPr>
                <w:rStyle w:val="FontStyle14"/>
                <w:i w:val="0"/>
                <w:sz w:val="28"/>
                <w:szCs w:val="28"/>
              </w:rPr>
              <w:t>Готовность сотрудничать с различными группами в различных социальных акциях; членство в группах; оценка деятельности групп с точки зрения того, заслуживает ли она доверия, каковы ее мотивы и т.п.</w:t>
            </w:r>
          </w:p>
        </w:tc>
      </w:tr>
    </w:tbl>
    <w:p w:rsidR="00796EDE" w:rsidRPr="00D51861" w:rsidRDefault="00796EDE" w:rsidP="00234B6D">
      <w:pPr>
        <w:pStyle w:val="Style1"/>
        <w:widowControl/>
        <w:spacing w:line="240" w:lineRule="auto"/>
        <w:ind w:left="180" w:right="5" w:firstLine="540"/>
        <w:rPr>
          <w:rStyle w:val="FontStyle11"/>
          <w:rFonts w:ascii="Times New Roman" w:hAnsi="Times New Roman"/>
          <w:sz w:val="28"/>
          <w:szCs w:val="28"/>
        </w:rPr>
      </w:pPr>
    </w:p>
    <w:p w:rsidR="00796EDE" w:rsidRPr="00F27B52" w:rsidRDefault="00796EDE" w:rsidP="00234B6D">
      <w:pPr>
        <w:pStyle w:val="Style1"/>
        <w:widowControl/>
        <w:spacing w:before="163"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F27B52">
        <w:rPr>
          <w:rStyle w:val="FontStyle11"/>
          <w:rFonts w:ascii="Times New Roman" w:hAnsi="Times New Roman"/>
          <w:bCs/>
          <w:sz w:val="28"/>
          <w:szCs w:val="28"/>
        </w:rPr>
        <w:t>Понятие политической культуры, предложенное и сформулиро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ванное Г. Алмондом и Г. Пауэллом, неоднократно уточнялось и до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полнялось многочисленными исследователями данного феномена, Наряду с вышеперечисленными ориентациями в политическую культуру включаются: политический опыт, стереотипы, политичес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кие мифы, модели как политического поведения личности и групп, так и функционирования политических институтов, идеология, по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литические символы, политическая социализация.</w:t>
      </w:r>
    </w:p>
    <w:p w:rsidR="00796EDE" w:rsidRPr="00F27B52" w:rsidRDefault="00796ED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F27B52">
        <w:rPr>
          <w:rStyle w:val="FontStyle11"/>
          <w:rFonts w:ascii="Times New Roman" w:hAnsi="Times New Roman"/>
          <w:bCs/>
          <w:sz w:val="28"/>
          <w:szCs w:val="28"/>
        </w:rPr>
        <w:lastRenderedPageBreak/>
        <w:t>Структура политических ориентаций была представлена нам выше. Рассмотрим такие компоненты политической культуры, как стереотипы, мифы и символы.</w:t>
      </w:r>
    </w:p>
    <w:p w:rsidR="00796EDE" w:rsidRPr="00F27B52" w:rsidRDefault="00796EDE" w:rsidP="00234B6D">
      <w:pPr>
        <w:pStyle w:val="Style1"/>
        <w:widowControl/>
        <w:spacing w:before="48"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F27B52">
        <w:rPr>
          <w:rStyle w:val="FontStyle15"/>
          <w:sz w:val="28"/>
          <w:szCs w:val="28"/>
        </w:rPr>
        <w:t xml:space="preserve">Политический стереотип — это упрощенное, схематическое, деформированное и ценностно-ориентированное представление о политических объектах.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Отличительными чертам стереотипа являются: 1) персонификация событий (причина тех или иных явлений связывается с деятельностью конкретного лиц или определенной группы); 2</w:t>
      </w:r>
      <w:r>
        <w:rPr>
          <w:rStyle w:val="FontStyle11"/>
          <w:rFonts w:ascii="Times New Roman" w:hAnsi="Times New Roman"/>
          <w:bCs/>
          <w:sz w:val="28"/>
          <w:szCs w:val="28"/>
        </w:rPr>
        <w:t>) сильная эмоциональная окрашен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ность в восприятии и интерпретации событий (как правило, резко негативное или резко позитивное отношение к чему-либо или кому-либо); 3) иррациональность (обычно факты, противоречащие сте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реотипу, не замечаются ил</w:t>
      </w:r>
      <w:r w:rsidR="00A6787B">
        <w:rPr>
          <w:rStyle w:val="FontStyle11"/>
          <w:rFonts w:ascii="Times New Roman" w:hAnsi="Times New Roman"/>
          <w:bCs/>
          <w:sz w:val="28"/>
          <w:szCs w:val="28"/>
        </w:rPr>
        <w:t xml:space="preserve">и с негодованием отвергаются);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устой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чивость (стереотип статичен, долговечен, он не подвержен измене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ниям и способен к самосохранению даже в радикально меняющейся ситуации).</w:t>
      </w:r>
    </w:p>
    <w:p w:rsidR="00796EDE" w:rsidRPr="00F27B52" w:rsidRDefault="00796EDE" w:rsidP="00234B6D">
      <w:pPr>
        <w:pStyle w:val="Style2"/>
        <w:widowControl/>
        <w:spacing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F27B52">
        <w:rPr>
          <w:rStyle w:val="FontStyle11"/>
          <w:rFonts w:ascii="Times New Roman" w:hAnsi="Times New Roman"/>
          <w:bCs/>
          <w:sz w:val="28"/>
          <w:szCs w:val="28"/>
        </w:rPr>
        <w:t>Как правило, в политических стереотипах суммируется в упро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щенной и деформированной форме опыт какой-либо группы. В обыденном сознании стереотипы могут заменять знания о полити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ческих объектах, значительно упрощая процесс ориентации, выра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ботки и принятия решений в сложном и противоречивом мире. Сте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реотипы способствуют формированию политической идентичности, разделяя социальный и политический мир по оси «мы» — «они», «свои» — «чужие», «друзья» — «враги».</w:t>
      </w:r>
    </w:p>
    <w:p w:rsidR="00796EDE" w:rsidRPr="00F27B52" w:rsidRDefault="00796EDE" w:rsidP="00234B6D">
      <w:pPr>
        <w:pStyle w:val="Style2"/>
        <w:widowControl/>
        <w:spacing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F27B52">
        <w:rPr>
          <w:rStyle w:val="FontStyle12"/>
          <w:i w:val="0"/>
          <w:iCs w:val="0"/>
          <w:sz w:val="28"/>
          <w:szCs w:val="28"/>
        </w:rPr>
        <w:t>Политический миф — это статичный образ, опирающийся на верования и позволяющий упорядочить и интерпретиро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вать приводящие в смятение факты и события, структури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 xml:space="preserve">ровать видение коллективного настоящего и будущего.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В многочисленных исследованиях, посвященных политическому мифу, раскрываются социальные и психологические предпосылки его возникновения. Мифология, в том числе и политическая, воз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никает тогда, когда группа или большая часть общества сталкива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ются с новыми, непонятными и неподконтрольными ей явлениями, несущими в себе явную или тайную угрозу ее существованию. Именно поэтому расцвет мифотворчества наблюдается в периоды социальных катастроф, глубинных кризисов общества, войн, рево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люций и т.п. С психологической точки зрения творение мифа свя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зано с невозможностью логически объяснить происходящие ради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кальные перемены и обусловленным этим защитным возвратом ин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дивида к раннему жизненному опыту восприятия окружающего мира и взаимодействия с ним. Значительный интерес представляет также интерпретация мифа аналитической психологией К. Юнга, согласно которой миф является проекцией коллективного бессо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знательного (архетипов) на те или иные реальные объекты. В оп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ределенных критических ситуациях возможна активизация, ожив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ление архетипов, и тогда их перенос на социальные и политические объекты становится источником коллективных мифов.</w:t>
      </w:r>
    </w:p>
    <w:p w:rsidR="00796EDE" w:rsidRPr="00F27B52" w:rsidRDefault="00796EDE" w:rsidP="00234B6D">
      <w:pPr>
        <w:pStyle w:val="Style1"/>
        <w:widowControl/>
        <w:spacing w:before="48"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Основными свойствами любого мифа, в том числе </w:t>
      </w:r>
      <w:r w:rsidRPr="00F27B52">
        <w:rPr>
          <w:rStyle w:val="FontStyle12"/>
          <w:i w:val="0"/>
          <w:iCs w:val="0"/>
          <w:sz w:val="28"/>
          <w:szCs w:val="28"/>
        </w:rPr>
        <w:t xml:space="preserve">и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мифа поли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 xml:space="preserve">тического, являются: 1) полиморфность — один </w:t>
      </w:r>
      <w:r w:rsidRPr="00F27B52">
        <w:rPr>
          <w:rStyle w:val="FontStyle12"/>
          <w:i w:val="0"/>
          <w:iCs w:val="0"/>
          <w:sz w:val="28"/>
          <w:szCs w:val="28"/>
        </w:rPr>
        <w:t xml:space="preserve">и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тот же набор символов может присутствовать в разных мифах, а одна и та </w:t>
      </w:r>
      <w:r w:rsidRPr="00F27B52">
        <w:rPr>
          <w:rStyle w:val="FontStyle12"/>
          <w:i w:val="0"/>
          <w:iCs w:val="0"/>
          <w:sz w:val="28"/>
          <w:szCs w:val="28"/>
        </w:rPr>
        <w:t xml:space="preserve">же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тема мифа может иметь разную направленность и различное эмо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 xml:space="preserve">циональное восприятие; 2) ограниченность — миф использует </w:t>
      </w:r>
      <w:r w:rsidRPr="00F27B52">
        <w:rPr>
          <w:rStyle w:val="FontStyle12"/>
          <w:i w:val="0"/>
          <w:iCs w:val="0"/>
          <w:sz w:val="28"/>
          <w:szCs w:val="28"/>
        </w:rPr>
        <w:t>ог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раниченное число символов, </w:t>
      </w:r>
      <w:r w:rsidRPr="00F27B52">
        <w:rPr>
          <w:rStyle w:val="FontStyle12"/>
          <w:i w:val="0"/>
          <w:iCs w:val="0"/>
          <w:sz w:val="28"/>
          <w:szCs w:val="28"/>
        </w:rPr>
        <w:t xml:space="preserve">но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в мифах возможны их многочисленные комбинации; 3) отвлеченность — миф не соотносится с эмпирической действительностью; 4) фундаментальность веры — миф опирается на допущения, не требующие их проверки и независимо от их истинности; 5) статичность — миф не соотносится с историческим и социальным временем, он живет в своем собственном временном измерении.</w:t>
      </w:r>
    </w:p>
    <w:p w:rsidR="00796EDE" w:rsidRPr="00F27B52" w:rsidRDefault="00796ED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F27B52">
        <w:rPr>
          <w:rStyle w:val="FontStyle11"/>
          <w:rFonts w:ascii="Times New Roman" w:hAnsi="Times New Roman"/>
          <w:bCs/>
          <w:sz w:val="28"/>
          <w:szCs w:val="28"/>
        </w:rPr>
        <w:t>Из всех возможных сюжетов политического мифа можно выде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лить четыре основных темы: о заговоре, о золотом веке, о герое-спасителе, о единстве. Миф о заговоре истолковывает негативно воспринимаемые явления как результат тайного действия сил тьмы. Это могут быть «враги народа», агенты тайных спецслужб и сект. Скрытные действия представителей этих коварных организаций обязательно направлены на завоевание или уничтожение группы, общества, государства. Поскольку заговор творят демонические силы, противостоять им можно, используя любые средства борьбы. Миф о золотом веке либо призывает вернуться к «истокам» в свет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лое прошлое, где царили любовь, равенство, братство, где мир был; прост и понятен, либо зовет в светлое будущее, рассматривая предыдущие периоды как «предысторию», существование которой оправдано лишь в той мере, в какой она подготавливала это идеаль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ное будущее. Миф о герое-спасителе наделяет конкретные персо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нажи харизматическими чертами. Герой должен обладать даром пророка, непревзойденным талантом полководца-воителя, высо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чайшими моральными качествами и т.п. Миф о единстве основан на противопоставлении «друзья» — «враги», «свои» — «чужие», «мы» — «они». Они или, иначе, враги — причина всех наших бед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 xml:space="preserve">ствий и несчастий. «Они» стремятся отобрать «наши» ценности </w:t>
      </w:r>
      <w:r w:rsidRPr="00F27B52">
        <w:rPr>
          <w:rStyle w:val="FontStyle12"/>
          <w:i w:val="0"/>
          <w:iCs w:val="0"/>
          <w:sz w:val="28"/>
          <w:szCs w:val="28"/>
        </w:rPr>
        <w:t xml:space="preserve">и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потому спасение в единстве и противостоянии «им».</w:t>
      </w:r>
    </w:p>
    <w:p w:rsidR="00796EDE" w:rsidRPr="00F27B52" w:rsidRDefault="00796ED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F27B52">
        <w:rPr>
          <w:rStyle w:val="FontStyle11"/>
          <w:rFonts w:ascii="Times New Roman" w:hAnsi="Times New Roman"/>
          <w:bCs/>
          <w:sz w:val="28"/>
          <w:szCs w:val="28"/>
        </w:rPr>
        <w:t>Особенностью современного политического мифа стало, по вы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ражению немецкого философа Э. Кассирера, создание «техники» и «производства» новых мифо</w:t>
      </w:r>
      <w:r>
        <w:rPr>
          <w:rStyle w:val="FontStyle11"/>
          <w:rFonts w:ascii="Times New Roman" w:hAnsi="Times New Roman"/>
          <w:bCs/>
          <w:sz w:val="28"/>
          <w:szCs w:val="28"/>
        </w:rPr>
        <w:t>в. Уже не только бессознательно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, но и мастера мифотворчества создают новые и новые мифы.</w:t>
      </w:r>
    </w:p>
    <w:p w:rsidR="00796EDE" w:rsidRDefault="00796EDE" w:rsidP="00234B6D">
      <w:pPr>
        <w:pStyle w:val="Style1"/>
        <w:widowControl/>
        <w:spacing w:before="48" w:line="240" w:lineRule="auto"/>
        <w:ind w:left="180" w:firstLine="540"/>
        <w:rPr>
          <w:rStyle w:val="FontStyle12"/>
          <w:i w:val="0"/>
          <w:iCs w:val="0"/>
          <w:sz w:val="28"/>
          <w:szCs w:val="28"/>
        </w:rPr>
      </w:pPr>
      <w:r w:rsidRPr="00F27B52">
        <w:rPr>
          <w:rStyle w:val="FontStyle11"/>
          <w:rFonts w:ascii="Times New Roman" w:hAnsi="Times New Roman"/>
          <w:bCs/>
          <w:sz w:val="28"/>
          <w:szCs w:val="28"/>
        </w:rPr>
        <w:t>Политический символ — это знак, выполняющий коммуни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 xml:space="preserve">кативную функцию между личностью и властью. </w:t>
      </w:r>
      <w:r w:rsidRPr="00F27B52">
        <w:rPr>
          <w:rStyle w:val="FontStyle12"/>
          <w:i w:val="0"/>
          <w:iCs w:val="0"/>
          <w:sz w:val="28"/>
          <w:szCs w:val="28"/>
        </w:rPr>
        <w:t>Если исхо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дить из концепции Т. Парсонса, согласно которой культура — это упорядоченная система символов, то можно сказать, что политичес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кая культура — это организованная система символов. Для того чтобы символ выполнял коммуникативную функцию, он должен иметь сходное значение для множества индивидов, его смысл дол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жен быть, как минимум, интуитивно понятен определенному кругу людей. К политическим символам можно отнести флаг, герб и гимн государства, лозунги, памятные даты, политические ритуалы (де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монстрации, митинги, торжественные собрания и т.п.). Кроме ком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муникативной, символ обладает интегративной функцией — он способен сплачивать, объединять людей, группы, обеспечивать чувство единства.</w:t>
      </w:r>
    </w:p>
    <w:p w:rsidR="00796EDE" w:rsidRPr="00F27B52" w:rsidRDefault="00796EDE" w:rsidP="00234B6D">
      <w:pPr>
        <w:pStyle w:val="Style1"/>
        <w:widowControl/>
        <w:spacing w:before="48" w:line="240" w:lineRule="auto"/>
        <w:ind w:left="180" w:firstLine="540"/>
        <w:rPr>
          <w:rStyle w:val="FontStyle15"/>
          <w:sz w:val="28"/>
          <w:szCs w:val="28"/>
        </w:rPr>
      </w:pPr>
      <w:r w:rsidRPr="00965B15">
        <w:rPr>
          <w:rStyle w:val="FontStyle11"/>
          <w:rFonts w:ascii="Times New Roman" w:hAnsi="Times New Roman"/>
          <w:b/>
          <w:bCs/>
          <w:sz w:val="28"/>
          <w:szCs w:val="28"/>
        </w:rPr>
        <w:t>Вывод.</w:t>
      </w:r>
      <w:r w:rsidRPr="00F27B52">
        <w:rPr>
          <w:rStyle w:val="FontStyle11"/>
          <w:rFonts w:ascii="Times New Roman" w:hAnsi="Times New Roman"/>
          <w:sz w:val="28"/>
          <w:szCs w:val="28"/>
        </w:rPr>
        <w:t xml:space="preserve"> Суммируя сказанное выше, можно предложить сле</w:t>
      </w:r>
      <w:r w:rsidRPr="00F27B52">
        <w:rPr>
          <w:rStyle w:val="FontStyle11"/>
          <w:rFonts w:ascii="Times New Roman" w:hAnsi="Times New Roman"/>
          <w:sz w:val="28"/>
          <w:szCs w:val="28"/>
        </w:rPr>
        <w:softHyphen/>
        <w:t xml:space="preserve">дующее определение. </w:t>
      </w:r>
      <w:r w:rsidRPr="00F27B52">
        <w:rPr>
          <w:rStyle w:val="FontStyle14"/>
          <w:i w:val="0"/>
          <w:sz w:val="28"/>
          <w:szCs w:val="28"/>
        </w:rPr>
        <w:t xml:space="preserve">Политическая культура </w:t>
      </w:r>
      <w:r w:rsidRPr="00F27B52">
        <w:rPr>
          <w:rStyle w:val="FontStyle11"/>
          <w:rFonts w:ascii="Times New Roman" w:hAnsi="Times New Roman"/>
          <w:sz w:val="28"/>
          <w:szCs w:val="28"/>
        </w:rPr>
        <w:t>— это способ поиска и нахождения социальным субъектом сво</w:t>
      </w:r>
      <w:r w:rsidRPr="00F27B52">
        <w:rPr>
          <w:rStyle w:val="FontStyle15"/>
          <w:sz w:val="28"/>
          <w:szCs w:val="28"/>
        </w:rPr>
        <w:t>их пространственно-временных социальных координат в иерархически и горизонтально функционально упоря</w:t>
      </w:r>
      <w:r w:rsidRPr="00F27B52">
        <w:rPr>
          <w:rStyle w:val="FontStyle15"/>
          <w:sz w:val="28"/>
          <w:szCs w:val="28"/>
        </w:rPr>
        <w:softHyphen/>
        <w:t>доченном территориальном сообществе в связи с нали</w:t>
      </w:r>
      <w:r w:rsidRPr="00F27B52">
        <w:rPr>
          <w:rStyle w:val="FontStyle15"/>
          <w:sz w:val="28"/>
          <w:szCs w:val="28"/>
        </w:rPr>
        <w:softHyphen/>
        <w:t>чием в этом сообществе верховной публичной власти и конкуренцией с другими социальными субъектами. В процессе этого поиска социальный субъект определен</w:t>
      </w:r>
      <w:r w:rsidRPr="00F27B52">
        <w:rPr>
          <w:rStyle w:val="FontStyle15"/>
          <w:sz w:val="28"/>
          <w:szCs w:val="28"/>
        </w:rPr>
        <w:softHyphen/>
        <w:t>ным образом осмысляет реальность, задает ей и себе смыслы, упорядочивает их в свою смысловую сеть, пре</w:t>
      </w:r>
      <w:r w:rsidRPr="00F27B52">
        <w:rPr>
          <w:rStyle w:val="FontStyle15"/>
          <w:sz w:val="28"/>
          <w:szCs w:val="28"/>
        </w:rPr>
        <w:softHyphen/>
        <w:t>вращает внешний мир в свой, а свой внутренний мир выносит вовне, пытаясь ему придать всеобщее значение. Такое конструирование реальности и представляет собой функционирующую культуру. Политичность культуре придает контекст государства, включающий отчужден</w:t>
      </w:r>
      <w:r w:rsidRPr="00F27B52">
        <w:rPr>
          <w:rStyle w:val="FontStyle15"/>
          <w:sz w:val="28"/>
          <w:szCs w:val="28"/>
        </w:rPr>
        <w:softHyphen/>
        <w:t>ные властные иерархии, социальную дифференциацию и вражду, заданность норм, социальной идентичности и социальных границ.</w:t>
      </w:r>
    </w:p>
    <w:p w:rsidR="00796EDE" w:rsidRDefault="00796EDE" w:rsidP="00234B6D">
      <w:pPr>
        <w:pStyle w:val="Style9"/>
        <w:widowControl/>
        <w:ind w:left="180" w:firstLine="540"/>
        <w:rPr>
          <w:sz w:val="28"/>
          <w:szCs w:val="28"/>
        </w:rPr>
      </w:pPr>
    </w:p>
    <w:p w:rsidR="00796EDE" w:rsidRDefault="00796EDE" w:rsidP="00234B6D">
      <w:pPr>
        <w:pStyle w:val="Style9"/>
        <w:widowControl/>
        <w:ind w:left="180" w:firstLine="540"/>
        <w:rPr>
          <w:sz w:val="28"/>
          <w:szCs w:val="28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234B6D" w:rsidRDefault="00234B6D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796EDE" w:rsidRDefault="00796EDE" w:rsidP="00234B6D">
      <w:pPr>
        <w:pStyle w:val="Style9"/>
        <w:widowControl/>
        <w:ind w:left="180" w:firstLine="540"/>
        <w:jc w:val="center"/>
        <w:rPr>
          <w:sz w:val="32"/>
          <w:szCs w:val="32"/>
        </w:rPr>
      </w:pPr>
      <w:r w:rsidRPr="007C3780">
        <w:rPr>
          <w:sz w:val="32"/>
          <w:szCs w:val="32"/>
        </w:rPr>
        <w:t>Политико-культурный комплекс. Виды политической культуры.</w:t>
      </w:r>
    </w:p>
    <w:p w:rsidR="00796EDE" w:rsidRDefault="00796EDE" w:rsidP="00234B6D">
      <w:pPr>
        <w:pStyle w:val="Style9"/>
        <w:widowControl/>
        <w:ind w:left="180" w:firstLine="540"/>
        <w:rPr>
          <w:sz w:val="32"/>
          <w:szCs w:val="32"/>
        </w:rPr>
      </w:pPr>
    </w:p>
    <w:p w:rsidR="00796EDE" w:rsidRPr="007C3780" w:rsidRDefault="00796EDE" w:rsidP="00234B6D">
      <w:pPr>
        <w:pStyle w:val="Style9"/>
        <w:widowControl/>
        <w:ind w:left="180" w:firstLine="540"/>
        <w:rPr>
          <w:rStyle w:val="FontStyle15"/>
          <w:sz w:val="32"/>
          <w:szCs w:val="32"/>
        </w:rPr>
      </w:pPr>
      <w:r w:rsidRPr="00F27B52">
        <w:rPr>
          <w:rStyle w:val="FontStyle15"/>
          <w:sz w:val="28"/>
          <w:szCs w:val="28"/>
        </w:rPr>
        <w:t>Политическое освоение реальности не может осуще</w:t>
      </w:r>
      <w:r w:rsidRPr="00F27B52">
        <w:rPr>
          <w:rStyle w:val="FontStyle15"/>
          <w:sz w:val="28"/>
          <w:szCs w:val="28"/>
        </w:rPr>
        <w:softHyphen/>
        <w:t xml:space="preserve">ствляться </w:t>
      </w:r>
      <w:r w:rsidRPr="00F27B52">
        <w:rPr>
          <w:rStyle w:val="FontStyle17"/>
          <w:sz w:val="28"/>
          <w:szCs w:val="28"/>
        </w:rPr>
        <w:t xml:space="preserve">вне какого-либо </w:t>
      </w:r>
      <w:r w:rsidRPr="00F27B52">
        <w:rPr>
          <w:rStyle w:val="FontStyle15"/>
          <w:sz w:val="28"/>
          <w:szCs w:val="28"/>
        </w:rPr>
        <w:t xml:space="preserve">регулирования. </w:t>
      </w:r>
      <w:r w:rsidRPr="00F27B52">
        <w:rPr>
          <w:rStyle w:val="FontStyle17"/>
          <w:sz w:val="28"/>
          <w:szCs w:val="28"/>
        </w:rPr>
        <w:t xml:space="preserve">Это </w:t>
      </w:r>
      <w:r w:rsidRPr="00F27B52">
        <w:rPr>
          <w:rStyle w:val="FontStyle15"/>
          <w:sz w:val="28"/>
          <w:szCs w:val="28"/>
        </w:rPr>
        <w:t>регулиро</w:t>
      </w:r>
      <w:r w:rsidRPr="00F27B52">
        <w:rPr>
          <w:rStyle w:val="FontStyle15"/>
          <w:sz w:val="28"/>
          <w:szCs w:val="28"/>
        </w:rPr>
        <w:softHyphen/>
      </w:r>
      <w:r w:rsidRPr="00F27B52">
        <w:rPr>
          <w:rStyle w:val="FontStyle17"/>
          <w:sz w:val="28"/>
          <w:szCs w:val="28"/>
        </w:rPr>
        <w:t xml:space="preserve">вание </w:t>
      </w:r>
      <w:r w:rsidRPr="00F27B52">
        <w:rPr>
          <w:rStyle w:val="FontStyle15"/>
          <w:sz w:val="28"/>
          <w:szCs w:val="28"/>
        </w:rPr>
        <w:t>существует в виде ориентации поведения и дея</w:t>
      </w:r>
      <w:r w:rsidRPr="00F27B52">
        <w:rPr>
          <w:rStyle w:val="FontStyle15"/>
          <w:sz w:val="28"/>
          <w:szCs w:val="28"/>
        </w:rPr>
        <w:softHyphen/>
        <w:t xml:space="preserve">тельности субъектов политической </w:t>
      </w:r>
      <w:r w:rsidRPr="00F27B52">
        <w:rPr>
          <w:rStyle w:val="FontStyle17"/>
          <w:sz w:val="28"/>
          <w:szCs w:val="28"/>
        </w:rPr>
        <w:t xml:space="preserve">культуры, </w:t>
      </w:r>
      <w:r w:rsidRPr="00F27B52">
        <w:rPr>
          <w:rStyle w:val="FontStyle15"/>
          <w:sz w:val="28"/>
          <w:szCs w:val="28"/>
        </w:rPr>
        <w:t xml:space="preserve">с </w:t>
      </w:r>
      <w:r w:rsidRPr="00F27B52">
        <w:rPr>
          <w:rStyle w:val="FontStyle17"/>
          <w:sz w:val="28"/>
          <w:szCs w:val="28"/>
        </w:rPr>
        <w:t xml:space="preserve">одной </w:t>
      </w:r>
      <w:r w:rsidRPr="00F27B52">
        <w:rPr>
          <w:rStyle w:val="FontStyle15"/>
          <w:sz w:val="28"/>
          <w:szCs w:val="28"/>
        </w:rPr>
        <w:t xml:space="preserve">стороны, на эталоны и </w:t>
      </w:r>
      <w:r w:rsidRPr="00F27B52">
        <w:rPr>
          <w:rStyle w:val="FontStyle17"/>
          <w:sz w:val="28"/>
          <w:szCs w:val="28"/>
        </w:rPr>
        <w:t xml:space="preserve">нормы, </w:t>
      </w:r>
      <w:r w:rsidRPr="00F27B52">
        <w:rPr>
          <w:rStyle w:val="FontStyle15"/>
          <w:sz w:val="28"/>
          <w:szCs w:val="28"/>
        </w:rPr>
        <w:t xml:space="preserve">выработанные в процессе политической практики </w:t>
      </w:r>
      <w:r w:rsidRPr="00F27B52">
        <w:rPr>
          <w:rStyle w:val="FontStyle17"/>
          <w:sz w:val="28"/>
          <w:szCs w:val="28"/>
        </w:rPr>
        <w:t xml:space="preserve">той </w:t>
      </w:r>
      <w:r w:rsidRPr="00F27B52">
        <w:rPr>
          <w:rStyle w:val="FontStyle15"/>
          <w:sz w:val="28"/>
          <w:szCs w:val="28"/>
        </w:rPr>
        <w:t xml:space="preserve">или </w:t>
      </w:r>
      <w:r w:rsidRPr="00F27B52">
        <w:rPr>
          <w:rStyle w:val="FontStyle17"/>
          <w:sz w:val="28"/>
          <w:szCs w:val="28"/>
        </w:rPr>
        <w:t xml:space="preserve">иной </w:t>
      </w:r>
      <w:r w:rsidRPr="00F27B52">
        <w:rPr>
          <w:rStyle w:val="FontStyle15"/>
          <w:sz w:val="28"/>
          <w:szCs w:val="28"/>
        </w:rPr>
        <w:t xml:space="preserve">общности (или </w:t>
      </w:r>
      <w:r w:rsidRPr="00F27B52">
        <w:rPr>
          <w:rStyle w:val="FontStyle17"/>
          <w:sz w:val="28"/>
          <w:szCs w:val="28"/>
        </w:rPr>
        <w:t xml:space="preserve">в целом общества), а с другой стороны, на цели и задачи, </w:t>
      </w:r>
      <w:r w:rsidRPr="00F27B52">
        <w:rPr>
          <w:rStyle w:val="FontStyle15"/>
          <w:sz w:val="28"/>
          <w:szCs w:val="28"/>
        </w:rPr>
        <w:t xml:space="preserve">встающие и поставленные </w:t>
      </w:r>
      <w:r w:rsidRPr="00F27B52">
        <w:rPr>
          <w:rStyle w:val="FontStyle17"/>
          <w:sz w:val="28"/>
          <w:szCs w:val="28"/>
        </w:rPr>
        <w:t xml:space="preserve">перед данной </w:t>
      </w:r>
      <w:r w:rsidRPr="00F27B52">
        <w:rPr>
          <w:rStyle w:val="FontStyle15"/>
          <w:sz w:val="28"/>
          <w:szCs w:val="28"/>
        </w:rPr>
        <w:t>общностью.</w:t>
      </w:r>
    </w:p>
    <w:p w:rsidR="00796EDE" w:rsidRPr="008260D7" w:rsidRDefault="00796EDE" w:rsidP="00234B6D">
      <w:pPr>
        <w:pStyle w:val="Style2"/>
        <w:widowControl/>
        <w:spacing w:line="240" w:lineRule="auto"/>
        <w:ind w:left="180" w:firstLine="540"/>
        <w:rPr>
          <w:rStyle w:val="FontStyle15"/>
          <w:sz w:val="28"/>
          <w:szCs w:val="28"/>
        </w:rPr>
      </w:pPr>
      <w:r w:rsidRPr="00F27B52">
        <w:rPr>
          <w:rStyle w:val="FontStyle17"/>
          <w:sz w:val="28"/>
          <w:szCs w:val="28"/>
        </w:rPr>
        <w:t xml:space="preserve">Первые </w:t>
      </w:r>
      <w:r w:rsidRPr="00F27B52">
        <w:rPr>
          <w:rStyle w:val="FontStyle15"/>
          <w:sz w:val="28"/>
          <w:szCs w:val="28"/>
        </w:rPr>
        <w:t xml:space="preserve">регуляторы </w:t>
      </w:r>
      <w:r w:rsidRPr="00F27B52">
        <w:rPr>
          <w:rStyle w:val="FontStyle17"/>
          <w:sz w:val="28"/>
          <w:szCs w:val="28"/>
        </w:rPr>
        <w:t xml:space="preserve">ориентированы на </w:t>
      </w:r>
      <w:r w:rsidRPr="00F27B52">
        <w:rPr>
          <w:rStyle w:val="FontStyle20"/>
          <w:i w:val="0"/>
          <w:sz w:val="28"/>
          <w:szCs w:val="28"/>
        </w:rPr>
        <w:t xml:space="preserve">прошлую </w:t>
      </w:r>
      <w:r w:rsidRPr="00F27B52">
        <w:rPr>
          <w:rStyle w:val="FontStyle17"/>
          <w:sz w:val="28"/>
          <w:szCs w:val="28"/>
        </w:rPr>
        <w:t>по</w:t>
      </w:r>
      <w:r w:rsidRPr="00F27B52">
        <w:rPr>
          <w:rStyle w:val="FontStyle17"/>
          <w:sz w:val="28"/>
          <w:szCs w:val="28"/>
        </w:rPr>
        <w:softHyphen/>
      </w:r>
      <w:r w:rsidRPr="00F27B52">
        <w:rPr>
          <w:rStyle w:val="FontStyle15"/>
          <w:sz w:val="28"/>
          <w:szCs w:val="28"/>
        </w:rPr>
        <w:t xml:space="preserve">литическую деятельность и </w:t>
      </w:r>
      <w:r w:rsidRPr="00F27B52">
        <w:rPr>
          <w:rStyle w:val="FontStyle17"/>
          <w:sz w:val="28"/>
          <w:szCs w:val="28"/>
        </w:rPr>
        <w:t xml:space="preserve">по </w:t>
      </w:r>
      <w:r w:rsidRPr="00F27B52">
        <w:rPr>
          <w:rStyle w:val="FontStyle15"/>
          <w:sz w:val="28"/>
          <w:szCs w:val="28"/>
        </w:rPr>
        <w:t xml:space="preserve">сути представляют собой саму </w:t>
      </w:r>
      <w:r w:rsidRPr="00F27B52">
        <w:rPr>
          <w:rStyle w:val="FontStyle17"/>
          <w:sz w:val="28"/>
          <w:szCs w:val="28"/>
        </w:rPr>
        <w:t xml:space="preserve">эту прошлую </w:t>
      </w:r>
      <w:r w:rsidRPr="00F27B52">
        <w:rPr>
          <w:rStyle w:val="FontStyle15"/>
          <w:sz w:val="28"/>
          <w:szCs w:val="28"/>
        </w:rPr>
        <w:t xml:space="preserve">деятельность </w:t>
      </w:r>
      <w:r w:rsidRPr="00F27B52">
        <w:rPr>
          <w:rStyle w:val="FontStyle17"/>
          <w:sz w:val="28"/>
          <w:szCs w:val="28"/>
        </w:rPr>
        <w:t xml:space="preserve">в </w:t>
      </w:r>
      <w:r w:rsidRPr="00F27B52">
        <w:rPr>
          <w:rStyle w:val="FontStyle15"/>
          <w:sz w:val="28"/>
          <w:szCs w:val="28"/>
        </w:rPr>
        <w:t xml:space="preserve">опредмеченном (институализированном, зафиксированном </w:t>
      </w:r>
      <w:r w:rsidRPr="00F27B52">
        <w:rPr>
          <w:rStyle w:val="FontStyle17"/>
          <w:sz w:val="28"/>
          <w:szCs w:val="28"/>
        </w:rPr>
        <w:t xml:space="preserve">в </w:t>
      </w:r>
      <w:r w:rsidRPr="00F27B52">
        <w:rPr>
          <w:rStyle w:val="FontStyle15"/>
          <w:sz w:val="28"/>
          <w:szCs w:val="28"/>
        </w:rPr>
        <w:t xml:space="preserve">определенных правилах, традициях, обычаях, законах) виде, и </w:t>
      </w:r>
      <w:r w:rsidRPr="00F27B52">
        <w:rPr>
          <w:rStyle w:val="FontStyle17"/>
          <w:sz w:val="28"/>
          <w:szCs w:val="28"/>
        </w:rPr>
        <w:t xml:space="preserve">они </w:t>
      </w:r>
      <w:r w:rsidRPr="00F27B52">
        <w:rPr>
          <w:rStyle w:val="FontStyle15"/>
          <w:sz w:val="28"/>
          <w:szCs w:val="28"/>
        </w:rPr>
        <w:t>яв</w:t>
      </w:r>
      <w:r w:rsidRPr="00F27B52">
        <w:rPr>
          <w:rStyle w:val="FontStyle15"/>
          <w:sz w:val="28"/>
          <w:szCs w:val="28"/>
        </w:rPr>
        <w:softHyphen/>
      </w:r>
      <w:r w:rsidRPr="00F27B52">
        <w:rPr>
          <w:rStyle w:val="FontStyle17"/>
          <w:sz w:val="28"/>
          <w:szCs w:val="28"/>
        </w:rPr>
        <w:t xml:space="preserve">ляются не только </w:t>
      </w:r>
      <w:r w:rsidRPr="00F27B52">
        <w:rPr>
          <w:rStyle w:val="FontStyle15"/>
          <w:sz w:val="28"/>
          <w:szCs w:val="28"/>
        </w:rPr>
        <w:t xml:space="preserve">результатом </w:t>
      </w:r>
      <w:r w:rsidRPr="00F27B52">
        <w:rPr>
          <w:rStyle w:val="FontStyle17"/>
          <w:sz w:val="28"/>
          <w:szCs w:val="28"/>
        </w:rPr>
        <w:t>освоения, но и самим ос</w:t>
      </w:r>
      <w:r w:rsidRPr="00F27B52">
        <w:rPr>
          <w:rStyle w:val="FontStyle17"/>
          <w:sz w:val="28"/>
          <w:szCs w:val="28"/>
        </w:rPr>
        <w:softHyphen/>
      </w:r>
      <w:r w:rsidRPr="00F27B52">
        <w:rPr>
          <w:rStyle w:val="FontStyle15"/>
          <w:sz w:val="28"/>
          <w:szCs w:val="28"/>
        </w:rPr>
        <w:t>воением в специфической форме. Освоение в данном слу</w:t>
      </w:r>
      <w:r w:rsidRPr="00F27B52">
        <w:rPr>
          <w:rStyle w:val="FontStyle15"/>
          <w:sz w:val="28"/>
          <w:szCs w:val="28"/>
        </w:rPr>
        <w:softHyphen/>
      </w:r>
      <w:r w:rsidRPr="00F27B52">
        <w:rPr>
          <w:rStyle w:val="FontStyle17"/>
          <w:sz w:val="28"/>
          <w:szCs w:val="28"/>
        </w:rPr>
        <w:t xml:space="preserve">чае </w:t>
      </w:r>
      <w:r w:rsidRPr="00F27B52">
        <w:rPr>
          <w:rStyle w:val="FontStyle15"/>
          <w:sz w:val="28"/>
          <w:szCs w:val="28"/>
        </w:rPr>
        <w:t xml:space="preserve">будет заключаться в определении </w:t>
      </w:r>
      <w:r w:rsidRPr="00F27B52">
        <w:rPr>
          <w:rStyle w:val="FontStyle17"/>
          <w:sz w:val="28"/>
          <w:szCs w:val="28"/>
        </w:rPr>
        <w:t xml:space="preserve">границ </w:t>
      </w:r>
      <w:r w:rsidRPr="00F27B52">
        <w:rPr>
          <w:rStyle w:val="FontStyle15"/>
          <w:sz w:val="28"/>
          <w:szCs w:val="28"/>
        </w:rPr>
        <w:t xml:space="preserve">деятельности субъектов политической культуры </w:t>
      </w:r>
      <w:r w:rsidRPr="00F27B52">
        <w:rPr>
          <w:rStyle w:val="FontStyle17"/>
          <w:sz w:val="28"/>
          <w:szCs w:val="28"/>
        </w:rPr>
        <w:t>и, соответственно, ос</w:t>
      </w:r>
      <w:r w:rsidRPr="00F27B52">
        <w:rPr>
          <w:rStyle w:val="FontStyle17"/>
          <w:sz w:val="28"/>
          <w:szCs w:val="28"/>
        </w:rPr>
        <w:softHyphen/>
      </w:r>
      <w:r w:rsidRPr="00F27B52">
        <w:rPr>
          <w:rStyle w:val="FontStyle15"/>
          <w:sz w:val="28"/>
          <w:szCs w:val="28"/>
        </w:rPr>
        <w:t xml:space="preserve">мыслении этих границ как необходимых и </w:t>
      </w:r>
      <w:r w:rsidRPr="00F27B52">
        <w:rPr>
          <w:rStyle w:val="FontStyle17"/>
          <w:sz w:val="28"/>
          <w:szCs w:val="28"/>
        </w:rPr>
        <w:t xml:space="preserve">единственно </w:t>
      </w:r>
      <w:r w:rsidRPr="00F27B52">
        <w:rPr>
          <w:rStyle w:val="FontStyle15"/>
          <w:sz w:val="28"/>
          <w:szCs w:val="28"/>
        </w:rPr>
        <w:t>возмож</w:t>
      </w:r>
      <w:r w:rsidRPr="008260D7">
        <w:rPr>
          <w:rStyle w:val="FontStyle15"/>
          <w:sz w:val="28"/>
          <w:szCs w:val="28"/>
        </w:rPr>
        <w:t xml:space="preserve">ных </w:t>
      </w:r>
      <w:r w:rsidRPr="008260D7">
        <w:rPr>
          <w:rStyle w:val="FontStyle17"/>
          <w:sz w:val="28"/>
          <w:szCs w:val="28"/>
        </w:rPr>
        <w:t xml:space="preserve">в </w:t>
      </w:r>
      <w:r w:rsidRPr="008260D7">
        <w:rPr>
          <w:rStyle w:val="FontStyle15"/>
          <w:sz w:val="28"/>
          <w:szCs w:val="28"/>
        </w:rPr>
        <w:t xml:space="preserve">данных условиях </w:t>
      </w:r>
      <w:r w:rsidRPr="008260D7">
        <w:rPr>
          <w:rStyle w:val="FontStyle17"/>
          <w:sz w:val="28"/>
          <w:szCs w:val="28"/>
        </w:rPr>
        <w:t xml:space="preserve">для данных </w:t>
      </w:r>
      <w:r w:rsidRPr="008260D7">
        <w:rPr>
          <w:rStyle w:val="FontStyle15"/>
          <w:sz w:val="28"/>
          <w:szCs w:val="28"/>
        </w:rPr>
        <w:t xml:space="preserve">субъектов. Основанные на такого рода политических нормах образцы поведения в политической сфере и составляют </w:t>
      </w:r>
      <w:r w:rsidRPr="008260D7">
        <w:rPr>
          <w:rStyle w:val="FontStyle19"/>
          <w:b w:val="0"/>
          <w:sz w:val="28"/>
          <w:szCs w:val="28"/>
        </w:rPr>
        <w:t>норматив</w:t>
      </w:r>
      <w:r w:rsidRPr="008260D7">
        <w:rPr>
          <w:rStyle w:val="FontStyle19"/>
          <w:b w:val="0"/>
          <w:sz w:val="28"/>
          <w:szCs w:val="28"/>
        </w:rPr>
        <w:softHyphen/>
        <w:t xml:space="preserve">ную политическую культуру, </w:t>
      </w:r>
      <w:r w:rsidRPr="008260D7">
        <w:rPr>
          <w:rStyle w:val="FontStyle15"/>
          <w:sz w:val="28"/>
          <w:szCs w:val="28"/>
        </w:rPr>
        <w:t>которая направлена на со</w:t>
      </w:r>
      <w:r w:rsidRPr="008260D7">
        <w:rPr>
          <w:rStyle w:val="FontStyle15"/>
          <w:sz w:val="28"/>
          <w:szCs w:val="28"/>
        </w:rPr>
        <w:softHyphen/>
        <w:t>хранение существующего политического общества, при</w:t>
      </w:r>
      <w:r w:rsidRPr="008260D7">
        <w:rPr>
          <w:rStyle w:val="FontStyle15"/>
          <w:sz w:val="28"/>
          <w:szCs w:val="28"/>
        </w:rPr>
        <w:softHyphen/>
        <w:t>дание ему устойчивости, стабильности. В современных обществах нормативная политическая культура в значи</w:t>
      </w:r>
      <w:r w:rsidRPr="008260D7">
        <w:rPr>
          <w:rStyle w:val="FontStyle15"/>
          <w:sz w:val="28"/>
          <w:szCs w:val="28"/>
        </w:rPr>
        <w:softHyphen/>
        <w:t>тельной степени ориентирована на писаные, правовые нормы поведения в политике. В доиндустриальных об</w:t>
      </w:r>
      <w:r w:rsidRPr="008260D7">
        <w:rPr>
          <w:rStyle w:val="FontStyle15"/>
          <w:sz w:val="28"/>
          <w:szCs w:val="28"/>
        </w:rPr>
        <w:softHyphen/>
        <w:t>ществах традиции и обычаи играют гораздо более значи</w:t>
      </w:r>
      <w:r w:rsidRPr="008260D7">
        <w:rPr>
          <w:rStyle w:val="FontStyle15"/>
          <w:sz w:val="28"/>
          <w:szCs w:val="28"/>
        </w:rPr>
        <w:softHyphen/>
        <w:t>тельную роль и фактически они зачастую выполняют роль норм права.</w:t>
      </w:r>
    </w:p>
    <w:p w:rsidR="00796EDE" w:rsidRPr="008260D7" w:rsidRDefault="00796EDE" w:rsidP="00234B6D">
      <w:pPr>
        <w:pStyle w:val="Style2"/>
        <w:widowControl/>
        <w:spacing w:before="5" w:line="240" w:lineRule="auto"/>
        <w:ind w:left="180" w:right="5" w:firstLine="540"/>
        <w:rPr>
          <w:rStyle w:val="FontStyle15"/>
          <w:sz w:val="28"/>
          <w:szCs w:val="28"/>
        </w:rPr>
      </w:pPr>
      <w:r w:rsidRPr="008260D7">
        <w:rPr>
          <w:rStyle w:val="FontStyle15"/>
          <w:sz w:val="28"/>
          <w:szCs w:val="28"/>
        </w:rPr>
        <w:t>Нормативная политическая культура, как уже отме</w:t>
      </w:r>
      <w:r w:rsidRPr="008260D7">
        <w:rPr>
          <w:rStyle w:val="FontStyle15"/>
          <w:sz w:val="28"/>
          <w:szCs w:val="28"/>
        </w:rPr>
        <w:softHyphen/>
        <w:t>чалось, основывается на политических нормах, представ</w:t>
      </w:r>
      <w:r w:rsidRPr="008260D7">
        <w:rPr>
          <w:rStyle w:val="FontStyle15"/>
          <w:sz w:val="28"/>
          <w:szCs w:val="28"/>
        </w:rPr>
        <w:softHyphen/>
        <w:t>ляющих собой требования к субъектам политики (граж</w:t>
      </w:r>
      <w:r w:rsidRPr="008260D7">
        <w:rPr>
          <w:rStyle w:val="FontStyle15"/>
          <w:sz w:val="28"/>
          <w:szCs w:val="28"/>
        </w:rPr>
        <w:softHyphen/>
        <w:t>данам, социальным группам, политическим институтам), имеющих цель регулировать отношения между ними, возникающие в процессе функционирования и использо</w:t>
      </w:r>
      <w:r w:rsidRPr="008260D7">
        <w:rPr>
          <w:rStyle w:val="FontStyle15"/>
          <w:sz w:val="28"/>
          <w:szCs w:val="28"/>
        </w:rPr>
        <w:softHyphen/>
        <w:t>вания политической власти в обществе.</w:t>
      </w:r>
    </w:p>
    <w:p w:rsidR="00796EDE" w:rsidRPr="008260D7" w:rsidRDefault="00796EDE" w:rsidP="00234B6D">
      <w:pPr>
        <w:pStyle w:val="Style2"/>
        <w:widowControl/>
        <w:spacing w:line="240" w:lineRule="auto"/>
        <w:ind w:left="180" w:firstLine="540"/>
        <w:rPr>
          <w:rStyle w:val="FontStyle15"/>
          <w:sz w:val="28"/>
          <w:szCs w:val="28"/>
        </w:rPr>
      </w:pPr>
      <w:r w:rsidRPr="008260D7">
        <w:rPr>
          <w:rStyle w:val="FontStyle15"/>
          <w:sz w:val="28"/>
          <w:szCs w:val="28"/>
        </w:rPr>
        <w:t>Спецификой структуры нормативной политической культуры является то, что различные ее элементы обла</w:t>
      </w:r>
      <w:r w:rsidRPr="008260D7">
        <w:rPr>
          <w:rStyle w:val="FontStyle15"/>
          <w:sz w:val="28"/>
          <w:szCs w:val="28"/>
        </w:rPr>
        <w:softHyphen/>
        <w:t>дают различной степенью формализации. Наиболее жес</w:t>
      </w:r>
      <w:r w:rsidRPr="008260D7">
        <w:rPr>
          <w:rStyle w:val="FontStyle15"/>
          <w:sz w:val="28"/>
          <w:szCs w:val="28"/>
        </w:rPr>
        <w:softHyphen/>
        <w:t>тко регулируются практические формы освоения реаль</w:t>
      </w:r>
      <w:r w:rsidRPr="008260D7">
        <w:rPr>
          <w:rStyle w:val="FontStyle15"/>
          <w:sz w:val="28"/>
          <w:szCs w:val="28"/>
        </w:rPr>
        <w:softHyphen/>
        <w:t>ности.</w:t>
      </w:r>
    </w:p>
    <w:p w:rsidR="00796EDE" w:rsidRPr="008260D7" w:rsidRDefault="00796EDE" w:rsidP="00234B6D">
      <w:pPr>
        <w:pStyle w:val="Style2"/>
        <w:widowControl/>
        <w:spacing w:line="240" w:lineRule="auto"/>
        <w:ind w:left="180" w:firstLine="540"/>
        <w:rPr>
          <w:rStyle w:val="FontStyle15"/>
          <w:sz w:val="28"/>
          <w:szCs w:val="28"/>
        </w:rPr>
      </w:pPr>
      <w:r w:rsidRPr="008260D7">
        <w:rPr>
          <w:rStyle w:val="FontStyle15"/>
          <w:sz w:val="28"/>
          <w:szCs w:val="28"/>
        </w:rPr>
        <w:t>В нормативной политической культуре общества мож</w:t>
      </w:r>
      <w:r w:rsidRPr="008260D7">
        <w:rPr>
          <w:rStyle w:val="FontStyle15"/>
          <w:sz w:val="28"/>
          <w:szCs w:val="28"/>
        </w:rPr>
        <w:softHyphen/>
        <w:t>но выделить ту часть, которая направлена на регулиро</w:t>
      </w:r>
      <w:r w:rsidRPr="008260D7">
        <w:rPr>
          <w:rStyle w:val="FontStyle15"/>
          <w:sz w:val="28"/>
          <w:szCs w:val="28"/>
        </w:rPr>
        <w:softHyphen/>
        <w:t>вание политического освоения реальности всеми члена</w:t>
      </w:r>
      <w:r w:rsidRPr="008260D7">
        <w:rPr>
          <w:rStyle w:val="FontStyle15"/>
          <w:sz w:val="28"/>
          <w:szCs w:val="28"/>
        </w:rPr>
        <w:softHyphen/>
        <w:t>ми общества, а также ту, которая имеет своими адресата</w:t>
      </w:r>
      <w:r w:rsidRPr="008260D7">
        <w:rPr>
          <w:rStyle w:val="FontStyle15"/>
          <w:sz w:val="28"/>
          <w:szCs w:val="28"/>
        </w:rPr>
        <w:softHyphen/>
        <w:t>ми определенных политических субъектов. К общим политико-правовым нормам относятся положения кон</w:t>
      </w:r>
      <w:r w:rsidRPr="008260D7">
        <w:rPr>
          <w:rStyle w:val="FontStyle15"/>
          <w:sz w:val="28"/>
          <w:szCs w:val="28"/>
        </w:rPr>
        <w:softHyphen/>
        <w:t>ституций (в основном это нормы положительного регу</w:t>
      </w:r>
      <w:r w:rsidRPr="008260D7">
        <w:rPr>
          <w:rStyle w:val="FontStyle15"/>
          <w:sz w:val="28"/>
          <w:szCs w:val="28"/>
        </w:rPr>
        <w:softHyphen/>
        <w:t>лирования), статьи уголовных кодексов, уложений, от</w:t>
      </w:r>
      <w:r w:rsidRPr="008260D7">
        <w:rPr>
          <w:rStyle w:val="FontStyle15"/>
          <w:sz w:val="28"/>
          <w:szCs w:val="28"/>
        </w:rPr>
        <w:softHyphen/>
        <w:t>носящихся к деятельности в политической сфере (право</w:t>
      </w:r>
      <w:r w:rsidRPr="008260D7">
        <w:rPr>
          <w:rStyle w:val="FontStyle15"/>
          <w:sz w:val="28"/>
          <w:szCs w:val="28"/>
        </w:rPr>
        <w:softHyphen/>
        <w:t>охранительные нормы). Но в зависимости от нахождения субъекта на определенной ступени политического управ</w:t>
      </w:r>
      <w:r w:rsidRPr="008260D7">
        <w:rPr>
          <w:rStyle w:val="FontStyle15"/>
          <w:sz w:val="28"/>
          <w:szCs w:val="28"/>
        </w:rPr>
        <w:softHyphen/>
        <w:t>ления к нему, естественно, будут предъявляться различ</w:t>
      </w:r>
      <w:r w:rsidRPr="008260D7">
        <w:rPr>
          <w:rStyle w:val="FontStyle15"/>
          <w:sz w:val="28"/>
          <w:szCs w:val="28"/>
        </w:rPr>
        <w:softHyphen/>
        <w:t>ные требования по компетентности, а также его непо</w:t>
      </w:r>
      <w:r w:rsidRPr="008260D7">
        <w:rPr>
          <w:rStyle w:val="FontStyle15"/>
          <w:sz w:val="28"/>
          <w:szCs w:val="28"/>
        </w:rPr>
        <w:softHyphen/>
        <w:t>средственная политическая деятельность (зачастую про</w:t>
      </w:r>
      <w:r w:rsidRPr="008260D7">
        <w:rPr>
          <w:rStyle w:val="FontStyle15"/>
          <w:sz w:val="28"/>
          <w:szCs w:val="28"/>
        </w:rPr>
        <w:softHyphen/>
        <w:t>фессиональная) будет определяться особыми нормативными положениями (например, административное право, цере</w:t>
      </w:r>
      <w:r w:rsidRPr="008260D7">
        <w:rPr>
          <w:rStyle w:val="FontStyle15"/>
          <w:sz w:val="28"/>
          <w:szCs w:val="28"/>
        </w:rPr>
        <w:softHyphen/>
        <w:t>мониал и этикет).</w:t>
      </w:r>
    </w:p>
    <w:p w:rsidR="00796EDE" w:rsidRPr="008260D7" w:rsidRDefault="00796EDE" w:rsidP="00234B6D">
      <w:pPr>
        <w:pStyle w:val="Style2"/>
        <w:widowControl/>
        <w:spacing w:line="240" w:lineRule="auto"/>
        <w:ind w:left="180" w:right="10" w:firstLine="540"/>
        <w:rPr>
          <w:rStyle w:val="FontStyle15"/>
          <w:sz w:val="28"/>
          <w:szCs w:val="28"/>
        </w:rPr>
      </w:pPr>
      <w:r w:rsidRPr="008260D7">
        <w:rPr>
          <w:rStyle w:val="FontStyle15"/>
          <w:sz w:val="28"/>
          <w:szCs w:val="28"/>
        </w:rPr>
        <w:t>Таким образом, можно сказать, что нормативная по</w:t>
      </w:r>
      <w:r w:rsidRPr="008260D7">
        <w:rPr>
          <w:rStyle w:val="FontStyle15"/>
          <w:sz w:val="28"/>
          <w:szCs w:val="28"/>
        </w:rPr>
        <w:softHyphen/>
        <w:t>литическая культура представляет собой систему взаимосвязанных моделей обязательного поведения в сфере политики. Каждая из моделей соответствует некоторой релевантной структуре определенных социальных групп в обществе, и знание о политических нормах социально распределено.</w:t>
      </w:r>
    </w:p>
    <w:p w:rsidR="00796EDE" w:rsidRPr="008260D7" w:rsidRDefault="00796EDE" w:rsidP="00234B6D">
      <w:pPr>
        <w:pStyle w:val="Style2"/>
        <w:widowControl/>
        <w:spacing w:line="240" w:lineRule="auto"/>
        <w:ind w:left="180" w:firstLine="540"/>
        <w:rPr>
          <w:rStyle w:val="FontStyle15"/>
          <w:sz w:val="28"/>
          <w:szCs w:val="28"/>
        </w:rPr>
      </w:pPr>
      <w:r w:rsidRPr="008260D7">
        <w:rPr>
          <w:rStyle w:val="FontStyle15"/>
          <w:sz w:val="28"/>
          <w:szCs w:val="28"/>
        </w:rPr>
        <w:t>Следует различать нормативную политическую куль</w:t>
      </w:r>
      <w:r w:rsidRPr="008260D7">
        <w:rPr>
          <w:rStyle w:val="FontStyle15"/>
          <w:sz w:val="28"/>
          <w:szCs w:val="28"/>
        </w:rPr>
        <w:softHyphen/>
        <w:t xml:space="preserve">туру и </w:t>
      </w:r>
      <w:r w:rsidRPr="008260D7">
        <w:rPr>
          <w:rStyle w:val="FontStyle14"/>
          <w:i w:val="0"/>
          <w:sz w:val="28"/>
          <w:szCs w:val="28"/>
        </w:rPr>
        <w:t xml:space="preserve">нормативную систему политической культуры. </w:t>
      </w:r>
      <w:r w:rsidRPr="008260D7">
        <w:rPr>
          <w:rStyle w:val="FontStyle15"/>
          <w:sz w:val="28"/>
          <w:szCs w:val="28"/>
        </w:rPr>
        <w:t>Последняя — более широкое понятие. Она представляет собой систему действующих норм политической культу</w:t>
      </w:r>
      <w:r w:rsidRPr="008260D7">
        <w:rPr>
          <w:rStyle w:val="FontStyle15"/>
          <w:sz w:val="28"/>
          <w:szCs w:val="28"/>
        </w:rPr>
        <w:softHyphen/>
        <w:t>ры данного общества. Так, в нее входят неправовые уни</w:t>
      </w:r>
      <w:r w:rsidRPr="008260D7">
        <w:rPr>
          <w:rStyle w:val="FontStyle15"/>
          <w:sz w:val="28"/>
          <w:szCs w:val="28"/>
        </w:rPr>
        <w:softHyphen/>
        <w:t>версальные нормы (традиции и обычаи). Несмотря на их большую роль в регулировании поведения полити</w:t>
      </w:r>
      <w:r w:rsidRPr="008260D7">
        <w:rPr>
          <w:rStyle w:val="FontStyle15"/>
          <w:sz w:val="28"/>
          <w:szCs w:val="28"/>
        </w:rPr>
        <w:softHyphen/>
        <w:t>ческих субъектов, они не обладают той степенью жест</w:t>
      </w:r>
      <w:r w:rsidRPr="008260D7">
        <w:rPr>
          <w:rStyle w:val="FontStyle15"/>
          <w:sz w:val="28"/>
          <w:szCs w:val="28"/>
        </w:rPr>
        <w:softHyphen/>
        <w:t>кости, обеспечиваемой политико-правовыми санкциями, которая есть у законодательно закрепленных норм. Кро</w:t>
      </w:r>
      <w:r w:rsidRPr="008260D7">
        <w:rPr>
          <w:rStyle w:val="FontStyle15"/>
          <w:sz w:val="28"/>
          <w:szCs w:val="28"/>
        </w:rPr>
        <w:softHyphen/>
        <w:t>ме того, нормы, связанные с традициями и обычаями, подчас трудно бывает однозначно зафиксировать. Поэто</w:t>
      </w:r>
      <w:r w:rsidRPr="008260D7">
        <w:rPr>
          <w:rStyle w:val="FontStyle15"/>
          <w:sz w:val="28"/>
          <w:szCs w:val="28"/>
        </w:rPr>
        <w:softHyphen/>
        <w:t>му в нормативную политическую культуру они не вхо</w:t>
      </w:r>
      <w:r w:rsidRPr="008260D7">
        <w:rPr>
          <w:rStyle w:val="FontStyle15"/>
          <w:sz w:val="28"/>
          <w:szCs w:val="28"/>
        </w:rPr>
        <w:softHyphen/>
        <w:t>дят. Нормативная система политической культуры вклю</w:t>
      </w:r>
      <w:r w:rsidRPr="008260D7">
        <w:rPr>
          <w:rStyle w:val="FontStyle15"/>
          <w:sz w:val="28"/>
          <w:szCs w:val="28"/>
        </w:rPr>
        <w:softHyphen/>
        <w:t>чает также групповые, индивидуальные нормы, нормы морали. И если нормативная политическая культура в основном имеет непосредственные формы выражения, то нормативная система, скорее, выражается опосредо</w:t>
      </w:r>
      <w:r w:rsidRPr="008260D7">
        <w:rPr>
          <w:rStyle w:val="FontStyle15"/>
          <w:sz w:val="28"/>
          <w:szCs w:val="28"/>
        </w:rPr>
        <w:softHyphen/>
        <w:t>ванно.</w:t>
      </w:r>
    </w:p>
    <w:p w:rsidR="00796EDE" w:rsidRPr="008260D7" w:rsidRDefault="00796EDE" w:rsidP="00234B6D">
      <w:pPr>
        <w:pStyle w:val="Style2"/>
        <w:widowControl/>
        <w:spacing w:line="240" w:lineRule="auto"/>
        <w:ind w:left="180" w:firstLine="540"/>
        <w:rPr>
          <w:rStyle w:val="FontStyle15"/>
          <w:sz w:val="28"/>
          <w:szCs w:val="28"/>
        </w:rPr>
      </w:pPr>
      <w:r w:rsidRPr="008260D7">
        <w:rPr>
          <w:rStyle w:val="FontStyle19"/>
          <w:b w:val="0"/>
          <w:sz w:val="28"/>
          <w:szCs w:val="28"/>
        </w:rPr>
        <w:t xml:space="preserve">Идеальная политическая культура. </w:t>
      </w:r>
      <w:r w:rsidRPr="008260D7">
        <w:rPr>
          <w:rStyle w:val="FontStyle15"/>
          <w:sz w:val="28"/>
          <w:szCs w:val="28"/>
        </w:rPr>
        <w:t>Другой вид регу</w:t>
      </w:r>
      <w:r w:rsidRPr="008260D7">
        <w:rPr>
          <w:rStyle w:val="FontStyle15"/>
          <w:sz w:val="28"/>
          <w:szCs w:val="28"/>
        </w:rPr>
        <w:softHyphen/>
        <w:t xml:space="preserve">лирования политического освоения реальности связан с заданностью его </w:t>
      </w:r>
      <w:r w:rsidRPr="008260D7">
        <w:rPr>
          <w:rStyle w:val="FontStyle14"/>
          <w:i w:val="0"/>
          <w:sz w:val="28"/>
          <w:szCs w:val="28"/>
        </w:rPr>
        <w:t xml:space="preserve">целей. </w:t>
      </w:r>
      <w:r w:rsidRPr="008260D7">
        <w:rPr>
          <w:rStyle w:val="FontStyle15"/>
          <w:sz w:val="28"/>
          <w:szCs w:val="28"/>
        </w:rPr>
        <w:t>Ориентированное на определен</w:t>
      </w:r>
      <w:r w:rsidRPr="008260D7">
        <w:rPr>
          <w:rStyle w:val="FontStyle15"/>
          <w:sz w:val="28"/>
          <w:szCs w:val="28"/>
        </w:rPr>
        <w:softHyphen/>
        <w:t xml:space="preserve">ные </w:t>
      </w:r>
      <w:r w:rsidRPr="008260D7">
        <w:rPr>
          <w:rStyle w:val="FontStyle14"/>
          <w:i w:val="0"/>
          <w:sz w:val="28"/>
          <w:szCs w:val="28"/>
        </w:rPr>
        <w:t xml:space="preserve">будущие </w:t>
      </w:r>
      <w:r w:rsidRPr="008260D7">
        <w:rPr>
          <w:rStyle w:val="FontStyle15"/>
          <w:sz w:val="28"/>
          <w:szCs w:val="28"/>
        </w:rPr>
        <w:t>формы, это регулирование также задает границы политической культуры. Но эти границы упо</w:t>
      </w:r>
      <w:r w:rsidRPr="008260D7">
        <w:rPr>
          <w:rStyle w:val="FontStyle15"/>
          <w:sz w:val="28"/>
          <w:szCs w:val="28"/>
        </w:rPr>
        <w:softHyphen/>
        <w:t>рядочивают уже не столько реальную деятельность, сколь</w:t>
      </w:r>
      <w:r w:rsidRPr="008260D7">
        <w:rPr>
          <w:rStyle w:val="FontStyle15"/>
          <w:sz w:val="28"/>
          <w:szCs w:val="28"/>
        </w:rPr>
        <w:softHyphen/>
        <w:t>ко предполагаемые ее результаты в форме образцов этой деятельности в предполагаемом будущем, а тем самым, конечно, и саму деятельность. Эти регуляторы также выступают формой освоения реальности и не только в идеальном виде, но и вполне реально. Они одновременно являются и освоенным, и освоением в специфической форме.</w:t>
      </w:r>
    </w:p>
    <w:p w:rsidR="00796EDE" w:rsidRPr="008260D7" w:rsidRDefault="00796EDE" w:rsidP="00234B6D">
      <w:pPr>
        <w:pStyle w:val="Style1"/>
        <w:widowControl/>
        <w:spacing w:line="240" w:lineRule="auto"/>
        <w:ind w:left="180" w:firstLine="540"/>
        <w:rPr>
          <w:rStyle w:val="FontStyle15"/>
          <w:sz w:val="28"/>
          <w:szCs w:val="28"/>
        </w:rPr>
      </w:pPr>
      <w:r w:rsidRPr="008260D7">
        <w:rPr>
          <w:rStyle w:val="FontStyle15"/>
          <w:sz w:val="28"/>
          <w:szCs w:val="28"/>
        </w:rPr>
        <w:t>Идеальная политическая культура может также ос</w:t>
      </w:r>
      <w:r w:rsidRPr="008260D7">
        <w:rPr>
          <w:rStyle w:val="FontStyle15"/>
          <w:sz w:val="28"/>
          <w:szCs w:val="28"/>
        </w:rPr>
        <w:softHyphen/>
        <w:t>новываться на идеализации прошлого. Или мифического прошлого, или исторического прошлого. К примеру, про</w:t>
      </w:r>
      <w:r w:rsidRPr="008260D7">
        <w:rPr>
          <w:rStyle w:val="FontStyle15"/>
          <w:sz w:val="28"/>
          <w:szCs w:val="28"/>
        </w:rPr>
        <w:softHyphen/>
        <w:t>паганда гражданских доблестей античности во времена Великой французской революции. В современное время — это, например, деятельность сторонников движения «ис</w:t>
      </w:r>
      <w:r w:rsidRPr="008260D7">
        <w:rPr>
          <w:rStyle w:val="FontStyle15"/>
          <w:sz w:val="28"/>
          <w:szCs w:val="28"/>
        </w:rPr>
        <w:softHyphen/>
        <w:t>ламского возрождения», рассматривающих принципы организации раннемусульманского общества в качестве образца, к которому надо стремиться. Прошлое может браться не только целиком, в массовом проявлении по</w:t>
      </w:r>
      <w:r w:rsidRPr="008260D7">
        <w:rPr>
          <w:rStyle w:val="FontStyle15"/>
          <w:sz w:val="28"/>
          <w:szCs w:val="28"/>
        </w:rPr>
        <w:softHyphen/>
        <w:t>литических субъектов, но и индивидуально, когда при</w:t>
      </w:r>
      <w:r w:rsidRPr="008260D7">
        <w:rPr>
          <w:rStyle w:val="FontStyle15"/>
          <w:sz w:val="28"/>
          <w:szCs w:val="28"/>
        </w:rPr>
        <w:softHyphen/>
        <w:t>мером, достойным подражания, берется конкретная ис</w:t>
      </w:r>
      <w:r w:rsidRPr="008260D7">
        <w:rPr>
          <w:rStyle w:val="FontStyle15"/>
          <w:sz w:val="28"/>
          <w:szCs w:val="28"/>
        </w:rPr>
        <w:softHyphen/>
        <w:t>торическая личность в каком-то конкретном своем про</w:t>
      </w:r>
      <w:r w:rsidRPr="008260D7">
        <w:rPr>
          <w:rStyle w:val="FontStyle15"/>
          <w:sz w:val="28"/>
          <w:szCs w:val="28"/>
        </w:rPr>
        <w:softHyphen/>
        <w:t>явлении: «для нас идеал патриота — Петр Великий» (Н. Г. Чернышевский).</w:t>
      </w:r>
    </w:p>
    <w:p w:rsidR="00796EDE" w:rsidRPr="008260D7" w:rsidRDefault="00796EDE" w:rsidP="00234B6D">
      <w:pPr>
        <w:pStyle w:val="Style2"/>
        <w:widowControl/>
        <w:spacing w:before="5" w:line="240" w:lineRule="auto"/>
        <w:ind w:left="180" w:right="5" w:firstLine="540"/>
        <w:rPr>
          <w:rStyle w:val="FontStyle15"/>
          <w:sz w:val="28"/>
          <w:szCs w:val="28"/>
        </w:rPr>
      </w:pPr>
      <w:r w:rsidRPr="008260D7">
        <w:rPr>
          <w:rStyle w:val="FontStyle15"/>
          <w:sz w:val="28"/>
          <w:szCs w:val="28"/>
        </w:rPr>
        <w:t>В действительном политическом освоении реальности тем или иным политическим субъектом одновременно сосуществуют его реальная практическая и духовная де</w:t>
      </w:r>
      <w:r w:rsidRPr="008260D7">
        <w:rPr>
          <w:rStyle w:val="FontStyle15"/>
          <w:sz w:val="28"/>
          <w:szCs w:val="28"/>
        </w:rPr>
        <w:softHyphen/>
        <w:t>ятельность и регуляция этой деятельности, выступаю</w:t>
      </w:r>
      <w:r w:rsidRPr="008260D7">
        <w:rPr>
          <w:rStyle w:val="FontStyle15"/>
          <w:sz w:val="28"/>
          <w:szCs w:val="28"/>
        </w:rPr>
        <w:softHyphen/>
        <w:t>щая и как освоение данной реальности. В принципе, только условно можно расчленить политическое освое</w:t>
      </w:r>
      <w:r w:rsidRPr="008260D7">
        <w:rPr>
          <w:rStyle w:val="FontStyle15"/>
          <w:sz w:val="28"/>
          <w:szCs w:val="28"/>
        </w:rPr>
        <w:softHyphen/>
        <w:t>ние действительности на реальное, проявляющееся в не</w:t>
      </w:r>
      <w:r w:rsidRPr="008260D7">
        <w:rPr>
          <w:rStyle w:val="FontStyle15"/>
          <w:sz w:val="28"/>
          <w:szCs w:val="28"/>
        </w:rPr>
        <w:softHyphen/>
        <w:t>посредственной деятельности политического субъекта, и на регулятивные два его вида. Но несмотря на такое нерасчлененное единство, регулятивные моменты поли</w:t>
      </w:r>
      <w:r w:rsidRPr="008260D7">
        <w:rPr>
          <w:rStyle w:val="FontStyle15"/>
          <w:sz w:val="28"/>
          <w:szCs w:val="28"/>
        </w:rPr>
        <w:softHyphen/>
        <w:t>тической культуры могут восприниматься и фиксировать</w:t>
      </w:r>
      <w:r w:rsidRPr="008260D7">
        <w:rPr>
          <w:rStyle w:val="FontStyle15"/>
          <w:sz w:val="28"/>
          <w:szCs w:val="28"/>
        </w:rPr>
        <w:softHyphen/>
        <w:t xml:space="preserve">ся как внешние по отношению к субъекту политической культуры регуляторы, тем более что они в </w:t>
      </w:r>
      <w:r>
        <w:rPr>
          <w:rStyle w:val="FontStyle15"/>
          <w:sz w:val="28"/>
          <w:szCs w:val="28"/>
        </w:rPr>
        <w:t>институализи</w:t>
      </w:r>
      <w:r w:rsidRPr="008260D7">
        <w:rPr>
          <w:rStyle w:val="FontStyle15"/>
          <w:sz w:val="28"/>
          <w:szCs w:val="28"/>
        </w:rPr>
        <w:t>рованном виде обладают собственной историей и видимо</w:t>
      </w:r>
      <w:r w:rsidRPr="008260D7">
        <w:rPr>
          <w:rStyle w:val="FontStyle15"/>
          <w:sz w:val="28"/>
          <w:szCs w:val="28"/>
        </w:rPr>
        <w:softHyphen/>
        <w:t>стью независимого существования от реальной полити</w:t>
      </w:r>
      <w:r w:rsidRPr="008260D7">
        <w:rPr>
          <w:rStyle w:val="FontStyle15"/>
          <w:sz w:val="28"/>
          <w:szCs w:val="28"/>
        </w:rPr>
        <w:softHyphen/>
        <w:t>ческой деятельности субъектов.</w:t>
      </w:r>
    </w:p>
    <w:p w:rsidR="00796EDE" w:rsidRPr="008260D7" w:rsidRDefault="00796EDE" w:rsidP="00234B6D">
      <w:pPr>
        <w:pStyle w:val="Style2"/>
        <w:widowControl/>
        <w:spacing w:line="240" w:lineRule="auto"/>
        <w:ind w:left="180" w:right="14" w:firstLine="540"/>
        <w:rPr>
          <w:rStyle w:val="FontStyle15"/>
          <w:sz w:val="28"/>
          <w:szCs w:val="28"/>
        </w:rPr>
      </w:pPr>
      <w:r w:rsidRPr="008260D7">
        <w:rPr>
          <w:rStyle w:val="FontStyle15"/>
          <w:sz w:val="28"/>
          <w:szCs w:val="28"/>
        </w:rPr>
        <w:t>Особенно это наглядно проявляется в деятельности законодателя, который вроде бы только из собственного разумения издает те или иные нормативные акты, регу</w:t>
      </w:r>
      <w:r w:rsidRPr="008260D7">
        <w:rPr>
          <w:rStyle w:val="FontStyle15"/>
          <w:sz w:val="28"/>
          <w:szCs w:val="28"/>
        </w:rPr>
        <w:softHyphen/>
        <w:t>лирующие политическую активность различных субъек</w:t>
      </w:r>
      <w:r w:rsidRPr="008260D7">
        <w:rPr>
          <w:rStyle w:val="FontStyle15"/>
          <w:sz w:val="28"/>
          <w:szCs w:val="28"/>
        </w:rPr>
        <w:softHyphen/>
        <w:t xml:space="preserve">тов. Это вполне естественно, так </w:t>
      </w:r>
      <w:r w:rsidRPr="008260D7">
        <w:rPr>
          <w:rStyle w:val="FontStyle17"/>
          <w:sz w:val="28"/>
          <w:szCs w:val="28"/>
        </w:rPr>
        <w:t xml:space="preserve">как </w:t>
      </w:r>
      <w:r w:rsidRPr="008260D7">
        <w:rPr>
          <w:rStyle w:val="FontStyle15"/>
          <w:sz w:val="28"/>
          <w:szCs w:val="28"/>
        </w:rPr>
        <w:t>зачастую регулято</w:t>
      </w:r>
      <w:r w:rsidRPr="008260D7">
        <w:rPr>
          <w:rStyle w:val="FontStyle15"/>
          <w:sz w:val="28"/>
          <w:szCs w:val="28"/>
        </w:rPr>
        <w:softHyphen/>
        <w:t xml:space="preserve">ры задаются извне и волевым образом навязываются субъектам политической культуры. Являясь следствием отчуждения политической власти и относительной </w:t>
      </w:r>
      <w:r w:rsidRPr="008260D7">
        <w:rPr>
          <w:rStyle w:val="FontStyle17"/>
          <w:sz w:val="28"/>
          <w:szCs w:val="28"/>
        </w:rPr>
        <w:t xml:space="preserve">ее </w:t>
      </w:r>
      <w:r w:rsidRPr="008260D7">
        <w:rPr>
          <w:rStyle w:val="FontStyle15"/>
          <w:sz w:val="28"/>
          <w:szCs w:val="28"/>
        </w:rPr>
        <w:t>са</w:t>
      </w:r>
      <w:r w:rsidRPr="008260D7">
        <w:rPr>
          <w:rStyle w:val="FontStyle15"/>
          <w:sz w:val="28"/>
          <w:szCs w:val="28"/>
        </w:rPr>
        <w:softHyphen/>
        <w:t>мостоятельности по отношению к гражданскому обществу, нормотворчество становится как бы независимой от ре</w:t>
      </w:r>
      <w:r w:rsidRPr="008260D7">
        <w:rPr>
          <w:rStyle w:val="FontStyle15"/>
          <w:sz w:val="28"/>
          <w:szCs w:val="28"/>
        </w:rPr>
        <w:softHyphen/>
        <w:t>альной политической жизни деятельностью. Причем, это характерно в той или иной степени для всех типов об</w:t>
      </w:r>
      <w:r w:rsidRPr="008260D7">
        <w:rPr>
          <w:rStyle w:val="FontStyle15"/>
          <w:sz w:val="28"/>
          <w:szCs w:val="28"/>
        </w:rPr>
        <w:softHyphen/>
        <w:t>ществ (социальности), но в наибольшей степени такой отрыв проявляется в период быстрых социально-полити</w:t>
      </w:r>
      <w:r w:rsidRPr="008260D7">
        <w:rPr>
          <w:rStyle w:val="FontStyle15"/>
          <w:sz w:val="28"/>
          <w:szCs w:val="28"/>
        </w:rPr>
        <w:softHyphen/>
        <w:t>ческих изменений и в авторитарных режимах.</w:t>
      </w:r>
    </w:p>
    <w:p w:rsidR="00796EDE" w:rsidRPr="008260D7" w:rsidRDefault="00796EDE" w:rsidP="00234B6D">
      <w:pPr>
        <w:pStyle w:val="Style2"/>
        <w:widowControl/>
        <w:spacing w:line="240" w:lineRule="auto"/>
        <w:ind w:left="180" w:right="5" w:firstLine="540"/>
        <w:rPr>
          <w:rStyle w:val="FontStyle15"/>
          <w:sz w:val="28"/>
          <w:szCs w:val="28"/>
        </w:rPr>
      </w:pPr>
      <w:r w:rsidRPr="008260D7">
        <w:rPr>
          <w:rStyle w:val="FontStyle15"/>
          <w:sz w:val="28"/>
          <w:szCs w:val="28"/>
        </w:rPr>
        <w:t>Однако, независимое существование регуляторов по</w:t>
      </w:r>
      <w:r w:rsidRPr="008260D7">
        <w:rPr>
          <w:rStyle w:val="FontStyle15"/>
          <w:sz w:val="28"/>
          <w:szCs w:val="28"/>
        </w:rPr>
        <w:softHyphen/>
        <w:t>литической культуры не только видимость, но и реаль</w:t>
      </w:r>
      <w:r w:rsidRPr="008260D7">
        <w:rPr>
          <w:rStyle w:val="FontStyle15"/>
          <w:sz w:val="28"/>
          <w:szCs w:val="28"/>
        </w:rPr>
        <w:softHyphen/>
        <w:t>ность. Выступая формой существования политического освоения реальности в прошлом и будущем, регулятив</w:t>
      </w:r>
      <w:r w:rsidRPr="008260D7">
        <w:rPr>
          <w:rStyle w:val="FontStyle15"/>
          <w:sz w:val="28"/>
          <w:szCs w:val="28"/>
        </w:rPr>
        <w:softHyphen/>
        <w:t>ные политические культуры в процессе своего функцио</w:t>
      </w:r>
      <w:r w:rsidRPr="008260D7">
        <w:rPr>
          <w:rStyle w:val="FontStyle15"/>
          <w:sz w:val="28"/>
          <w:szCs w:val="28"/>
        </w:rPr>
        <w:softHyphen/>
        <w:t>нирования становятся формой действительности. И именно в этой форме регулятивные политические культуры су</w:t>
      </w:r>
      <w:r w:rsidRPr="008260D7">
        <w:rPr>
          <w:rStyle w:val="FontStyle15"/>
          <w:sz w:val="28"/>
          <w:szCs w:val="28"/>
        </w:rPr>
        <w:softHyphen/>
        <w:t>ществуют в сознании субъектов политической культуры.</w:t>
      </w:r>
    </w:p>
    <w:p w:rsidR="00796EDE" w:rsidRDefault="00796EDE" w:rsidP="00234B6D">
      <w:pPr>
        <w:pStyle w:val="Style2"/>
        <w:widowControl/>
        <w:spacing w:line="240" w:lineRule="auto"/>
        <w:ind w:left="180" w:firstLine="540"/>
        <w:rPr>
          <w:rStyle w:val="FontStyle15"/>
          <w:sz w:val="28"/>
          <w:szCs w:val="28"/>
        </w:rPr>
      </w:pPr>
      <w:r w:rsidRPr="008260D7">
        <w:rPr>
          <w:rStyle w:val="FontStyle19"/>
          <w:b w:val="0"/>
          <w:sz w:val="28"/>
          <w:szCs w:val="28"/>
        </w:rPr>
        <w:t xml:space="preserve">Политико-культурный комплекс </w:t>
      </w:r>
      <w:r w:rsidRPr="008260D7">
        <w:rPr>
          <w:rStyle w:val="FontStyle15"/>
          <w:sz w:val="28"/>
          <w:szCs w:val="28"/>
        </w:rPr>
        <w:t>представляет собой единство идеальных, нормативных и реальных полити</w:t>
      </w:r>
      <w:r w:rsidRPr="008260D7">
        <w:rPr>
          <w:rStyle w:val="FontStyle15"/>
          <w:sz w:val="28"/>
          <w:szCs w:val="28"/>
        </w:rPr>
        <w:softHyphen/>
        <w:t>ческих субкультур данного общества.</w:t>
      </w:r>
    </w:p>
    <w:p w:rsidR="00965B15" w:rsidRDefault="00965B15" w:rsidP="00234B6D">
      <w:pPr>
        <w:pStyle w:val="Style2"/>
        <w:widowControl/>
        <w:spacing w:line="240" w:lineRule="auto"/>
        <w:ind w:left="180" w:firstLine="540"/>
        <w:rPr>
          <w:rStyle w:val="FontStyle11"/>
          <w:rFonts w:ascii="Times New Roman" w:hAnsi="Times New Roman"/>
          <w:sz w:val="28"/>
          <w:szCs w:val="28"/>
        </w:rPr>
      </w:pPr>
      <w:r w:rsidRPr="00965B15">
        <w:rPr>
          <w:rStyle w:val="FontStyle15"/>
          <w:b/>
          <w:bCs/>
          <w:sz w:val="28"/>
          <w:szCs w:val="28"/>
        </w:rPr>
        <w:t>Вывод.</w:t>
      </w:r>
      <w:r w:rsidR="00655E03">
        <w:rPr>
          <w:rStyle w:val="FontStyle15"/>
          <w:b/>
          <w:bCs/>
          <w:sz w:val="28"/>
          <w:szCs w:val="28"/>
        </w:rPr>
        <w:t xml:space="preserve"> </w:t>
      </w:r>
      <w:r w:rsidR="00655E03" w:rsidRPr="00F27B52">
        <w:rPr>
          <w:rStyle w:val="FontStyle11"/>
          <w:rFonts w:ascii="Times New Roman" w:hAnsi="Times New Roman"/>
          <w:sz w:val="28"/>
          <w:szCs w:val="28"/>
        </w:rPr>
        <w:t>Суммируя сказанное выше, можно предложить сле</w:t>
      </w:r>
      <w:r w:rsidR="00655E03" w:rsidRPr="00F27B52">
        <w:rPr>
          <w:rStyle w:val="FontStyle11"/>
          <w:rFonts w:ascii="Times New Roman" w:hAnsi="Times New Roman"/>
          <w:sz w:val="28"/>
          <w:szCs w:val="28"/>
        </w:rPr>
        <w:softHyphen/>
        <w:t>дующее</w:t>
      </w:r>
      <w:r w:rsidR="00655E03">
        <w:rPr>
          <w:rStyle w:val="FontStyle11"/>
          <w:rFonts w:ascii="Times New Roman" w:hAnsi="Times New Roman"/>
          <w:sz w:val="28"/>
          <w:szCs w:val="28"/>
        </w:rPr>
        <w:t>. Существует два вида политической культуры: нормативная и идеальная.</w:t>
      </w:r>
    </w:p>
    <w:p w:rsidR="00655E03" w:rsidRDefault="00655E03" w:rsidP="00234B6D">
      <w:pPr>
        <w:pStyle w:val="Style2"/>
        <w:widowControl/>
        <w:spacing w:line="240" w:lineRule="auto"/>
        <w:ind w:left="180" w:firstLine="540"/>
        <w:rPr>
          <w:rStyle w:val="FontStyle15"/>
          <w:bCs/>
          <w:sz w:val="28"/>
          <w:szCs w:val="28"/>
        </w:rPr>
      </w:pPr>
    </w:p>
    <w:p w:rsidR="00655E03" w:rsidRDefault="00655E03" w:rsidP="00234B6D">
      <w:pPr>
        <w:pStyle w:val="Style2"/>
        <w:widowControl/>
        <w:spacing w:line="240" w:lineRule="auto"/>
        <w:ind w:left="180" w:firstLine="540"/>
        <w:rPr>
          <w:rStyle w:val="FontStyle15"/>
          <w:bCs/>
          <w:sz w:val="28"/>
          <w:szCs w:val="28"/>
        </w:rPr>
      </w:pPr>
    </w:p>
    <w:p w:rsidR="00655E03" w:rsidRDefault="00655E03" w:rsidP="00234B6D">
      <w:pPr>
        <w:pStyle w:val="Style2"/>
        <w:widowControl/>
        <w:spacing w:line="240" w:lineRule="auto"/>
        <w:ind w:left="180" w:firstLine="540"/>
        <w:rPr>
          <w:rStyle w:val="FontStyle15"/>
          <w:bCs/>
          <w:sz w:val="28"/>
          <w:szCs w:val="28"/>
        </w:rPr>
      </w:pPr>
    </w:p>
    <w:p w:rsidR="00655E03" w:rsidRPr="00655E03" w:rsidRDefault="00655E03" w:rsidP="00234B6D">
      <w:pPr>
        <w:pStyle w:val="Style2"/>
        <w:widowControl/>
        <w:spacing w:line="240" w:lineRule="auto"/>
        <w:ind w:left="180" w:firstLine="540"/>
        <w:rPr>
          <w:rStyle w:val="FontStyle15"/>
          <w:bCs/>
          <w:sz w:val="28"/>
          <w:szCs w:val="28"/>
        </w:rPr>
      </w:pPr>
    </w:p>
    <w:p w:rsidR="00796EDE" w:rsidRPr="008260D7" w:rsidRDefault="00796EDE" w:rsidP="00234B6D">
      <w:pPr>
        <w:pStyle w:val="Style11"/>
        <w:widowControl/>
        <w:spacing w:before="115" w:line="240" w:lineRule="auto"/>
        <w:ind w:left="180" w:firstLine="540"/>
        <w:jc w:val="both"/>
        <w:rPr>
          <w:rStyle w:val="FontStyle19"/>
          <w:b w:val="0"/>
          <w:spacing w:val="80"/>
          <w:sz w:val="28"/>
          <w:szCs w:val="28"/>
        </w:rPr>
      </w:pPr>
    </w:p>
    <w:p w:rsidR="00796EDE" w:rsidRDefault="00796EDE" w:rsidP="00655E03">
      <w:pPr>
        <w:pStyle w:val="Style11"/>
        <w:widowControl/>
        <w:spacing w:line="240" w:lineRule="auto"/>
        <w:ind w:left="180" w:right="1056" w:firstLine="540"/>
        <w:rPr>
          <w:rStyle w:val="FontStyle19"/>
          <w:b w:val="0"/>
          <w:sz w:val="32"/>
          <w:szCs w:val="32"/>
        </w:rPr>
      </w:pPr>
      <w:r w:rsidRPr="007C3780">
        <w:rPr>
          <w:rStyle w:val="FontStyle19"/>
          <w:b w:val="0"/>
          <w:sz w:val="32"/>
          <w:szCs w:val="32"/>
        </w:rPr>
        <w:t>Типология политической культуры.</w:t>
      </w:r>
    </w:p>
    <w:p w:rsidR="00796EDE" w:rsidRPr="007C3780" w:rsidRDefault="00796EDE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32"/>
          <w:szCs w:val="32"/>
        </w:rPr>
      </w:pPr>
    </w:p>
    <w:p w:rsidR="00796EDE" w:rsidRPr="00F27B52" w:rsidRDefault="00796ED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F27B52">
        <w:rPr>
          <w:rStyle w:val="FontStyle12"/>
          <w:i w:val="0"/>
          <w:iCs w:val="0"/>
          <w:sz w:val="28"/>
          <w:szCs w:val="28"/>
        </w:rPr>
        <w:t>В политической науке существуют многочисленные типологизации политической культуры. Первое глубокое исследование, типов политической культуры было осуществлено Г. Алмондом и С. Вер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 xml:space="preserve">бой. С 1958 по </w:t>
      </w:r>
      <w:smartTag w:uri="urn:schemas-microsoft-com:office:smarttags" w:element="metricconverter">
        <w:smartTagPr>
          <w:attr w:name="ProductID" w:val="1962 г"/>
        </w:smartTagPr>
        <w:r w:rsidRPr="00F27B52">
          <w:rPr>
            <w:rStyle w:val="FontStyle12"/>
            <w:i w:val="0"/>
            <w:iCs w:val="0"/>
            <w:sz w:val="28"/>
            <w:szCs w:val="28"/>
          </w:rPr>
          <w:t>1962 г</w:t>
        </w:r>
      </w:smartTag>
      <w:r w:rsidRPr="00F27B52">
        <w:rPr>
          <w:rStyle w:val="FontStyle12"/>
          <w:i w:val="0"/>
          <w:iCs w:val="0"/>
          <w:sz w:val="28"/>
          <w:szCs w:val="28"/>
        </w:rPr>
        <w:t>. они предприняли широкомасштабное срав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нительное исследование политических культур Великобритании, Западной Германии, Италии, Мексики и США. Полученные в ходе исследования результаты и сформулированная на их основе кон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 xml:space="preserve">цепция была представлена в работе «Гражданская культура». В ней выделялись три типа политической культуры: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патриархальный, подданнический и активистский.</w:t>
      </w:r>
    </w:p>
    <w:p w:rsidR="00796EDE" w:rsidRPr="00F27B52" w:rsidRDefault="00796EDE" w:rsidP="00234B6D">
      <w:pPr>
        <w:pStyle w:val="Style1"/>
        <w:widowControl/>
        <w:spacing w:line="240" w:lineRule="auto"/>
        <w:ind w:left="180" w:firstLine="540"/>
        <w:rPr>
          <w:rStyle w:val="FontStyle12"/>
          <w:i w:val="0"/>
          <w:iCs w:val="0"/>
          <w:sz w:val="28"/>
          <w:szCs w:val="28"/>
        </w:rPr>
      </w:pPr>
      <w:r w:rsidRPr="00F27B52">
        <w:rPr>
          <w:rStyle w:val="FontStyle12"/>
          <w:i w:val="0"/>
          <w:iCs w:val="0"/>
          <w:sz w:val="28"/>
          <w:szCs w:val="28"/>
        </w:rPr>
        <w:t xml:space="preserve">Для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патриархального типа </w:t>
      </w:r>
      <w:r w:rsidRPr="00F27B52">
        <w:rPr>
          <w:rStyle w:val="FontStyle12"/>
          <w:i w:val="0"/>
          <w:iCs w:val="0"/>
          <w:sz w:val="28"/>
          <w:szCs w:val="28"/>
        </w:rPr>
        <w:t>характерны ориентации граждан на местные ценности — общину, род, клан, деревню, племя и т.п. Таким образом, индивид с патриархальной культурой ориентирован на конкретные личности — вождей, шаманов. Знания о политичес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кой системе у членов сообщества полностью отсутствуют, полити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ческие ориентации не отделены от экономических и религиозных. Поэтому у личностей с патриархальной культурой нет никаких ожи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даний, связанных с политической системой.</w:t>
      </w:r>
    </w:p>
    <w:p w:rsidR="00796EDE" w:rsidRPr="00F27B52" w:rsidRDefault="00796EDE" w:rsidP="00234B6D">
      <w:pPr>
        <w:pStyle w:val="Style1"/>
        <w:widowControl/>
        <w:spacing w:line="240" w:lineRule="auto"/>
        <w:ind w:left="180" w:firstLine="540"/>
        <w:rPr>
          <w:rStyle w:val="FontStyle12"/>
          <w:i w:val="0"/>
          <w:iCs w:val="0"/>
          <w:sz w:val="28"/>
          <w:szCs w:val="28"/>
        </w:rPr>
      </w:pP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Подданнический тип </w:t>
      </w:r>
      <w:r w:rsidRPr="00F27B52">
        <w:rPr>
          <w:rStyle w:val="FontStyle12"/>
          <w:i w:val="0"/>
          <w:iCs w:val="0"/>
          <w:sz w:val="28"/>
          <w:szCs w:val="28"/>
        </w:rPr>
        <w:t>культуры характеризуется пассивным от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ношением граждан к политической системе. Здесь личность уже ориентирована на политическую систему, связывает с ней свои ожидания, но в то же самое время опасается санкций с ее стороны.</w:t>
      </w:r>
    </w:p>
    <w:p w:rsidR="00796EDE" w:rsidRPr="00F27B52" w:rsidRDefault="00796EDE" w:rsidP="00234B6D">
      <w:pPr>
        <w:pStyle w:val="Style2"/>
        <w:widowControl/>
        <w:spacing w:before="48" w:line="240" w:lineRule="auto"/>
        <w:ind w:left="180" w:firstLine="540"/>
        <w:rPr>
          <w:rStyle w:val="FontStyle12"/>
          <w:i w:val="0"/>
          <w:iCs w:val="0"/>
          <w:sz w:val="28"/>
          <w:szCs w:val="28"/>
        </w:rPr>
      </w:pP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Активистский тип </w:t>
      </w:r>
      <w:r w:rsidRPr="00F27B52">
        <w:rPr>
          <w:rStyle w:val="FontStyle12"/>
          <w:i w:val="0"/>
          <w:iCs w:val="0"/>
          <w:sz w:val="28"/>
          <w:szCs w:val="28"/>
        </w:rPr>
        <w:t xml:space="preserve">или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политическая культура участия </w:t>
      </w:r>
      <w:r w:rsidRPr="00F27B52">
        <w:rPr>
          <w:rStyle w:val="FontStyle12"/>
          <w:i w:val="0"/>
          <w:iCs w:val="0"/>
          <w:sz w:val="28"/>
          <w:szCs w:val="28"/>
        </w:rPr>
        <w:t>отличается активным включением индивидов в политическую жизнь. Граждане умело артикулируют свои интересы и через выбо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ры, группы интересов, партии оказывают влияние на процесс вы</w:t>
      </w:r>
      <w:r w:rsidRPr="00F27B52">
        <w:rPr>
          <w:rStyle w:val="FontStyle13"/>
          <w:i w:val="0"/>
          <w:sz w:val="28"/>
          <w:szCs w:val="28"/>
        </w:rPr>
        <w:t xml:space="preserve">работки </w:t>
      </w:r>
      <w:r w:rsidRPr="00F27B52">
        <w:rPr>
          <w:rStyle w:val="FontStyle12"/>
          <w:i w:val="0"/>
          <w:iCs w:val="0"/>
          <w:sz w:val="28"/>
          <w:szCs w:val="28"/>
        </w:rPr>
        <w:t>политики. В то же самое время они демонстрируют лояль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ность к политической системе, законопослушность и уважение к принятым решениям.</w:t>
      </w:r>
    </w:p>
    <w:p w:rsidR="00796EDE" w:rsidRPr="00F27B52" w:rsidRDefault="00796EDE" w:rsidP="00234B6D">
      <w:pPr>
        <w:pStyle w:val="Style1"/>
        <w:widowControl/>
        <w:spacing w:line="240" w:lineRule="auto"/>
        <w:ind w:left="180" w:firstLine="540"/>
        <w:rPr>
          <w:rStyle w:val="FontStyle12"/>
          <w:i w:val="0"/>
          <w:iCs w:val="0"/>
          <w:sz w:val="28"/>
          <w:szCs w:val="28"/>
        </w:rPr>
      </w:pPr>
      <w:r w:rsidRPr="00F27B52">
        <w:rPr>
          <w:rStyle w:val="FontStyle12"/>
          <w:i w:val="0"/>
          <w:iCs w:val="0"/>
          <w:sz w:val="28"/>
          <w:szCs w:val="28"/>
        </w:rPr>
        <w:t>Однако в реальной политической жизни, замечает Алмонд, по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литическая культура любого общества, представляет собой комби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нацию, «смесь» из нескольких типов политических культур. Особое внимание он уделил трем типам таких комбинаций. Для демократи</w:t>
      </w:r>
      <w:r w:rsidRPr="00F27B52">
        <w:rPr>
          <w:rStyle w:val="FontStyle13"/>
          <w:i w:val="0"/>
          <w:sz w:val="28"/>
          <w:szCs w:val="28"/>
        </w:rPr>
        <w:t xml:space="preserve">ческой </w:t>
      </w:r>
      <w:r w:rsidRPr="00F27B52">
        <w:rPr>
          <w:rStyle w:val="FontStyle12"/>
          <w:i w:val="0"/>
          <w:iCs w:val="0"/>
          <w:sz w:val="28"/>
          <w:szCs w:val="28"/>
        </w:rPr>
        <w:t>индустриальной политической системы характерно следую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 xml:space="preserve">щее сочетание: 60% представителей активистской культуры, </w:t>
      </w:r>
      <w:r w:rsidRPr="00F27B52">
        <w:rPr>
          <w:rStyle w:val="FontStyle15"/>
          <w:sz w:val="28"/>
          <w:szCs w:val="28"/>
        </w:rPr>
        <w:t xml:space="preserve">30% </w:t>
      </w:r>
      <w:r w:rsidRPr="00F27B52">
        <w:rPr>
          <w:rStyle w:val="FontStyle12"/>
          <w:i w:val="0"/>
          <w:iCs w:val="0"/>
          <w:sz w:val="28"/>
          <w:szCs w:val="28"/>
        </w:rPr>
        <w:t>— подданнической, 10% - патриархальной; для авторитар</w:t>
      </w:r>
      <w:r w:rsidRPr="00F27B52">
        <w:rPr>
          <w:rStyle w:val="FontStyle12"/>
          <w:i w:val="0"/>
          <w:iCs w:val="0"/>
          <w:sz w:val="28"/>
          <w:szCs w:val="28"/>
        </w:rPr>
        <w:softHyphen/>
      </w:r>
      <w:r w:rsidRPr="00F27B52">
        <w:rPr>
          <w:rStyle w:val="FontStyle13"/>
          <w:i w:val="0"/>
          <w:sz w:val="28"/>
          <w:szCs w:val="28"/>
        </w:rPr>
        <w:t xml:space="preserve">ной </w:t>
      </w:r>
      <w:r w:rsidRPr="00F27B52">
        <w:rPr>
          <w:rStyle w:val="FontStyle12"/>
          <w:i w:val="0"/>
          <w:iCs w:val="0"/>
          <w:sz w:val="28"/>
          <w:szCs w:val="28"/>
        </w:rPr>
        <w:t>переходной системы соответственно — 30, 40 и 30%; для де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мократической доиндустриальной— 20, 20 и 60%. Указанные про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порции, конечно же, достаточно условны, могут колебаться, но они выража</w:t>
      </w:r>
      <w:r w:rsidRPr="00F27B52">
        <w:rPr>
          <w:rStyle w:val="FontStyle13"/>
          <w:i w:val="0"/>
          <w:sz w:val="28"/>
          <w:szCs w:val="28"/>
        </w:rPr>
        <w:t xml:space="preserve">ют </w:t>
      </w:r>
      <w:r w:rsidRPr="00F27B52">
        <w:rPr>
          <w:rStyle w:val="FontStyle12"/>
          <w:i w:val="0"/>
          <w:iCs w:val="0"/>
          <w:sz w:val="28"/>
          <w:szCs w:val="28"/>
        </w:rPr>
        <w:t>характер соотношения различных типов политических, культур в разнообразных обществах.</w:t>
      </w:r>
    </w:p>
    <w:p w:rsidR="00796EDE" w:rsidRPr="00F27B52" w:rsidRDefault="00796EDE" w:rsidP="00234B6D">
      <w:pPr>
        <w:pStyle w:val="Style1"/>
        <w:widowControl/>
        <w:spacing w:line="240" w:lineRule="auto"/>
        <w:ind w:left="180" w:firstLine="540"/>
        <w:rPr>
          <w:rStyle w:val="FontStyle12"/>
          <w:i w:val="0"/>
          <w:iCs w:val="0"/>
          <w:sz w:val="28"/>
          <w:szCs w:val="28"/>
        </w:rPr>
      </w:pPr>
      <w:r w:rsidRPr="00F27B52">
        <w:rPr>
          <w:rStyle w:val="FontStyle12"/>
          <w:i w:val="0"/>
          <w:iCs w:val="0"/>
          <w:sz w:val="28"/>
          <w:szCs w:val="28"/>
        </w:rPr>
        <w:t>Демократической индустриальной политической системе, по Алмонду, соответствует гражданская политическая культура, которая носит смешанный характер. Автор концепции гражданской культу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ры утверждает, что она опирается на античную традицию «смешан</w:t>
      </w:r>
      <w:r w:rsidRPr="00F27B52">
        <w:rPr>
          <w:rStyle w:val="FontStyle12"/>
          <w:i w:val="0"/>
          <w:iCs w:val="0"/>
          <w:sz w:val="28"/>
          <w:szCs w:val="28"/>
        </w:rPr>
        <w:softHyphen/>
      </w:r>
      <w:r w:rsidRPr="00F27B52">
        <w:rPr>
          <w:rStyle w:val="FontStyle14"/>
          <w:i w:val="0"/>
          <w:sz w:val="28"/>
          <w:szCs w:val="28"/>
        </w:rPr>
        <w:t xml:space="preserve">ного </w:t>
      </w:r>
      <w:r w:rsidRPr="00F27B52">
        <w:rPr>
          <w:rStyle w:val="FontStyle12"/>
          <w:i w:val="0"/>
          <w:iCs w:val="0"/>
          <w:sz w:val="28"/>
          <w:szCs w:val="28"/>
        </w:rPr>
        <w:t>правления», представителями которой являлись Аристотель, Полибий, Цицерон. Этот тип культуры предполагает, во-первых, наличие</w:t>
      </w:r>
      <w:r w:rsidRPr="00F27B52">
        <w:rPr>
          <w:rStyle w:val="FontStyle13"/>
          <w:i w:val="0"/>
          <w:sz w:val="28"/>
          <w:szCs w:val="28"/>
        </w:rPr>
        <w:t xml:space="preserve"> </w:t>
      </w:r>
      <w:r w:rsidRPr="00F27B52">
        <w:rPr>
          <w:rStyle w:val="FontStyle12"/>
          <w:i w:val="0"/>
          <w:iCs w:val="0"/>
          <w:sz w:val="28"/>
          <w:szCs w:val="28"/>
        </w:rPr>
        <w:t>трех фрагментов политической культуры в обществе (пат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риархальный, подданнический и активистский), во-вторых, наличие качеств подданных и патриархалов даже у активных участников. Ал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>монд и Верба подчеркивали, что патриархальные и подданнические ориентации уравновешивают активность и политическое участие индивида, обеспечивая тем самым устойчивость и стабильность де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 xml:space="preserve">мократической политической системы. Таким образом, «идеальный гражданин» должен одновременно: стремиться оказать влияние на иметь </w:t>
      </w:r>
      <w:r w:rsidRPr="00F27B52">
        <w:rPr>
          <w:rStyle w:val="FontStyle13"/>
          <w:i w:val="0"/>
          <w:sz w:val="28"/>
          <w:szCs w:val="28"/>
        </w:rPr>
        <w:t xml:space="preserve">и </w:t>
      </w:r>
      <w:r w:rsidRPr="00F27B52">
        <w:rPr>
          <w:rStyle w:val="FontStyle12"/>
          <w:i w:val="0"/>
          <w:iCs w:val="0"/>
          <w:sz w:val="28"/>
          <w:szCs w:val="28"/>
        </w:rPr>
        <w:t xml:space="preserve">в то же самое время сохранять к ней лояльность; быть </w:t>
      </w:r>
      <w:r w:rsidRPr="00F27B52">
        <w:rPr>
          <w:rStyle w:val="FontStyle13"/>
          <w:i w:val="0"/>
          <w:sz w:val="28"/>
          <w:szCs w:val="28"/>
        </w:rPr>
        <w:t>потен</w:t>
      </w:r>
      <w:r w:rsidRPr="00F27B52">
        <w:rPr>
          <w:rStyle w:val="FontStyle12"/>
          <w:i w:val="0"/>
          <w:iCs w:val="0"/>
          <w:sz w:val="28"/>
          <w:szCs w:val="28"/>
        </w:rPr>
        <w:t xml:space="preserve">циально активным, но не проявлять активность постоянно. </w:t>
      </w:r>
    </w:p>
    <w:p w:rsidR="00796EDE" w:rsidRPr="00F27B52" w:rsidRDefault="00796EDE" w:rsidP="00234B6D">
      <w:pPr>
        <w:pStyle w:val="Style1"/>
        <w:widowControl/>
        <w:spacing w:before="48"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F27B52">
        <w:rPr>
          <w:rStyle w:val="FontStyle12"/>
          <w:i w:val="0"/>
          <w:iCs w:val="0"/>
          <w:sz w:val="28"/>
          <w:szCs w:val="28"/>
        </w:rPr>
        <w:t>Основными чертами гражданской политической культуры вы</w:t>
      </w:r>
      <w:r w:rsidRPr="00F27B52">
        <w:rPr>
          <w:rStyle w:val="FontStyle12"/>
          <w:i w:val="0"/>
          <w:iCs w:val="0"/>
          <w:sz w:val="28"/>
          <w:szCs w:val="28"/>
        </w:rPr>
        <w:softHyphen/>
        <w:t xml:space="preserve">ступают: консенсус относительно легитимности политических институтов; терпимость по отношению к другим ценностям </w:t>
      </w:r>
      <w:r w:rsidRPr="00F27B52">
        <w:rPr>
          <w:rStyle w:val="FontStyle13"/>
          <w:i w:val="0"/>
          <w:sz w:val="28"/>
          <w:szCs w:val="28"/>
        </w:rPr>
        <w:t xml:space="preserve">и </w:t>
      </w:r>
      <w:r w:rsidRPr="00F27B52">
        <w:rPr>
          <w:rStyle w:val="FontStyle12"/>
          <w:i w:val="0"/>
          <w:iCs w:val="0"/>
          <w:sz w:val="28"/>
          <w:szCs w:val="28"/>
        </w:rPr>
        <w:t>интере</w:t>
      </w:r>
      <w:r w:rsidRPr="00F27B52">
        <w:rPr>
          <w:rStyle w:val="FontStyle12"/>
          <w:i w:val="0"/>
          <w:iCs w:val="0"/>
          <w:sz w:val="28"/>
          <w:szCs w:val="28"/>
        </w:rPr>
        <w:softHyphen/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сам; компетентность. Безусловно, это черты нормативной модели политической культуры. Однако несмотря на идеализированность концепции гражданской культуры, многие политологи признают, что именно «гражданская культура» является прочным фундамен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том демократических политических режимов. Исторический опыт свидетельствует, что «трансплантация» демократических моделей в страны незападной цивилизации чаще всего заканчивается неуда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 xml:space="preserve">чей: либо прямым возвратом к авторитаризму, либо постепенной «гибридизацией» режима. Именно поэтому одним из важнейших условий успешного перехода к демократии является формирование гражданской политической культуры. Естественно, что прямое копирование политической культуры западных стран невозможно. </w:t>
      </w:r>
      <w:r w:rsidRPr="00F27B52">
        <w:rPr>
          <w:rStyle w:val="FontStyle12"/>
          <w:i w:val="0"/>
          <w:iCs w:val="0"/>
          <w:sz w:val="28"/>
          <w:szCs w:val="28"/>
        </w:rPr>
        <w:t xml:space="preserve">В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каждой стране формирующаяся гражданская политическая культу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ра будет дополняться своими специфическими национальными чертами, в которых воплощается исторический и политический опыт предыдущих поколений.</w:t>
      </w:r>
    </w:p>
    <w:p w:rsidR="00796EDE" w:rsidRPr="00F27B52" w:rsidRDefault="00796ED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F27B52">
        <w:rPr>
          <w:rStyle w:val="FontStyle11"/>
          <w:rFonts w:ascii="Times New Roman" w:hAnsi="Times New Roman"/>
          <w:bCs/>
          <w:sz w:val="28"/>
          <w:szCs w:val="28"/>
        </w:rPr>
        <w:t>Значительный вклад в изучение политической культуры был внесен американским политологом Р. Инглхартом, разработавшим концепцию «бесшумной революции». Согласно ее основным поло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жениям, наиболее устойчивые ценностные ориентации и настроения массовых слоев общества являются важнейшими элементами политической культуры. Специфические сочетания этих ориентаций и настроений определяют устойчивость и жизнеспособность демократии. Инглхарт предположил, что в индустриально развитых странах под влиянием социально-экономического развития происходит переход от материальных к постматериальным ценностям, которые начинают играть ведущую роль в жизни людей. Ряд этих ценностей — удовлетворенность жизнью (работой, досугом, семейной жизнью) и склонность доверять другим — непосредственно включены, согласно Инглхарту, в структуру гражданской культуры. «Доверие к другим» — это элемент культуры, предопределяющий возможность объединения граждан в ассоциации и группы по интересам, без деятельности которых, в свою очередь, становится невозможной демократия. Настроения же, выраженные формулой «удовлетворенность жизнью», оказывают сильное влияние на отношение граждан к политической системе в целом.</w:t>
      </w:r>
    </w:p>
    <w:p w:rsidR="00796EDE" w:rsidRPr="00F27B52" w:rsidRDefault="00796EDE" w:rsidP="00234B6D">
      <w:pPr>
        <w:pStyle w:val="Style2"/>
        <w:widowControl/>
        <w:spacing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Сравнительные исследования, проведенные Инглхартом, выявили, что наименее удовлетворенными жизнью в Западной Европе оказались итальянцы и французы (доля удовлетворенных жизнью </w:t>
      </w:r>
      <w:r w:rsidRPr="00F27B52">
        <w:rPr>
          <w:rStyle w:val="FontStyle16"/>
          <w:sz w:val="28"/>
          <w:szCs w:val="28"/>
        </w:rPr>
        <w:t xml:space="preserve">не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превышала соответственно </w:t>
      </w:r>
      <w:r w:rsidRPr="00F27B52">
        <w:rPr>
          <w:rStyle w:val="FontStyle16"/>
          <w:sz w:val="28"/>
          <w:szCs w:val="28"/>
        </w:rPr>
        <w:t xml:space="preserve">15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и </w:t>
      </w:r>
      <w:r w:rsidRPr="00F27B52">
        <w:rPr>
          <w:rStyle w:val="FontStyle16"/>
          <w:sz w:val="28"/>
          <w:szCs w:val="28"/>
        </w:rPr>
        <w:t xml:space="preserve">17%).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Лидировали же по этому </w:t>
      </w:r>
      <w:r w:rsidRPr="00F27B52">
        <w:rPr>
          <w:rStyle w:val="FontStyle16"/>
          <w:sz w:val="28"/>
          <w:szCs w:val="28"/>
        </w:rPr>
        <w:t xml:space="preserve">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показателю датчане и голландцы </w:t>
      </w:r>
      <w:r w:rsidRPr="00F27B52">
        <w:rPr>
          <w:rStyle w:val="FontStyle16"/>
          <w:sz w:val="28"/>
          <w:szCs w:val="28"/>
        </w:rPr>
        <w:t xml:space="preserve">(47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и </w:t>
      </w:r>
      <w:r w:rsidRPr="00F27B52">
        <w:rPr>
          <w:rStyle w:val="FontStyle16"/>
          <w:sz w:val="28"/>
          <w:szCs w:val="28"/>
        </w:rPr>
        <w:t xml:space="preserve">36%). </w:t>
      </w:r>
      <w:r>
        <w:rPr>
          <w:rStyle w:val="FontStyle11"/>
          <w:rFonts w:ascii="Times New Roman" w:hAnsi="Times New Roman"/>
          <w:bCs/>
          <w:sz w:val="28"/>
          <w:szCs w:val="28"/>
        </w:rPr>
        <w:t>Промежуточное по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ложение занимали немцы. Аналогичная картина сложилась и при изучении такого показателя, как «степень доверия к другим». Так, </w:t>
      </w:r>
      <w:r w:rsidRPr="00F27B52">
        <w:rPr>
          <w:rStyle w:val="FontStyle16"/>
          <w:sz w:val="28"/>
          <w:szCs w:val="28"/>
        </w:rPr>
        <w:t xml:space="preserve">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например, наибольший процент склонных доверять был выявлен в </w:t>
      </w:r>
      <w:r w:rsidRPr="00F27B52">
        <w:rPr>
          <w:rStyle w:val="FontStyle13"/>
          <w:i w:val="0"/>
          <w:sz w:val="28"/>
          <w:szCs w:val="28"/>
        </w:rPr>
        <w:t xml:space="preserve">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Дании, Великобритании, странах Бенилюкса (от </w:t>
      </w:r>
      <w:r w:rsidRPr="00F27B52">
        <w:rPr>
          <w:rStyle w:val="FontStyle16"/>
          <w:sz w:val="28"/>
          <w:szCs w:val="28"/>
        </w:rPr>
        <w:t xml:space="preserve">85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до </w:t>
      </w:r>
      <w:r w:rsidRPr="00F27B52">
        <w:rPr>
          <w:rStyle w:val="FontStyle16"/>
          <w:sz w:val="28"/>
          <w:szCs w:val="28"/>
        </w:rPr>
        <w:t xml:space="preserve">95%),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на </w:t>
      </w:r>
      <w:r w:rsidRPr="00F27B52">
        <w:rPr>
          <w:rStyle w:val="FontStyle14"/>
          <w:i w:val="0"/>
          <w:sz w:val="28"/>
          <w:szCs w:val="28"/>
        </w:rPr>
        <w:t xml:space="preserve">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последнем месте вновь оказались итальянцы. Анализ полученных </w:t>
      </w:r>
      <w:r w:rsidRPr="00F27B52">
        <w:rPr>
          <w:rStyle w:val="FontStyle14"/>
          <w:i w:val="0"/>
          <w:sz w:val="28"/>
          <w:szCs w:val="28"/>
        </w:rPr>
        <w:t xml:space="preserve">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результатов позволил сделать вывод, что между уровнем социаль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но-экономического развития и степенью удовлетворенности жизнью, а также степенью доверия существует тесная связь. Чем выше уровень социально-экономического развития, тем большая доля населения оказывается удовлетворенной жизнью и склонной к доверию. Напомним, что данные показатели являются важнейшими</w:t>
      </w:r>
      <w:r w:rsidRPr="00F27B52">
        <w:rPr>
          <w:rStyle w:val="FontStyle15"/>
          <w:sz w:val="28"/>
          <w:szCs w:val="28"/>
        </w:rPr>
        <w:t xml:space="preserve">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чертами гражданской культуры. Таким образом, социально-экономическое развитие влияет на сдвиги в гражданской культуре, обу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словливает укрепление демократии.</w:t>
      </w:r>
    </w:p>
    <w:p w:rsidR="00796EDE" w:rsidRPr="00F27B52" w:rsidRDefault="00796EDE" w:rsidP="00234B6D">
      <w:pPr>
        <w:pStyle w:val="Style2"/>
        <w:widowControl/>
        <w:spacing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Спустя несколько лет, в начале </w:t>
      </w:r>
      <w:r w:rsidRPr="00F27B52">
        <w:rPr>
          <w:rStyle w:val="FontStyle16"/>
          <w:sz w:val="28"/>
          <w:szCs w:val="28"/>
        </w:rPr>
        <w:t>90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-х гг., в большинстве стран Европы, США и Канады были проведены повторные аналогичные исследования, а еще через три года к ним подключились отечественные ученые, включившие Россию в состав международного исследования. В результате было выявлено, что наиболее удовлетворены жизнью жители Дании, Исландии, Нидерландов, Швеции, Канады, США (от </w:t>
      </w:r>
      <w:r w:rsidRPr="00F27B52">
        <w:rPr>
          <w:rStyle w:val="FontStyle16"/>
          <w:sz w:val="28"/>
          <w:szCs w:val="28"/>
        </w:rPr>
        <w:t xml:space="preserve">80,6%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в США до </w:t>
      </w:r>
      <w:r w:rsidRPr="00F27B52">
        <w:rPr>
          <w:rStyle w:val="FontStyle16"/>
          <w:sz w:val="28"/>
          <w:szCs w:val="28"/>
        </w:rPr>
        <w:t xml:space="preserve">85,7%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в Дании); несколько отставали Бельгия </w:t>
      </w:r>
      <w:r w:rsidRPr="00F27B52">
        <w:rPr>
          <w:rStyle w:val="FontStyle16"/>
          <w:sz w:val="28"/>
          <w:szCs w:val="28"/>
        </w:rPr>
        <w:t xml:space="preserve">(78,4%),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Великобритания </w:t>
      </w:r>
      <w:r w:rsidRPr="00F27B52">
        <w:rPr>
          <w:rStyle w:val="FontStyle16"/>
          <w:sz w:val="28"/>
          <w:szCs w:val="28"/>
        </w:rPr>
        <w:t xml:space="preserve">(71,5%),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ФРГ (Западная Германия) </w:t>
      </w:r>
      <w:r w:rsidRPr="00F27B52">
        <w:rPr>
          <w:rStyle w:val="FontStyle16"/>
          <w:sz w:val="28"/>
          <w:szCs w:val="28"/>
        </w:rPr>
        <w:t xml:space="preserve">(71,5%);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наиболее низкий уровень удовлетворенности жизнью в Западной Европе был зафиксирован в Италии </w:t>
      </w:r>
      <w:r w:rsidRPr="00F27B52">
        <w:rPr>
          <w:rStyle w:val="FontStyle16"/>
          <w:sz w:val="28"/>
          <w:szCs w:val="28"/>
        </w:rPr>
        <w:t xml:space="preserve">(71,1 %),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Португалии </w:t>
      </w:r>
      <w:r w:rsidRPr="00F27B52">
        <w:rPr>
          <w:rStyle w:val="FontStyle16"/>
          <w:sz w:val="28"/>
          <w:szCs w:val="28"/>
        </w:rPr>
        <w:t xml:space="preserve">(63,4%),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Испании </w:t>
      </w:r>
      <w:r w:rsidRPr="00F27B52">
        <w:rPr>
          <w:rStyle w:val="FontStyle16"/>
          <w:sz w:val="28"/>
          <w:szCs w:val="28"/>
        </w:rPr>
        <w:t xml:space="preserve">(77,0%)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и Франции </w:t>
      </w:r>
      <w:r w:rsidRPr="00F27B52">
        <w:rPr>
          <w:rStyle w:val="FontStyle16"/>
          <w:sz w:val="28"/>
          <w:szCs w:val="28"/>
        </w:rPr>
        <w:t xml:space="preserve">(58,9%).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В странах Восточной Европы этот уровень оказался еще ниже: </w:t>
      </w:r>
      <w:r w:rsidRPr="00F27B52">
        <w:rPr>
          <w:rStyle w:val="FontStyle16"/>
          <w:sz w:val="28"/>
          <w:szCs w:val="28"/>
        </w:rPr>
        <w:t xml:space="preserve">57,9%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— в Восточной Германии и Словакии, </w:t>
      </w:r>
      <w:r w:rsidRPr="00F27B52">
        <w:rPr>
          <w:rStyle w:val="FontStyle16"/>
          <w:sz w:val="28"/>
          <w:szCs w:val="28"/>
        </w:rPr>
        <w:t xml:space="preserve">52%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— в Польше, </w:t>
      </w:r>
      <w:r w:rsidRPr="00F27B52">
        <w:rPr>
          <w:rStyle w:val="FontStyle16"/>
          <w:sz w:val="28"/>
          <w:szCs w:val="28"/>
        </w:rPr>
        <w:t xml:space="preserve">43,9%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— в Венгрии. Перечень стран замыкает Россия. Здесь самый низкий показатель степени удовлетворенностью жизнью — </w:t>
      </w:r>
      <w:r w:rsidRPr="00F27B52">
        <w:rPr>
          <w:rStyle w:val="FontStyle16"/>
          <w:sz w:val="28"/>
          <w:szCs w:val="28"/>
        </w:rPr>
        <w:t xml:space="preserve">20%,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т.е. только </w:t>
      </w:r>
      <w:r w:rsidRPr="00F27B52">
        <w:rPr>
          <w:rStyle w:val="FontStyle16"/>
          <w:sz w:val="28"/>
          <w:szCs w:val="28"/>
        </w:rPr>
        <w:t xml:space="preserve">1/5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часть россиян довольна своим нынешним состоянием.</w:t>
      </w:r>
    </w:p>
    <w:p w:rsidR="00796EDE" w:rsidRPr="00F27B52" w:rsidRDefault="00796EDE" w:rsidP="00234B6D">
      <w:pPr>
        <w:pStyle w:val="Style1"/>
        <w:widowControl/>
        <w:spacing w:before="48"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Уровень межличностного доверия оказался наиболее высок в Швеции, Норвегии, Дании, Нидерландах, США, Канаде (от </w:t>
      </w:r>
      <w:r w:rsidRPr="00F27B52">
        <w:rPr>
          <w:rStyle w:val="FontStyle16"/>
          <w:sz w:val="28"/>
          <w:szCs w:val="28"/>
        </w:rPr>
        <w:t xml:space="preserve">61,1 %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в Швеции до </w:t>
      </w:r>
      <w:r w:rsidRPr="00F27B52">
        <w:rPr>
          <w:rStyle w:val="FontStyle16"/>
          <w:sz w:val="28"/>
          <w:szCs w:val="28"/>
        </w:rPr>
        <w:t xml:space="preserve">51,5%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в США); чуть ниже — в Ирландии, Исландии, Великобритании. Самый низкий уровень доверия в Западной Европе наблюдался во Франции (22,8%) и Португалии (21,4%). Несколько выше он оказывается в восточноевропейских странах: в Словакии — 21,6%, Венгрии — 24,6%, Чехии — 26,1 %. Неожиданно оказалось, что уровень межличностного доверия в России составляет 57% (по данному показателю Россия оказывается сопоставимой с наиболее развитыми индустриальными странами и занимает положение даже выше, чем Канада, США, Нидерланды). Это показатель дал повод для оптимистических выводов социологов и политологов о том, что в российской политической культуре </w:t>
      </w:r>
      <w:r w:rsidRPr="00F27B52">
        <w:rPr>
          <w:rStyle w:val="FontStyle12"/>
          <w:i w:val="0"/>
          <w:iCs w:val="0"/>
          <w:sz w:val="28"/>
          <w:szCs w:val="28"/>
        </w:rPr>
        <w:t>суще</w:t>
      </w:r>
      <w:r w:rsidRPr="00F27B52">
        <w:rPr>
          <w:rStyle w:val="FontStyle12"/>
          <w:i w:val="0"/>
          <w:iCs w:val="0"/>
          <w:sz w:val="28"/>
          <w:szCs w:val="28"/>
        </w:rPr>
        <w:softHyphen/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ствуют предпосылки для ее демократизации и формирования граж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данской культуры.</w:t>
      </w:r>
    </w:p>
    <w:p w:rsidR="00796EDE" w:rsidRDefault="00796EDE" w:rsidP="00234B6D">
      <w:pPr>
        <w:pStyle w:val="Style2"/>
        <w:widowControl/>
        <w:spacing w:before="48"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В рамках проводимого исследования были предприняты </w:t>
      </w:r>
      <w:r w:rsidRPr="00F27B52">
        <w:rPr>
          <w:rStyle w:val="FontStyle12"/>
          <w:i w:val="0"/>
          <w:iCs w:val="0"/>
          <w:sz w:val="28"/>
          <w:szCs w:val="28"/>
        </w:rPr>
        <w:t xml:space="preserve">усилия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для выявления некоторых моделей политического поведения и </w:t>
      </w:r>
      <w:r w:rsidRPr="00F27B52">
        <w:rPr>
          <w:rStyle w:val="FontStyle12"/>
          <w:i w:val="0"/>
          <w:iCs w:val="0"/>
          <w:sz w:val="28"/>
          <w:szCs w:val="28"/>
        </w:rPr>
        <w:t xml:space="preserve">их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распространенности в массовом сознании. Внимание ученых было привлечено к степени готовности населения различных </w:t>
      </w:r>
      <w:r w:rsidRPr="00F27B52">
        <w:rPr>
          <w:rStyle w:val="FontStyle12"/>
          <w:i w:val="0"/>
          <w:iCs w:val="0"/>
          <w:sz w:val="28"/>
          <w:szCs w:val="28"/>
        </w:rPr>
        <w:t xml:space="preserve">стран к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участию в различных формах массовых акций в защиту своих прав. В таких странах, как Исландия, Норвегия, Швеция наиболее распространенными моделями оказались акции гражданского неповиновения, а также митинги и забастовки. Так, например, в Швеции, 61,6% населения готовы участвовать в акциях гражданского неповиновения и 58,9% — в митингах и забастовках, защищая свои права. В Норвегии соответствующие показатели составляют 51,7 и 55,5%, в Исландии — 52,7 и 52,5%. Менее распространенной оказалась такая модель участия, как подписание петиций. Последнее место заняли такие модели, </w:t>
      </w:r>
      <w:r w:rsidRPr="00F27B52">
        <w:rPr>
          <w:rStyle w:val="FontStyle12"/>
          <w:i w:val="0"/>
          <w:iCs w:val="0"/>
          <w:sz w:val="28"/>
          <w:szCs w:val="28"/>
        </w:rPr>
        <w:t xml:space="preserve">как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занятие помещений (19,4%), блокада путей сообщения (10,2%) и т.п. Схожая картина </w:t>
      </w:r>
      <w:r w:rsidRPr="00F27B52">
        <w:rPr>
          <w:rStyle w:val="FontStyle12"/>
          <w:i w:val="0"/>
          <w:iCs w:val="0"/>
          <w:sz w:val="28"/>
          <w:szCs w:val="28"/>
        </w:rPr>
        <w:t>наблюда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лась и в других странах. В России готовность принять участие в </w:t>
      </w:r>
      <w:r w:rsidRPr="00F27B52">
        <w:rPr>
          <w:rStyle w:val="FontStyle12"/>
          <w:i w:val="0"/>
          <w:iCs w:val="0"/>
          <w:sz w:val="28"/>
          <w:szCs w:val="28"/>
        </w:rPr>
        <w:t>де</w:t>
      </w:r>
      <w:r w:rsidRPr="00F27B52">
        <w:rPr>
          <w:rStyle w:val="FontStyle12"/>
          <w:i w:val="0"/>
          <w:iCs w:val="0"/>
          <w:sz w:val="28"/>
          <w:szCs w:val="28"/>
        </w:rPr>
        <w:softHyphen/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монстрациях выражает 37% населения, в актах гражданского не повиновения — 32%, в забастовках — 23%, в подписании петиций — 60%, в захвате помещений и блокировании путей сообщения — 8%. Как видно из приведенных выше данных, в </w:t>
      </w:r>
      <w:r w:rsidRPr="00F27B52">
        <w:rPr>
          <w:rStyle w:val="FontStyle12"/>
          <w:i w:val="0"/>
          <w:iCs w:val="0"/>
          <w:sz w:val="28"/>
          <w:szCs w:val="28"/>
        </w:rPr>
        <w:t xml:space="preserve">российской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политической культуре существуют представления о мирных и демократических способах политического участия масс. Самой распространенной моделью (и в этом специфика российской политической культуры) оказалось участие в подписании петиций и, </w:t>
      </w:r>
      <w:r w:rsidRPr="00F27B52">
        <w:rPr>
          <w:rStyle w:val="FontStyle12"/>
          <w:i w:val="0"/>
          <w:iCs w:val="0"/>
          <w:sz w:val="28"/>
          <w:szCs w:val="28"/>
        </w:rPr>
        <w:t>на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оборот, доля выразивших готовность принять участие в радикал</w:t>
      </w:r>
      <w:r w:rsidRPr="00F27B52">
        <w:rPr>
          <w:rStyle w:val="FontStyle12"/>
          <w:i w:val="0"/>
          <w:iCs w:val="0"/>
          <w:sz w:val="28"/>
          <w:szCs w:val="28"/>
        </w:rPr>
        <w:t>ь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ных формах протеста гораздо ниже, чем, скажем, в США, в Канаде в Бельгии, во Франции</w:t>
      </w:r>
      <w:r w:rsidRPr="00F27B52">
        <w:rPr>
          <w:rStyle w:val="FontStyle13"/>
          <w:i w:val="0"/>
          <w:sz w:val="28"/>
          <w:szCs w:val="28"/>
        </w:rPr>
        <w:t xml:space="preserve">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Любая политическая культура состоит из субкультур (англ. </w:t>
      </w:r>
      <w:r w:rsidRPr="00F27B52">
        <w:rPr>
          <w:rStyle w:val="FontStyle11"/>
          <w:rFonts w:ascii="Times New Roman" w:hAnsi="Times New Roman"/>
          <w:bCs/>
          <w:sz w:val="28"/>
          <w:szCs w:val="28"/>
          <w:lang w:val="en-US"/>
        </w:rPr>
        <w:t>sub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 xml:space="preserve"> — под). В политической науке выделяются их различные типы: религиозные, этнолингвистические, региональные, демографичес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кие. Алмонд разделил субкультуры на вертикальные и горизонталь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ные. Первые из них отличаются разделением на субкультуры «масс» и «элит». Вторые — на региональные, религиозные и эт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нические. В зависимости от характера взаимоотношений между субкультурами, У. Розенбаум выделяет интегрированные и фрагментированные типы политических культур. Интегрированный тип предполагает согласие большинства общества по базовым, ценнос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тям (относительно основных целей развития общества, функций политической системы и политических норм). Фрагментированные политические культуры отличаются острой конфликтностью суб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культур; преобладанием патриархальных и подданнических ориен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таций над общенациональными; глубокой подозрительностью носи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телей различных субкультур друг к другу. В конечном итоге фраг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ментарная культура обусловливает нестабильность политической системы и неустойчивость ее политических институтов. Подобный тип политической культуры характерен для развивающихся стран, также для Канады, Северной Ирландии, сов</w:t>
      </w:r>
      <w:r w:rsidR="00965B15">
        <w:rPr>
          <w:rStyle w:val="FontStyle11"/>
          <w:rFonts w:ascii="Times New Roman" w:hAnsi="Times New Roman"/>
          <w:bCs/>
          <w:sz w:val="28"/>
          <w:szCs w:val="28"/>
        </w:rPr>
        <w:t xml:space="preserve">ременной России. 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t>Более подробную типологизацию политических культур предло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жил английский исследователь Д. Каванах. Он выделяет гомоген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ную, фрагментарную, смешанную и искусственно гомогенную поли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тические культуры. Гомогенная политическая культура характери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зуется единством общества по основополагающим ценностям и то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лерантностью. Фрагментарная — конфликтной оппозиционностью различных субкультур. Смешанная политическая культура — на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личием ценностных ориентации, отличающихся от норм и ценнос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ти существующего режима. Искусственно гомогенная — апатич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ностью (подданническим характером), соединяемой с мобилизован</w:t>
      </w:r>
      <w:r w:rsidRPr="00F27B52">
        <w:rPr>
          <w:rStyle w:val="FontStyle11"/>
          <w:rFonts w:ascii="Times New Roman" w:hAnsi="Times New Roman"/>
          <w:bCs/>
          <w:sz w:val="28"/>
          <w:szCs w:val="28"/>
        </w:rPr>
        <w:softHyphen/>
        <w:t>ным участием.</w:t>
      </w:r>
    </w:p>
    <w:p w:rsidR="00796EDE" w:rsidRPr="00A94727" w:rsidRDefault="00965B15" w:rsidP="00A94727">
      <w:pPr>
        <w:pStyle w:val="Style2"/>
        <w:widowControl/>
        <w:spacing w:before="48" w:line="240" w:lineRule="auto"/>
        <w:ind w:left="180" w:firstLine="540"/>
        <w:rPr>
          <w:rStyle w:val="FontStyle19"/>
          <w:rFonts w:cs="Georgia"/>
          <w:b w:val="0"/>
          <w:bCs w:val="0"/>
          <w:sz w:val="28"/>
          <w:szCs w:val="28"/>
        </w:rPr>
      </w:pPr>
      <w:r w:rsidRPr="00965B15">
        <w:rPr>
          <w:rStyle w:val="FontStyle11"/>
          <w:rFonts w:ascii="Times New Roman" w:hAnsi="Times New Roman"/>
          <w:b/>
          <w:sz w:val="28"/>
          <w:szCs w:val="28"/>
        </w:rPr>
        <w:t>Вывод.</w:t>
      </w:r>
      <w:r w:rsidR="00234B6D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="00234B6D" w:rsidRPr="00234B6D">
        <w:rPr>
          <w:rStyle w:val="FontStyle11"/>
          <w:rFonts w:ascii="Times New Roman" w:hAnsi="Times New Roman"/>
          <w:sz w:val="28"/>
          <w:szCs w:val="28"/>
        </w:rPr>
        <w:t>Социок</w:t>
      </w:r>
      <w:r w:rsidR="00234B6D">
        <w:rPr>
          <w:rStyle w:val="FontStyle11"/>
          <w:rFonts w:ascii="Times New Roman" w:hAnsi="Times New Roman"/>
          <w:sz w:val="28"/>
          <w:szCs w:val="28"/>
        </w:rPr>
        <w:t xml:space="preserve">ультурной основой демократии является гражданская культура, состоящая из элементов патриархальной, подданнической и активисткой культур. Последний тип культуры является доминирующим при демократическом режиме. Он характеризуется ориентацией граждан на политическое участие. Гражданская культура характеризуется </w:t>
      </w:r>
      <w:r w:rsidR="00A94727">
        <w:rPr>
          <w:rStyle w:val="FontStyle11"/>
          <w:rFonts w:ascii="Times New Roman" w:hAnsi="Times New Roman"/>
          <w:sz w:val="28"/>
          <w:szCs w:val="28"/>
        </w:rPr>
        <w:t>такими чертами, как наличие консенсуса относительно легитимности политический институтов, толерантность, чувство компетентности.</w:t>
      </w:r>
    </w:p>
    <w:p w:rsidR="00796EDE" w:rsidRDefault="00796EDE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200C0" w:rsidRDefault="007200C0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96EDE" w:rsidRPr="00817A28" w:rsidRDefault="00796EDE" w:rsidP="007200C0">
      <w:pPr>
        <w:pStyle w:val="Style11"/>
        <w:widowControl/>
        <w:spacing w:line="240" w:lineRule="auto"/>
        <w:ind w:left="180" w:right="1056" w:firstLine="540"/>
        <w:rPr>
          <w:rStyle w:val="FontStyle19"/>
          <w:b w:val="0"/>
          <w:sz w:val="32"/>
          <w:szCs w:val="32"/>
        </w:rPr>
      </w:pPr>
      <w:r w:rsidRPr="00817A28">
        <w:rPr>
          <w:rStyle w:val="FontStyle19"/>
          <w:b w:val="0"/>
          <w:sz w:val="32"/>
          <w:szCs w:val="32"/>
        </w:rPr>
        <w:t>Особенности российской политической культуры</w:t>
      </w:r>
    </w:p>
    <w:p w:rsidR="00796EDE" w:rsidRDefault="00796EDE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796EDE" w:rsidRPr="007C3780" w:rsidRDefault="00796EDE" w:rsidP="00234B6D">
      <w:pPr>
        <w:pStyle w:val="Style1"/>
        <w:widowControl/>
        <w:spacing w:before="48"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7C3780">
        <w:rPr>
          <w:rStyle w:val="FontStyle11"/>
          <w:rFonts w:ascii="Times New Roman" w:hAnsi="Times New Roman"/>
          <w:bCs/>
          <w:sz w:val="28"/>
          <w:szCs w:val="28"/>
        </w:rPr>
        <w:t>Современное состояние и развитие отечественной политической культуры невозможно понять без обращения к ее истокам, истори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softHyphen/>
        <w:t>ческому многообразию ее черт и их эволюции. Длительное время на Руси существовала патриархальная политическая культура, харак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softHyphen/>
        <w:t xml:space="preserve">теризующаяся локальным мировосприятием, ориентациями на </w:t>
      </w:r>
      <w:r w:rsidRPr="007C3780">
        <w:rPr>
          <w:rStyle w:val="FontStyle11"/>
          <w:rFonts w:ascii="Times New Roman" w:hAnsi="Times New Roman"/>
          <w:bCs/>
          <w:sz w:val="28"/>
          <w:szCs w:val="28"/>
          <w:lang w:val="en-US"/>
        </w:rPr>
        <w:t>p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t>од и общину. Можно, очевидно, говорить</w:t>
      </w:r>
      <w:r w:rsidR="00965B15">
        <w:rPr>
          <w:rStyle w:val="FontStyle11"/>
          <w:rFonts w:ascii="Times New Roman" w:hAnsi="Times New Roman"/>
          <w:bCs/>
          <w:sz w:val="28"/>
          <w:szCs w:val="28"/>
        </w:rPr>
        <w:t xml:space="preserve"> и</w:t>
      </w:r>
      <w:r w:rsidRPr="007C3780">
        <w:rPr>
          <w:rStyle w:val="FontStyle13"/>
          <w:sz w:val="28"/>
          <w:szCs w:val="28"/>
        </w:rPr>
        <w:t xml:space="preserve"> 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t>о фрагментарности древнерусской культуры, ибо каждая община, каждое локальное сообщество вырабатывало и исповедовало свои ценности, ценности ж</w:t>
      </w:r>
      <w:r>
        <w:rPr>
          <w:rStyle w:val="FontStyle11"/>
          <w:rFonts w:ascii="Times New Roman" w:hAnsi="Times New Roman"/>
          <w:bCs/>
          <w:sz w:val="28"/>
          <w:szCs w:val="28"/>
        </w:rPr>
        <w:t>е</w:t>
      </w:r>
      <w:r w:rsidRPr="007C3780">
        <w:rPr>
          <w:rStyle w:val="FontStyle14"/>
          <w:sz w:val="28"/>
          <w:szCs w:val="28"/>
        </w:rPr>
        <w:t xml:space="preserve"> 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t>и нормы «другого» мира воспринимались как ложь, нечто чуждое и враждебное. Этот тип политической культуры, по существу, не отличается от аналогичных типов архаических сообществ. Своеобразие русской политической культуры формируется под влиянием византийско-православной цивилизации.</w:t>
      </w:r>
    </w:p>
    <w:p w:rsidR="00796EDE" w:rsidRPr="007C3780" w:rsidRDefault="00796ED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7C3780">
        <w:rPr>
          <w:rStyle w:val="FontStyle11"/>
          <w:rFonts w:ascii="Times New Roman" w:hAnsi="Times New Roman"/>
          <w:bCs/>
          <w:sz w:val="28"/>
          <w:szCs w:val="28"/>
        </w:rPr>
        <w:t>Принятие восточной ветви христианства, и</w:t>
      </w:r>
      <w:r w:rsidR="00965B15">
        <w:rPr>
          <w:rStyle w:val="FontStyle11"/>
          <w:rFonts w:ascii="Times New Roman" w:hAnsi="Times New Roman"/>
          <w:bCs/>
          <w:sz w:val="28"/>
          <w:szCs w:val="28"/>
        </w:rPr>
        <w:t xml:space="preserve"> в</w:t>
      </w:r>
      <w:r w:rsidRPr="007C3780">
        <w:rPr>
          <w:rStyle w:val="FontStyle13"/>
          <w:sz w:val="28"/>
          <w:szCs w:val="28"/>
        </w:rPr>
        <w:t xml:space="preserve"> 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t>этом сходятся многие отечественные мыслители и западные политологи, предопределило дальнейшие пути</w:t>
      </w:r>
      <w:r w:rsidR="00965B15">
        <w:rPr>
          <w:rStyle w:val="FontStyle11"/>
          <w:rFonts w:ascii="Times New Roman" w:hAnsi="Times New Roman"/>
          <w:bCs/>
          <w:sz w:val="28"/>
          <w:szCs w:val="28"/>
        </w:rPr>
        <w:t xml:space="preserve"> и 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t>судьбы отечественной политической культуры. В этой связи интересна мысль русского философа Г. Флоровского, который подчеркивал, что с принятием христианства на Руси язычество не умерло, оно только ушло глубоко</w:t>
      </w:r>
      <w:r w:rsidR="00965B15">
        <w:rPr>
          <w:rStyle w:val="FontStyle11"/>
          <w:rFonts w:ascii="Times New Roman" w:hAnsi="Times New Roman"/>
          <w:bCs/>
          <w:sz w:val="28"/>
          <w:szCs w:val="28"/>
        </w:rPr>
        <w:t xml:space="preserve"> в 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t>подполье, а христианская культура стала первоначально достоянием лишь наиболее образованного</w:t>
      </w:r>
      <w:r w:rsidR="00965B15">
        <w:rPr>
          <w:rStyle w:val="FontStyle11"/>
          <w:rFonts w:ascii="Times New Roman" w:hAnsi="Times New Roman"/>
          <w:bCs/>
          <w:sz w:val="28"/>
          <w:szCs w:val="28"/>
        </w:rPr>
        <w:t xml:space="preserve"> и 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t>культурного меньшинства. В результате складывается   «дневная культура» — культура ума и духа и «ночная культура» — культура мечтаний, воображения, основанная на языческой мифологии. По существу, то, о чем пишет русский мыслители можно охарактеризовать как дальнейшую фрагментацию русской политической культуры, ее подразделение на две доминирующие субкультуры: субкультуру элиты — «верхов» и субкультуру народ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softHyphen/>
        <w:t>ных масс — «низов».</w:t>
      </w:r>
    </w:p>
    <w:p w:rsidR="00796EDE" w:rsidRPr="007C3780" w:rsidRDefault="00796EDE" w:rsidP="00234B6D">
      <w:pPr>
        <w:pStyle w:val="Style3"/>
        <w:widowControl/>
        <w:spacing w:before="48"/>
        <w:ind w:left="180" w:firstLine="540"/>
        <w:jc w:val="both"/>
        <w:rPr>
          <w:rStyle w:val="FontStyle11"/>
          <w:bCs/>
          <w:sz w:val="28"/>
          <w:szCs w:val="28"/>
        </w:rPr>
      </w:pPr>
      <w:r w:rsidRPr="007C3780">
        <w:rPr>
          <w:rStyle w:val="FontStyle11"/>
          <w:bCs/>
          <w:sz w:val="28"/>
          <w:szCs w:val="28"/>
        </w:rPr>
        <w:t>Конфликтно-фрагментарный характер русской политической культуры, отсутствие общих приемлемых для общества</w:t>
      </w:r>
      <w:r>
        <w:rPr>
          <w:rStyle w:val="FontStyle11"/>
          <w:bCs/>
          <w:sz w:val="28"/>
          <w:szCs w:val="28"/>
        </w:rPr>
        <w:t xml:space="preserve"> ценн</w:t>
      </w:r>
      <w:r w:rsidRPr="007C3780">
        <w:rPr>
          <w:rStyle w:val="FontStyle11"/>
          <w:bCs/>
          <w:sz w:val="28"/>
          <w:szCs w:val="28"/>
        </w:rPr>
        <w:t xml:space="preserve">остей вели к дестабилизации общества и ослаблению государства. Именно поэтому проблема интеграции общества решалась со </w:t>
      </w:r>
      <w:r w:rsidRPr="007C3780">
        <w:rPr>
          <w:rStyle w:val="FontStyle13"/>
          <w:i w:val="0"/>
          <w:sz w:val="28"/>
          <w:szCs w:val="28"/>
        </w:rPr>
        <w:t>времен</w:t>
      </w:r>
      <w:r w:rsidRPr="007C3780">
        <w:rPr>
          <w:rStyle w:val="FontStyle13"/>
          <w:sz w:val="28"/>
          <w:szCs w:val="28"/>
        </w:rPr>
        <w:t xml:space="preserve"> </w:t>
      </w:r>
      <w:r w:rsidRPr="007C3780">
        <w:rPr>
          <w:rStyle w:val="FontStyle11"/>
          <w:bCs/>
          <w:sz w:val="28"/>
          <w:szCs w:val="28"/>
        </w:rPr>
        <w:t xml:space="preserve">Ивана Грозного административно-авторитарными способами. </w:t>
      </w:r>
      <w:r w:rsidRPr="007C3780">
        <w:rPr>
          <w:rStyle w:val="FontStyle15"/>
          <w:sz w:val="28"/>
          <w:szCs w:val="28"/>
        </w:rPr>
        <w:t>Ав</w:t>
      </w:r>
      <w:r w:rsidRPr="007C3780">
        <w:rPr>
          <w:rStyle w:val="FontStyle11"/>
          <w:bCs/>
          <w:sz w:val="28"/>
          <w:szCs w:val="28"/>
        </w:rPr>
        <w:t xml:space="preserve">таркический режим Ивана IV открыл период формирования подданнической культуры, просуществовавший до Петра I. При </w:t>
      </w:r>
      <w:r w:rsidRPr="007C3780">
        <w:rPr>
          <w:rStyle w:val="FontStyle12"/>
          <w:i w:val="0"/>
          <w:iCs w:val="0"/>
          <w:sz w:val="28"/>
          <w:szCs w:val="28"/>
        </w:rPr>
        <w:t>этом</w:t>
      </w:r>
      <w:r w:rsidRPr="007C3780">
        <w:rPr>
          <w:rStyle w:val="FontStyle12"/>
          <w:iCs w:val="0"/>
          <w:sz w:val="28"/>
          <w:szCs w:val="28"/>
        </w:rPr>
        <w:t xml:space="preserve"> </w:t>
      </w:r>
      <w:r w:rsidRPr="007C3780">
        <w:rPr>
          <w:rStyle w:val="FontStyle11"/>
          <w:bCs/>
          <w:sz w:val="28"/>
          <w:szCs w:val="28"/>
        </w:rPr>
        <w:t xml:space="preserve">патриархальная культура не исчезла, а продолжала предопределять ориентации значительной части общества («царь не </w:t>
      </w:r>
      <w:r w:rsidRPr="007C3780">
        <w:rPr>
          <w:rStyle w:val="FontStyle12"/>
          <w:i w:val="0"/>
          <w:iCs w:val="0"/>
          <w:sz w:val="28"/>
          <w:szCs w:val="28"/>
        </w:rPr>
        <w:t xml:space="preserve">тот», </w:t>
      </w:r>
      <w:r w:rsidRPr="007C3780">
        <w:rPr>
          <w:rStyle w:val="FontStyle13"/>
          <w:i w:val="0"/>
          <w:sz w:val="28"/>
          <w:szCs w:val="28"/>
        </w:rPr>
        <w:t>«царь</w:t>
      </w:r>
      <w:r w:rsidRPr="007C3780">
        <w:rPr>
          <w:rStyle w:val="FontStyle13"/>
          <w:sz w:val="28"/>
          <w:szCs w:val="28"/>
        </w:rPr>
        <w:t xml:space="preserve"> -</w:t>
      </w:r>
      <w:r w:rsidRPr="007C3780">
        <w:rPr>
          <w:rStyle w:val="FontStyle11"/>
          <w:bCs/>
          <w:sz w:val="28"/>
          <w:szCs w:val="28"/>
        </w:rPr>
        <w:t xml:space="preserve">хороший, а бояре — плохие» </w:t>
      </w:r>
      <w:r w:rsidRPr="007C3780">
        <w:rPr>
          <w:rStyle w:val="FontStyle13"/>
          <w:i w:val="0"/>
          <w:sz w:val="28"/>
          <w:szCs w:val="28"/>
        </w:rPr>
        <w:t>и</w:t>
      </w:r>
      <w:r w:rsidRPr="007C3780">
        <w:rPr>
          <w:rStyle w:val="FontStyle13"/>
          <w:sz w:val="28"/>
          <w:szCs w:val="28"/>
        </w:rPr>
        <w:t xml:space="preserve"> </w:t>
      </w:r>
      <w:r w:rsidRPr="007C3780">
        <w:rPr>
          <w:rStyle w:val="FontStyle11"/>
          <w:bCs/>
          <w:sz w:val="28"/>
          <w:szCs w:val="28"/>
        </w:rPr>
        <w:t>т.п.). Проникновение западнических идей в Россию привело к духовному, а затем</w:t>
      </w:r>
      <w:r w:rsidR="00965B15">
        <w:rPr>
          <w:rStyle w:val="FontStyle11"/>
          <w:bCs/>
          <w:sz w:val="28"/>
          <w:szCs w:val="28"/>
        </w:rPr>
        <w:t xml:space="preserve"> и </w:t>
      </w:r>
      <w:r w:rsidRPr="007C3780">
        <w:rPr>
          <w:rStyle w:val="FontStyle11"/>
          <w:bCs/>
          <w:sz w:val="28"/>
          <w:szCs w:val="28"/>
        </w:rPr>
        <w:t xml:space="preserve">к политическому расколу внутри элиты. Восстание на Сенатской площади в декабре </w:t>
      </w:r>
      <w:smartTag w:uri="urn:schemas-microsoft-com:office:smarttags" w:element="metricconverter">
        <w:smartTagPr>
          <w:attr w:name="ProductID" w:val="1825 г"/>
        </w:smartTagPr>
        <w:r w:rsidRPr="007C3780">
          <w:rPr>
            <w:rStyle w:val="FontStyle11"/>
            <w:bCs/>
            <w:sz w:val="28"/>
            <w:szCs w:val="28"/>
          </w:rPr>
          <w:t>1825 г</w:t>
        </w:r>
      </w:smartTag>
      <w:r w:rsidRPr="007C3780">
        <w:rPr>
          <w:rStyle w:val="FontStyle11"/>
          <w:bCs/>
          <w:sz w:val="28"/>
          <w:szCs w:val="28"/>
        </w:rPr>
        <w:t>. сделало этот раскол очевидным. В результате</w:t>
      </w:r>
      <w:r w:rsidR="00965B15">
        <w:rPr>
          <w:rStyle w:val="FontStyle11"/>
          <w:bCs/>
          <w:sz w:val="28"/>
          <w:szCs w:val="28"/>
        </w:rPr>
        <w:t xml:space="preserve"> в </w:t>
      </w:r>
      <w:r w:rsidRPr="007C3780">
        <w:rPr>
          <w:rStyle w:val="FontStyle11"/>
          <w:bCs/>
          <w:sz w:val="28"/>
          <w:szCs w:val="28"/>
        </w:rPr>
        <w:t>XIX в.</w:t>
      </w:r>
      <w:r w:rsidR="00965B15">
        <w:rPr>
          <w:rStyle w:val="FontStyle11"/>
          <w:bCs/>
          <w:sz w:val="28"/>
          <w:szCs w:val="28"/>
        </w:rPr>
        <w:t xml:space="preserve"> В Рос</w:t>
      </w:r>
      <w:r w:rsidRPr="007C3780">
        <w:rPr>
          <w:rStyle w:val="FontStyle11"/>
          <w:bCs/>
          <w:sz w:val="28"/>
          <w:szCs w:val="28"/>
        </w:rPr>
        <w:t xml:space="preserve">сии существовало как минимум три субкультуры: либеральная и "охранительно"-консервативная культура элиты и патриархально-подданническая культура масс. Существует точка зрения, согласно которой конфликт между этими тремя субкультурами во многом предопределил революцию </w:t>
      </w:r>
      <w:smartTag w:uri="urn:schemas-microsoft-com:office:smarttags" w:element="metricconverter">
        <w:smartTagPr>
          <w:attr w:name="ProductID" w:val="1917 г"/>
        </w:smartTagPr>
        <w:r w:rsidRPr="007C3780">
          <w:rPr>
            <w:rStyle w:val="FontStyle11"/>
            <w:bCs/>
            <w:sz w:val="28"/>
            <w:szCs w:val="28"/>
          </w:rPr>
          <w:t>1917 г</w:t>
        </w:r>
      </w:smartTag>
      <w:r w:rsidRPr="007C3780">
        <w:rPr>
          <w:rStyle w:val="FontStyle11"/>
          <w:bCs/>
          <w:sz w:val="28"/>
          <w:szCs w:val="28"/>
        </w:rPr>
        <w:t>.</w:t>
      </w:r>
    </w:p>
    <w:p w:rsidR="00796EDE" w:rsidRPr="007C3780" w:rsidRDefault="00796ED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7C3780">
        <w:rPr>
          <w:rStyle w:val="FontStyle11"/>
          <w:rFonts w:ascii="Times New Roman" w:hAnsi="Times New Roman"/>
          <w:bCs/>
          <w:sz w:val="28"/>
          <w:szCs w:val="28"/>
        </w:rPr>
        <w:t>Политическую культуру советского периода можно охарактери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softHyphen/>
        <w:t>зовать как искусственно гомогенную. При этом она сохранила мно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softHyphen/>
        <w:t>гие черты русской культуры: общинный характер трансформи</w:t>
      </w:r>
      <w:r>
        <w:rPr>
          <w:rStyle w:val="FontStyle11"/>
          <w:rFonts w:ascii="Times New Roman" w:hAnsi="Times New Roman"/>
          <w:bCs/>
          <w:sz w:val="28"/>
          <w:szCs w:val="28"/>
        </w:rPr>
        <w:t>ров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t>ался в советский коллективизм; ориентация на господствующий характер власти — в этатизм и патернализм; пассивность — в апатию, отсутствие ориентации на «вход» в политическую систему; патриархальность — в персонифицированное восприятие полити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softHyphen/>
        <w:t>ки; вера в «истинность» общественных ценностей — в нетерпи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softHyphen/>
        <w:t xml:space="preserve">мость к инакомыслию; религиозность — в наделение харизматическими </w:t>
      </w:r>
      <w:r w:rsidRPr="007C3780">
        <w:rPr>
          <w:rStyle w:val="FontStyle13"/>
          <w:sz w:val="28"/>
          <w:szCs w:val="28"/>
        </w:rPr>
        <w:t xml:space="preserve"> 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t>чертами вождей; мифологизированность сознания — в веру в построение «светлого будущего»; вера в мессианское при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softHyphen/>
        <w:t>дание России — в ориентацию на лидерство в мировой револю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softHyphen/>
        <w:t>ции, а позже на статус сверхдержавы.</w:t>
      </w:r>
    </w:p>
    <w:p w:rsidR="00796EDE" w:rsidRPr="007C3780" w:rsidRDefault="00796EDE" w:rsidP="00234B6D">
      <w:pPr>
        <w:pStyle w:val="Style2"/>
        <w:widowControl/>
        <w:spacing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7C3780">
        <w:rPr>
          <w:rStyle w:val="FontStyle11"/>
          <w:rFonts w:ascii="Times New Roman" w:hAnsi="Times New Roman"/>
          <w:bCs/>
          <w:sz w:val="28"/>
          <w:szCs w:val="28"/>
        </w:rPr>
        <w:t>Индустриализация, глубокие изменения в социальной структуре, рост уровня образования населения предопределили сдвиги в ценностных ориентациях советского общества. Начиная с середины 60-х гг. формируется и развивается диссидентская субкультура, в рамках которой проповедовались такие ценности, как автономия личности, свобода выбора, права человека и т.п. В 70-е гг. значи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softHyphen/>
        <w:t>тельная часть общества, вопреки официальным идеологичес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softHyphen/>
        <w:t xml:space="preserve">ким нормам, начинает ориентироваться на ценности личной жизни: семью, работу, досуг, материальное благополучие. Такая переориентация с общественного на индивидуальное клеймилась пропагандой как «мещанство» и «обывательство». В </w:t>
      </w:r>
      <w:r w:rsidRPr="007C3780">
        <w:rPr>
          <w:rStyle w:val="FontStyle12"/>
          <w:iCs w:val="0"/>
          <w:sz w:val="28"/>
          <w:szCs w:val="28"/>
        </w:rPr>
        <w:t xml:space="preserve">го 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t>же самое время политика большей открытости и развития кон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softHyphen/>
        <w:t>тактов с западными странами способствовала проникновению новых стандартов жизни и потребления в общество. Поскольку политическая система плохо реагировала на растущие запросы, осиливалась апатия и отчуждение масс от политики, подрывающие легитимность власти.</w:t>
      </w:r>
    </w:p>
    <w:p w:rsidR="00796EDE" w:rsidRPr="007C3780" w:rsidRDefault="00796EDE" w:rsidP="00234B6D">
      <w:pPr>
        <w:pStyle w:val="Style3"/>
        <w:widowControl/>
        <w:spacing w:before="48"/>
        <w:ind w:left="180" w:firstLine="540"/>
        <w:jc w:val="both"/>
        <w:rPr>
          <w:rStyle w:val="FontStyle11"/>
          <w:bCs/>
          <w:sz w:val="28"/>
          <w:szCs w:val="28"/>
        </w:rPr>
      </w:pPr>
      <w:r w:rsidRPr="007C3780">
        <w:rPr>
          <w:rStyle w:val="FontStyle11"/>
          <w:bCs/>
          <w:sz w:val="28"/>
          <w:szCs w:val="28"/>
        </w:rPr>
        <w:t xml:space="preserve">Глубокие изменения, произошедшие в российском обществе за последнее десятилетие, не могли не оказать влияния на его политическую культуру. Главной чертой ее нынешнего состояния является фрагментарность. В современной политической культуре достаточно легко обнаружить традиционную и современную, ориентированную на западные либеральные ценности, субкультуры. Обе содержат потенциально конфликтный заряд. Любое стремление авторитарным образом утвердить в качестве доминирующей субкультуру «западничества» ведет к активизации и противодействию архаических элементов субкультуры. Аналогично и укрепление традиционализма порождает парадоксальное желание авторитарными методами утвердить либеральный тип ориентаций. Очевидно, что выход из данного противостояния может быть найден в формировании </w:t>
      </w:r>
      <w:r w:rsidRPr="00796EDE">
        <w:rPr>
          <w:rStyle w:val="FontStyle11"/>
          <w:bCs/>
          <w:sz w:val="28"/>
          <w:szCs w:val="28"/>
        </w:rPr>
        <w:t>соо</w:t>
      </w:r>
      <w:r w:rsidRPr="007C3780">
        <w:rPr>
          <w:rStyle w:val="FontStyle11"/>
          <w:bCs/>
          <w:sz w:val="28"/>
          <w:szCs w:val="28"/>
        </w:rPr>
        <w:t xml:space="preserve">тветствующей новым социальным отношениям системы ценностей системы, которая смогла бы синтезировать в себе элементы и традиционного, и современного </w:t>
      </w:r>
    </w:p>
    <w:p w:rsidR="000E2A3D" w:rsidRPr="007C3780" w:rsidRDefault="00796EDE" w:rsidP="00234B6D">
      <w:pPr>
        <w:pStyle w:val="Style2"/>
        <w:widowControl/>
        <w:spacing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7C3780">
        <w:rPr>
          <w:rStyle w:val="FontStyle11"/>
          <w:rFonts w:ascii="Times New Roman" w:hAnsi="Times New Roman"/>
          <w:bCs/>
          <w:sz w:val="28"/>
          <w:szCs w:val="28"/>
        </w:rPr>
        <w:t>Следует отметить, что противостояние традиционализма</w:t>
      </w:r>
      <w:r w:rsidR="00965B15">
        <w:rPr>
          <w:rStyle w:val="FontStyle11"/>
          <w:rFonts w:ascii="Times New Roman" w:hAnsi="Times New Roman"/>
          <w:bCs/>
          <w:sz w:val="28"/>
          <w:szCs w:val="28"/>
        </w:rPr>
        <w:t xml:space="preserve"> и 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t>«западничества» — это лишь самый общий, абстрактный подход к анализу российской политической культуры. Эта модель позволяет понять и почувствовать внутреннюю динамику и напряженность современной политической культуры. В действительности, и эмпирические исследования это убедительно доказывают, разнообразные компоненты российской, советской и постсоветской культуры в разнообразных сочетаниях обра</w:t>
      </w:r>
      <w:r w:rsidR="000E2A3D">
        <w:rPr>
          <w:rStyle w:val="FontStyle11"/>
          <w:rFonts w:ascii="Times New Roman" w:hAnsi="Times New Roman"/>
          <w:bCs/>
          <w:sz w:val="28"/>
          <w:szCs w:val="28"/>
        </w:rPr>
        <w:t>зуют многочисленные субкультуры.</w:t>
      </w:r>
    </w:p>
    <w:p w:rsidR="00796EDE" w:rsidRPr="007C3780" w:rsidRDefault="00796EDE" w:rsidP="00234B6D">
      <w:pPr>
        <w:pStyle w:val="Style1"/>
        <w:widowControl/>
        <w:spacing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965B15">
        <w:rPr>
          <w:rStyle w:val="FontStyle11"/>
          <w:rFonts w:ascii="Times New Roman" w:hAnsi="Times New Roman"/>
          <w:b/>
          <w:sz w:val="28"/>
          <w:szCs w:val="28"/>
        </w:rPr>
        <w:t>Вывод.</w:t>
      </w:r>
      <w:r w:rsidR="00965B15">
        <w:rPr>
          <w:rStyle w:val="FontStyle11"/>
          <w:rFonts w:ascii="Times New Roman" w:hAnsi="Times New Roman"/>
          <w:bCs/>
          <w:sz w:val="28"/>
          <w:szCs w:val="28"/>
        </w:rPr>
        <w:t xml:space="preserve"> 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t>Несмотря на фрагментарность российской политической культу</w:t>
      </w:r>
      <w:r w:rsidRPr="007C3780">
        <w:rPr>
          <w:rStyle w:val="FontStyle11"/>
          <w:rFonts w:ascii="Times New Roman" w:hAnsi="Times New Roman"/>
          <w:bCs/>
          <w:sz w:val="28"/>
          <w:szCs w:val="28"/>
        </w:rPr>
        <w:softHyphen/>
        <w:t>ры, социологи фиксируют появление новых модернизированных ценностей, которые, будучи признанными большинством, не разъединяют, а объединяют общество. К ним относятся: жизнь отдельного человека; законность и равноправие; неприкосновенности частной собственности; благосостояние граждан как основа сильного государства; соблюдение прав человека.</w:t>
      </w:r>
    </w:p>
    <w:p w:rsidR="00796EDE" w:rsidRPr="00204D13" w:rsidRDefault="00796EDE" w:rsidP="00234B6D">
      <w:pPr>
        <w:pStyle w:val="Style6"/>
        <w:widowControl/>
        <w:spacing w:line="240" w:lineRule="auto"/>
        <w:ind w:left="180" w:firstLine="540"/>
        <w:rPr>
          <w:rStyle w:val="FontStyle11"/>
          <w:bCs/>
          <w:sz w:val="28"/>
          <w:szCs w:val="28"/>
        </w:rPr>
      </w:pPr>
      <w:r w:rsidRPr="007C3780">
        <w:rPr>
          <w:rStyle w:val="FontStyle11"/>
          <w:bCs/>
          <w:sz w:val="28"/>
          <w:szCs w:val="28"/>
        </w:rPr>
        <w:t xml:space="preserve">По всей видимости, модернизация российской политической культуры будет продолжаться в течение ближайших десятилетий, а </w:t>
      </w:r>
      <w:r w:rsidRPr="00204D13">
        <w:rPr>
          <w:rStyle w:val="FontStyle11"/>
          <w:bCs/>
          <w:sz w:val="28"/>
          <w:szCs w:val="28"/>
        </w:rPr>
        <w:t>может быть, и на протяжении жизни нескольких последующих поколений. Очевидно также, что ее конфигурацию будут определят как национальный опыт, исторические и политические традиции, так и ценности современного индустриального общества.</w:t>
      </w:r>
    </w:p>
    <w:p w:rsidR="00796EDE" w:rsidRPr="00204D13" w:rsidRDefault="00796EDE" w:rsidP="00234B6D">
      <w:pPr>
        <w:pStyle w:val="Style2"/>
        <w:widowControl/>
        <w:spacing w:line="240" w:lineRule="auto"/>
        <w:ind w:left="180" w:firstLine="540"/>
        <w:rPr>
          <w:rStyle w:val="FontStyle11"/>
          <w:rFonts w:ascii="Times New Roman" w:hAnsi="Times New Roman"/>
          <w:bCs/>
          <w:sz w:val="28"/>
          <w:szCs w:val="28"/>
        </w:rPr>
      </w:pPr>
      <w:r w:rsidRPr="00204D13">
        <w:rPr>
          <w:rStyle w:val="FontStyle11"/>
          <w:rFonts w:ascii="Times New Roman" w:hAnsi="Times New Roman"/>
          <w:bCs/>
          <w:sz w:val="28"/>
          <w:szCs w:val="28"/>
        </w:rPr>
        <w:softHyphen/>
      </w:r>
    </w:p>
    <w:p w:rsidR="001E3F65" w:rsidRDefault="001E3F65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</w:p>
    <w:p w:rsidR="00655E03" w:rsidRDefault="00655E03" w:rsidP="007200C0">
      <w:pPr>
        <w:pStyle w:val="Style11"/>
        <w:widowControl/>
        <w:spacing w:line="240" w:lineRule="auto"/>
        <w:ind w:right="-5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655E03" w:rsidRDefault="00655E03" w:rsidP="00655E03">
      <w:pPr>
        <w:pStyle w:val="Style11"/>
        <w:widowControl/>
        <w:spacing w:line="240" w:lineRule="auto"/>
        <w:ind w:left="180" w:right="-5" w:firstLine="540"/>
        <w:rPr>
          <w:sz w:val="28"/>
          <w:szCs w:val="28"/>
        </w:rPr>
      </w:pPr>
    </w:p>
    <w:p w:rsidR="00655E03" w:rsidRDefault="00655E03" w:rsidP="00655E03">
      <w:pPr>
        <w:pStyle w:val="Style11"/>
        <w:widowControl/>
        <w:spacing w:line="240" w:lineRule="auto"/>
        <w:ind w:left="180" w:right="-5" w:firstLine="540"/>
        <w:rPr>
          <w:sz w:val="28"/>
          <w:szCs w:val="28"/>
        </w:rPr>
      </w:pPr>
    </w:p>
    <w:p w:rsidR="001E3F65" w:rsidRPr="00204D13" w:rsidRDefault="00204D13" w:rsidP="00234B6D">
      <w:pPr>
        <w:pStyle w:val="Style11"/>
        <w:widowControl/>
        <w:spacing w:line="240" w:lineRule="auto"/>
        <w:ind w:left="180" w:right="-5" w:firstLine="540"/>
        <w:jc w:val="both"/>
        <w:rPr>
          <w:rStyle w:val="FontStyle19"/>
          <w:b w:val="0"/>
          <w:sz w:val="28"/>
          <w:szCs w:val="28"/>
        </w:rPr>
      </w:pPr>
      <w:r w:rsidRPr="00204D13">
        <w:rPr>
          <w:sz w:val="28"/>
          <w:szCs w:val="28"/>
        </w:rPr>
        <w:t>Характеризуя самые устойчивые представления человека и наиболее типичные формы его взаимоотношений с властью, стиль его политической деятельности демонстрирует, насколько им восприняты и усвоены общепризнанные нормы и традиции государственной жизни, как в повседневной активности сочетаются творческие и стереотипизированные приемы реализации ими своих прав и свобод и т.д. Тот же разрыв (противоречие), который складывается между освоенными и неосвоенными человеком нормами политической игры, стандартами гражданского поведения, является важнейшим внутренним источником эволюции и развития политической культуры.</w:t>
      </w:r>
    </w:p>
    <w:p w:rsidR="00204D13" w:rsidRPr="00204D13" w:rsidRDefault="00204D13" w:rsidP="00234B6D">
      <w:pPr>
        <w:pStyle w:val="a5"/>
        <w:ind w:left="180" w:firstLine="540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Подлинным субъектом политических отношений личность может стать только в демократическим обществе, где человеку предоставлены широкие политические права, свободы и возможности для удовлетворения своих политических потребностей. Политическая демократия – это важнейшая политико-юридическая предпосылка субъектности личности, создающая формальные условия для раскрытия политических потенций каждого гражданина. При этом важное значение имеют знания людей о политике, их политический опыт, ориентации, умение организоваться.</w:t>
      </w:r>
    </w:p>
    <w:p w:rsidR="00204D13" w:rsidRDefault="00204D13" w:rsidP="00234B6D">
      <w:pPr>
        <w:pStyle w:val="a5"/>
        <w:ind w:left="180" w:firstLine="540"/>
        <w:jc w:val="both"/>
        <w:rPr>
          <w:sz w:val="28"/>
          <w:szCs w:val="28"/>
        </w:rPr>
      </w:pPr>
      <w:r w:rsidRPr="00204D13">
        <w:rPr>
          <w:sz w:val="28"/>
          <w:szCs w:val="28"/>
        </w:rPr>
        <w:t>В целом, превращению индивида в сознательный и активный субъект политики способствует такая система политической социализации, которая не только предоставляет ему мотивации к активности и создает возможности участия в политической жизни, но и одновременно с этим обеспечивает индивида необходимыми знаниями и навыками практической деятельности, формируя у него способности к пониманию политической действительности и самоопределению в ней на основе адекватного отношения к политическим реалиям.</w:t>
      </w:r>
    </w:p>
    <w:p w:rsidR="00FC6847" w:rsidRPr="00204D13" w:rsidRDefault="00FC6847" w:rsidP="00234B6D">
      <w:pPr>
        <w:pStyle w:val="a5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были выполнены все поставленные задачи: рассмотрено возникновение понятия политическая культура, в полной картине представлено само понятие политической культуры, мнения разных пол</w:t>
      </w:r>
      <w:r w:rsidR="007200C0">
        <w:rPr>
          <w:sz w:val="28"/>
          <w:szCs w:val="28"/>
        </w:rPr>
        <w:t>итологов, а так же было</w:t>
      </w:r>
      <w:r w:rsidR="007200C0" w:rsidRPr="007200C0">
        <w:rPr>
          <w:sz w:val="28"/>
          <w:szCs w:val="28"/>
        </w:rPr>
        <w:t xml:space="preserve"> </w:t>
      </w:r>
      <w:r w:rsidR="007200C0">
        <w:rPr>
          <w:sz w:val="28"/>
          <w:szCs w:val="28"/>
        </w:rPr>
        <w:t>дано определение структуре</w:t>
      </w:r>
      <w:r>
        <w:rPr>
          <w:sz w:val="28"/>
          <w:szCs w:val="28"/>
        </w:rPr>
        <w:t xml:space="preserve"> и</w:t>
      </w:r>
      <w:r w:rsidR="007200C0">
        <w:rPr>
          <w:sz w:val="28"/>
          <w:szCs w:val="28"/>
        </w:rPr>
        <w:t xml:space="preserve"> значению политической культуры для общества в целом. Подробно раскрыты типы и функции политической культуры. Изучив выше указанные темы можно смело выделить все особенности российской политической  культуры.</w:t>
      </w:r>
    </w:p>
    <w:p w:rsidR="00796EDE" w:rsidRPr="00204D13" w:rsidRDefault="00796EDE" w:rsidP="00234B6D">
      <w:pPr>
        <w:pStyle w:val="Style11"/>
        <w:widowControl/>
        <w:spacing w:line="240" w:lineRule="auto"/>
        <w:ind w:left="180" w:right="-5" w:firstLine="540"/>
        <w:jc w:val="both"/>
        <w:rPr>
          <w:rStyle w:val="FontStyle19"/>
          <w:b w:val="0"/>
          <w:sz w:val="28"/>
          <w:szCs w:val="28"/>
        </w:rPr>
      </w:pPr>
    </w:p>
    <w:p w:rsidR="00796EDE" w:rsidRPr="00204D13" w:rsidRDefault="00796EDE" w:rsidP="00234B6D">
      <w:pPr>
        <w:ind w:left="180" w:firstLine="540"/>
        <w:jc w:val="both"/>
        <w:rPr>
          <w:sz w:val="28"/>
          <w:szCs w:val="28"/>
        </w:rPr>
      </w:pPr>
    </w:p>
    <w:p w:rsidR="001E3F65" w:rsidRDefault="001E3F65" w:rsidP="00234B6D">
      <w:pPr>
        <w:ind w:left="180" w:firstLine="540"/>
        <w:jc w:val="both"/>
        <w:rPr>
          <w:sz w:val="28"/>
          <w:szCs w:val="28"/>
        </w:rPr>
      </w:pPr>
    </w:p>
    <w:p w:rsidR="001E3F65" w:rsidRDefault="001E3F65" w:rsidP="00234B6D">
      <w:pPr>
        <w:ind w:left="180" w:firstLine="540"/>
        <w:jc w:val="both"/>
        <w:rPr>
          <w:sz w:val="28"/>
          <w:szCs w:val="28"/>
        </w:rPr>
      </w:pPr>
    </w:p>
    <w:p w:rsidR="001E3F65" w:rsidRDefault="001E3F65" w:rsidP="00234B6D">
      <w:pPr>
        <w:ind w:left="180" w:firstLine="540"/>
        <w:jc w:val="both"/>
        <w:rPr>
          <w:sz w:val="28"/>
          <w:szCs w:val="28"/>
        </w:rPr>
      </w:pPr>
    </w:p>
    <w:p w:rsidR="00655E03" w:rsidRDefault="00655E03" w:rsidP="007200C0">
      <w:pPr>
        <w:pStyle w:val="Style11"/>
        <w:widowControl/>
        <w:spacing w:line="240" w:lineRule="auto"/>
        <w:ind w:right="1056"/>
        <w:jc w:val="both"/>
        <w:rPr>
          <w:rStyle w:val="FontStyle19"/>
          <w:b w:val="0"/>
          <w:sz w:val="32"/>
          <w:szCs w:val="32"/>
        </w:rPr>
      </w:pPr>
    </w:p>
    <w:p w:rsidR="001E3F65" w:rsidRDefault="001E3F65" w:rsidP="00655E03">
      <w:pPr>
        <w:pStyle w:val="Style11"/>
        <w:widowControl/>
        <w:spacing w:line="240" w:lineRule="auto"/>
        <w:ind w:left="180" w:right="1056" w:firstLine="540"/>
        <w:rPr>
          <w:rStyle w:val="FontStyle19"/>
          <w:b w:val="0"/>
          <w:sz w:val="32"/>
          <w:szCs w:val="32"/>
        </w:rPr>
      </w:pPr>
      <w:r>
        <w:rPr>
          <w:rStyle w:val="FontStyle19"/>
          <w:b w:val="0"/>
          <w:sz w:val="32"/>
          <w:szCs w:val="32"/>
        </w:rPr>
        <w:t>Список используемой литературы</w:t>
      </w:r>
    </w:p>
    <w:p w:rsidR="001E3F65" w:rsidRDefault="001E3F65" w:rsidP="00234B6D">
      <w:pPr>
        <w:pStyle w:val="Style11"/>
        <w:widowControl/>
        <w:spacing w:line="240" w:lineRule="auto"/>
        <w:ind w:left="180" w:right="1056" w:firstLine="540"/>
        <w:jc w:val="both"/>
        <w:rPr>
          <w:rStyle w:val="FontStyle19"/>
          <w:b w:val="0"/>
          <w:sz w:val="32"/>
          <w:szCs w:val="32"/>
        </w:rPr>
      </w:pPr>
    </w:p>
    <w:p w:rsidR="001E3F65" w:rsidRDefault="001E3F65" w:rsidP="00234B6D">
      <w:pPr>
        <w:pStyle w:val="Style11"/>
        <w:widowControl/>
        <w:numPr>
          <w:ilvl w:val="0"/>
          <w:numId w:val="2"/>
        </w:numPr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Дука А.В. Политология. Проблемы теории. СПб.: Издательство «Лань» 2000 год</w:t>
      </w:r>
    </w:p>
    <w:p w:rsidR="001E3F65" w:rsidRDefault="001E3F65" w:rsidP="00234B6D">
      <w:pPr>
        <w:pStyle w:val="Style11"/>
        <w:widowControl/>
        <w:numPr>
          <w:ilvl w:val="0"/>
          <w:numId w:val="2"/>
        </w:numPr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Под редакцией профессора Василика М.А., Вершинин М.С., Вилунас Ю.Г., Гнатюк О.Л., Гуторов В.А., Евсеева Л.И., Козырева Л.Д., Косов Ю.В., Сморгунов Л.В., Филатова О.Г., Хренов А.Е. Политология: учебник. Москва: Издательство «Гардарики» 2007 год</w:t>
      </w:r>
    </w:p>
    <w:p w:rsidR="001E3F65" w:rsidRPr="008862BC" w:rsidRDefault="001E3F65" w:rsidP="00234B6D">
      <w:pPr>
        <w:pStyle w:val="Style11"/>
        <w:widowControl/>
        <w:numPr>
          <w:ilvl w:val="0"/>
          <w:numId w:val="2"/>
        </w:numPr>
        <w:spacing w:line="240" w:lineRule="auto"/>
        <w:ind w:left="180" w:right="1056" w:firstLine="540"/>
        <w:jc w:val="both"/>
        <w:rPr>
          <w:rStyle w:val="FontStyle19"/>
          <w:b w:val="0"/>
          <w:sz w:val="28"/>
          <w:szCs w:val="28"/>
        </w:rPr>
      </w:pPr>
      <w:r>
        <w:rPr>
          <w:rStyle w:val="FontStyle19"/>
          <w:b w:val="0"/>
          <w:sz w:val="28"/>
          <w:szCs w:val="28"/>
        </w:rPr>
        <w:t>Панарин А.С. Политология: учебник. Москва: Издательство «Гардарики» 2004 год</w:t>
      </w:r>
    </w:p>
    <w:p w:rsidR="001E3F65" w:rsidRPr="00A12D14" w:rsidRDefault="001E3F65" w:rsidP="00234B6D">
      <w:pPr>
        <w:ind w:left="180" w:firstLine="540"/>
        <w:jc w:val="both"/>
        <w:rPr>
          <w:sz w:val="28"/>
          <w:szCs w:val="28"/>
        </w:rPr>
      </w:pPr>
      <w:bookmarkStart w:id="0" w:name="_GoBack"/>
      <w:bookmarkEnd w:id="0"/>
    </w:p>
    <w:sectPr w:rsidR="001E3F65" w:rsidRPr="00A12D14" w:rsidSect="00330AF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27" w:rsidRDefault="00677D27">
      <w:r>
        <w:separator/>
      </w:r>
    </w:p>
  </w:endnote>
  <w:endnote w:type="continuationSeparator" w:id="0">
    <w:p w:rsidR="00677D27" w:rsidRDefault="0067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27" w:rsidRDefault="00677D27">
      <w:r>
        <w:separator/>
      </w:r>
    </w:p>
  </w:footnote>
  <w:footnote w:type="continuationSeparator" w:id="0">
    <w:p w:rsidR="00677D27" w:rsidRDefault="0067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AF3" w:rsidRDefault="00330AF3" w:rsidP="00447F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0AF3" w:rsidRDefault="00330A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AF3" w:rsidRDefault="00330AF3" w:rsidP="00447F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5945">
      <w:rPr>
        <w:rStyle w:val="a4"/>
        <w:noProof/>
      </w:rPr>
      <w:t>7</w:t>
    </w:r>
    <w:r>
      <w:rPr>
        <w:rStyle w:val="a4"/>
      </w:rPr>
      <w:fldChar w:fldCharType="end"/>
    </w:r>
  </w:p>
  <w:p w:rsidR="00330AF3" w:rsidRDefault="00330A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63EF3"/>
    <w:multiLevelType w:val="hybridMultilevel"/>
    <w:tmpl w:val="82A68A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72F356F"/>
    <w:multiLevelType w:val="hybridMultilevel"/>
    <w:tmpl w:val="5C76B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5F9"/>
    <w:rsid w:val="00066595"/>
    <w:rsid w:val="000E2A3D"/>
    <w:rsid w:val="00131E96"/>
    <w:rsid w:val="001D6666"/>
    <w:rsid w:val="001E3F65"/>
    <w:rsid w:val="00204D13"/>
    <w:rsid w:val="00216DF1"/>
    <w:rsid w:val="00234B6D"/>
    <w:rsid w:val="00330AF3"/>
    <w:rsid w:val="00356F06"/>
    <w:rsid w:val="00447F9E"/>
    <w:rsid w:val="00465945"/>
    <w:rsid w:val="00510429"/>
    <w:rsid w:val="00655E03"/>
    <w:rsid w:val="00677D27"/>
    <w:rsid w:val="006B5757"/>
    <w:rsid w:val="007200C0"/>
    <w:rsid w:val="00796EDE"/>
    <w:rsid w:val="008850E4"/>
    <w:rsid w:val="008A23AD"/>
    <w:rsid w:val="00952917"/>
    <w:rsid w:val="00965B15"/>
    <w:rsid w:val="00A12D14"/>
    <w:rsid w:val="00A33E0E"/>
    <w:rsid w:val="00A6787B"/>
    <w:rsid w:val="00A94727"/>
    <w:rsid w:val="00B36315"/>
    <w:rsid w:val="00C105E3"/>
    <w:rsid w:val="00D575F9"/>
    <w:rsid w:val="00DD4705"/>
    <w:rsid w:val="00ED7A00"/>
    <w:rsid w:val="00F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58C913B-A3B5-4C66-B38E-27C63EB7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2D14"/>
    <w:pPr>
      <w:widowControl w:val="0"/>
      <w:autoSpaceDE w:val="0"/>
      <w:autoSpaceDN w:val="0"/>
      <w:adjustRightInd w:val="0"/>
      <w:spacing w:line="228" w:lineRule="exact"/>
      <w:jc w:val="both"/>
    </w:pPr>
    <w:rPr>
      <w:rFonts w:ascii="Georgia" w:hAnsi="Georgia"/>
    </w:rPr>
  </w:style>
  <w:style w:type="character" w:customStyle="1" w:styleId="FontStyle11">
    <w:name w:val="Font Style11"/>
    <w:basedOn w:val="a0"/>
    <w:rsid w:val="00A12D14"/>
    <w:rPr>
      <w:rFonts w:ascii="Georgia" w:hAnsi="Georgia" w:cs="Georgia"/>
      <w:sz w:val="18"/>
      <w:szCs w:val="18"/>
    </w:rPr>
  </w:style>
  <w:style w:type="paragraph" w:customStyle="1" w:styleId="Style9">
    <w:name w:val="Style9"/>
    <w:basedOn w:val="a"/>
    <w:rsid w:val="00A12D14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basedOn w:val="a0"/>
    <w:rsid w:val="00A12D1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rsid w:val="00A12D14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2">
    <w:name w:val="Style2"/>
    <w:basedOn w:val="a"/>
    <w:rsid w:val="00796EDE"/>
    <w:pPr>
      <w:widowControl w:val="0"/>
      <w:autoSpaceDE w:val="0"/>
      <w:autoSpaceDN w:val="0"/>
      <w:adjustRightInd w:val="0"/>
      <w:spacing w:line="230" w:lineRule="exact"/>
      <w:ind w:firstLine="341"/>
      <w:jc w:val="both"/>
    </w:pPr>
    <w:rPr>
      <w:rFonts w:ascii="Georgia" w:hAnsi="Georgia"/>
    </w:rPr>
  </w:style>
  <w:style w:type="character" w:customStyle="1" w:styleId="FontStyle12">
    <w:name w:val="Font Style12"/>
    <w:basedOn w:val="a0"/>
    <w:rsid w:val="00796EDE"/>
    <w:rPr>
      <w:rFonts w:ascii="Georgia" w:hAnsi="Georgia" w:cs="Georgia"/>
      <w:i/>
      <w:iCs/>
      <w:sz w:val="18"/>
      <w:szCs w:val="18"/>
    </w:rPr>
  </w:style>
  <w:style w:type="paragraph" w:customStyle="1" w:styleId="Style3">
    <w:name w:val="Style3"/>
    <w:basedOn w:val="a"/>
    <w:rsid w:val="00796ED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796EDE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13">
    <w:name w:val="Font Style13"/>
    <w:basedOn w:val="a0"/>
    <w:rsid w:val="00796ED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rsid w:val="00796ED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basedOn w:val="a0"/>
    <w:rsid w:val="00796ED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796EDE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rsid w:val="00796EDE"/>
    <w:rPr>
      <w:rFonts w:ascii="Georgia" w:hAnsi="Georgia" w:cs="Georgia"/>
      <w:sz w:val="24"/>
      <w:szCs w:val="24"/>
    </w:rPr>
  </w:style>
  <w:style w:type="character" w:customStyle="1" w:styleId="FontStyle20">
    <w:name w:val="Font Style20"/>
    <w:basedOn w:val="a0"/>
    <w:rsid w:val="00796ED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">
    <w:name w:val="Style6"/>
    <w:basedOn w:val="a"/>
    <w:rsid w:val="00796EDE"/>
    <w:pPr>
      <w:widowControl w:val="0"/>
      <w:autoSpaceDE w:val="0"/>
      <w:autoSpaceDN w:val="0"/>
      <w:adjustRightInd w:val="0"/>
      <w:spacing w:line="229" w:lineRule="exact"/>
      <w:ind w:firstLine="197"/>
      <w:jc w:val="both"/>
    </w:pPr>
  </w:style>
  <w:style w:type="paragraph" w:customStyle="1" w:styleId="Style5">
    <w:name w:val="Style5"/>
    <w:basedOn w:val="a"/>
    <w:rsid w:val="00796EDE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styleId="a3">
    <w:name w:val="header"/>
    <w:basedOn w:val="a"/>
    <w:rsid w:val="00330AF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30AF3"/>
  </w:style>
  <w:style w:type="paragraph" w:styleId="a5">
    <w:name w:val="Normal (Web)"/>
    <w:basedOn w:val="a"/>
    <w:rsid w:val="00204D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7522</Words>
  <Characters>42878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специального образования Российской Федерации</vt:lpstr>
    </vt:vector>
  </TitlesOfParts>
  <Company>NhT</Company>
  <LinksUpToDate>false</LinksUpToDate>
  <CharactersWithSpaces>50300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специального образования Российской Федерации</dc:title>
  <dc:subject/>
  <dc:creator>вова</dc:creator>
  <cp:keywords/>
  <cp:lastModifiedBy>admin</cp:lastModifiedBy>
  <cp:revision>2</cp:revision>
  <cp:lastPrinted>2009-04-20T08:46:00Z</cp:lastPrinted>
  <dcterms:created xsi:type="dcterms:W3CDTF">2014-04-05T16:35:00Z</dcterms:created>
  <dcterms:modified xsi:type="dcterms:W3CDTF">2014-04-05T16:35:00Z</dcterms:modified>
</cp:coreProperties>
</file>