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06" w:rsidRPr="00DA1CB6" w:rsidRDefault="00494306" w:rsidP="00DA1CB6">
      <w:pPr>
        <w:pStyle w:val="a6"/>
        <w:spacing w:line="360" w:lineRule="auto"/>
        <w:ind w:firstLine="709"/>
        <w:rPr>
          <w:b/>
          <w:bCs/>
          <w:sz w:val="28"/>
          <w:szCs w:val="28"/>
          <w:u w:val="none"/>
        </w:rPr>
      </w:pPr>
      <w:r w:rsidRPr="00DA1CB6">
        <w:rPr>
          <w:b/>
          <w:bCs/>
          <w:sz w:val="28"/>
          <w:szCs w:val="28"/>
          <w:u w:val="none"/>
        </w:rPr>
        <w:t>УЧРЕЖДЕНИЕ ОБРАЗОВАНИЯ</w:t>
      </w:r>
    </w:p>
    <w:p w:rsidR="00494306" w:rsidRPr="00DA1CB6" w:rsidRDefault="00494306" w:rsidP="00DA1CB6">
      <w:pPr>
        <w:pStyle w:val="a6"/>
        <w:spacing w:line="360" w:lineRule="auto"/>
        <w:ind w:firstLine="709"/>
        <w:rPr>
          <w:b/>
          <w:bCs/>
          <w:sz w:val="28"/>
          <w:szCs w:val="28"/>
          <w:u w:val="none"/>
        </w:rPr>
      </w:pPr>
      <w:r w:rsidRPr="00DA1CB6">
        <w:rPr>
          <w:b/>
          <w:bCs/>
          <w:sz w:val="28"/>
          <w:szCs w:val="28"/>
          <w:u w:val="none"/>
        </w:rPr>
        <w:t>“БЕЛОРУССКИЙ ГОСУДАРСТВЕННЫЙ УНИВЕРСИТЕТ</w:t>
      </w:r>
    </w:p>
    <w:p w:rsidR="00494306" w:rsidRPr="00DA1CB6" w:rsidRDefault="00494306" w:rsidP="00DA1C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A1CB6">
        <w:rPr>
          <w:b/>
          <w:bCs/>
          <w:sz w:val="28"/>
          <w:szCs w:val="28"/>
        </w:rPr>
        <w:t>ИНФОРМАТИКИ И РАДИОЭЛЕКТРОНИКИ”</w:t>
      </w:r>
    </w:p>
    <w:p w:rsidR="00494306" w:rsidRPr="00DA1CB6" w:rsidRDefault="00494306" w:rsidP="00DA1C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center"/>
        <w:rPr>
          <w:sz w:val="28"/>
          <w:szCs w:val="28"/>
        </w:rPr>
      </w:pPr>
      <w:r w:rsidRPr="00DA1CB6">
        <w:rPr>
          <w:sz w:val="28"/>
          <w:szCs w:val="28"/>
        </w:rPr>
        <w:t>кафедра Сетей и устройств телекоммуникаций</w:t>
      </w:r>
    </w:p>
    <w:p w:rsidR="00494306" w:rsidRPr="00DA1CB6" w:rsidRDefault="00494306" w:rsidP="00DA1C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A1CB6">
        <w:rPr>
          <w:b/>
          <w:bCs/>
          <w:sz w:val="28"/>
          <w:szCs w:val="28"/>
        </w:rPr>
        <w:t>РЕФЕРАТ</w:t>
      </w:r>
    </w:p>
    <w:p w:rsidR="00494306" w:rsidRPr="00DA1CB6" w:rsidRDefault="00494306" w:rsidP="00DA1C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A1CB6">
        <w:rPr>
          <w:b/>
          <w:bCs/>
          <w:sz w:val="28"/>
          <w:szCs w:val="28"/>
        </w:rPr>
        <w:t>На тему:</w:t>
      </w:r>
    </w:p>
    <w:p w:rsidR="00494306" w:rsidRPr="00DA1CB6" w:rsidRDefault="00494306" w:rsidP="00DA1C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A1CB6">
        <w:rPr>
          <w:b/>
          <w:bCs/>
          <w:sz w:val="28"/>
          <w:szCs w:val="28"/>
        </w:rPr>
        <w:t>«</w:t>
      </w:r>
      <w:r w:rsidR="004202A3" w:rsidRPr="00DA1CB6">
        <w:rPr>
          <w:b/>
          <w:bCs/>
          <w:sz w:val="28"/>
          <w:szCs w:val="28"/>
        </w:rPr>
        <w:t>Пороги и методы фильтрации речевого сигнала в вейвлет области</w:t>
      </w:r>
      <w:r w:rsidRPr="00DA1CB6">
        <w:rPr>
          <w:b/>
          <w:bCs/>
          <w:sz w:val="28"/>
          <w:szCs w:val="28"/>
        </w:rPr>
        <w:t>»</w:t>
      </w:r>
    </w:p>
    <w:p w:rsidR="00494306" w:rsidRPr="00DA1CB6" w:rsidRDefault="00494306" w:rsidP="00DA1C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306" w:rsidRPr="00DA1CB6" w:rsidRDefault="00494306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1CB6" w:rsidRDefault="00DA1CB6" w:rsidP="00DA1CB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A1CB6" w:rsidRDefault="00DA1CB6" w:rsidP="00DA1CB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A1CB6" w:rsidRDefault="00DA1CB6" w:rsidP="00DA1CB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A1CB6" w:rsidRDefault="00DA1CB6" w:rsidP="00DA1CB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94306" w:rsidRPr="00DA1CB6" w:rsidRDefault="00494306" w:rsidP="00DA1C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A1CB6">
        <w:rPr>
          <w:b/>
          <w:bCs/>
          <w:sz w:val="28"/>
          <w:szCs w:val="28"/>
        </w:rPr>
        <w:t>МИНСК, 2008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b/>
          <w:bCs/>
          <w:sz w:val="28"/>
          <w:szCs w:val="28"/>
        </w:rPr>
        <w:br w:type="page"/>
        <w:t>Жесткий порог фильтрации речевого сигнала.</w:t>
      </w:r>
    </w:p>
    <w:p w:rsidR="00DA1CB6" w:rsidRDefault="00DA1CB6" w:rsidP="00DA1CB6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</w:p>
    <w:p w:rsidR="000E41F8" w:rsidRPr="00DA1CB6" w:rsidRDefault="000E41F8" w:rsidP="00DA1CB6">
      <w:pPr>
        <w:pStyle w:val="a3"/>
        <w:spacing w:line="360" w:lineRule="auto"/>
        <w:ind w:firstLine="709"/>
        <w:rPr>
          <w:sz w:val="28"/>
          <w:szCs w:val="28"/>
        </w:rPr>
      </w:pPr>
      <w:r w:rsidRPr="00DA1CB6">
        <w:rPr>
          <w:sz w:val="28"/>
          <w:szCs w:val="28"/>
        </w:rPr>
        <w:t xml:space="preserve">Жесткий порог фильтрации устанавливается для каждого уровня вейвлет разложения.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Данный порог реализуется следующим образом: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- на </w:t>
      </w:r>
      <w:r w:rsidRPr="00DA1CB6">
        <w:rPr>
          <w:sz w:val="28"/>
          <w:szCs w:val="28"/>
          <w:lang w:val="en-US"/>
        </w:rPr>
        <w:t>i</w:t>
      </w:r>
      <w:r w:rsidRPr="00DA1CB6">
        <w:rPr>
          <w:sz w:val="28"/>
          <w:szCs w:val="28"/>
        </w:rPr>
        <w:t>-м уровне разложения вычисляется уровень порога по формуле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5D1EB4" w:rsidP="00DA1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2.25pt">
            <v:imagedata r:id="rId5" o:title=""/>
          </v:shape>
        </w:pict>
      </w:r>
      <w:r w:rsidR="000E41F8" w:rsidRPr="00DA1CB6">
        <w:rPr>
          <w:sz w:val="28"/>
          <w:szCs w:val="28"/>
        </w:rPr>
        <w:t>,</w:t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  <w:t>(1)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где </w:t>
      </w:r>
      <w:r w:rsidR="005D1EB4">
        <w:rPr>
          <w:position w:val="-12"/>
          <w:sz w:val="28"/>
          <w:szCs w:val="28"/>
        </w:rPr>
        <w:pict>
          <v:shape id="_x0000_i1026" type="#_x0000_t75" style="width:23.25pt;height:18pt">
            <v:imagedata r:id="rId6" o:title=""/>
          </v:shape>
        </w:pict>
      </w:r>
      <w:r w:rsidRPr="00DA1CB6">
        <w:rPr>
          <w:sz w:val="28"/>
          <w:szCs w:val="28"/>
        </w:rPr>
        <w:t>– значение вейвлет-отсчета с максимальной амплитудой;</w:t>
      </w:r>
      <w:r w:rsidR="00DA1CB6">
        <w:rPr>
          <w:sz w:val="28"/>
          <w:szCs w:val="28"/>
        </w:rPr>
        <w:t xml:space="preserve"> </w:t>
      </w:r>
      <w:r w:rsidR="005D1EB4">
        <w:rPr>
          <w:position w:val="-6"/>
          <w:sz w:val="28"/>
          <w:szCs w:val="28"/>
        </w:rPr>
        <w:pict>
          <v:shape id="_x0000_i1027" type="#_x0000_t75" style="width:14.25pt;height:14.25pt" o:bullet="t">
            <v:imagedata r:id="rId7" o:title=""/>
          </v:shape>
        </w:pict>
      </w:r>
      <w:r w:rsidRPr="00DA1CB6">
        <w:rPr>
          <w:sz w:val="28"/>
          <w:szCs w:val="28"/>
        </w:rPr>
        <w:t xml:space="preserve">–количество ненулевых вейвлет-отсчетов. </w:t>
      </w:r>
    </w:p>
    <w:p w:rsidR="000E41F8" w:rsidRPr="00DA1CB6" w:rsidRDefault="000E41F8" w:rsidP="00DA1CB6">
      <w:pPr>
        <w:tabs>
          <w:tab w:val="num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В процентном соотношении данное выражение имеет вид </w:t>
      </w:r>
    </w:p>
    <w:p w:rsidR="00EA3494" w:rsidRDefault="00EA3494" w:rsidP="00DA1CB6">
      <w:pPr>
        <w:tabs>
          <w:tab w:val="num" w:pos="169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5D1EB4" w:rsidP="00DA1CB6">
      <w:pPr>
        <w:tabs>
          <w:tab w:val="num" w:pos="16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66pt;height:18pt">
            <v:imagedata r:id="rId8" o:title=""/>
          </v:shape>
        </w:pict>
      </w:r>
      <w:r w:rsidR="000E41F8" w:rsidRPr="00DA1CB6">
        <w:rPr>
          <w:sz w:val="28"/>
          <w:szCs w:val="28"/>
        </w:rPr>
        <w:t>,</w:t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  <w:t>(2)</w:t>
      </w:r>
    </w:p>
    <w:p w:rsidR="00EA3494" w:rsidRDefault="00EA3494" w:rsidP="00DA1CB6">
      <w:pPr>
        <w:tabs>
          <w:tab w:val="num" w:pos="169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0E41F8" w:rsidP="00DA1CB6">
      <w:pPr>
        <w:tabs>
          <w:tab w:val="num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где </w:t>
      </w:r>
      <w:r w:rsidR="005D1EB4">
        <w:rPr>
          <w:position w:val="-4"/>
          <w:sz w:val="28"/>
          <w:szCs w:val="28"/>
        </w:rPr>
        <w:pict>
          <v:shape id="_x0000_i1029" type="#_x0000_t75" style="width:12.75pt;height:12.75pt">
            <v:imagedata r:id="rId9" o:title=""/>
          </v:shape>
        </w:pict>
      </w:r>
      <w:r w:rsidRPr="00DA1CB6">
        <w:rPr>
          <w:sz w:val="28"/>
          <w:szCs w:val="28"/>
        </w:rPr>
        <w:t xml:space="preserve"> – величина порога в процентах;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- поэлементное сравнение всех ненулевых элементов </w:t>
      </w:r>
      <w:r w:rsidRPr="00DA1CB6">
        <w:rPr>
          <w:sz w:val="28"/>
          <w:szCs w:val="28"/>
          <w:lang w:val="en-US"/>
        </w:rPr>
        <w:t>N</w:t>
      </w:r>
      <w:r w:rsidRPr="00DA1CB6">
        <w:rPr>
          <w:sz w:val="28"/>
          <w:szCs w:val="28"/>
        </w:rPr>
        <w:t xml:space="preserve">-го уровня с заданным порогом </w:t>
      </w:r>
      <w:r w:rsidR="005D1EB4">
        <w:rPr>
          <w:position w:val="-4"/>
          <w:sz w:val="28"/>
          <w:szCs w:val="28"/>
        </w:rPr>
        <w:pict>
          <v:shape id="_x0000_i1030" type="#_x0000_t75" style="width:14.25pt;height:12.75pt">
            <v:imagedata r:id="rId10" o:title=""/>
          </v:shape>
        </w:pict>
      </w:r>
      <w:r w:rsidRPr="00DA1CB6">
        <w:rPr>
          <w:sz w:val="28"/>
          <w:szCs w:val="28"/>
        </w:rPr>
        <w:t xml:space="preserve"> и обнуления всех отчетов, равных или меньше данного уровня.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Достоинства данного метода пороговой обработки:</w:t>
      </w:r>
    </w:p>
    <w:p w:rsidR="000E41F8" w:rsidRPr="00DA1CB6" w:rsidRDefault="000E41F8" w:rsidP="00DA1CB6">
      <w:pPr>
        <w:pStyle w:val="a3"/>
        <w:spacing w:line="360" w:lineRule="auto"/>
        <w:ind w:firstLine="709"/>
        <w:rPr>
          <w:sz w:val="28"/>
          <w:szCs w:val="28"/>
        </w:rPr>
      </w:pPr>
      <w:r w:rsidRPr="00DA1CB6">
        <w:rPr>
          <w:sz w:val="28"/>
          <w:szCs w:val="28"/>
        </w:rPr>
        <w:t xml:space="preserve">- самая маленькая вычислительная сложность из рассмотренных методов.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Недостатки данного метода пороговой обработки:</w:t>
      </w:r>
    </w:p>
    <w:p w:rsidR="000E41F8" w:rsidRPr="00DA1CB6" w:rsidRDefault="000E41F8" w:rsidP="00DA1CB6">
      <w:pPr>
        <w:pStyle w:val="a3"/>
        <w:spacing w:line="360" w:lineRule="auto"/>
        <w:ind w:firstLine="709"/>
        <w:rPr>
          <w:sz w:val="28"/>
          <w:szCs w:val="28"/>
        </w:rPr>
      </w:pPr>
      <w:r w:rsidRPr="00DA1CB6">
        <w:rPr>
          <w:sz w:val="28"/>
          <w:szCs w:val="28"/>
        </w:rPr>
        <w:t>- возможность полной потери полезного сигнала при высоком уровне</w:t>
      </w:r>
    </w:p>
    <w:p w:rsidR="000E41F8" w:rsidRPr="00DA1CB6" w:rsidRDefault="00DA1CB6" w:rsidP="00DA1CB6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1F8" w:rsidRPr="00DA1CB6">
        <w:rPr>
          <w:sz w:val="28"/>
          <w:szCs w:val="28"/>
        </w:rPr>
        <w:t>шума;</w:t>
      </w:r>
    </w:p>
    <w:p w:rsidR="000E41F8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возможность потери полезного сигнала также и при малом уровне шума.</w:t>
      </w:r>
    </w:p>
    <w:p w:rsidR="000E41F8" w:rsidRPr="00DA1CB6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OLE_LINK2"/>
      <w:r>
        <w:rPr>
          <w:sz w:val="28"/>
          <w:szCs w:val="28"/>
        </w:rPr>
        <w:br w:type="page"/>
      </w:r>
      <w:r w:rsidR="000E41F8" w:rsidRPr="00DA1CB6">
        <w:rPr>
          <w:sz w:val="28"/>
          <w:szCs w:val="28"/>
        </w:rPr>
        <w:t>Блок схема алгоритма фильтрации с жестким порогом представлена на рис. 1.</w:t>
      </w:r>
    </w:p>
    <w:p w:rsidR="000E41F8" w:rsidRPr="00DA1CB6" w:rsidRDefault="005D1EB4" w:rsidP="00DA1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06.75pt;height:621pt">
            <v:imagedata r:id="rId11" o:title=""/>
          </v:shape>
        </w:pict>
      </w:r>
    </w:p>
    <w:p w:rsidR="000E41F8" w:rsidRPr="00DA1CB6" w:rsidRDefault="000E41F8" w:rsidP="00DA1CB6">
      <w:pPr>
        <w:pStyle w:val="a5"/>
        <w:ind w:firstLine="709"/>
        <w:jc w:val="both"/>
      </w:pPr>
      <w:r w:rsidRPr="00DA1CB6">
        <w:t>Рис. 1. Блок схема алгоритма фильтрации с жестким порогом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На рис. 2 слева представлены графики двух уровней вейвлет-разложения речевого сигнала (первого и второго детализирующего уровня и второго аппроксимационного уровня), а справа – графики вейлет-коэффициентов после пороговой обработки.</w:t>
      </w:r>
      <w:r w:rsidR="00DA1CB6">
        <w:rPr>
          <w:sz w:val="28"/>
          <w:szCs w:val="28"/>
        </w:rPr>
        <w:t xml:space="preserve"> </w:t>
      </w:r>
    </w:p>
    <w:bookmarkEnd w:id="0"/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5D1EB4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2" type="#_x0000_t75" style="width:360.75pt;height:260.25pt">
            <v:imagedata r:id="rId12" o:title=""/>
          </v:shape>
        </w:pict>
      </w:r>
    </w:p>
    <w:p w:rsidR="000E41F8" w:rsidRPr="00DA1CB6" w:rsidRDefault="000E41F8" w:rsidP="00DA1CB6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1CB6">
        <w:rPr>
          <w:sz w:val="28"/>
          <w:szCs w:val="28"/>
          <w:lang w:val="ru-RU"/>
        </w:rPr>
        <w:t>Рис. 2 Графики двух уровней вейвлет-разложения речевого сигнала и вейлет-коэффициентов после пороговой обработки</w:t>
      </w:r>
    </w:p>
    <w:p w:rsidR="00EA3494" w:rsidRDefault="00EA3494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1CB6">
        <w:rPr>
          <w:b/>
          <w:bCs/>
          <w:sz w:val="28"/>
          <w:szCs w:val="28"/>
        </w:rPr>
        <w:t>Гибкий порог фильтрации речевого сигнала.</w:t>
      </w:r>
    </w:p>
    <w:p w:rsidR="00DA1CB6" w:rsidRDefault="00DA1CB6" w:rsidP="00DA1C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При данном виде фильтрации для задания порога используется количественная оценка вейвлет-коэффициентов на каждом уровне разложения.</w:t>
      </w:r>
    </w:p>
    <w:p w:rsidR="000E41F8" w:rsidRPr="00DA1CB6" w:rsidRDefault="000E41F8" w:rsidP="00DA1CB6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Данный метод заключается в следующем: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- на </w:t>
      </w:r>
      <w:r w:rsidRPr="00DA1CB6">
        <w:rPr>
          <w:sz w:val="28"/>
          <w:szCs w:val="28"/>
          <w:lang w:val="en-US"/>
        </w:rPr>
        <w:t>i</w:t>
      </w:r>
      <w:r w:rsidRPr="00DA1CB6">
        <w:rPr>
          <w:sz w:val="28"/>
          <w:szCs w:val="28"/>
        </w:rPr>
        <w:t xml:space="preserve">-м уровне разложения вычисляется количество ненулевых вейвлет-коэффициентов </w:t>
      </w:r>
      <w:r w:rsidR="005D1EB4">
        <w:rPr>
          <w:position w:val="-12"/>
          <w:sz w:val="28"/>
          <w:szCs w:val="28"/>
        </w:rPr>
        <w:pict>
          <v:shape id="_x0000_i1033" type="#_x0000_t75" style="width:15.75pt;height:18pt">
            <v:imagedata r:id="rId13" o:title=""/>
          </v:shape>
        </w:pict>
      </w:r>
      <w:r w:rsidRPr="00DA1CB6">
        <w:rPr>
          <w:sz w:val="28"/>
          <w:szCs w:val="28"/>
        </w:rPr>
        <w:t>;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- вычисляется </w:t>
      </w:r>
      <w:r w:rsidRPr="00DA1CB6">
        <w:rPr>
          <w:color w:val="000000"/>
          <w:sz w:val="28"/>
          <w:szCs w:val="28"/>
        </w:rPr>
        <w:t xml:space="preserve">количество </w:t>
      </w:r>
      <w:r w:rsidR="005D1EB4">
        <w:rPr>
          <w:color w:val="000000"/>
          <w:position w:val="-12"/>
          <w:sz w:val="28"/>
          <w:szCs w:val="28"/>
        </w:rPr>
        <w:pict>
          <v:shape id="_x0000_i1034" type="#_x0000_t75" style="width:15pt;height:18pt">
            <v:imagedata r:id="rId14" o:title=""/>
          </v:shape>
        </w:pict>
      </w:r>
      <w:r w:rsidRPr="00DA1CB6">
        <w:rPr>
          <w:color w:val="000000"/>
          <w:sz w:val="28"/>
          <w:szCs w:val="28"/>
        </w:rPr>
        <w:t xml:space="preserve"> обнуляемых</w:t>
      </w:r>
      <w:r w:rsidRPr="00DA1CB6">
        <w:rPr>
          <w:sz w:val="28"/>
          <w:szCs w:val="28"/>
        </w:rPr>
        <w:t xml:space="preserve"> вейвлет-коэффициентов на </w:t>
      </w:r>
      <w:r w:rsidRPr="00DA1CB6">
        <w:rPr>
          <w:sz w:val="28"/>
          <w:szCs w:val="28"/>
          <w:lang w:val="en-US"/>
        </w:rPr>
        <w:t>i</w:t>
      </w:r>
      <w:r w:rsidRPr="00DA1CB6">
        <w:rPr>
          <w:sz w:val="28"/>
          <w:szCs w:val="28"/>
        </w:rPr>
        <w:t xml:space="preserve">-м уровне по следующей формуле 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5D1EB4" w:rsidP="00DA1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80.25pt;height:18pt">
            <v:imagedata r:id="rId15" o:title=""/>
          </v:shape>
        </w:pict>
      </w:r>
      <w:r w:rsidR="000E41F8" w:rsidRPr="00DA1CB6">
        <w:rPr>
          <w:sz w:val="28"/>
          <w:szCs w:val="28"/>
        </w:rPr>
        <w:t>,</w:t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  <w:t>(3)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где </w:t>
      </w:r>
      <w:r w:rsidR="005D1EB4">
        <w:rPr>
          <w:position w:val="-4"/>
          <w:sz w:val="28"/>
          <w:szCs w:val="28"/>
        </w:rPr>
        <w:pict>
          <v:shape id="_x0000_i1036" type="#_x0000_t75" style="width:11.25pt;height:12.75pt">
            <v:imagedata r:id="rId16" o:title=""/>
          </v:shape>
        </w:pict>
      </w:r>
      <w:r w:rsidRPr="00DA1CB6">
        <w:rPr>
          <w:sz w:val="28"/>
          <w:szCs w:val="28"/>
        </w:rPr>
        <w:t xml:space="preserve"> – количество уровней вейвлет-разложения; </w:t>
      </w:r>
      <w:r w:rsidR="005D1EB4">
        <w:rPr>
          <w:position w:val="-6"/>
          <w:sz w:val="28"/>
          <w:szCs w:val="28"/>
        </w:rPr>
        <w:pict>
          <v:shape id="_x0000_i1037" type="#_x0000_t75" style="width:6.75pt;height:12.75pt">
            <v:imagedata r:id="rId17" o:title=""/>
          </v:shape>
        </w:pict>
      </w:r>
      <w:r w:rsidRPr="00DA1CB6">
        <w:rPr>
          <w:sz w:val="28"/>
          <w:szCs w:val="28"/>
        </w:rPr>
        <w:t xml:space="preserve"> – номер уровня разложения;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устанавливается порядок обнуления вейвлет-коэффициентов: удаление элементов с минимальной или максимальной амплитудой.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Достоинства данного метода пороговой обработки:</w:t>
      </w:r>
    </w:p>
    <w:p w:rsidR="000E41F8" w:rsidRPr="00DA1CB6" w:rsidRDefault="000E41F8" w:rsidP="00DA1CB6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возможность достижения компромисса между качеством речевого сигнала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>и вычислительной сложностью;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гибкость фильтрации зашумленного речевого сигнала.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Недостатки данного метода пороговой обработки: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невозможность точно определить границы сигнала и шума.</w:t>
      </w:r>
    </w:p>
    <w:p w:rsidR="000E41F8" w:rsidRPr="00DA1CB6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41F8" w:rsidRPr="00DA1CB6">
        <w:rPr>
          <w:sz w:val="28"/>
          <w:szCs w:val="28"/>
        </w:rPr>
        <w:t>Блок схема алгоритма фильтрации с гибким порогом представлена на рис. 3.</w:t>
      </w:r>
    </w:p>
    <w:p w:rsidR="000E41F8" w:rsidRPr="00DA1CB6" w:rsidRDefault="005D1EB4" w:rsidP="00DA1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61.75pt;height:547.5pt">
            <v:imagedata r:id="rId18" o:title=""/>
          </v:shape>
        </w:pic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Рис. 3. Блок схема алгоритма фильтрации с гибким порогом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На рисунке 4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>слева представлены графики двух уровней вейвлет-разложения речевого сигнала (первого и второго детализирующего уровня и второго аппроксимационного уровня), а справа – графики вейлет-коэффициентов после пороговой обработки.</w:t>
      </w:r>
      <w:r w:rsidR="00DA1CB6">
        <w:rPr>
          <w:sz w:val="28"/>
          <w:szCs w:val="28"/>
        </w:rPr>
        <w:t xml:space="preserve"> 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5D1EB4" w:rsidP="00DA1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84pt;height:276.75pt">
            <v:imagedata r:id="rId19" o:title=""/>
          </v:shape>
        </w:pict>
      </w:r>
    </w:p>
    <w:p w:rsidR="000E41F8" w:rsidRPr="00DA1CB6" w:rsidRDefault="000E41F8" w:rsidP="00DA1CB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1CB6">
        <w:rPr>
          <w:sz w:val="28"/>
          <w:szCs w:val="28"/>
          <w:lang w:val="ru-RU"/>
        </w:rPr>
        <w:t>Рис. 4 Графики двух уровней вейвлет-разложения речевого сигнала и вейлет-коэффициентов после пороговой обработки</w:t>
      </w:r>
    </w:p>
    <w:p w:rsidR="00EA3494" w:rsidRDefault="00EA3494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1CB6">
        <w:rPr>
          <w:b/>
          <w:bCs/>
          <w:sz w:val="28"/>
          <w:szCs w:val="28"/>
        </w:rPr>
        <w:t>Статистический метод фильтрации речевого сигнала.</w:t>
      </w:r>
    </w:p>
    <w:p w:rsidR="00DA1CB6" w:rsidRDefault="00DA1CB6" w:rsidP="00DA1C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Предложен эффективный метод фильтрации речевого сигнала, использующий статистику распределения амплитуды вейвлет-коэффициентов на каждом </w:t>
      </w:r>
      <w:r w:rsidRPr="00DA1CB6">
        <w:rPr>
          <w:sz w:val="28"/>
          <w:szCs w:val="28"/>
          <w:lang w:val="en-US"/>
        </w:rPr>
        <w:t>i</w:t>
      </w:r>
      <w:r w:rsidRPr="00DA1CB6">
        <w:rPr>
          <w:sz w:val="28"/>
          <w:szCs w:val="28"/>
        </w:rPr>
        <w:t xml:space="preserve">-м уровне разложения.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Суть реализация метода заключается в следующем: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- определение на </w:t>
      </w:r>
      <w:r w:rsidRPr="00DA1CB6">
        <w:rPr>
          <w:sz w:val="28"/>
          <w:szCs w:val="28"/>
          <w:lang w:val="en-US"/>
        </w:rPr>
        <w:t>i</w:t>
      </w:r>
      <w:r w:rsidRPr="00DA1CB6">
        <w:rPr>
          <w:sz w:val="28"/>
          <w:szCs w:val="28"/>
        </w:rPr>
        <w:t>-м уровне вейвлет-коэффициента с одинаковой амплитудой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>(с или без учета знака) и максимальной частотой повторения;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- обнуление данных коэффициентов на каждом </w:t>
      </w:r>
      <w:r w:rsidRPr="00DA1CB6">
        <w:rPr>
          <w:i/>
          <w:iCs/>
          <w:sz w:val="28"/>
          <w:szCs w:val="28"/>
          <w:lang w:val="en-US"/>
        </w:rPr>
        <w:t>i</w:t>
      </w:r>
      <w:r w:rsidRPr="00DA1CB6">
        <w:rPr>
          <w:sz w:val="28"/>
          <w:szCs w:val="28"/>
        </w:rPr>
        <w:t>-м уровне разложения;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повторение предыдущих шагов с учетом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>достижения требуемого коэффициента сжатия при сохранении приемлемого качества восстановленного речевого сигнала.</w:t>
      </w:r>
      <w:r w:rsidR="00DA1CB6">
        <w:rPr>
          <w:sz w:val="28"/>
          <w:szCs w:val="28"/>
        </w:rPr>
        <w:t xml:space="preserve">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Достоинства данного метода пороговой обработки: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улучшение коэффициента сжатия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>и качества восстановленного речевого сигнала;</w:t>
      </w:r>
      <w:r w:rsidR="00DA1CB6">
        <w:rPr>
          <w:sz w:val="28"/>
          <w:szCs w:val="28"/>
        </w:rPr>
        <w:t xml:space="preserve">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наименьшая потеря полезного сигнала;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возможность эффективного устранения избыточности в частотной области;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- эффективность фильтрации шумов,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>с большой длительностью.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Недостатки данного метода пороговой обработки: - высокая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>вычислительная сложность.</w:t>
      </w:r>
    </w:p>
    <w:p w:rsidR="000E41F8" w:rsidRPr="00DA1CB6" w:rsidRDefault="000E41F8" w:rsidP="00DA1CB6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Блок схема алгоритма фильтрации статистическим методом представлена на рис. 5.</w:t>
      </w:r>
    </w:p>
    <w:p w:rsidR="000E41F8" w:rsidRPr="00DA1CB6" w:rsidRDefault="005D1EB4" w:rsidP="00DA1C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0" type="#_x0000_t75" style="width:218.25pt;height:508.5pt">
            <v:imagedata r:id="rId20" o:title=""/>
          </v:shape>
        </w:pic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Рис. 5. Блок схема алгоритма фильтрации статистическим методом</w:t>
      </w:r>
    </w:p>
    <w:p w:rsidR="00DA1CB6" w:rsidRDefault="00DA1CB6" w:rsidP="00DA1C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На рис. </w:t>
      </w:r>
      <w:r w:rsidR="00494306" w:rsidRPr="00DA1CB6">
        <w:rPr>
          <w:sz w:val="28"/>
          <w:szCs w:val="28"/>
        </w:rPr>
        <w:t>6</w:t>
      </w:r>
      <w:r w:rsidRPr="00DA1CB6">
        <w:rPr>
          <w:sz w:val="28"/>
          <w:szCs w:val="28"/>
        </w:rPr>
        <w:t xml:space="preserve"> слева представлены графики двух уровней вейвлет-разложения речевого сигнала (первого и второго детализирующего уровня и второго аппроксимационного уровня), а справа – графики вейлет-коэффициентов после пороговой обработки.</w:t>
      </w:r>
      <w:r w:rsidR="00DA1CB6">
        <w:rPr>
          <w:sz w:val="28"/>
          <w:szCs w:val="28"/>
        </w:rPr>
        <w:t xml:space="preserve"> </w:t>
      </w:r>
    </w:p>
    <w:p w:rsidR="000E41F8" w:rsidRPr="00DA1CB6" w:rsidRDefault="00DA1CB6" w:rsidP="00DA1C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D1EB4">
        <w:rPr>
          <w:sz w:val="28"/>
          <w:szCs w:val="28"/>
          <w:lang w:val="en-US"/>
        </w:rPr>
        <w:pict>
          <v:shape id="_x0000_i1041" type="#_x0000_t75" style="width:360.75pt;height:260.25pt">
            <v:imagedata r:id="rId21" o:title=""/>
          </v:shape>
        </w:pict>
      </w:r>
    </w:p>
    <w:p w:rsidR="000E41F8" w:rsidRPr="00DA1CB6" w:rsidRDefault="000E41F8" w:rsidP="00DA1CB6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1CB6">
        <w:rPr>
          <w:sz w:val="28"/>
          <w:szCs w:val="28"/>
          <w:lang w:val="ru-RU"/>
        </w:rPr>
        <w:t xml:space="preserve">Рис. </w:t>
      </w:r>
      <w:r w:rsidR="00494306" w:rsidRPr="00DA1CB6">
        <w:rPr>
          <w:sz w:val="28"/>
          <w:szCs w:val="28"/>
          <w:lang w:val="ru-RU"/>
        </w:rPr>
        <w:t>6</w:t>
      </w:r>
      <w:r w:rsidRPr="00DA1CB6">
        <w:rPr>
          <w:sz w:val="28"/>
          <w:szCs w:val="28"/>
          <w:lang w:val="ru-RU"/>
        </w:rPr>
        <w:t xml:space="preserve"> Графики двух уровней вейвлет-разложения речевого сигнала и вейлет-коэффициентов после пороговой обработки</w:t>
      </w:r>
    </w:p>
    <w:p w:rsidR="00EA3494" w:rsidRDefault="00EA3494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b/>
          <w:bCs/>
          <w:sz w:val="28"/>
          <w:szCs w:val="28"/>
        </w:rPr>
        <w:t>Оценка качества восстановленного речевого сигнала.</w:t>
      </w:r>
    </w:p>
    <w:p w:rsidR="00DA1CB6" w:rsidRDefault="00DA1CB6" w:rsidP="00DA1C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Оценка качества речевого сигнала является важной задачей. Отношение сигнал/шум (</w:t>
      </w:r>
      <w:r w:rsidRPr="00DA1CB6">
        <w:rPr>
          <w:i/>
          <w:iCs/>
          <w:sz w:val="28"/>
          <w:szCs w:val="28"/>
        </w:rPr>
        <w:t>ОСШ</w:t>
      </w:r>
      <w:r w:rsidRPr="00DA1CB6">
        <w:rPr>
          <w:sz w:val="28"/>
          <w:szCs w:val="28"/>
        </w:rPr>
        <w:t>), являющееся одной из наиболее распространенных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 xml:space="preserve">объективных мер для оценки качества фильтрации зашумленного речевого сигнала, задается выражением 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5D1EB4" w:rsidP="00DA1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2" type="#_x0000_t75" style="width:266.25pt;height:39pt">
            <v:imagedata r:id="rId22" o:title=""/>
          </v:shape>
        </w:pict>
      </w:r>
      <w:r w:rsidR="000E41F8" w:rsidRPr="00DA1CB6">
        <w:rPr>
          <w:sz w:val="28"/>
          <w:szCs w:val="28"/>
        </w:rPr>
        <w:t>,</w:t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</w:r>
      <w:r w:rsidR="000E41F8" w:rsidRPr="00DA1CB6">
        <w:rPr>
          <w:sz w:val="28"/>
          <w:szCs w:val="28"/>
        </w:rPr>
        <w:tab/>
        <w:t>(</w:t>
      </w:r>
      <w:r w:rsidR="00494306" w:rsidRPr="00DA1CB6">
        <w:rPr>
          <w:sz w:val="28"/>
          <w:szCs w:val="28"/>
        </w:rPr>
        <w:t>4</w:t>
      </w:r>
      <w:r w:rsidR="000E41F8" w:rsidRPr="00DA1CB6">
        <w:rPr>
          <w:sz w:val="28"/>
          <w:szCs w:val="28"/>
        </w:rPr>
        <w:t>)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где </w:t>
      </w:r>
      <w:r w:rsidRPr="00DA1CB6">
        <w:rPr>
          <w:i/>
          <w:iCs/>
          <w:sz w:val="28"/>
          <w:szCs w:val="28"/>
          <w:lang w:val="en-US"/>
        </w:rPr>
        <w:t>s</w:t>
      </w:r>
      <w:r w:rsidRPr="00DA1CB6">
        <w:rPr>
          <w:i/>
          <w:iCs/>
          <w:sz w:val="28"/>
          <w:szCs w:val="28"/>
        </w:rPr>
        <w:t>(</w:t>
      </w:r>
      <w:r w:rsidRPr="00DA1CB6">
        <w:rPr>
          <w:i/>
          <w:iCs/>
          <w:sz w:val="28"/>
          <w:szCs w:val="28"/>
          <w:lang w:val="en-US"/>
        </w:rPr>
        <w:t>n</w:t>
      </w:r>
      <w:r w:rsidRPr="00DA1CB6">
        <w:rPr>
          <w:i/>
          <w:iCs/>
          <w:sz w:val="28"/>
          <w:szCs w:val="28"/>
        </w:rPr>
        <w:t xml:space="preserve">) </w:t>
      </w:r>
      <w:r w:rsidRPr="00DA1CB6">
        <w:rPr>
          <w:sz w:val="28"/>
          <w:szCs w:val="28"/>
        </w:rPr>
        <w:t xml:space="preserve">и </w:t>
      </w:r>
      <w:r w:rsidR="005D1EB4">
        <w:rPr>
          <w:i/>
          <w:iCs/>
          <w:position w:val="-12"/>
          <w:sz w:val="28"/>
          <w:szCs w:val="28"/>
        </w:rPr>
        <w:pict>
          <v:shape id="_x0000_i1043" type="#_x0000_t75" style="width:27.75pt;height:18pt">
            <v:imagedata r:id="rId23" o:title=""/>
          </v:shape>
        </w:pict>
      </w:r>
      <w:r w:rsidRPr="00DA1CB6">
        <w:rPr>
          <w:sz w:val="28"/>
          <w:szCs w:val="28"/>
        </w:rPr>
        <w:t xml:space="preserve"> – выборочные значения исходного и восстановленного речевого сигнала соответственно;</w:t>
      </w:r>
      <w:r w:rsidRPr="00DA1CB6">
        <w:rPr>
          <w:i/>
          <w:iCs/>
          <w:sz w:val="28"/>
          <w:szCs w:val="28"/>
        </w:rPr>
        <w:t xml:space="preserve"> </w:t>
      </w:r>
      <w:r w:rsidRPr="00DA1CB6">
        <w:rPr>
          <w:i/>
          <w:iCs/>
          <w:sz w:val="28"/>
          <w:szCs w:val="28"/>
          <w:lang w:val="en-US"/>
        </w:rPr>
        <w:t>M</w:t>
      </w:r>
      <w:r w:rsidRPr="00DA1CB6">
        <w:rPr>
          <w:sz w:val="28"/>
          <w:szCs w:val="28"/>
        </w:rPr>
        <w:t xml:space="preserve"> – общее число выборок в пределах речевого сигнала.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Данное </w:t>
      </w:r>
      <w:r w:rsidRPr="00DA1CB6">
        <w:rPr>
          <w:i/>
          <w:iCs/>
          <w:sz w:val="28"/>
          <w:szCs w:val="28"/>
        </w:rPr>
        <w:t>ОСШ</w:t>
      </w:r>
      <w:r w:rsidRPr="00DA1CB6">
        <w:rPr>
          <w:sz w:val="28"/>
          <w:szCs w:val="28"/>
        </w:rPr>
        <w:t xml:space="preserve"> является интегральной мерой качества восстановления речи. Более точной мерой, учитывающей присутствие в речевом сигнале низко амплитудных компонент, является сегментное </w:t>
      </w:r>
      <w:r w:rsidRPr="00DA1CB6">
        <w:rPr>
          <w:i/>
          <w:iCs/>
          <w:sz w:val="28"/>
          <w:szCs w:val="28"/>
        </w:rPr>
        <w:t>ОСШ</w:t>
      </w:r>
      <w:r w:rsidRPr="00DA1CB6">
        <w:rPr>
          <w:sz w:val="28"/>
          <w:szCs w:val="28"/>
        </w:rPr>
        <w:t xml:space="preserve"> (</w:t>
      </w:r>
      <w:r w:rsidRPr="00DA1CB6">
        <w:rPr>
          <w:i/>
          <w:iCs/>
          <w:sz w:val="28"/>
          <w:szCs w:val="28"/>
        </w:rPr>
        <w:t>СЕГОСШ</w:t>
      </w:r>
      <w:r w:rsidRPr="00DA1CB6">
        <w:rPr>
          <w:sz w:val="28"/>
          <w:szCs w:val="28"/>
        </w:rPr>
        <w:t xml:space="preserve">), основанное на вычислении кратковременного </w:t>
      </w:r>
      <w:r w:rsidRPr="00DA1CB6">
        <w:rPr>
          <w:i/>
          <w:iCs/>
          <w:sz w:val="28"/>
          <w:szCs w:val="28"/>
        </w:rPr>
        <w:t>ОСШ</w:t>
      </w:r>
      <w:r w:rsidRPr="00DA1CB6">
        <w:rPr>
          <w:sz w:val="28"/>
          <w:szCs w:val="28"/>
        </w:rPr>
        <w:t xml:space="preserve"> для каждого </w:t>
      </w:r>
      <w:r w:rsidRPr="00DA1CB6">
        <w:rPr>
          <w:i/>
          <w:iCs/>
          <w:sz w:val="28"/>
          <w:szCs w:val="28"/>
          <w:lang w:val="en-US"/>
        </w:rPr>
        <w:t>N</w:t>
      </w:r>
      <w:r w:rsidRPr="00DA1CB6">
        <w:rPr>
          <w:sz w:val="28"/>
          <w:szCs w:val="28"/>
        </w:rPr>
        <w:t>-точечного сегмента речи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5D1EB4" w:rsidP="00DA1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4" type="#_x0000_t75" style="width:390.75pt;height:36.75pt">
            <v:imagedata r:id="rId24" o:title=""/>
          </v:shape>
        </w:pict>
      </w:r>
      <w:r w:rsidR="000E41F8" w:rsidRPr="00DA1CB6">
        <w:rPr>
          <w:sz w:val="28"/>
          <w:szCs w:val="28"/>
        </w:rPr>
        <w:t>, (</w:t>
      </w:r>
      <w:r w:rsidR="00494306" w:rsidRPr="00DA1CB6">
        <w:rPr>
          <w:sz w:val="28"/>
          <w:szCs w:val="28"/>
        </w:rPr>
        <w:t>5</w:t>
      </w:r>
      <w:r w:rsidR="000E41F8" w:rsidRPr="00DA1CB6">
        <w:rPr>
          <w:sz w:val="28"/>
          <w:szCs w:val="28"/>
        </w:rPr>
        <w:t>)</w:t>
      </w:r>
    </w:p>
    <w:p w:rsidR="00EA3494" w:rsidRDefault="00EA3494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где </w:t>
      </w:r>
      <w:r w:rsidRPr="00DA1CB6">
        <w:rPr>
          <w:i/>
          <w:iCs/>
          <w:sz w:val="28"/>
          <w:szCs w:val="28"/>
          <w:lang w:val="en-US"/>
        </w:rPr>
        <w:t>L</w:t>
      </w:r>
      <w:r w:rsidRPr="00DA1CB6">
        <w:rPr>
          <w:sz w:val="28"/>
          <w:szCs w:val="28"/>
        </w:rPr>
        <w:t xml:space="preserve"> и </w:t>
      </w:r>
      <w:r w:rsidRPr="00DA1CB6">
        <w:rPr>
          <w:i/>
          <w:iCs/>
          <w:sz w:val="28"/>
          <w:szCs w:val="28"/>
          <w:lang w:val="en-US"/>
        </w:rPr>
        <w:t>N</w:t>
      </w:r>
      <w:r w:rsidRPr="00DA1CB6">
        <w:rPr>
          <w:sz w:val="28"/>
          <w:szCs w:val="28"/>
        </w:rPr>
        <w:t xml:space="preserve"> – число сегментов и отсчетов в сегменте речевого сигнала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 xml:space="preserve">соответственно; </w:t>
      </w:r>
      <w:r w:rsidRPr="00DA1CB6">
        <w:rPr>
          <w:i/>
          <w:iCs/>
          <w:sz w:val="28"/>
          <w:szCs w:val="28"/>
          <w:lang w:val="en-US"/>
        </w:rPr>
        <w:t>i</w:t>
      </w:r>
      <w:r w:rsidRPr="00DA1CB6">
        <w:rPr>
          <w:sz w:val="28"/>
          <w:szCs w:val="28"/>
        </w:rPr>
        <w:t xml:space="preserve"> – номер сегмента речевого сигнала;</w:t>
      </w:r>
      <w:r w:rsidRPr="00DA1CB6">
        <w:rPr>
          <w:i/>
          <w:iCs/>
          <w:sz w:val="28"/>
          <w:szCs w:val="28"/>
          <w:lang w:val="en-US"/>
        </w:rPr>
        <w:t>M</w:t>
      </w:r>
      <w:r w:rsidRPr="00DA1CB6">
        <w:rPr>
          <w:i/>
          <w:iCs/>
          <w:sz w:val="28"/>
          <w:szCs w:val="28"/>
        </w:rPr>
        <w:t>=</w:t>
      </w:r>
      <w:r w:rsidRPr="00DA1CB6">
        <w:rPr>
          <w:i/>
          <w:iCs/>
          <w:sz w:val="28"/>
          <w:szCs w:val="28"/>
          <w:lang w:val="en-US"/>
        </w:rPr>
        <w:t>LN</w:t>
      </w:r>
      <w:r w:rsidRPr="00DA1CB6">
        <w:rPr>
          <w:sz w:val="28"/>
          <w:szCs w:val="28"/>
        </w:rPr>
        <w:t xml:space="preserve"> – число отсчетов речевого сигнала, состоящего из </w:t>
      </w:r>
      <w:r w:rsidRPr="00DA1CB6">
        <w:rPr>
          <w:i/>
          <w:iCs/>
          <w:sz w:val="28"/>
          <w:szCs w:val="28"/>
          <w:lang w:val="en-US"/>
        </w:rPr>
        <w:t>L</w:t>
      </w:r>
      <w:r w:rsidRPr="00DA1CB6">
        <w:rPr>
          <w:i/>
          <w:iCs/>
          <w:sz w:val="28"/>
          <w:szCs w:val="28"/>
        </w:rPr>
        <w:t xml:space="preserve"> </w:t>
      </w:r>
      <w:r w:rsidRPr="00DA1CB6">
        <w:rPr>
          <w:sz w:val="28"/>
          <w:szCs w:val="28"/>
        </w:rPr>
        <w:t>сегментов с</w:t>
      </w:r>
      <w:r w:rsidR="00DA1CB6">
        <w:rPr>
          <w:sz w:val="28"/>
          <w:szCs w:val="28"/>
        </w:rPr>
        <w:t xml:space="preserve"> </w:t>
      </w:r>
      <w:r w:rsidRPr="00DA1CB6">
        <w:rPr>
          <w:sz w:val="28"/>
          <w:szCs w:val="28"/>
        </w:rPr>
        <w:t xml:space="preserve"> </w:t>
      </w:r>
      <w:r w:rsidRPr="00DA1CB6">
        <w:rPr>
          <w:i/>
          <w:iCs/>
          <w:sz w:val="28"/>
          <w:szCs w:val="28"/>
          <w:lang w:val="en-US"/>
        </w:rPr>
        <w:t>N</w:t>
      </w:r>
      <w:r w:rsidRPr="00DA1CB6">
        <w:rPr>
          <w:sz w:val="28"/>
          <w:szCs w:val="28"/>
        </w:rPr>
        <w:t xml:space="preserve"> отсчетами.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Так как операция усреднения осуществляется после логарифмирования, то </w:t>
      </w:r>
      <w:r w:rsidRPr="00DA1CB6">
        <w:rPr>
          <w:i/>
          <w:iCs/>
          <w:sz w:val="28"/>
          <w:szCs w:val="28"/>
        </w:rPr>
        <w:t>СЕГОСШ</w:t>
      </w:r>
      <w:r w:rsidRPr="00DA1CB6">
        <w:rPr>
          <w:sz w:val="28"/>
          <w:szCs w:val="28"/>
        </w:rPr>
        <w:t xml:space="preserve"> более точно оценивает качество фильтрации нестационарного </w:t>
      </w:r>
      <w:r w:rsidRPr="00DA1CB6">
        <w:rPr>
          <w:color w:val="000000"/>
          <w:sz w:val="28"/>
          <w:szCs w:val="28"/>
        </w:rPr>
        <w:t>речевого сигнала.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На рис. </w:t>
      </w:r>
      <w:r w:rsidR="00494306" w:rsidRPr="00DA1CB6">
        <w:rPr>
          <w:sz w:val="28"/>
          <w:szCs w:val="28"/>
        </w:rPr>
        <w:t>7</w:t>
      </w:r>
      <w:r w:rsidRPr="00DA1CB6">
        <w:rPr>
          <w:sz w:val="28"/>
          <w:szCs w:val="28"/>
        </w:rPr>
        <w:t xml:space="preserve"> представлен график зависимости </w:t>
      </w:r>
      <w:r w:rsidRPr="00DA1CB6">
        <w:rPr>
          <w:i/>
          <w:iCs/>
          <w:sz w:val="28"/>
          <w:szCs w:val="28"/>
        </w:rPr>
        <w:t>ОСШ</w:t>
      </w:r>
      <w:r w:rsidRPr="00DA1CB6">
        <w:rPr>
          <w:sz w:val="28"/>
          <w:szCs w:val="28"/>
        </w:rPr>
        <w:t xml:space="preserve"> сигнала и коэффициента сжатия при фильтрации речевого сигнала статистическим методом. 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 xml:space="preserve">Из рис. </w:t>
      </w:r>
      <w:r w:rsidR="00494306" w:rsidRPr="00DA1CB6">
        <w:rPr>
          <w:sz w:val="28"/>
          <w:szCs w:val="28"/>
        </w:rPr>
        <w:t>7</w:t>
      </w:r>
      <w:r w:rsidRPr="00DA1CB6">
        <w:rPr>
          <w:sz w:val="28"/>
          <w:szCs w:val="28"/>
        </w:rPr>
        <w:t xml:space="preserve"> видно что </w:t>
      </w:r>
      <w:r w:rsidRPr="00DA1CB6">
        <w:rPr>
          <w:i/>
          <w:iCs/>
          <w:sz w:val="28"/>
          <w:szCs w:val="28"/>
        </w:rPr>
        <w:t>ОСШ</w:t>
      </w:r>
      <w:r w:rsidRPr="00DA1CB6">
        <w:rPr>
          <w:sz w:val="28"/>
          <w:szCs w:val="28"/>
        </w:rPr>
        <w:t xml:space="preserve"> экспоненциально убывает с увеличением коэффициента сжатия. Например при коэффициенте сжатия 3 </w:t>
      </w:r>
      <w:r w:rsidRPr="00DA1CB6">
        <w:rPr>
          <w:i/>
          <w:iCs/>
          <w:sz w:val="28"/>
          <w:szCs w:val="28"/>
        </w:rPr>
        <w:t xml:space="preserve">ОСШ </w:t>
      </w:r>
      <w:r w:rsidRPr="00DA1CB6">
        <w:rPr>
          <w:sz w:val="28"/>
          <w:szCs w:val="28"/>
        </w:rPr>
        <w:t>равно 3,2.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5D1EB4" w:rsidP="00DA1C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45" type="#_x0000_t75" style="width:246pt;height:183pt">
            <v:imagedata r:id="rId25" o:title=""/>
          </v:shape>
        </w:pict>
      </w:r>
    </w:p>
    <w:p w:rsidR="000E41F8" w:rsidRPr="00DA1CB6" w:rsidRDefault="000E41F8" w:rsidP="00DA1CB6">
      <w:pPr>
        <w:pStyle w:val="a5"/>
        <w:ind w:firstLine="709"/>
        <w:jc w:val="both"/>
      </w:pPr>
      <w:r w:rsidRPr="00DA1CB6">
        <w:t xml:space="preserve">Рис. </w:t>
      </w:r>
      <w:r w:rsidR="00494306" w:rsidRPr="00DA1CB6">
        <w:t>7</w:t>
      </w:r>
      <w:r w:rsidRPr="00DA1CB6">
        <w:t xml:space="preserve">. График зависимости </w:t>
      </w:r>
      <w:r w:rsidRPr="00DA1CB6">
        <w:rPr>
          <w:i/>
          <w:iCs/>
        </w:rPr>
        <w:t>ОСШ</w:t>
      </w:r>
      <w:r w:rsidRPr="00DA1CB6">
        <w:t xml:space="preserve"> сигнала и коэффициента сжатия при фильтрации речевого сигнала статистическим методом</w:t>
      </w: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</w:p>
    <w:p w:rsidR="000E41F8" w:rsidRPr="00DA1CB6" w:rsidRDefault="000E41F8" w:rsidP="00DA1CB6">
      <w:pPr>
        <w:spacing w:line="360" w:lineRule="auto"/>
        <w:ind w:firstLine="709"/>
        <w:jc w:val="both"/>
        <w:rPr>
          <w:sz w:val="28"/>
          <w:szCs w:val="28"/>
        </w:rPr>
      </w:pPr>
      <w:r w:rsidRPr="00DA1CB6">
        <w:rPr>
          <w:sz w:val="28"/>
          <w:szCs w:val="28"/>
        </w:rPr>
        <w:t>Обзор методов повышения качества и разборчивости зашумленных речевых сигналов показывает, что существует много различных подходов к обработке зашумленной речи. Такое разнообразие методов обусловлено как важностью проблемы так и отсутствием достаточно надежных методов ее решения. Объективное сравнение этих методов и выбор наиболее приемлемых сделать весьма затруднительно, так как перед системами коррекции речевых сигналов ставятся различные задачи. Например, можно в качестве главного критерия использовать повышение разборчивости речи, допуская при этом возможность искажений в тембре голоса или появление артефактов в виде структурированного шума. Можно поставить целью понижение утомляемости аудитора или сохранение натуральности голоса диктора, что достигается в основном за счет повышения качества речевого сигнала. Наконец, могут быть известны заранее важные априорные сведения, например тип или параметры шума, характеристики голоса диктора, наконец, гипотезы о произносимом тексте, что также может определяющим образом повлиять на выбор метода фильтрации. Важно отметить, что универсальных методов обработки, которые одинаково хорошо боролись бы с существенно нестационарными и стационарными, аддитивными и мультипликативными шумами, существенно повышали бы качество и одновременно разборчивость речи, сейчас нет, и возможно не будет. Как типичная (за редкими, указанными в обзоре исключениями, наблюдается обратная тенденция: если сравнивать системы обработки зашумленной речи по двум показателям - повышению качества звучания речевых сигналов и повышению разборчивости, то системы, повышающие качество и натуральность звучания, скорее всего снижают разборчивость и наоборот, повышение разборчивости приводит к понижению качества и натуральности звучания. Поэтому, многие из названных методов фильтрации нужно рассматривать как взаимодополняющие, и в идеальном случае нужно иметь библиотеку из нескольких методов фильтрации. Рассматривая последние тенденции в области обработки зашумленных сигналов, следует особенно выделить высокие результаты, полученные за счет использования математических моделей речевых сигналов, а также использование нейроподобных структур для фильтрации аддитивных стационарных шумов, хотя первые результаты в этом направлении проигрывают более традиционным методам типа минимальной среднеквадратической оценки.</w:t>
      </w:r>
    </w:p>
    <w:p w:rsidR="004967EB" w:rsidRPr="00DA1CB6" w:rsidRDefault="00494306" w:rsidP="00DA1CB6">
      <w:pPr>
        <w:spacing w:line="360" w:lineRule="auto"/>
        <w:ind w:firstLine="1418"/>
        <w:jc w:val="both"/>
        <w:rPr>
          <w:b/>
          <w:bCs/>
          <w:sz w:val="28"/>
          <w:szCs w:val="28"/>
        </w:rPr>
      </w:pPr>
      <w:r w:rsidRPr="00DA1CB6">
        <w:rPr>
          <w:sz w:val="28"/>
          <w:szCs w:val="28"/>
        </w:rPr>
        <w:br w:type="page"/>
      </w:r>
      <w:r w:rsidR="00EA3494" w:rsidRPr="00DA1CB6">
        <w:rPr>
          <w:b/>
          <w:bCs/>
          <w:sz w:val="28"/>
          <w:szCs w:val="28"/>
        </w:rPr>
        <w:t>Литература</w:t>
      </w:r>
    </w:p>
    <w:p w:rsidR="00494306" w:rsidRPr="00DA1CB6" w:rsidRDefault="00494306" w:rsidP="00D93AAC">
      <w:pPr>
        <w:spacing w:line="360" w:lineRule="auto"/>
        <w:ind w:left="1418" w:hanging="709"/>
        <w:jc w:val="both"/>
        <w:rPr>
          <w:b/>
          <w:bCs/>
          <w:sz w:val="28"/>
          <w:szCs w:val="28"/>
        </w:rPr>
      </w:pPr>
    </w:p>
    <w:p w:rsidR="00494306" w:rsidRPr="00DA1CB6" w:rsidRDefault="00494306" w:rsidP="00EA3494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DA1CB6">
        <w:rPr>
          <w:sz w:val="28"/>
          <w:szCs w:val="28"/>
        </w:rPr>
        <w:t>Шелухин О.И., Лукьянцев Н.Ф. Цифровая обработка и передача речи.- М.: Радио и связь, 2000.</w:t>
      </w:r>
    </w:p>
    <w:p w:rsidR="00494306" w:rsidRPr="00DA1CB6" w:rsidRDefault="00494306" w:rsidP="00EA3494">
      <w:pPr>
        <w:pStyle w:val="a3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DA1CB6">
        <w:rPr>
          <w:sz w:val="28"/>
          <w:szCs w:val="28"/>
        </w:rPr>
        <w:t>Рабинер Л.Р., Шафер Р.В. Цифровая обработка речевых сигналов.-М.: Радио и связь, 20011.</w:t>
      </w:r>
    </w:p>
    <w:p w:rsidR="00494306" w:rsidRPr="00DA1CB6" w:rsidRDefault="00494306" w:rsidP="00EA3494">
      <w:pPr>
        <w:pStyle w:val="a3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DA1CB6">
        <w:rPr>
          <w:sz w:val="28"/>
          <w:szCs w:val="28"/>
        </w:rPr>
        <w:t xml:space="preserve">Секунов Н.Ю. Обработка звука на </w:t>
      </w:r>
      <w:r w:rsidRPr="00DA1CB6">
        <w:rPr>
          <w:sz w:val="28"/>
          <w:szCs w:val="28"/>
          <w:lang w:val="en-US"/>
        </w:rPr>
        <w:t>PC</w:t>
      </w:r>
      <w:r w:rsidRPr="00DA1CB6">
        <w:rPr>
          <w:sz w:val="28"/>
          <w:szCs w:val="28"/>
        </w:rPr>
        <w:t>.- СПб.: БХВ-Петербург, 2001.</w:t>
      </w:r>
    </w:p>
    <w:p w:rsidR="00494306" w:rsidRPr="00DA1CB6" w:rsidRDefault="00494306" w:rsidP="00EA3494">
      <w:pPr>
        <w:pStyle w:val="a3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DA1CB6">
        <w:rPr>
          <w:sz w:val="28"/>
          <w:szCs w:val="28"/>
        </w:rPr>
        <w:t>Нейрокомпьютеры в системах обработки изображений. – М.: Радиотехника, 2003.</w:t>
      </w:r>
    </w:p>
    <w:p w:rsidR="00494306" w:rsidRPr="00DA1CB6" w:rsidRDefault="00494306" w:rsidP="00EA3494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DA1CB6">
        <w:rPr>
          <w:sz w:val="28"/>
          <w:szCs w:val="28"/>
        </w:rPr>
        <w:t xml:space="preserve">Назаров М.В., Прохоров Ю.Н. Методы цифровой обработки и передачи речевых сигналов.- М.: Радио и связь, 2005. </w:t>
      </w:r>
      <w:bookmarkStart w:id="1" w:name="_GoBack"/>
      <w:bookmarkEnd w:id="1"/>
    </w:p>
    <w:sectPr w:rsidR="00494306" w:rsidRPr="00DA1CB6" w:rsidSect="00DA1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B12C4"/>
    <w:multiLevelType w:val="hybridMultilevel"/>
    <w:tmpl w:val="1F8A5AC8"/>
    <w:lvl w:ilvl="0" w:tplc="B5E23A2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D2754E"/>
    <w:multiLevelType w:val="hybridMultilevel"/>
    <w:tmpl w:val="E788D852"/>
    <w:lvl w:ilvl="0" w:tplc="B5E23A2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3118E0"/>
    <w:multiLevelType w:val="hybridMultilevel"/>
    <w:tmpl w:val="E56CF484"/>
    <w:lvl w:ilvl="0" w:tplc="B5E23A2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CB5F5B"/>
    <w:multiLevelType w:val="hybridMultilevel"/>
    <w:tmpl w:val="CC880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1F8"/>
    <w:rsid w:val="000E3536"/>
    <w:rsid w:val="000E41F8"/>
    <w:rsid w:val="002909CA"/>
    <w:rsid w:val="004202A3"/>
    <w:rsid w:val="00494306"/>
    <w:rsid w:val="004967EB"/>
    <w:rsid w:val="005A1F56"/>
    <w:rsid w:val="005B4592"/>
    <w:rsid w:val="005D1EB4"/>
    <w:rsid w:val="00725100"/>
    <w:rsid w:val="007B7732"/>
    <w:rsid w:val="00832D72"/>
    <w:rsid w:val="00B0488F"/>
    <w:rsid w:val="00D93AAC"/>
    <w:rsid w:val="00DA1CB6"/>
    <w:rsid w:val="00E24D4F"/>
    <w:rsid w:val="00E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EA3908AA-AA1D-4DE3-A3C1-91DD731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41F8"/>
    <w:pPr>
      <w:keepNext/>
      <w:jc w:val="center"/>
      <w:outlineLvl w:val="0"/>
    </w:pPr>
    <w:rPr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E41F8"/>
    <w:pPr>
      <w:keepNext/>
      <w:jc w:val="center"/>
      <w:outlineLvl w:val="1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E41F8"/>
    <w:pPr>
      <w:ind w:firstLine="360"/>
      <w:jc w:val="both"/>
    </w:pPr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uiPriority w:val="99"/>
    <w:rsid w:val="000E41F8"/>
    <w:pPr>
      <w:spacing w:before="120"/>
      <w:ind w:firstLine="720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0E41F8"/>
    <w:pPr>
      <w:spacing w:line="360" w:lineRule="auto"/>
      <w:ind w:firstLine="851"/>
      <w:jc w:val="center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494306"/>
    <w:pPr>
      <w:jc w:val="center"/>
    </w:pPr>
    <w:rPr>
      <w:sz w:val="32"/>
      <w:szCs w:val="32"/>
      <w:u w:val="single"/>
    </w:rPr>
  </w:style>
  <w:style w:type="character" w:customStyle="1" w:styleId="a7">
    <w:name w:val="Название Знак"/>
    <w:link w:val="a6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Company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User</dc:creator>
  <cp:keywords/>
  <dc:description/>
  <cp:lastModifiedBy>admin</cp:lastModifiedBy>
  <cp:revision>2</cp:revision>
  <dcterms:created xsi:type="dcterms:W3CDTF">2014-03-09T15:50:00Z</dcterms:created>
  <dcterms:modified xsi:type="dcterms:W3CDTF">2014-03-09T15:50:00Z</dcterms:modified>
</cp:coreProperties>
</file>