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36" w:rsidRDefault="00506D36" w:rsidP="00046CAC">
      <w:pPr>
        <w:pStyle w:val="a3"/>
        <w:jc w:val="center"/>
        <w:rPr>
          <w:bCs/>
          <w:sz w:val="36"/>
        </w:rPr>
      </w:pPr>
    </w:p>
    <w:p w:rsidR="00046CAC" w:rsidRDefault="00046CAC" w:rsidP="00046CAC">
      <w:pPr>
        <w:pStyle w:val="a3"/>
        <w:jc w:val="center"/>
        <w:rPr>
          <w:bCs/>
          <w:sz w:val="36"/>
        </w:rPr>
      </w:pPr>
      <w:r>
        <w:rPr>
          <w:bCs/>
          <w:sz w:val="36"/>
        </w:rPr>
        <w:t>Федеральное агентство по образованию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sz w:val="36"/>
          <w:szCs w:val="36"/>
        </w:rPr>
        <w:t>Государственное образовательное учреждение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sz w:val="36"/>
          <w:szCs w:val="36"/>
        </w:rPr>
        <w:t>высшего профессионального образования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sz w:val="36"/>
          <w:szCs w:val="36"/>
        </w:rPr>
        <w:t>«Владимирский государственный университет»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sz w:val="36"/>
          <w:szCs w:val="36"/>
        </w:rPr>
        <w:t>Кафедра Финансы и экономика туризма</w:t>
      </w:r>
    </w:p>
    <w:p w:rsidR="00046CAC" w:rsidRDefault="00046CAC" w:rsidP="00046CAC">
      <w:pPr>
        <w:spacing w:before="100" w:beforeAutospacing="1" w:after="100" w:afterAutospacing="1"/>
        <w:jc w:val="both"/>
      </w:pPr>
      <w:r>
        <w:rPr>
          <w:b/>
          <w:bCs/>
          <w:sz w:val="36"/>
          <w:szCs w:val="36"/>
        </w:rPr>
        <w:t> </w:t>
      </w:r>
    </w:p>
    <w:p w:rsidR="00046CAC" w:rsidRDefault="00046CAC" w:rsidP="00046CAC">
      <w:pPr>
        <w:spacing w:before="100" w:beforeAutospacing="1" w:after="100" w:afterAutospacing="1"/>
        <w:jc w:val="both"/>
      </w:pPr>
      <w:r>
        <w:rPr>
          <w:b/>
          <w:bCs/>
          <w:sz w:val="36"/>
          <w:szCs w:val="36"/>
        </w:rPr>
        <w:t> </w:t>
      </w:r>
    </w:p>
    <w:p w:rsidR="00046CAC" w:rsidRDefault="00046CAC" w:rsidP="00046CAC">
      <w:pPr>
        <w:spacing w:before="100" w:beforeAutospacing="1" w:after="100" w:afterAutospacing="1"/>
        <w:jc w:val="both"/>
      </w:pPr>
      <w:r>
        <w:rPr>
          <w:b/>
          <w:bCs/>
          <w:sz w:val="36"/>
          <w:szCs w:val="36"/>
        </w:rPr>
        <w:t> 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sz w:val="44"/>
          <w:szCs w:val="44"/>
        </w:rPr>
        <w:t>Реферат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b/>
          <w:bCs/>
          <w:i/>
          <w:iCs/>
          <w:sz w:val="32"/>
          <w:szCs w:val="32"/>
        </w:rPr>
        <w:t>По дисциплине «Таможенное дело»</w:t>
      </w:r>
    </w:p>
    <w:p w:rsidR="00046CAC" w:rsidRDefault="00046CAC" w:rsidP="00046CAC">
      <w:pPr>
        <w:spacing w:before="100" w:beforeAutospacing="1" w:after="100" w:afterAutospacing="1"/>
        <w:jc w:val="center"/>
      </w:pPr>
      <w:r>
        <w:rPr>
          <w:sz w:val="40"/>
          <w:szCs w:val="40"/>
        </w:rPr>
        <w:t>Тема:</w:t>
      </w:r>
      <w:r>
        <w:rPr>
          <w:sz w:val="48"/>
          <w:szCs w:val="48"/>
        </w:rPr>
        <w:t xml:space="preserve"> </w:t>
      </w:r>
      <w:r w:rsidRPr="00046CAC">
        <w:rPr>
          <w:sz w:val="40"/>
          <w:szCs w:val="40"/>
        </w:rPr>
        <w:t>Порядок и технология таможенного оформления экспорта</w:t>
      </w:r>
      <w:r w:rsidRPr="00046CAC">
        <w:rPr>
          <w:sz w:val="48"/>
          <w:szCs w:val="48"/>
        </w:rPr>
        <w:t>.</w:t>
      </w:r>
    </w:p>
    <w:p w:rsidR="00046CAC" w:rsidRDefault="00046CAC" w:rsidP="00046CAC">
      <w:pPr>
        <w:spacing w:before="100" w:beforeAutospacing="1" w:after="100" w:afterAutospacing="1"/>
        <w:jc w:val="both"/>
      </w:pPr>
      <w:r>
        <w:rPr>
          <w:b/>
          <w:bCs/>
          <w:sz w:val="56"/>
          <w:szCs w:val="56"/>
        </w:rPr>
        <w:t> </w:t>
      </w:r>
    </w:p>
    <w:p w:rsidR="00046CAC" w:rsidRDefault="00046CAC" w:rsidP="00046CAC">
      <w:pPr>
        <w:pStyle w:val="1"/>
        <w:jc w:val="both"/>
      </w:pPr>
      <w:r>
        <w:t xml:space="preserve">                                       </w:t>
      </w:r>
    </w:p>
    <w:p w:rsidR="00046CAC" w:rsidRDefault="00046CAC" w:rsidP="00046CAC">
      <w:pPr>
        <w:spacing w:before="100" w:beforeAutospacing="1" w:after="100" w:afterAutospacing="1"/>
        <w:jc w:val="right"/>
      </w:pPr>
      <w:r>
        <w:rPr>
          <w:sz w:val="36"/>
          <w:szCs w:val="36"/>
        </w:rPr>
        <w:t>                                       Выполнил: ст-ка гр. Зфу91-108</w:t>
      </w:r>
    </w:p>
    <w:p w:rsidR="00046CAC" w:rsidRDefault="00046CAC" w:rsidP="00046CAC">
      <w:pPr>
        <w:spacing w:before="100" w:beforeAutospacing="1" w:after="100" w:afterAutospacing="1"/>
        <w:ind w:right="-908"/>
      </w:pPr>
      <w:r>
        <w:rPr>
          <w:sz w:val="36"/>
          <w:szCs w:val="36"/>
        </w:rPr>
        <w:t>                                                                        Вербицкая М.В.</w:t>
      </w:r>
    </w:p>
    <w:p w:rsidR="00046CAC" w:rsidRDefault="00046CAC" w:rsidP="00046CAC">
      <w:pPr>
        <w:spacing w:before="100" w:beforeAutospacing="1" w:after="100" w:afterAutospacing="1"/>
        <w:ind w:right="-908"/>
      </w:pPr>
      <w:r>
        <w:rPr>
          <w:sz w:val="36"/>
          <w:szCs w:val="36"/>
        </w:rPr>
        <w:t>                                                      Проверил: Рассадин Б.И. </w:t>
      </w:r>
    </w:p>
    <w:p w:rsidR="00046CAC" w:rsidRDefault="00046CAC" w:rsidP="00046CAC">
      <w:pPr>
        <w:spacing w:before="100" w:beforeAutospacing="1" w:after="100" w:afterAutospacing="1"/>
        <w:ind w:right="-908"/>
        <w:jc w:val="center"/>
        <w:rPr>
          <w:sz w:val="36"/>
          <w:szCs w:val="36"/>
        </w:rPr>
      </w:pPr>
    </w:p>
    <w:p w:rsidR="00046CAC" w:rsidRDefault="00046CAC" w:rsidP="00046CAC">
      <w:pPr>
        <w:spacing w:before="100" w:beforeAutospacing="1" w:after="100" w:afterAutospacing="1"/>
        <w:ind w:right="-908"/>
        <w:jc w:val="center"/>
      </w:pPr>
      <w:r>
        <w:rPr>
          <w:sz w:val="36"/>
          <w:szCs w:val="36"/>
        </w:rPr>
        <w:t> </w:t>
      </w:r>
    </w:p>
    <w:p w:rsidR="00046CAC" w:rsidRDefault="00046CAC" w:rsidP="00046CAC">
      <w:pPr>
        <w:spacing w:before="100" w:beforeAutospacing="1" w:after="100" w:afterAutospacing="1"/>
        <w:ind w:right="-908"/>
        <w:jc w:val="center"/>
      </w:pPr>
      <w:r>
        <w:rPr>
          <w:sz w:val="36"/>
          <w:szCs w:val="36"/>
        </w:rPr>
        <w:t>Владимир 2010</w:t>
      </w:r>
    </w:p>
    <w:p w:rsidR="009C0E00" w:rsidRDefault="009C0E00" w:rsidP="003F176E">
      <w:pPr>
        <w:ind w:firstLine="900"/>
        <w:jc w:val="both"/>
      </w:pPr>
    </w:p>
    <w:p w:rsidR="009C0E00" w:rsidRPr="0009315C" w:rsidRDefault="009C0E00" w:rsidP="003F176E">
      <w:pPr>
        <w:ind w:firstLine="900"/>
        <w:jc w:val="both"/>
      </w:pPr>
    </w:p>
    <w:p w:rsidR="009C0E00" w:rsidRDefault="009C0E00" w:rsidP="003F176E">
      <w:pPr>
        <w:ind w:firstLine="900"/>
        <w:jc w:val="both"/>
      </w:pPr>
    </w:p>
    <w:p w:rsidR="00A44810" w:rsidRDefault="00A44810" w:rsidP="003F176E">
      <w:pPr>
        <w:ind w:firstLine="900"/>
        <w:jc w:val="both"/>
        <w:rPr>
          <w:b/>
          <w:sz w:val="28"/>
          <w:szCs w:val="28"/>
        </w:rPr>
      </w:pPr>
    </w:p>
    <w:p w:rsidR="00A44810" w:rsidRDefault="00A44810" w:rsidP="003F176E">
      <w:pPr>
        <w:ind w:firstLine="900"/>
        <w:jc w:val="both"/>
        <w:rPr>
          <w:b/>
          <w:sz w:val="28"/>
          <w:szCs w:val="28"/>
        </w:rPr>
      </w:pPr>
    </w:p>
    <w:p w:rsidR="00046CAC" w:rsidRDefault="00046CAC" w:rsidP="00046CAC">
      <w:pPr>
        <w:ind w:firstLine="900"/>
        <w:jc w:val="center"/>
        <w:rPr>
          <w:b/>
          <w:sz w:val="28"/>
          <w:szCs w:val="28"/>
        </w:rPr>
      </w:pPr>
    </w:p>
    <w:p w:rsidR="007918EB" w:rsidRPr="009C0E00" w:rsidRDefault="00A44810" w:rsidP="00046CAC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46CAC" w:rsidRDefault="00046CAC" w:rsidP="007918EB">
      <w:pPr>
        <w:rPr>
          <w:sz w:val="28"/>
          <w:szCs w:val="28"/>
        </w:rPr>
      </w:pPr>
    </w:p>
    <w:p w:rsidR="00046CAC" w:rsidRDefault="00046CAC" w:rsidP="007918EB">
      <w:pPr>
        <w:rPr>
          <w:sz w:val="28"/>
          <w:szCs w:val="28"/>
        </w:rPr>
      </w:pPr>
    </w:p>
    <w:p w:rsidR="007918EB" w:rsidRPr="00046CAC" w:rsidRDefault="007918EB" w:rsidP="007918EB">
      <w:r w:rsidRPr="00046CAC">
        <w:rPr>
          <w:sz w:val="28"/>
          <w:szCs w:val="28"/>
        </w:rPr>
        <w:t xml:space="preserve">Экспорт товаров 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Таможенные платежи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Определение таможенной стоимости товаров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Таможенные пошлины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Таможенные сборы за таможенное оформление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Таможенное оформление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Временное хранение товаров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Декларирование товаров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Порядок уплаты таможенных платежей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Таможенный контроль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Документальный контроль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Таможенный досмотр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Таможенный контроль при перемещении товаров через Государственную границу РФ</w:t>
      </w:r>
    </w:p>
    <w:p w:rsidR="007918EB" w:rsidRPr="00046CAC" w:rsidRDefault="007918EB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Ответственность за нарушение таможенных правил</w:t>
      </w:r>
    </w:p>
    <w:p w:rsidR="007918EB" w:rsidRPr="00046CAC" w:rsidRDefault="00A44810" w:rsidP="007918EB">
      <w:pPr>
        <w:rPr>
          <w:sz w:val="28"/>
          <w:szCs w:val="28"/>
        </w:rPr>
      </w:pPr>
      <w:r w:rsidRPr="00046CAC">
        <w:rPr>
          <w:sz w:val="28"/>
          <w:szCs w:val="28"/>
        </w:rPr>
        <w:t>Список литературы</w:t>
      </w:r>
    </w:p>
    <w:p w:rsidR="00064DDF" w:rsidRPr="00064DDF" w:rsidRDefault="00064DDF" w:rsidP="00A44810">
      <w:pPr>
        <w:ind w:firstLine="90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C0E00">
        <w:rPr>
          <w:b/>
          <w:sz w:val="28"/>
          <w:szCs w:val="28"/>
        </w:rPr>
        <w:t>Экспорт товаров</w:t>
      </w:r>
      <w:r w:rsidRPr="00064DDF">
        <w:rPr>
          <w:sz w:val="28"/>
          <w:szCs w:val="28"/>
        </w:rPr>
        <w:t xml:space="preserve"> – представляет собой таможенный режим, когда товары вывозятся за пределы таможенной территории РФ, и не обременены при этом обязательством их ввоза на эту территорию (ст.97 Таможенного кодекса РФ, далее -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осуществления таможенного оформления при экспорте товаров Таможенный кодекс РФ (ст.ст.98 - 99) устанавливает следующие требования: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уплата вывозных таможенных пошлин, а так же осуществление иных таможенных платежей;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соблюдение установленных критериев экономической политики;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вывоз товаров, выпущенных в соответствии с процедурой экспорта, за пределы территории РФ в том же состоянии, в каком эти товары были в момент принятия таможенной декларации, за исключением изменений состояния таких товаров по причине износа или убыли в нормальных условиях транспортировки и хранения;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исполнение иных требований, предусмотренных ТК РФ и иными актами российского законодательства по таможенному делу.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Таможенные платежи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понятие "таможенные платежи" входят таможенная пошлина, налоги, таможенные сборы, сборы за выдачу лицензий, плата и иные платежи, взимаемые в определенном законом порядке таможенными органами РФ (п.18 ст.18 ТК РФ), уплачиваемые в процессе таможенного оформления экспорта.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Основные таможенные платежи, которые должны быть уплачены при перемещении товаров через таможенную границу РФ в режиме экспорта, - это вывозные таможенные пошлины и таможенные сборы за таможенное оформление (ст.110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необходимых случаях также уплачиваются: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а) таможенные сборы, связанные с хранением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б) таможенные сборы в части таможенного сопровождения таких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в) плата за информирование, а так же иное консультирование;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г) иные платежи, предусмотренные законодательством.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Основой для исчисления таможенной пошлины и таможенных сборов является таможенная стоимость товаров (ст.117 ТК РФ).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Определение таможенной стоимости товаров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Таможенная стоимость экспортируемых товаров определяется в соответствии со следующими актами: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- разд.III Закона РФ от 21 мая </w:t>
      </w:r>
      <w:smartTag w:uri="urn:schemas-microsoft-com:office:smarttags" w:element="metricconverter">
        <w:smartTagPr>
          <w:attr w:name="ProductID" w:val="1993 г"/>
        </w:smartTagPr>
        <w:r w:rsidRPr="00064DDF">
          <w:rPr>
            <w:sz w:val="28"/>
            <w:szCs w:val="28"/>
          </w:rPr>
          <w:t>1993 г</w:t>
        </w:r>
      </w:smartTag>
      <w:r w:rsidRPr="00064DDF">
        <w:rPr>
          <w:sz w:val="28"/>
          <w:szCs w:val="28"/>
        </w:rPr>
        <w:t>. N 5003-1 "О таможенном тарифе" (далее - Закон о таможенном тарифе);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- Порядком определения таможенной стоимости от 7 декабря </w:t>
      </w:r>
      <w:smartTag w:uri="urn:schemas-microsoft-com:office:smarttags" w:element="metricconverter">
        <w:smartTagPr>
          <w:attr w:name="ProductID" w:val="1996 г"/>
        </w:smartTagPr>
        <w:r w:rsidRPr="00064DDF">
          <w:rPr>
            <w:sz w:val="28"/>
            <w:szCs w:val="28"/>
          </w:rPr>
          <w:t>1996 г</w:t>
        </w:r>
      </w:smartTag>
      <w:r w:rsidRPr="00064DDF">
        <w:rPr>
          <w:sz w:val="28"/>
          <w:szCs w:val="28"/>
        </w:rPr>
        <w:t>. N 1461 (далее - Порядок определения ТС);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- Правилами применения Порядка определения таможенной стоимости от 27 августа </w:t>
      </w:r>
      <w:smartTag w:uri="urn:schemas-microsoft-com:office:smarttags" w:element="metricconverter">
        <w:smartTagPr>
          <w:attr w:name="ProductID" w:val="1997 г"/>
        </w:smartTagPr>
        <w:r w:rsidRPr="00064DDF">
          <w:rPr>
            <w:sz w:val="28"/>
            <w:szCs w:val="28"/>
          </w:rPr>
          <w:t>1997 г</w:t>
        </w:r>
      </w:smartTag>
      <w:r w:rsidRPr="00064DDF">
        <w:rPr>
          <w:sz w:val="28"/>
          <w:szCs w:val="28"/>
        </w:rPr>
        <w:t>. N 522.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Порядком определения ТС предусмотрены три варианта расчета таможенной стоимости вывозимых товаров.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1-й вариант.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Таможенная стоимость вывозимых товаров складывается из: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цены сделки, т.е. цены, фактически уплаченной при продаже на экспорт (либо подлежащих уплате);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следующих расходов, при условии, что они понесены покупателем, но не включены в уплаченную по факту либо подлежащую уплате цену сделки: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а) комиссионных и брокерских вознаграждений;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б) стоимости многооборотной тары, когда согласно ТН ВЭД такая тара рассматривается как единое целое;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в) стоимости упаковки;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г) соответствующей части стоимости отпущенных покупателем продавцу безвозмездно либо по заниженной цене предназначенных для производственных целей либо продажи на экспорт вывозимых товаров и услуг: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инструментов, штампов, форм и иных подобных предметов, применяемых в процессе производства вывозимых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сырья, материалов, деталей, полуфабрикатов иных комплектующих, входящих в состав вывозимых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вспомогательных материалов, используемых в процессе производства вывозимых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инженерной проработки, опытно-конструкторских работ, дизайна, художественного оформления, эскизов и чертежей;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д) лицензионных и иных платежей за пользование объектами интеллектуальной собственности, осуществляемых в процессе покупки вывозимых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е) поступающей продавцу части дохода от последующих перепродаж, после их вывоза с таможенной территории РФ;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ж) налогов (кроме таможенных платежей, указываемых при процедуре заявления таможенной стоимости), взимаемых на таможенной территории РФ, не подлежащих компенсации продавцу при вывозе товаров.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2-й вариант.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сделка купли-продажи в отношении вывозимых товаров не заключалась или если невозможно применять цену сделки купли-продажи в качестве базовой для целей определения таможенной стоимости, то стоимость исчисляется: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на основании данных бухучета декларанта продавца-экспортера, где отражены затраты на производство и реализацию вывозимого товара, а так же величины прибыли, формирующейся у экспортера в результате вывоза идентичных или однородных (Порядок отнесения товаров к идентичным и однородным установлен ст.ст.20 и 21 Закона о таможенном тарифе) товаров с таможенной территории РФ,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или на основе бухгалтерских данных по фактам фиксирующим оприходование и списание таких товаров.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 определении таможенной стоимости указанных товаров должны учитываться также расходы, названные выше (см. 1-й вариант).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3-й вариант.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случае невозможности использования представленных декларантом сведений (2-й вариант) таможенная стоимость вывозимого товара исчисляется исходя из данных о ценах на идентичные или однородные товары либо калькуляции стоимости вывозимых идентичных или однородных товаров с учетом указанных выше расходов.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Таможенная стоимость вывозимых товаров заявляется декларантом в таможенной декларации.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Если в отношении заявленной таможенной стоимости возникают сомнения, таможенный орган вправе потребовать от декларанта представления расчетов таможенной стоимости. Для этих целей могут быть использованы формы декларации таможенной стоимости (ДТС-1, ДТС-2), утвержденные Приказом ГТК России от 5 января </w:t>
      </w:r>
      <w:smartTag w:uri="urn:schemas-microsoft-com:office:smarttags" w:element="metricconverter">
        <w:smartTagPr>
          <w:attr w:name="ProductID" w:val="1994 г"/>
        </w:smartTagPr>
        <w:r w:rsidRPr="00064DDF">
          <w:rPr>
            <w:sz w:val="28"/>
            <w:szCs w:val="28"/>
          </w:rPr>
          <w:t>1994 г</w:t>
        </w:r>
      </w:smartTag>
      <w:r w:rsidRPr="00064DDF">
        <w:rPr>
          <w:sz w:val="28"/>
          <w:szCs w:val="28"/>
        </w:rPr>
        <w:t>. N 1.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Таможенные пошлины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Основным законодательным актом, регулирующим применение таможенных пошлин, является Закон о таможенном тарифе.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Таможенный тариф - это свод ставок таможенных пошлин, систематизированных в соответствии с утвержденным для этих целей классификатором видов товаров - Товарной номенклатурой внешнеэкономической деятельности, которая определяется Правительством РФ в соответствии с международным классификатором товаров.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Действующая в настоящее время редакция ТН ВЭД утверждена Постановлением от 30 ноября </w:t>
      </w:r>
      <w:smartTag w:uri="urn:schemas-microsoft-com:office:smarttags" w:element="metricconverter">
        <w:smartTagPr>
          <w:attr w:name="ProductID" w:val="2001 г"/>
        </w:smartTagPr>
        <w:r w:rsidRPr="00064DDF">
          <w:rPr>
            <w:sz w:val="28"/>
            <w:szCs w:val="28"/>
          </w:rPr>
          <w:t>2001 г</w:t>
        </w:r>
      </w:smartTag>
      <w:r w:rsidRPr="00064DDF">
        <w:rPr>
          <w:sz w:val="28"/>
          <w:szCs w:val="28"/>
        </w:rPr>
        <w:t>. N 830.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Согласно п.3 ст.4 Закона о таможенном тарифе ставки вывозных таможенных пошлин и перечень товаров, к которым они применяются, определяются Правительством РФ. Как правило, вывозные таможенные пошлины применяются при экспорте товаров из РФ за пределы государств – участников Таможенного союза (Киргизская Республика, Республика Беларусь, Республика Казахстан, Республика Таджикистан).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 этом в случае, если товары вывозятся на территорию одного из названных государств, но экспортный контракт заключен между резидентом РФ и нерезидентом страны - участника Таможенного союза, то к экспортируемым товарам таможенные пошлины применяются в размере, установленном для товаров, вывозимых с территории РФ за пределы государств - участников Таможенного союза.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Товары, вывозимые из России за пределы государств - участников Таможенного союза, облагаются таможенными пошлинами.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Ставки в отношении таких товаров установлены рядом постановлений Правительства РФ. Полностью все ставки систематизированы в Приказах ГТК России от 21 октября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 xml:space="preserve">. N 1121 и от 20 декабря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>. N 1396.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Установлены следующие виды ставок вывозных таможенных пошлин: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адвалорные, т.е. начисляемые в процентах от общей таможенной стоимости товаров подлежащих обложению.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Например, вывозная пошлина на минеральные или химические, калийные удобрения (коды ТН ВЭД 3104100000, 3104300000, 3104900000) установлена в размере 5% от таможенной стоимости;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специфические, т.е. начисляемые в определенном фиксированном размере (в долларах США или в евро) за единицу товаров, подлежащих обложению.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Например, при экспорте пропана (код ТН ВЭД 271112) таможенная пошлина уплачивается в размере 36,3 долл. США за </w:t>
      </w:r>
      <w:smartTag w:uri="urn:schemas-microsoft-com:office:smarttags" w:element="metricconverter">
        <w:smartTagPr>
          <w:attr w:name="ProductID" w:val="1000 кг"/>
        </w:smartTagPr>
        <w:r w:rsidRPr="00064DDF">
          <w:rPr>
            <w:sz w:val="28"/>
            <w:szCs w:val="28"/>
          </w:rPr>
          <w:t>1000 кг</w:t>
        </w:r>
      </w:smartTag>
      <w:r w:rsidRPr="00064DDF">
        <w:rPr>
          <w:sz w:val="28"/>
          <w:szCs w:val="28"/>
        </w:rPr>
        <w:t>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комбинированные, сочетают оба вида названных выше вида ставок.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Например, вывозная таможенная пошлина на кожу из шкур овец или шкурок ягнят (код ТН ВЭД 4105) установлена в размере 10% от таможенной стоимости, но не менее 70 евро.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Исчисление таможенной пошлины производится в валюте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Исчисление таможенной пошлины на товары подлежащие обложению таможенной пошлиной по адвалорным ставкам, вычисляется по формуле: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                        ТП = ТС х Ст,                          (1)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где ТП - сумма таможенной пошлины;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ТС - таможенная стоимость товара (в рублях);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Ст - ставка таможенной пошлины, определяемая в % от таможенной стоимости товара.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Исчисление таможенной пошлины в отношении товаров, облагаемых таможенной пошлиной по специфическим ставкам, производится по формуле: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                      ТП = Ст х НВ х К,                        (2)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где ТП - сумма таможенной пошлины;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Ст - ставка таможенной пошлины указываемая в евро или долларах США за единицу товара;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НВ - количественная или физическая характеристика товара выражаемая в натуральных величинах;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К - курс евро или доллара США, на дату принятия таможенной декларации.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Исчисление таможенной пошлины товаров подлежащих обложению по комбинированной ставке, производится следующим образом.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первую очередь рассчитывается размер таможенной пошлины по адвалорной ставке в % от таможенной стоимости по формуле (1), после чего определяется размер таможенной пошлины по специфической ставке по формуле (2).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Исчисление таможенной пошлины, подлежащей уплате, производится исходя из наибольшей из полученных сумм (п.п.17 - 21 Методических указаний от 27 декабря </w:t>
      </w:r>
      <w:smartTag w:uri="urn:schemas-microsoft-com:office:smarttags" w:element="metricconverter">
        <w:smartTagPr>
          <w:attr w:name="ProductID" w:val="2000 г"/>
        </w:smartTagPr>
        <w:r w:rsidRPr="00064DDF">
          <w:rPr>
            <w:sz w:val="28"/>
            <w:szCs w:val="28"/>
          </w:rPr>
          <w:t>2000 г</w:t>
        </w:r>
      </w:smartTag>
      <w:r w:rsidRPr="00064DDF">
        <w:rPr>
          <w:sz w:val="28"/>
          <w:szCs w:val="28"/>
        </w:rPr>
        <w:t>. N 01-06/38024).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Таможенные сборы за таможенное оформление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Порядок взимания таможенных сборов за проведение процедур таможенного оформления установлен Инструкцией от 9 ноября </w:t>
      </w:r>
      <w:smartTag w:uri="urn:schemas-microsoft-com:office:smarttags" w:element="metricconverter">
        <w:smartTagPr>
          <w:attr w:name="ProductID" w:val="2000 г"/>
        </w:smartTagPr>
        <w:r w:rsidRPr="00064DDF">
          <w:rPr>
            <w:sz w:val="28"/>
            <w:szCs w:val="28"/>
          </w:rPr>
          <w:t>2000 г</w:t>
        </w:r>
      </w:smartTag>
      <w:r w:rsidRPr="00064DDF">
        <w:rPr>
          <w:sz w:val="28"/>
          <w:szCs w:val="28"/>
        </w:rPr>
        <w:t>. N 1010 (далее - Инструкция о таможенных сборах).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соответствии с п.6 Инструкции о таможенных сборах от уплаты таможенных сборов при экспорте освобождаются: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российские товары, вывозимые в государства - участники Таможенного союза, по которым предусмотрено освобождение от уплаты таможенных сборов за таможенное оформление;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товары, стоимость которых не превышает 100 евро включительно, и по которым не взимаются таможенные пошлины и налоги, и не применяются меры экономической политики;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товары, перемещаемые через таможенную границу РФ в рамках международных договоров РФ, освобождаемые от уплаты таможенных сборов.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 общему правилу при помещении товаров под таможенный режим экспорта таможенные сборы за проведение процедур таможенного оформления товаров взимаются в валюте РФ в размере 0,1% таможенной стоимости товаров и дополнительно в инвалюте в размере 0,05% таможенной стоимости товаров (ст.114 ТК РФ, п.7 Инструкции о таможенных сборах).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таможенное оформление товаров производится не в месте местонахождения и вне рабочее время таможенных органов РФ, то таможенные сборы взимаются в двойном размере.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некоторых случаях законодательство устанавливает иные ставки.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 таможенном оформлении вывозимых с таможенной территории РФ ценных бумаг в иностранной валюте таможенные сборы за таможенное оформление взимаются в валюте РФ в размере трех установленных законом МРОТ в отношении партии ценных бумаг, оформленных по одной таможенной декларации (п.11 Инструкции о таможенных сборах).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Помимо расчета сумм таможенных пошлин и сборов предприятию также немаловажно выяснить, приняты ли в отношении товара, предполагаемого к экспорту, какие-либо меры экономической политики (т.е. квотирование и (или) лицензирование), и если да, то получить необходимую лицензию или квоту.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Таможенное оформление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Все товары, перемещаемые через таможенную границу РФ, подлежат обязательному таможенному оформлению.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Согласно п.15 ст.18 ТК РФ под таможенным оформлением понимается процедура помещения товаров под определенный таможенный режим и завершения действия этого режима.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 общему правилу таможенное оформление экспортируемых товаров производится в месте нахождения таможенного поста или отдела таможенного оформления и таможенного контроля, в регионе деятельности которого находится лицо, предъявляющее товары к перевозке и указанное в транспортном документе (отправитель), либо его структурное подразделение.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 этом по просьбе заинтересованного лица, за его счет и с согласия таможенного органа таможенное оформление может производиться в иных местах и вне времени работы таможенного органа РФ. В этом случае, как отмечено выше, сборы за таможенное оформление взимаются в повышенном размере.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некоторых случаях таможенное оформление производится вне места нахождения отправителя товаров в связи с тем, что определенные категории товаров по решению ГТК России оформляются только определенными таможенными органами РФ (в этом случае таможенные сборы взимаются как обычно).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таможенного оформления товаров, предназначенных на экспорт, совершаются следующие действия: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представление товаров таможенному органу;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декларирование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уплата таможенных платежей.</w:t>
      </w:r>
    </w:p>
    <w:p w:rsidR="003F176E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экспортер не хочет заниматься этим самостоятельно, он может воспользоваться услугами таможенного брокера.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Представление товаров таможенному органу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Представление товаров является предварительной операцией, предшествующей основному таможенному оформлению и помещению товаров под режим экспорта.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Без представления товаров, по общему правилу, таможенное оформление невозможно, поскольку декларированию подлежит только фактически прибывший товар.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Согласно положениям ст.142 ТК РФ представление выражается в уведомлении таможенного органа о прибытии товаров не позднее 30 минут с момента их прибытия в таможенный орган, а если товары и транспортные средства прибыли вне рабочее время таможенного органа РФ - не позднее 30 минут с момента наступления рабочего дня этого органа.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Фактическое предъявление представленных товаров производится по требованию таможенного органа.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Одновременно с представлением и с разрешения таможенного органа - не позже следующего дня после представления товаров может быть подана краткая декларация (ст.143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товары в течение указанного срока помещаются под определенный таможенный режим, то подавать такую декларацию не нужно.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Обратите внимание! На этапе представления товаров всю ответственность за эти товары перед таможенным органом несет перевозчик, за исключением случаев, прямо предусмотренных Таможенным кодексом РФ (ст.144 ТК РФ).</w:t>
      </w:r>
    </w:p>
    <w:p w:rsidR="00064DDF" w:rsidRPr="009C0E00" w:rsidRDefault="00064DDF" w:rsidP="00064DDF">
      <w:pPr>
        <w:ind w:firstLine="900"/>
        <w:jc w:val="both"/>
        <w:rPr>
          <w:sz w:val="28"/>
          <w:szCs w:val="28"/>
          <w:u w:val="single"/>
        </w:rPr>
      </w:pPr>
      <w:r w:rsidRPr="009C0E00">
        <w:rPr>
          <w:sz w:val="28"/>
          <w:szCs w:val="28"/>
          <w:u w:val="single"/>
        </w:rPr>
        <w:t>Без разрешения таможенного органа перевозчик не вправе: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оставлять транспортное средство и товары без присмотра;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менять место стоянки;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осуществлять выгрузку и перегрузку товаров и т.д.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Такие действия являются административными правонарушениями, ответственность за которые предусмотрена ст.ст.16.5, 16.7 и 16.13 КоАП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 момента представления таможенному органу и до их выпуска товары находятся на временном хранении под таможенным контролем (ст.145 ТК РФ).</w:t>
      </w:r>
    </w:p>
    <w:p w:rsidR="00064DDF" w:rsidRPr="009C0E00" w:rsidRDefault="00064DDF" w:rsidP="00064DDF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Временное хранение товаров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Временное хранение товаров под таможенным контролем представляет собой процедуру таможенного оформления, в соответствии с которой товары хранятся в зоне таможенного контроля - на складах временного хранения или в иных местах (п.2 Положения о временном хранении товаров и транспортных средств под таможенным контролем, утвержденного Приказом ГТК России от 23 марта </w:t>
      </w:r>
      <w:smartTag w:uri="urn:schemas-microsoft-com:office:smarttags" w:element="metricconverter">
        <w:smartTagPr>
          <w:attr w:name="ProductID" w:val="2001 г"/>
        </w:smartTagPr>
        <w:r w:rsidRPr="00064DDF">
          <w:rPr>
            <w:sz w:val="28"/>
            <w:szCs w:val="28"/>
          </w:rPr>
          <w:t>2001 г</w:t>
        </w:r>
      </w:smartTag>
      <w:r w:rsidRPr="00064DDF">
        <w:rPr>
          <w:sz w:val="28"/>
          <w:szCs w:val="28"/>
        </w:rPr>
        <w:t>. N 290; далее - Положение о временном хранении товаров).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Склад временного хранения (СВХ) - это помещения, которые специально выделены и обустроены для хранения под таможенным контролем товаров, перемещаемых через таможенную границу РФ, а также прилегающая к ним территория, которая используется для хранения, разгрузки и погрузки транспортных средств, перемещающих товары, размещения, а по отдельному разрешению таможни - и хранения товаров на транспортных средствах, на которых эти товары перемещаются через таможенную границу РФ (ст.146 ТК РФ, п.2 Положения о складах временного хранения, утвержденного Приказом ГТК России от 10 ноября </w:t>
      </w:r>
      <w:smartTag w:uri="urn:schemas-microsoft-com:office:smarttags" w:element="metricconverter">
        <w:smartTagPr>
          <w:attr w:name="ProductID" w:val="2000 г"/>
        </w:smartTagPr>
        <w:r w:rsidRPr="00064DDF">
          <w:rPr>
            <w:sz w:val="28"/>
            <w:szCs w:val="28"/>
          </w:rPr>
          <w:t>2000 г</w:t>
        </w:r>
      </w:smartTag>
      <w:r w:rsidRPr="00064DDF">
        <w:rPr>
          <w:sz w:val="28"/>
          <w:szCs w:val="28"/>
        </w:rPr>
        <w:t>. N 1013).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Решение о временном хранении товаров в местах, которые не являются складами временного хранения, принимается с разрешения начальника таможни с учетом вида товаров, а также частоты и количества их перемещения, возможности осуществления их идентификации и проведения таможенного контроля в иных формах, на основании заявления лица, перемещающего товары.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Фактическое помещение товаров на склад временного хранения осуществляется после подачи таможенной декларации (краткой).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За хранение товаров на СВХ, владельцем которого является таможня, взимаются таможенные сборы в размерах, установленных п.43 Положения о временном хранении товаров.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 общему правилу срок нахождения товаров и транспортных средств на СВХ не может превышать двух месяцев. Временное хранение экспортируемых товаров завершается при их выпуске.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Выпущенные товары могут храниться на СВХ не более трех суток, в особых случаях - до десяти суток.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Декларирование товаров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 вывозимые товары декларация должна подаваться до момента фактического вывоза этих товаров. При этом срок ее подачи таможенным органом не устанавливается.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Однако в случаях, когда груз уже помещен на склад временного хранения, необходимо помнить, что сроки хранения на нем ограничены, а услуги по хранению на СВХ необходимо оплачивать.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Лицо, производящее декларирование, именуется декларантом (ст.18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Следовательно, в зависимости от того, заключен договор с таможенным брокером или нет, декларантом будет либо лицо, перемещающее товары, либо таможенный брокер.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Декларирование экспортируемых товаров производится путем подачи в таможенный орган, производящий таможенное оформление: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грузовой таможенной декларации (ГТД);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установленных документов, прилагаемых к ГТД;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электронной копии ГТД, кроме случаев, когда не установлено требование о ее представлении;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описи документов.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Принятие ГТД оформляется присвоением ей регистрационного номера (по журналу регистрации ГТД).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После того как ГТД считается принятой, она приобретает статус документа, свидетельствующего факты юридического значения.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Порядок заполнения ГТД при экспорте установлен разд.III Инструкции о порядке заполнения грузовой таможенной декларации, утвержденной Приказом ГТК России от 16 декабря </w:t>
      </w:r>
      <w:smartTag w:uri="urn:schemas-microsoft-com:office:smarttags" w:element="metricconverter">
        <w:smartTagPr>
          <w:attr w:name="ProductID" w:val="1998 г"/>
        </w:smartTagPr>
        <w:r w:rsidRPr="00064DDF">
          <w:rPr>
            <w:sz w:val="28"/>
            <w:szCs w:val="28"/>
          </w:rPr>
          <w:t>1998 г</w:t>
        </w:r>
      </w:smartTag>
      <w:r w:rsidRPr="00064DDF">
        <w:rPr>
          <w:sz w:val="28"/>
          <w:szCs w:val="28"/>
        </w:rPr>
        <w:t>. N 848.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таможенных целей должны быть представлены следующие документы: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регистрационные документы экспортера (устав, свидетельство о регистрации и т.д.);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платежные документы об уплате таможенных пошлин и сборов;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разрешительные документы (копии лицензий, разрешений);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транспортные документы и товаросопроводительные документы;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5) паспорт сделки, оформленный в установленном порядке;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6) декларация таможенной стоимости (ДТС) и ее электронная копия;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7) коммерческие документы (договор с дополнительными соглашениями);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8) решение о классификации товаров в соответствии с ТН ВЭД России, выданное таможенным органом, если в соответствии с нормативными правовыми актами ГТК России такое решение должно быть получено предварительно;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9) копия предшествующей таможенной декларации (ГТД или иного документа, используемого в качестве таможенной декларации), если в отношении декларируемых товаров изменяется (завершается) таможенный режим.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проверки ГТД декларант вправе представить также иные документы, если он считает, что такие документы могут быть использованы таможенным органом для принятия решения о выпуске товаров в соответствии с условиями заявленного таможенного режима (п.16 Правил приема ГТД).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В настоящее время в соответствии с Приказом ГТК России и МНС России от 21 августа </w:t>
      </w:r>
      <w:smartTag w:uri="urn:schemas-microsoft-com:office:smarttags" w:element="metricconverter">
        <w:smartTagPr>
          <w:attr w:name="ProductID" w:val="2001 г"/>
        </w:smartTagPr>
        <w:r w:rsidRPr="00064DDF">
          <w:rPr>
            <w:sz w:val="28"/>
            <w:szCs w:val="28"/>
          </w:rPr>
          <w:t>2001 г</w:t>
        </w:r>
      </w:smartTag>
      <w:r w:rsidRPr="00064DDF">
        <w:rPr>
          <w:sz w:val="28"/>
          <w:szCs w:val="28"/>
        </w:rPr>
        <w:t>. N N 830, БГ-3-06/299  установлены дополнительные требования по представлению документов таможенному органу.</w:t>
      </w:r>
    </w:p>
    <w:p w:rsidR="00064DDF" w:rsidRPr="007918EB" w:rsidRDefault="00064DDF" w:rsidP="00064DDF">
      <w:pPr>
        <w:ind w:firstLine="900"/>
        <w:jc w:val="both"/>
        <w:rPr>
          <w:sz w:val="28"/>
          <w:szCs w:val="28"/>
          <w:u w:val="single"/>
        </w:rPr>
      </w:pPr>
      <w:r w:rsidRPr="007918EB">
        <w:rPr>
          <w:sz w:val="28"/>
          <w:szCs w:val="28"/>
          <w:u w:val="single"/>
        </w:rPr>
        <w:t>Суть этих требований состоит в следующем.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 помещении товаров под таможенный режим экспорта декларант должен представить в таможенный орган копии счетов-фактур и счетов-проформ, полученных организацией являющейся собственником этих товаров от продавца, с отметкой о регистрации копий в налоговых органах собственником экспортируемого товара.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в налоговый орган представляется копия счета-проформы, то одновременно должна быть представлена и соответствующая копия счета-фактуры, поскольку счет-проформа является предварительным счетом, выписывается, как правило, до отправки товара и указанные в нем данные о товаре могут не совпадать с данными в окончательном счете-фактуре. При этом налоговый орган осуществляет регистрацию только копии счета-фактуры.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того чтобы получить отметку о регистрации, экспортеру нужно представить в налоговый орган следующие документы: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заявление произвольной формы о регистрации копий счетов-фактур с указанием таможенного органа, в котором будет осуществляться таможенное оформление товаров в режиме экспорта;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копии указанных счетов-фактур, заполненные и заверенные в установленном порядке, в двух экземплярах.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Налоговый орган регистрирует полученные копии счетов-фактур в срок не более 7 календарных дней с даты их поступления в налоговый орган. Заявление и одна копия счета-фактуры остаются на хранении в налоговом органе, вторая копия счета-фактуры выдается на руки (направляется по почте) экспортеру.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Датой поступления является день представления документов лично экспортером (его представителем) или день их получения заказным письмом с описью вложения (если документы отправлялись таким письмом).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представления в таможенный орган копии счета-фактуры и счета-проформы должны быть подписаны руководителем и главным бухгалтером экспортера и заверены печатью организации.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случае же если товары экспортируются непосредственно организацией - собственником товаров и производство этих товаров является основным предметом деятельности организации, то счета-фактуры и счета-проформы не представляются при наличии соответствующего подтверждения налогового органа по месту постановки организации на налоговый учет.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получения такого подтверждения экспортер должен представить в налоговый орган: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заявление произвольной формы о подтверждении того, что производство экспортируемых товаров является основным предметом его деятельности;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документы, подтверждающие этот факт (первичные бухгалтерские документы, учетные регистры, опись основных средств и документы, подтверждающие их наличие, и т.д.).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Налоговый орган при наличии у него информации, подтверждающей, что производство экспортируемых товаров является основным видом деятельности организации по ОКОНХ, в срок не более 7 календарных дней с даты подачи документов выдает экспортеру справку по установленной форме.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Справка действительна для предъявления в таможенный орган, производящий таможенное оформление соответствующих товаров, в течение трех месяцев со дня ее выдачи налоговым органом.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Названная справка или зарегистрированные копии счетов-фактур принимаются таможенным органом одновременно с другими документами, необходимыми для таможенного оформления.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декларант не представил эти документы, то таможенное оформление товаров в режиме экспорта не производится. Очевидно, что такие требования вызваны усилением контроля за возмещением НДС в отношении экспортируемых товаров.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Порядок уплаты таможенных платежей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Оплата таможенных платежей производится до принятия либо в одно время с принятием грузовой таможенной декларации.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ГТД не была подана в срок, тогда срок для уплаты определяется со дня истечения срока подачи ГТД (ст.119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Таможенные платежи могут быть уплачены как в рублях РФ, так и в инвалюте, по курсу ЦБ, кроме случаев, когда уплата такого платеж возможна только в иностранной валюте.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Пересчет валют производится по курсу ЦБ РФ на дату принятия ГТД (ст.123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Обратите внимание! Таможенные платежи вправе уплатить декларант либо иное заинтересованное лицо.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исключительных случаях плательщику по решению таможенного органа, производящего таможенное оформление, возможно предоставление отсрочка либо рассрочки по уплате таможенных платежей на срок не более двух месяцев со дня принятия таможенной декларации.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За предоставление такой отсрочки или рассрочки начисляются проценты в размере учетной ставки рефинансирования ЦБ РФ (ст.121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Взыскание неуплаченных таможенных платежей производится таможенным органом в бесспорном порядке вне зависимости от времени когда обнаружен факту неуплаты. За время задолженности начисляется пеня в размере 0,3% суммы недоимки за каждый день просрочки, включая день уплаты (ст.124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же суммы таможенных платежей уплачены (или взысканы) излишне, то такие суммы подлежат возврату.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этом случае согласно п.12 ст.78 НК РФ применяется общий порядок возврата излишне уплаченной суммы налога, сбора, а также пени, установленный ст.78 НК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Поэтому положения Таможенного кодекса РФ, касающиеся возврата излишне уплаченных сумм, применяются в части, не противоречащей положениям ст.78 НК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Так, например, ст.125 ТК РФ установлено, что возврат излишне уплаченных таможенных платежей производится по требованию лица в течение одного года с момента уплаты этих платежей.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 в соответствии с п.8 ст.78 НК РФ заявление о возврате излишне уплаченного налога может быть подано в течение трех лет с момента уплаты (т.е. Налоговый кодекс РФ увеличил срок для подачи такого заявления).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 вот если при возврате был нарушен установленный срок такого возврата (один месяц со дня подачи заявления), то на сумму излишне уплаченных таможенных платежей, не возвращенных в определенный срок, начисляются % за каждый день нарушения срока возврата по ставке рефинансирования ЦБ РФ, действовавшей в дни нарушения срока возврата.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Если излишняя уплата таможенных платежей производилась в иностранной валюте, проценты начисляются на сумму излишне уплаченных таможенных платежей, пересчитанную в валюту РФ по курсу Банка России на день излишней уплаты (п.9 ст.78 НК РФ, п.18 Методических рекомендаций о порядке возврата или зачета излишне уплаченных и излишне взысканных таможенных платежей и пеней, направленных Письмом ГТК России от 30 августа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>. N 01-06/35208).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Таможенный контроль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С момента принятия таможенной декларации и до момента пересечения таможенной границы РФ вывозимые товары находятся под таможенным контролем (ст.192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Таможенный кодекс РФ предусматривает следующие формы таможенного контроля: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проверка ГТД и документов (документальный контроль);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таможенный досмотр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иные действия (устный опрос должностных лиц, проверка системы учета и отчетности и т.д.).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Обратите внимание! В соответствии с положениями ст.187 ТК РФ таможенный контроль может быть выборочным, т.е. таможенный орган не обязан каждый раз применять к вывозимым товарам все предусмотренные формы таможенного контроля.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Документальный контроль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Документальный контроль и досмотр товаров осуществляются таможенным органом РФ в срок не позднее десяти дней с момента принятия ГТД и представления всех необходимых документов и сведений, а в отношении ряда товаров, названных в ст.133 ТК РФ (в частности, скоропортящихся), - не позднее трех дней (ст.194 ТК РФ).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 этом в случае, если требуется предъявление товаров и транспортных средств, указанные сроки исчисляются с момента их предъявления.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Осуществление документального контроля состоит из следующих операций: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проверка соответствия сведений, указанных в таможенной декларации, в т.ч. наименований товара, его количестве, весе и пр. сведениям, содержащимся в документах;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кода товара в соответствии с ТН ВЭД;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страны происхождения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на предмет запретов и ограничений на вывоз из РФ отдельных товаров;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5) валютный контроль;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6) определения таможенной стоимости;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7) уплаты таможенных платежей;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8) соблюдения требований и условий заявленного таможенного режима;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9) выпуск (условный выпуск) товаров согласно заявленного таможенного режима.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завершение проверки ГТД, документов и сведений при декларировании товаров проставляется штамп: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а) "Выпуск разрешен".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Такой штамп означает благополучное завершение таможенного оформления экспортируемых товаров. Он проставляется на ГТД, а также минимум на двух экземплярах представленных документов перевозчика (или на их копиях) с указанием в их правом верхнем углу регистрационного номера ГТД. После этого товары передаются таможенными органами РФ в распоряжение перемещающего их лица;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б) "Выпуск запрещен".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Такой штамп проставляется на ГТД в том случае, если в процессе проведения таможенного контроля должностные лица устанавливают невозможность выпуска товара в соответствии с условиями заявленного таможенного режима.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Причину, по которой выпуск товара не может быть осуществлен, указывают на оборотной стороне таможенной декларации (п.2.11 Инструкции по проверке ГТД).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Таможенный досмотр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Решение о том, проводить или не проводить таможенный досмотр экспортируемых товаров, принимают должностные лица таможенного органа в ходе проведения документального контроля (п.1.3 Инструкции по проверке ГТД).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Приняв решение о проведении таможенного досмотра, должностное лицо на оборотной стороне таможенной декларации делает запись "С досмотром", указывая краткое обоснование такого решения.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Порядок проведения таможенного досмотра установлен Положением о таможенном досмотре товаров и транспортных средств, утвержденным Приказом ГТК России от 8 мая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>. N 470.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Решение о проведении досмотра может быть принято, например, при наличии оснований предполагать нарушение таможенных правил или с целью перепроверки сведений о товарах, уже указанных в акте таможенного досмотра.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Должностные лица таможенного органа, принимающие решение о проведении досмотра товаров, должны определить: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вид досмотра (основной, повторный или направленный досмотр);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объем досмотра (устанавливается в процентом отношении к общему количеству товаров в зависимости от особенностей досматриваемого товара и обстоятельств, послуживших основанием для принятия решения о досмотре);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- степень досмотра товаров (полный или выборочный пересчет наименований товаров и количества товаров каждого наименования, взятие проб и образцов товаров, полное или выборочное определение массы товаров путем взвешивания и др.).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Результаты таможенного досмотра фиксируются в соответствии с установленным порядком в акте таможенного досмотра.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Таможенный контроль при перемещении товаров через Государственную границу РФ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Последним этапом таможенного контроля является контроль в пункте пропуска товаров через Государственную границу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Такой контроль производится в соответствии с различными нормативными актами ГТК России в зависимости от того, на каком виде транспорта вывозится груз.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В частности, контроль грузов, вывозимых автомашинами, производится в соответствии с Положением о проведении таможенного контроля товаров, вывозимых из РФ, в автомобильных пунктах пропуска через Государственную границу РФ, утвержденным Приказом ГТК России от 28 февраля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>. N 204 (далее - Положение о проведении ТК).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Обязанности по представлению документов в этом случае обычно возлагаются на перевозчика, поскольку ни экспортер, ни таможенный брокер в пункте пропуска, как правило, не присутствуют.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пункте пропуска перевозчику необходимо одновременно подать таможенному органу следующие документы (п.7 Положения о проведении ТК):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четвертый экземпляр ГТД;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международную товарно-транспортную накладную, предусмотренную Конвенцией о договоре международной дорожной перевозки грузов (</w:t>
      </w:r>
      <w:smartTag w:uri="urn:schemas-microsoft-com:office:smarttags" w:element="metricconverter">
        <w:smartTagPr>
          <w:attr w:name="ProductID" w:val="1956 г"/>
        </w:smartTagPr>
        <w:r w:rsidRPr="00064DDF">
          <w:rPr>
            <w:sz w:val="28"/>
            <w:szCs w:val="28"/>
          </w:rPr>
          <w:t>1956 г</w:t>
        </w:r>
      </w:smartTag>
      <w:r w:rsidRPr="00064DDF">
        <w:rPr>
          <w:sz w:val="28"/>
          <w:szCs w:val="28"/>
        </w:rPr>
        <w:t>.) (или иной транспортный документ) и две ее копии;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3) карнет А. Т. А., оформленный в соответствии с Приложением "А" к Конвенции о временном ввозе (Стамбул, 26 июня </w:t>
      </w:r>
      <w:smartTag w:uri="urn:schemas-microsoft-com:office:smarttags" w:element="metricconverter">
        <w:smartTagPr>
          <w:attr w:name="ProductID" w:val="1990 г"/>
        </w:smartTagPr>
        <w:r w:rsidRPr="00064DDF">
          <w:rPr>
            <w:sz w:val="28"/>
            <w:szCs w:val="28"/>
          </w:rPr>
          <w:t>1990 г</w:t>
        </w:r>
      </w:smartTag>
      <w:r w:rsidRPr="00064DDF">
        <w:rPr>
          <w:sz w:val="28"/>
          <w:szCs w:val="28"/>
        </w:rPr>
        <w:t>.), в случае перевозки товаров в соответствии с данной Конвенцией;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акт таможенного досмотра (если он составлялся при проведении основного таможенного оформления либо в пути следования и необходимость его представления в автомобильном пункте пропуска установлена нормативными правовыми актами ГТК России);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5) талон контроля с отметками должностных лиц Российской транспортной инспекции Минтранса России, осуществляющих контрольные функции в автомобильном пункте пропуска;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6) иные документы (либо их копии), оформляемые территориальными органами других федеральных органов исполнительной власти, в случаях, установленных актами законодательства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После проведения проверки должностное лицо таможенного органа должно принять решение о возможности фактического вывоза товаров и транспортных средств за пределы таможенной территории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зависимости от результатов проверки должностное лицо проставляет штамп: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а) "Вывоз разрешен".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Такой штамп ставится на двух экземплярах товаросопроводительного документа: на остающемся в таможенном органе и на следующем далее вместе с вывозимыми товарами и транспортными средствами.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Представленные документы (копии), за исключением документов (копий), остающихся в таможенном органе для контроля и хранения, должностное лицо таможенного органа возвращает перевозчику.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 лицевой стороне талона контроля должностное лицо проставляет дату и время окончания таможенного контроля, подписывает, заверяет запись оттиском личной печати и передает талон контроля перевозчику для прохождения пограничного контроля;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б) "Возврат".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Такой штамп ставится на оборотной стороне талона контроля в случае непредставления перевозчиком необходимых документов и (или) сведений либо представления документов, оформленных ненадлежащим образом.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этом случае перевозчику возвращаются все документы, а сотрудники, проводящие пограничный и транспортный контроль, информируются о выявленных фактах. На оборотной стороне накладной кратко указывается причина возврата товаров и транспортных средств на таможенную территорию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товар остановлен в связи с нарушением таможенных правил, то принимаются соответствующие меры, предусмотренные действующим законодательством.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Если же признаки нарушений таможенных правил отсутствуют, то транспортное средство с товарами подлежит размещению в установленных местах вне автомобильного пункта пропуска до устранения причин возврата.</w:t>
      </w:r>
    </w:p>
    <w:p w:rsidR="00064DDF" w:rsidRPr="007918EB" w:rsidRDefault="00064DDF" w:rsidP="00064DDF">
      <w:pPr>
        <w:ind w:firstLine="900"/>
        <w:jc w:val="both"/>
        <w:rPr>
          <w:b/>
          <w:sz w:val="28"/>
          <w:szCs w:val="28"/>
        </w:rPr>
      </w:pPr>
      <w:r w:rsidRPr="007918EB">
        <w:rPr>
          <w:b/>
          <w:sz w:val="28"/>
          <w:szCs w:val="28"/>
        </w:rPr>
        <w:t>Ответственность за нарушение таможенных правил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С момента вступления в силу нового Кодекса РФ об административных правонарушениях (с 1 июля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>.) утратил силу разд.Х "Нарушения таможенных правил и ответственность за эти нарушения. Производство по делам о нарушениях таможенных правил и их рассмотрение" Таможенного кодекса РФ.</w:t>
      </w:r>
    </w:p>
    <w:p w:rsidR="00064DDF" w:rsidRPr="00064DDF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Теперь виды нарушений таможенных правил регламентированы гл.16 "Административные нарушения в области таможенного дела" КоАП РФ, а порядок рассмотрения дел и ведения административного производства по таким нарушениям - также соответствующими главами КоАП РФ.</w:t>
      </w:r>
    </w:p>
    <w:p w:rsidR="009C0E00" w:rsidRDefault="00064DDF" w:rsidP="00064DDF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Рассмотрим некоторые виды нарушений таможенных правил, ответственность за которые предусмотрена гл.16 КоАП РФ.</w:t>
      </w:r>
    </w:p>
    <w:p w:rsidR="005E4B36" w:rsidRDefault="005E4B36" w:rsidP="009C0E00">
      <w:pPr>
        <w:ind w:firstLine="900"/>
        <w:jc w:val="both"/>
        <w:rPr>
          <w:b/>
          <w:sz w:val="28"/>
          <w:szCs w:val="28"/>
        </w:rPr>
      </w:pPr>
    </w:p>
    <w:p w:rsidR="009C0E00" w:rsidRPr="009C0E00" w:rsidRDefault="009C0E00" w:rsidP="009C0E00">
      <w:pPr>
        <w:ind w:firstLine="900"/>
        <w:jc w:val="both"/>
        <w:rPr>
          <w:b/>
          <w:sz w:val="28"/>
          <w:szCs w:val="28"/>
        </w:rPr>
      </w:pPr>
      <w:r w:rsidRPr="009C0E00">
        <w:rPr>
          <w:b/>
          <w:sz w:val="28"/>
          <w:szCs w:val="28"/>
        </w:rPr>
        <w:t>Список литературы:</w:t>
      </w:r>
    </w:p>
    <w:p w:rsidR="00F338C6" w:rsidRDefault="009C0E00" w:rsidP="00F338C6">
      <w:pPr>
        <w:numPr>
          <w:ilvl w:val="0"/>
          <w:numId w:val="4"/>
        </w:numPr>
        <w:tabs>
          <w:tab w:val="clear" w:pos="2145"/>
          <w:tab w:val="num" w:pos="360"/>
        </w:tabs>
        <w:ind w:left="180" w:firstLine="15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Федеральный Закон об основах государственного регулирования внешнеторговой деятельности</w:t>
      </w:r>
      <w:r>
        <w:rPr>
          <w:sz w:val="28"/>
          <w:szCs w:val="28"/>
        </w:rPr>
        <w:t xml:space="preserve"> </w:t>
      </w:r>
      <w:r w:rsidRPr="00064DDF">
        <w:rPr>
          <w:sz w:val="28"/>
          <w:szCs w:val="28"/>
        </w:rPr>
        <w:t>(в ред. Федеральных законов от 22.08.2004 N 122-ФЗ,</w:t>
      </w:r>
      <w:r>
        <w:rPr>
          <w:sz w:val="28"/>
          <w:szCs w:val="28"/>
        </w:rPr>
        <w:t xml:space="preserve"> </w:t>
      </w:r>
      <w:r w:rsidRPr="00064DDF">
        <w:rPr>
          <w:sz w:val="28"/>
          <w:szCs w:val="28"/>
        </w:rPr>
        <w:t>от 22.07.2005 N 117-ФЗ, от 02.02.2006 N 19-ФЗ)</w:t>
      </w:r>
    </w:p>
    <w:p w:rsidR="00F338C6" w:rsidRDefault="00F338C6" w:rsidP="00F338C6">
      <w:pPr>
        <w:numPr>
          <w:ilvl w:val="0"/>
          <w:numId w:val="4"/>
        </w:numPr>
        <w:tabs>
          <w:tab w:val="clear" w:pos="2145"/>
          <w:tab w:val="num" w:pos="360"/>
        </w:tabs>
        <w:ind w:left="180" w:firstLine="15"/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РФ</w:t>
      </w:r>
    </w:p>
    <w:p w:rsidR="005E4B36" w:rsidRDefault="005E4B36" w:rsidP="00F338C6">
      <w:pPr>
        <w:numPr>
          <w:ilvl w:val="0"/>
          <w:numId w:val="4"/>
        </w:numPr>
        <w:tabs>
          <w:tab w:val="clear" w:pos="2145"/>
          <w:tab w:val="num" w:pos="360"/>
        </w:tabs>
        <w:ind w:left="180" w:firstLine="15"/>
        <w:jc w:val="both"/>
        <w:rPr>
          <w:sz w:val="28"/>
          <w:szCs w:val="28"/>
        </w:rPr>
      </w:pPr>
      <w:r>
        <w:rPr>
          <w:sz w:val="28"/>
          <w:szCs w:val="28"/>
        </w:rPr>
        <w:t>Кодекс об административных правонарушениях РФ</w:t>
      </w:r>
    </w:p>
    <w:p w:rsidR="005E4B36" w:rsidRDefault="005E4B36" w:rsidP="00F338C6">
      <w:pPr>
        <w:numPr>
          <w:ilvl w:val="0"/>
          <w:numId w:val="4"/>
        </w:numPr>
        <w:tabs>
          <w:tab w:val="clear" w:pos="2145"/>
          <w:tab w:val="num" w:pos="360"/>
        </w:tabs>
        <w:ind w:left="180" w:firstLine="15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</w:t>
      </w:r>
      <w:r>
        <w:rPr>
          <w:sz w:val="28"/>
          <w:szCs w:val="28"/>
        </w:rPr>
        <w:t>алоговый кодекс</w:t>
      </w:r>
      <w:r w:rsidRPr="00064DDF">
        <w:rPr>
          <w:sz w:val="28"/>
          <w:szCs w:val="28"/>
        </w:rPr>
        <w:t xml:space="preserve"> РФ, п.18 Методических рекомендаций о порядке возврата или зачета излишне уплаченных и излишне взысканных таможенных платежей и пеней, направленных Письмом ГТК России от 30 августа </w:t>
      </w:r>
      <w:smartTag w:uri="urn:schemas-microsoft-com:office:smarttags" w:element="metricconverter">
        <w:smartTagPr>
          <w:attr w:name="ProductID" w:val="2002 г"/>
        </w:smartTagPr>
        <w:r w:rsidRPr="00064DDF">
          <w:rPr>
            <w:sz w:val="28"/>
            <w:szCs w:val="28"/>
          </w:rPr>
          <w:t>2002 г</w:t>
        </w:r>
      </w:smartTag>
      <w:r w:rsidRPr="00064DDF">
        <w:rPr>
          <w:sz w:val="28"/>
          <w:szCs w:val="28"/>
        </w:rPr>
        <w:t>. N 01-06/35208</w:t>
      </w:r>
    </w:p>
    <w:p w:rsidR="005E4B36" w:rsidRDefault="005E4B36" w:rsidP="00F338C6">
      <w:pPr>
        <w:numPr>
          <w:ilvl w:val="0"/>
          <w:numId w:val="4"/>
        </w:numPr>
        <w:tabs>
          <w:tab w:val="clear" w:pos="2145"/>
          <w:tab w:val="num" w:pos="360"/>
        </w:tabs>
        <w:ind w:left="180" w:firstLine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Декларации таможенной стоимости </w:t>
      </w:r>
      <w:r w:rsidRPr="00064DDF">
        <w:rPr>
          <w:sz w:val="28"/>
          <w:szCs w:val="28"/>
        </w:rPr>
        <w:t>ДТС-1, ДТС-2</w:t>
      </w:r>
    </w:p>
    <w:p w:rsidR="00A44810" w:rsidRPr="005E4B36" w:rsidRDefault="00F338C6" w:rsidP="00A44810">
      <w:pPr>
        <w:ind w:firstLine="900"/>
        <w:jc w:val="both"/>
        <w:rPr>
          <w:b/>
          <w:sz w:val="32"/>
          <w:szCs w:val="32"/>
          <w:u w:val="single"/>
        </w:rPr>
      </w:pPr>
      <w:r>
        <w:rPr>
          <w:sz w:val="28"/>
          <w:szCs w:val="28"/>
        </w:rPr>
        <w:br w:type="page"/>
      </w:r>
      <w:r w:rsidR="00A44810" w:rsidRPr="005E4B36">
        <w:rPr>
          <w:b/>
          <w:sz w:val="32"/>
          <w:szCs w:val="32"/>
          <w:u w:val="single"/>
        </w:rPr>
        <w:t>Практическое задание:</w:t>
      </w:r>
    </w:p>
    <w:p w:rsidR="00A44810" w:rsidRPr="005E4B36" w:rsidRDefault="00A44810" w:rsidP="00A44810">
      <w:pPr>
        <w:ind w:firstLine="900"/>
        <w:jc w:val="both"/>
        <w:rPr>
          <w:b/>
          <w:sz w:val="32"/>
          <w:szCs w:val="32"/>
        </w:rPr>
      </w:pPr>
      <w:r w:rsidRPr="005E4B36">
        <w:rPr>
          <w:b/>
          <w:sz w:val="32"/>
          <w:szCs w:val="32"/>
        </w:rPr>
        <w:t>подготовьте по теме реферата возможно полную схему, структуру, статистику (документов, порядок оформления, платежей и сборов)</w:t>
      </w:r>
    </w:p>
    <w:p w:rsidR="00A44810" w:rsidRPr="005E4B36" w:rsidRDefault="00A44810" w:rsidP="00A44810">
      <w:pPr>
        <w:ind w:firstLine="900"/>
        <w:jc w:val="both"/>
        <w:rPr>
          <w:b/>
          <w:sz w:val="32"/>
          <w:szCs w:val="32"/>
        </w:rPr>
      </w:pPr>
    </w:p>
    <w:p w:rsidR="00F338C6" w:rsidRPr="00EB6D54" w:rsidRDefault="00F338C6" w:rsidP="00F338C6">
      <w:pPr>
        <w:ind w:firstLine="900"/>
        <w:jc w:val="both"/>
        <w:rPr>
          <w:b/>
          <w:sz w:val="28"/>
          <w:szCs w:val="28"/>
        </w:rPr>
      </w:pPr>
      <w:r w:rsidRPr="00F338C6">
        <w:rPr>
          <w:b/>
          <w:sz w:val="28"/>
          <w:szCs w:val="28"/>
        </w:rPr>
        <w:t>Первый шаг:</w:t>
      </w:r>
      <w:r>
        <w:rPr>
          <w:sz w:val="28"/>
          <w:szCs w:val="28"/>
        </w:rPr>
        <w:t xml:space="preserve"> </w:t>
      </w:r>
      <w:r w:rsidRPr="00EB6D54">
        <w:rPr>
          <w:b/>
          <w:sz w:val="28"/>
          <w:szCs w:val="28"/>
        </w:rPr>
        <w:t>Определение таможенной стоимости экспортируемого товара.</w:t>
      </w:r>
    </w:p>
    <w:p w:rsidR="00F338C6" w:rsidRPr="00F338C6" w:rsidRDefault="00F338C6" w:rsidP="00F338C6">
      <w:pPr>
        <w:ind w:firstLine="900"/>
        <w:jc w:val="both"/>
        <w:rPr>
          <w:b/>
          <w:sz w:val="28"/>
          <w:szCs w:val="28"/>
          <w:u w:val="single"/>
        </w:rPr>
      </w:pPr>
      <w:r w:rsidRPr="00F338C6">
        <w:rPr>
          <w:b/>
          <w:sz w:val="28"/>
          <w:szCs w:val="28"/>
          <w:u w:val="single"/>
        </w:rPr>
        <w:t>Таможенная стоимость вывозимых товаров складывается из: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1) цены сделки, т.е. цены, фактически уплаченной при продаже на экспорт (либо подлежащих уплате);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2) следующих расходов, при условии, что они понесены покупателем, но не включены в уплаченную по факту либо подлежащую уплате цену сделки: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а) комиссионных и брокерских вознаграждений;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б) стоимости многооборотной тары, когда согласно ТН ВЭД такая тара рассматривается как единое целое;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в) стоимости упаковки;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г) лицензионных и иных платежей за пользование объектами интеллектуальной собственности, осуществляемых в процессе покупки вывозимых товаров;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д) поступающей продавцу части дохода от последующих перепродаж, после их вывоза с таможенной территории РФ;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е) налогов (кроме таможенных платежей, указываемых при процедуре заявления таможенной стоимости), взимаемых на таможенной территории РФ, не подлежащих компенсации продавцу при вывозе товаров.</w:t>
      </w:r>
    </w:p>
    <w:p w:rsidR="00F338C6" w:rsidRDefault="00F338C6" w:rsidP="00F338C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1C6A6A">
        <w:rPr>
          <w:sz w:val="28"/>
          <w:szCs w:val="28"/>
        </w:rPr>
      </w:r>
      <w:r w:rsidR="001C6A6A">
        <w:rPr>
          <w:sz w:val="28"/>
          <w:szCs w:val="28"/>
        </w:rPr>
        <w:pict>
          <v:group id="_x0000_s1027" editas="canvas" style="width:99pt;height:45.9pt;mso-position-horizontal-relative:char;mso-position-vertical-relative:line" coordorigin="4399,3561" coordsize="1553,7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4399;top:3561;width:1553;height:711" o:preferrelative="f">
              <v:fill o:detectmouseclick="t"/>
              <v:path o:extrusionok="t" o:connecttype="none"/>
              <o:lock v:ext="edit" text="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4403;top:3576;width:1130;height:696"/>
            <w10:wrap type="none"/>
            <w10:anchorlock/>
          </v:group>
        </w:pict>
      </w:r>
    </w:p>
    <w:p w:rsid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b/>
          <w:sz w:val="28"/>
          <w:szCs w:val="28"/>
        </w:rPr>
        <w:t>Второй шаг:</w:t>
      </w:r>
      <w:r>
        <w:rPr>
          <w:sz w:val="28"/>
          <w:szCs w:val="28"/>
        </w:rPr>
        <w:t xml:space="preserve"> </w:t>
      </w:r>
      <w:r w:rsidRPr="00EB6D54">
        <w:rPr>
          <w:b/>
          <w:sz w:val="28"/>
          <w:szCs w:val="28"/>
        </w:rPr>
        <w:t>Таможенные платежи - таможенные пошлины и таможенные сборы за таможенное оформление .</w:t>
      </w:r>
    </w:p>
    <w:p w:rsidR="00F338C6" w:rsidRPr="00F338C6" w:rsidRDefault="00F338C6" w:rsidP="00F338C6">
      <w:pPr>
        <w:ind w:firstLine="900"/>
        <w:jc w:val="both"/>
        <w:rPr>
          <w:sz w:val="28"/>
          <w:szCs w:val="28"/>
        </w:rPr>
      </w:pPr>
      <w:r w:rsidRPr="00F338C6">
        <w:rPr>
          <w:sz w:val="28"/>
          <w:szCs w:val="28"/>
        </w:rPr>
        <w:t>Также могут уплачиваться:</w:t>
      </w:r>
    </w:p>
    <w:p w:rsidR="00F338C6" w:rsidRPr="00F338C6" w:rsidRDefault="00F338C6" w:rsidP="00F338C6">
      <w:pPr>
        <w:ind w:firstLine="900"/>
        <w:jc w:val="both"/>
      </w:pPr>
      <w:r w:rsidRPr="00F338C6">
        <w:t>а) таможенные сборы, связанные с хранением товаров;</w:t>
      </w:r>
    </w:p>
    <w:p w:rsidR="00F338C6" w:rsidRPr="00F338C6" w:rsidRDefault="00F338C6" w:rsidP="00F338C6">
      <w:pPr>
        <w:ind w:firstLine="900"/>
        <w:jc w:val="both"/>
      </w:pPr>
      <w:r w:rsidRPr="00F338C6">
        <w:t>б) таможенные сборы в части таможенного сопровождения таких товаров;</w:t>
      </w:r>
    </w:p>
    <w:p w:rsidR="00F338C6" w:rsidRPr="00F338C6" w:rsidRDefault="00F338C6" w:rsidP="00F338C6">
      <w:pPr>
        <w:ind w:firstLine="900"/>
        <w:jc w:val="both"/>
      </w:pPr>
      <w:r w:rsidRPr="00F338C6">
        <w:t>в) плата за информирование, а так же иное консультирование;</w:t>
      </w:r>
    </w:p>
    <w:p w:rsidR="00F338C6" w:rsidRPr="00F338C6" w:rsidRDefault="00F338C6" w:rsidP="00F338C6">
      <w:pPr>
        <w:ind w:firstLine="900"/>
        <w:jc w:val="both"/>
      </w:pPr>
      <w:r w:rsidRPr="00F338C6">
        <w:t>г) иные платежи, предусмотренные законодательством.</w:t>
      </w:r>
    </w:p>
    <w:p w:rsidR="00F338C6" w:rsidRPr="00F338C6" w:rsidRDefault="00F338C6" w:rsidP="00F338C6">
      <w:pPr>
        <w:ind w:firstLine="900"/>
        <w:jc w:val="both"/>
      </w:pP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Товары, вывозимые из России за пределы государств - участников Таможенного союза, облагаются таможенными пошлинами.</w:t>
      </w:r>
    </w:p>
    <w:p w:rsidR="00F338C6" w:rsidRPr="00B6588B" w:rsidRDefault="00F338C6" w:rsidP="00B6588B">
      <w:pPr>
        <w:jc w:val="both"/>
        <w:rPr>
          <w:sz w:val="28"/>
          <w:szCs w:val="28"/>
          <w:u w:val="single"/>
        </w:rPr>
      </w:pPr>
      <w:r w:rsidRPr="00B6588B">
        <w:rPr>
          <w:sz w:val="28"/>
          <w:szCs w:val="28"/>
          <w:u w:val="single"/>
        </w:rPr>
        <w:t>Участники Таможенного союза - Киргизская Республика, Республика Беларусь, Республика Казахстан, Республика Таджикистан</w:t>
      </w:r>
    </w:p>
    <w:p w:rsidR="00F338C6" w:rsidRPr="00B6588B" w:rsidRDefault="00F338C6" w:rsidP="00B6588B">
      <w:pPr>
        <w:ind w:firstLine="900"/>
        <w:jc w:val="center"/>
        <w:rPr>
          <w:b/>
          <w:sz w:val="28"/>
          <w:szCs w:val="28"/>
        </w:rPr>
      </w:pPr>
      <w:r w:rsidRPr="00B6588B">
        <w:rPr>
          <w:b/>
          <w:sz w:val="28"/>
          <w:szCs w:val="28"/>
        </w:rPr>
        <w:t>ставк</w:t>
      </w:r>
      <w:r w:rsidR="00B6588B" w:rsidRPr="00B6588B">
        <w:rPr>
          <w:b/>
          <w:sz w:val="28"/>
          <w:szCs w:val="28"/>
        </w:rPr>
        <w:t>и</w:t>
      </w:r>
      <w:r w:rsidRPr="00B6588B">
        <w:rPr>
          <w:b/>
          <w:sz w:val="28"/>
          <w:szCs w:val="28"/>
        </w:rPr>
        <w:t xml:space="preserve"> вывозных таможенных пошлин: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адвалорные, т.е. начисляемые в процентах от общей таможенной стоимости товаров подлежащих обложению.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Например, вывозная пошлина на минеральные или химические, калийные удобрения (коды ТН ВЭД 3104100000, 3104300000, 3104900000) установлена в размере 5% от таможенной стоимости;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специфические, т.е. начисляемые в определенном фиксированном размере (в долларах США или в евро) за единицу товаров, подлежащих обложению.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Например, при экспорте пропана (код ТН ВЭД 271112) таможенная пошлина уплачивается в размере 36,3 долл. США за </w:t>
      </w:r>
      <w:smartTag w:uri="urn:schemas-microsoft-com:office:smarttags" w:element="metricconverter">
        <w:smartTagPr>
          <w:attr w:name="ProductID" w:val="1000 кг"/>
        </w:smartTagPr>
        <w:r w:rsidRPr="00064DDF">
          <w:rPr>
            <w:sz w:val="28"/>
            <w:szCs w:val="28"/>
          </w:rPr>
          <w:t>1000 кг</w:t>
        </w:r>
      </w:smartTag>
      <w:r w:rsidRPr="00064DDF">
        <w:rPr>
          <w:sz w:val="28"/>
          <w:szCs w:val="28"/>
        </w:rPr>
        <w:t>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комбинированные, сочетают оба вида названных выше вида ставок.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Например, вывозная таможенная пошлина на кожу из шкур овец или шкурок ягнят (код ТН ВЭД 4105) установлена в размере 10% от таможенной стоимости, но не менее 70 евро.</w:t>
      </w:r>
    </w:p>
    <w:p w:rsidR="00F338C6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Исчисление таможенной пошлины производится в валюте РФ.</w:t>
      </w:r>
    </w:p>
    <w:p w:rsidR="00B6588B" w:rsidRPr="00064DDF" w:rsidRDefault="001C6A6A" w:rsidP="00F338C6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67" style="position:absolute;left:0;text-align:left;margin-left:171pt;margin-top:.5pt;width:63pt;height:45.5pt;z-index:251655168"/>
        </w:pict>
      </w:r>
    </w:p>
    <w:p w:rsidR="00B6588B" w:rsidRDefault="00B6588B" w:rsidP="00F338C6">
      <w:pPr>
        <w:ind w:firstLine="900"/>
        <w:jc w:val="both"/>
        <w:rPr>
          <w:sz w:val="28"/>
          <w:szCs w:val="28"/>
        </w:rPr>
      </w:pPr>
    </w:p>
    <w:p w:rsidR="00B6588B" w:rsidRDefault="00B6588B" w:rsidP="00F338C6">
      <w:pPr>
        <w:ind w:firstLine="900"/>
        <w:jc w:val="both"/>
        <w:rPr>
          <w:sz w:val="28"/>
          <w:szCs w:val="28"/>
        </w:rPr>
      </w:pPr>
    </w:p>
    <w:p w:rsidR="00F338C6" w:rsidRPr="00064DDF" w:rsidRDefault="001C6A6A" w:rsidP="00F338C6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67" style="position:absolute;left:0;text-align:left;margin-left:180pt;margin-top:78.2pt;width:63pt;height:45pt;z-index:251656192"/>
        </w:pict>
      </w:r>
      <w:r w:rsidR="00B6588B">
        <w:rPr>
          <w:sz w:val="28"/>
          <w:szCs w:val="28"/>
        </w:rPr>
        <w:t>П</w:t>
      </w:r>
      <w:r w:rsidR="00F338C6" w:rsidRPr="00064DDF">
        <w:rPr>
          <w:sz w:val="28"/>
          <w:szCs w:val="28"/>
        </w:rPr>
        <w:t>ри помещении товаров под таможенный режим экспорта таможенные сборы за проведение процедур таможенного оформления товаров взимаются в валюте РФ в размере 0,1% таможенной стоимости товаров и дополнительно в инвалюте в размере 0,05% таможенной стоимости товаров (ст.114 ТК РФ, п.7 Инструкции о таможенных сборах).</w:t>
      </w:r>
    </w:p>
    <w:p w:rsidR="00F338C6" w:rsidRDefault="00F338C6" w:rsidP="00F338C6">
      <w:pPr>
        <w:ind w:firstLine="900"/>
        <w:jc w:val="both"/>
        <w:rPr>
          <w:sz w:val="28"/>
          <w:szCs w:val="28"/>
        </w:rPr>
      </w:pPr>
    </w:p>
    <w:p w:rsidR="00B6588B" w:rsidRDefault="00B6588B" w:rsidP="00F338C6">
      <w:pPr>
        <w:ind w:firstLine="900"/>
        <w:jc w:val="both"/>
        <w:rPr>
          <w:sz w:val="28"/>
          <w:szCs w:val="28"/>
        </w:rPr>
      </w:pPr>
    </w:p>
    <w:p w:rsidR="00B6588B" w:rsidRDefault="00B6588B" w:rsidP="00F338C6">
      <w:pPr>
        <w:ind w:firstLine="900"/>
        <w:jc w:val="both"/>
        <w:rPr>
          <w:sz w:val="28"/>
          <w:szCs w:val="28"/>
        </w:rPr>
      </w:pPr>
    </w:p>
    <w:p w:rsidR="00B6588B" w:rsidRPr="007918EB" w:rsidRDefault="00B6588B" w:rsidP="00B6588B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шаг: </w:t>
      </w:r>
      <w:r w:rsidRPr="007918EB">
        <w:rPr>
          <w:b/>
          <w:sz w:val="28"/>
          <w:szCs w:val="28"/>
        </w:rPr>
        <w:t>Декларирование товаров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На вывозимые товары декларация должна подаваться до момента фактического вывоза этих товаров. 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Декларирование экспортируемых товаров производится путем подачи в таможенный орган, производящий таможенное оформление: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грузовой таможенной декларации (ГТД);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установленных документов, прилагаемых к ГТД;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электронной копии ГТД, кроме случаев, когда не установлено требование о ее представлении;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описи документов.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Для таможенных целей должны быть представлены следующие документы: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регистрационные документы экспортера (устав, свидетельство о регистрации и т.д.);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платежные документы об уплате таможенных пошлин и сборов;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разрешительные документы (копии лицензий, разрешений);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транспортные документы и товаросопроводительные документы;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5) паспорт сделки, оформленный в установленном порядке;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6) декларация таможенной стоимости (ДТС) и ее электронная копия;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7) коммерческие документы (договор с дополнительными соглашениями);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8) решение о классификации товаров в соответствии с ТН ВЭД 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России, выданное таможенным органом, если в соответствии с нормативными правовыми актами ГТК России такое решение должно быть получено предварительно;</w:t>
      </w:r>
    </w:p>
    <w:p w:rsidR="00B6588B" w:rsidRPr="00064DDF" w:rsidRDefault="00B6588B" w:rsidP="00B6588B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9) копия предшествующей таможенной декларации (ГТД или иного документа, используемого в качестве таможенной декларации), если в отношении декларируемых товаров изменяется (завершается) таможенный режим.</w:t>
      </w:r>
    </w:p>
    <w:p w:rsidR="00F338C6" w:rsidRDefault="001C6A6A" w:rsidP="00F338C6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67" style="position:absolute;left:0;text-align:left;margin-left:162pt;margin-top:-18pt;width:63pt;height:45pt;z-index:251657216"/>
        </w:pict>
      </w:r>
    </w:p>
    <w:p w:rsidR="00B6588B" w:rsidRDefault="00B6588B" w:rsidP="00F338C6">
      <w:pPr>
        <w:rPr>
          <w:b/>
          <w:sz w:val="28"/>
          <w:szCs w:val="28"/>
        </w:rPr>
      </w:pPr>
    </w:p>
    <w:p w:rsidR="00B6588B" w:rsidRDefault="00B6588B" w:rsidP="00F338C6">
      <w:pPr>
        <w:rPr>
          <w:b/>
          <w:sz w:val="28"/>
          <w:szCs w:val="28"/>
        </w:rPr>
      </w:pPr>
    </w:p>
    <w:p w:rsidR="00F338C6" w:rsidRDefault="00B6588B" w:rsidP="00F338C6">
      <w:r>
        <w:rPr>
          <w:b/>
          <w:sz w:val="28"/>
          <w:szCs w:val="28"/>
        </w:rPr>
        <w:t xml:space="preserve">Четвертый шаг: </w:t>
      </w:r>
      <w:r w:rsidR="00F338C6" w:rsidRPr="00B6588B">
        <w:rPr>
          <w:b/>
          <w:sz w:val="28"/>
          <w:szCs w:val="28"/>
        </w:rPr>
        <w:t>Временное хранение товаров под таможенным контролем</w:t>
      </w:r>
      <w:r w:rsidR="00F338C6" w:rsidRPr="00064DDF">
        <w:rPr>
          <w:sz w:val="28"/>
          <w:szCs w:val="28"/>
        </w:rPr>
        <w:t xml:space="preserve"> </w:t>
      </w:r>
    </w:p>
    <w:p w:rsidR="00F338C6" w:rsidRPr="00064DDF" w:rsidRDefault="001C6A6A" w:rsidP="00B6588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67" style="position:absolute;margin-left:171pt;margin-top:58.8pt;width:63pt;height:45pt;z-index:251658240"/>
        </w:pict>
      </w:r>
      <w:r w:rsidR="00F338C6" w:rsidRPr="00064DDF">
        <w:rPr>
          <w:sz w:val="28"/>
          <w:szCs w:val="28"/>
        </w:rPr>
        <w:t>Фактическое помещение товаров на склад временного хранения осуществляется после подачи таможенной декларации</w:t>
      </w:r>
      <w:r w:rsidR="00B6588B">
        <w:rPr>
          <w:sz w:val="28"/>
          <w:szCs w:val="28"/>
        </w:rPr>
        <w:t xml:space="preserve">. </w:t>
      </w:r>
      <w:r w:rsidR="00F338C6" w:rsidRPr="00064DDF">
        <w:rPr>
          <w:sz w:val="28"/>
          <w:szCs w:val="28"/>
        </w:rPr>
        <w:t>Выпущенные товары могут храниться на СВХ не более трех суток, в особых случаях - до десяти суток.</w:t>
      </w:r>
    </w:p>
    <w:p w:rsidR="00B6588B" w:rsidRDefault="00B6588B" w:rsidP="00F338C6">
      <w:pPr>
        <w:ind w:firstLine="900"/>
        <w:jc w:val="both"/>
        <w:rPr>
          <w:sz w:val="28"/>
          <w:szCs w:val="28"/>
        </w:rPr>
      </w:pPr>
    </w:p>
    <w:p w:rsidR="00B6588B" w:rsidRDefault="00B6588B" w:rsidP="00F338C6">
      <w:pPr>
        <w:ind w:firstLine="900"/>
        <w:jc w:val="both"/>
        <w:rPr>
          <w:sz w:val="28"/>
          <w:szCs w:val="28"/>
        </w:rPr>
      </w:pPr>
    </w:p>
    <w:p w:rsidR="00B6588B" w:rsidRDefault="00B6588B" w:rsidP="00F338C6">
      <w:pPr>
        <w:rPr>
          <w:sz w:val="28"/>
          <w:szCs w:val="28"/>
        </w:rPr>
      </w:pPr>
    </w:p>
    <w:p w:rsidR="00B6588B" w:rsidRPr="00B6588B" w:rsidRDefault="00B6588B" w:rsidP="00F338C6">
      <w:pPr>
        <w:rPr>
          <w:b/>
          <w:sz w:val="28"/>
          <w:szCs w:val="28"/>
        </w:rPr>
      </w:pPr>
      <w:r w:rsidRPr="00B6588B">
        <w:rPr>
          <w:b/>
          <w:sz w:val="28"/>
          <w:szCs w:val="28"/>
        </w:rPr>
        <w:t>Пятый шаг: Таможенный контроль</w:t>
      </w:r>
    </w:p>
    <w:p w:rsidR="00F338C6" w:rsidRDefault="00F338C6" w:rsidP="00F338C6">
      <w:r w:rsidRPr="00064DDF">
        <w:rPr>
          <w:sz w:val="28"/>
          <w:szCs w:val="28"/>
        </w:rPr>
        <w:t xml:space="preserve">С момента принятия таможенной декларации и до момента пересечения таможенной границы РФ вывозимые товары находятся под таможенным контролем </w:t>
      </w:r>
    </w:p>
    <w:p w:rsidR="00F338C6" w:rsidRPr="00B6588B" w:rsidRDefault="00F338C6" w:rsidP="00F338C6">
      <w:pPr>
        <w:ind w:firstLine="900"/>
        <w:jc w:val="both"/>
        <w:rPr>
          <w:b/>
          <w:sz w:val="28"/>
          <w:szCs w:val="28"/>
        </w:rPr>
      </w:pPr>
      <w:r w:rsidRPr="00B6588B">
        <w:rPr>
          <w:b/>
          <w:sz w:val="28"/>
          <w:szCs w:val="28"/>
        </w:rPr>
        <w:t>формы таможенного контроля: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проверка ГТД и документов (документальный контроль);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таможенный досмотр товаров;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иные действия (устный опрос должностных лиц, проверка системы учета и отчетности и т.д.).</w:t>
      </w:r>
    </w:p>
    <w:p w:rsidR="00F338C6" w:rsidRDefault="00F338C6" w:rsidP="00F338C6">
      <w:r w:rsidRPr="00064DDF">
        <w:rPr>
          <w:sz w:val="28"/>
          <w:szCs w:val="28"/>
        </w:rPr>
        <w:t>Документальный контроль и досмотр товаров осуществляются таможенным органом РФ в срок не позднее десяти дней с момента принятия ГТД и представления всех необходимых документов и сведений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Осуществление документального контроля состоит из следующих операций: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проверка соответствия сведений, указанных в таможенной декларации, в т.ч. наименований товара, его количестве, весе и пр. сведениям, содержащимся в документах;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2) кода товара в соответствии с ТН ВЭД;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3) страны происхождения товаров;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на предмет запретов и ограничений на вывоз из РФ отдельных товаров;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5) валютный контроль;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6) определения таможенной стоимости;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7) уплаты таможенных платежей;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8) соблюдения требований и условий заявленного таможенного режима;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9) выпуск (условный выпуск) товаров согласно заявленного таможенного режима.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завершение проверки ГТД, документов и сведений при декларировании товаров проставляется штамп: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а) "Выпуск разрешен".</w:t>
      </w:r>
    </w:p>
    <w:p w:rsidR="00F338C6" w:rsidRDefault="00F338C6" w:rsidP="00F338C6">
      <w:r w:rsidRPr="00064DDF">
        <w:rPr>
          <w:sz w:val="28"/>
          <w:szCs w:val="28"/>
        </w:rPr>
        <w:t>пропуска товаров через Государственную границу РФ.</w:t>
      </w:r>
    </w:p>
    <w:p w:rsidR="00B6588B" w:rsidRDefault="001C6A6A" w:rsidP="00F338C6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67" style="position:absolute;left:0;text-align:left;margin-left:180pt;margin-top:2.65pt;width:63pt;height:45pt;z-index:251659264"/>
        </w:pict>
      </w:r>
    </w:p>
    <w:p w:rsidR="00A44810" w:rsidRDefault="00A44810" w:rsidP="00F338C6">
      <w:pPr>
        <w:ind w:firstLine="900"/>
        <w:jc w:val="both"/>
        <w:rPr>
          <w:b/>
          <w:sz w:val="28"/>
          <w:szCs w:val="28"/>
        </w:rPr>
      </w:pPr>
    </w:p>
    <w:p w:rsidR="00A44810" w:rsidRDefault="00A44810" w:rsidP="00F338C6">
      <w:pPr>
        <w:ind w:firstLine="900"/>
        <w:jc w:val="both"/>
        <w:rPr>
          <w:b/>
          <w:sz w:val="28"/>
          <w:szCs w:val="28"/>
        </w:rPr>
      </w:pPr>
    </w:p>
    <w:p w:rsidR="00A44810" w:rsidRDefault="00A44810" w:rsidP="00F338C6">
      <w:pPr>
        <w:ind w:firstLine="900"/>
        <w:jc w:val="both"/>
        <w:rPr>
          <w:b/>
          <w:sz w:val="28"/>
          <w:szCs w:val="28"/>
        </w:rPr>
      </w:pPr>
    </w:p>
    <w:p w:rsidR="00B6588B" w:rsidRPr="00B6588B" w:rsidRDefault="00B6588B" w:rsidP="00F338C6">
      <w:pPr>
        <w:ind w:firstLine="900"/>
        <w:jc w:val="both"/>
        <w:rPr>
          <w:b/>
          <w:sz w:val="28"/>
          <w:szCs w:val="28"/>
        </w:rPr>
      </w:pPr>
      <w:r w:rsidRPr="00B6588B">
        <w:rPr>
          <w:b/>
          <w:sz w:val="28"/>
          <w:szCs w:val="28"/>
        </w:rPr>
        <w:t xml:space="preserve">Шестой шаг: Перемещение </w:t>
      </w:r>
      <w:r w:rsidR="00EB6D54">
        <w:rPr>
          <w:b/>
          <w:sz w:val="28"/>
          <w:szCs w:val="28"/>
        </w:rPr>
        <w:t xml:space="preserve">товара </w:t>
      </w:r>
      <w:r w:rsidRPr="00B6588B">
        <w:rPr>
          <w:b/>
          <w:sz w:val="28"/>
          <w:szCs w:val="28"/>
        </w:rPr>
        <w:t>через границу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В пункте пропуска перевозчику необходимо одновременно подать таможенному органу следующие документы (п.7 Положения о проведении ТК):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1) четвертый экземпляр ГТД;</w:t>
      </w:r>
    </w:p>
    <w:p w:rsidR="00F338C6" w:rsidRPr="00064DDF" w:rsidRDefault="00B6588B" w:rsidP="00F338C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338C6" w:rsidRPr="00064DDF">
        <w:rPr>
          <w:sz w:val="28"/>
          <w:szCs w:val="28"/>
        </w:rPr>
        <w:t>международную товарно-транспортную накладную, предусмотренную Конвенцией о договоре международной дорожной перевозки грузов (</w:t>
      </w:r>
      <w:smartTag w:uri="urn:schemas-microsoft-com:office:smarttags" w:element="metricconverter">
        <w:smartTagPr>
          <w:attr w:name="ProductID" w:val="1956 г"/>
        </w:smartTagPr>
        <w:r w:rsidR="00F338C6" w:rsidRPr="00064DDF">
          <w:rPr>
            <w:sz w:val="28"/>
            <w:szCs w:val="28"/>
          </w:rPr>
          <w:t>1956 г</w:t>
        </w:r>
      </w:smartTag>
      <w:r w:rsidR="00F338C6" w:rsidRPr="00064DDF">
        <w:rPr>
          <w:sz w:val="28"/>
          <w:szCs w:val="28"/>
        </w:rPr>
        <w:t>.) (или иной транспортный документ) и две ее копии;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 xml:space="preserve">3) карнет А. Т. А., оформленный в соответствии с Приложением "А" к Конвенции о временном ввозе (Стамбул, 26 июня </w:t>
      </w:r>
      <w:smartTag w:uri="urn:schemas-microsoft-com:office:smarttags" w:element="metricconverter">
        <w:smartTagPr>
          <w:attr w:name="ProductID" w:val="1990 г"/>
        </w:smartTagPr>
        <w:r w:rsidRPr="00064DDF">
          <w:rPr>
            <w:sz w:val="28"/>
            <w:szCs w:val="28"/>
          </w:rPr>
          <w:t>1990 г</w:t>
        </w:r>
      </w:smartTag>
      <w:r w:rsidRPr="00064DDF">
        <w:rPr>
          <w:sz w:val="28"/>
          <w:szCs w:val="28"/>
        </w:rPr>
        <w:t>.), в случае перевозки товаров в соответствии с данной Конвенцией;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4) акт таможенного досмотра (если он составлялся при проведении основного таможенного оформления либо в пути следования и необходимость его представления в автомобильном пункте пропуска установлена нормативными правовыми актами ГТК России);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5) талон контроля с отметками должностных лиц Российской транспортной инспекции Минтранса России, осуществляющих контрольные функции в автомобильном пункте пропуска;</w:t>
      </w:r>
    </w:p>
    <w:p w:rsidR="00F338C6" w:rsidRPr="00064DDF" w:rsidRDefault="00F338C6" w:rsidP="00F338C6">
      <w:pPr>
        <w:ind w:firstLine="900"/>
        <w:jc w:val="both"/>
        <w:rPr>
          <w:sz w:val="28"/>
          <w:szCs w:val="28"/>
        </w:rPr>
      </w:pPr>
      <w:r w:rsidRPr="00064DDF">
        <w:rPr>
          <w:sz w:val="28"/>
          <w:szCs w:val="28"/>
        </w:rPr>
        <w:t>6) иные документы (либо их копии), оформляемые территориальными органами других федеральных органов исполнительной власти, в случаях, установленных актами законодательства РФ.</w:t>
      </w:r>
    </w:p>
    <w:p w:rsidR="009C0E00" w:rsidRPr="00064DDF" w:rsidRDefault="009C0E00" w:rsidP="009C0E00">
      <w:pPr>
        <w:ind w:firstLine="900"/>
        <w:jc w:val="both"/>
        <w:rPr>
          <w:sz w:val="28"/>
          <w:szCs w:val="28"/>
        </w:rPr>
      </w:pPr>
    </w:p>
    <w:p w:rsidR="00064DDF" w:rsidRPr="009C0E00" w:rsidRDefault="009C0E00" w:rsidP="009C0E00">
      <w:pPr>
        <w:ind w:firstLine="900"/>
        <w:jc w:val="both"/>
      </w:pPr>
      <w:r w:rsidRPr="009C0E00">
        <w:t xml:space="preserve"> </w:t>
      </w:r>
      <w:bookmarkStart w:id="0" w:name="_GoBack"/>
      <w:bookmarkEnd w:id="0"/>
    </w:p>
    <w:sectPr w:rsidR="00064DDF" w:rsidRPr="009C0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021D3"/>
    <w:multiLevelType w:val="hybridMultilevel"/>
    <w:tmpl w:val="CAAA9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E479F"/>
    <w:multiLevelType w:val="hybridMultilevel"/>
    <w:tmpl w:val="A6AE0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E6FF6"/>
    <w:multiLevelType w:val="hybridMultilevel"/>
    <w:tmpl w:val="0694C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965407"/>
    <w:multiLevelType w:val="hybridMultilevel"/>
    <w:tmpl w:val="E57C4788"/>
    <w:lvl w:ilvl="0" w:tplc="44BE88F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5F1"/>
    <w:rsid w:val="000453FE"/>
    <w:rsid w:val="00046CAC"/>
    <w:rsid w:val="00064DDF"/>
    <w:rsid w:val="0009315C"/>
    <w:rsid w:val="001C6A6A"/>
    <w:rsid w:val="002105F1"/>
    <w:rsid w:val="003F176E"/>
    <w:rsid w:val="00506D36"/>
    <w:rsid w:val="005E4B36"/>
    <w:rsid w:val="007918EB"/>
    <w:rsid w:val="007B4421"/>
    <w:rsid w:val="007E284F"/>
    <w:rsid w:val="007F5388"/>
    <w:rsid w:val="009C0E00"/>
    <w:rsid w:val="00A44810"/>
    <w:rsid w:val="00AB4898"/>
    <w:rsid w:val="00B6588B"/>
    <w:rsid w:val="00EB6D54"/>
    <w:rsid w:val="00F3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0F40DE77-DBBD-4BEA-B2A7-4CE7BD68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F1"/>
    <w:rPr>
      <w:sz w:val="24"/>
      <w:szCs w:val="24"/>
    </w:rPr>
  </w:style>
  <w:style w:type="paragraph" w:styleId="1">
    <w:name w:val="heading 1"/>
    <w:basedOn w:val="a"/>
    <w:qFormat/>
    <w:rsid w:val="00046C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6C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2014-04-09T01:35:00Z</dcterms:created>
  <dcterms:modified xsi:type="dcterms:W3CDTF">2014-04-09T01:35:00Z</dcterms:modified>
</cp:coreProperties>
</file>