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AC6" w:rsidRDefault="001A6AC6" w:rsidP="001A6AC6">
      <w:pPr>
        <w:spacing w:line="360" w:lineRule="auto"/>
        <w:ind w:firstLine="709"/>
        <w:jc w:val="center"/>
        <w:rPr>
          <w:sz w:val="28"/>
          <w:szCs w:val="32"/>
        </w:rPr>
      </w:pPr>
    </w:p>
    <w:p w:rsidR="001A6AC6" w:rsidRDefault="001A6AC6" w:rsidP="001A6AC6">
      <w:pPr>
        <w:spacing w:line="360" w:lineRule="auto"/>
        <w:ind w:firstLine="709"/>
        <w:jc w:val="center"/>
        <w:rPr>
          <w:sz w:val="28"/>
          <w:szCs w:val="32"/>
        </w:rPr>
      </w:pPr>
    </w:p>
    <w:p w:rsidR="001A6AC6" w:rsidRDefault="001A6AC6" w:rsidP="001A6AC6">
      <w:pPr>
        <w:spacing w:line="360" w:lineRule="auto"/>
        <w:ind w:firstLine="709"/>
        <w:jc w:val="center"/>
        <w:rPr>
          <w:sz w:val="28"/>
          <w:szCs w:val="32"/>
        </w:rPr>
      </w:pPr>
    </w:p>
    <w:p w:rsidR="001A6AC6" w:rsidRDefault="001A6AC6" w:rsidP="001A6AC6">
      <w:pPr>
        <w:spacing w:line="360" w:lineRule="auto"/>
        <w:ind w:firstLine="709"/>
        <w:jc w:val="center"/>
        <w:rPr>
          <w:sz w:val="28"/>
          <w:szCs w:val="32"/>
        </w:rPr>
      </w:pPr>
    </w:p>
    <w:p w:rsidR="001A6AC6" w:rsidRDefault="001A6AC6" w:rsidP="001A6AC6">
      <w:pPr>
        <w:spacing w:line="360" w:lineRule="auto"/>
        <w:ind w:firstLine="709"/>
        <w:jc w:val="center"/>
        <w:rPr>
          <w:sz w:val="28"/>
          <w:szCs w:val="32"/>
        </w:rPr>
      </w:pPr>
    </w:p>
    <w:p w:rsidR="001A6AC6" w:rsidRDefault="001A6AC6" w:rsidP="001A6AC6">
      <w:pPr>
        <w:spacing w:line="360" w:lineRule="auto"/>
        <w:ind w:firstLine="709"/>
        <w:jc w:val="center"/>
        <w:rPr>
          <w:sz w:val="28"/>
          <w:szCs w:val="32"/>
        </w:rPr>
      </w:pPr>
    </w:p>
    <w:p w:rsidR="001A6AC6" w:rsidRDefault="001A6AC6" w:rsidP="001A6AC6">
      <w:pPr>
        <w:spacing w:line="360" w:lineRule="auto"/>
        <w:ind w:firstLine="709"/>
        <w:jc w:val="center"/>
        <w:rPr>
          <w:sz w:val="28"/>
          <w:szCs w:val="32"/>
        </w:rPr>
      </w:pPr>
    </w:p>
    <w:p w:rsidR="001A6AC6" w:rsidRDefault="001A6AC6" w:rsidP="001A6AC6">
      <w:pPr>
        <w:spacing w:line="360" w:lineRule="auto"/>
        <w:ind w:firstLine="709"/>
        <w:jc w:val="center"/>
        <w:rPr>
          <w:sz w:val="28"/>
          <w:szCs w:val="32"/>
        </w:rPr>
      </w:pPr>
    </w:p>
    <w:p w:rsidR="001A6AC6" w:rsidRDefault="001A6AC6" w:rsidP="001A6AC6">
      <w:pPr>
        <w:spacing w:line="360" w:lineRule="auto"/>
        <w:ind w:firstLine="709"/>
        <w:jc w:val="center"/>
        <w:rPr>
          <w:sz w:val="28"/>
          <w:szCs w:val="32"/>
        </w:rPr>
      </w:pPr>
    </w:p>
    <w:p w:rsidR="001A6AC6" w:rsidRDefault="001A6AC6" w:rsidP="001A6AC6">
      <w:pPr>
        <w:spacing w:line="360" w:lineRule="auto"/>
        <w:ind w:firstLine="709"/>
        <w:jc w:val="center"/>
        <w:rPr>
          <w:sz w:val="28"/>
          <w:szCs w:val="32"/>
        </w:rPr>
      </w:pPr>
    </w:p>
    <w:p w:rsidR="001A6AC6" w:rsidRDefault="001A6AC6" w:rsidP="001A6AC6">
      <w:pPr>
        <w:spacing w:line="360" w:lineRule="auto"/>
        <w:ind w:firstLine="709"/>
        <w:jc w:val="center"/>
        <w:rPr>
          <w:sz w:val="28"/>
          <w:szCs w:val="32"/>
        </w:rPr>
      </w:pPr>
    </w:p>
    <w:p w:rsidR="001A6AC6" w:rsidRDefault="001A6AC6" w:rsidP="001A6AC6">
      <w:pPr>
        <w:spacing w:line="360" w:lineRule="auto"/>
        <w:ind w:firstLine="709"/>
        <w:jc w:val="center"/>
        <w:rPr>
          <w:sz w:val="28"/>
          <w:szCs w:val="32"/>
        </w:rPr>
      </w:pPr>
    </w:p>
    <w:p w:rsidR="001A6AC6" w:rsidRDefault="001A6AC6" w:rsidP="001A6AC6">
      <w:pPr>
        <w:spacing w:line="360" w:lineRule="auto"/>
        <w:ind w:firstLine="709"/>
        <w:jc w:val="center"/>
        <w:rPr>
          <w:sz w:val="28"/>
          <w:szCs w:val="32"/>
        </w:rPr>
      </w:pPr>
    </w:p>
    <w:p w:rsidR="001A6AC6" w:rsidRDefault="001A6AC6" w:rsidP="001A6AC6">
      <w:pPr>
        <w:spacing w:line="360" w:lineRule="auto"/>
        <w:ind w:firstLine="709"/>
        <w:jc w:val="center"/>
        <w:rPr>
          <w:sz w:val="28"/>
          <w:szCs w:val="32"/>
        </w:rPr>
      </w:pPr>
    </w:p>
    <w:p w:rsidR="00740745" w:rsidRPr="00C04BAC" w:rsidRDefault="004F4ED6" w:rsidP="001A6AC6">
      <w:pPr>
        <w:spacing w:line="360" w:lineRule="auto"/>
        <w:ind w:firstLine="709"/>
        <w:jc w:val="center"/>
        <w:rPr>
          <w:sz w:val="28"/>
          <w:szCs w:val="32"/>
        </w:rPr>
      </w:pPr>
      <w:r w:rsidRPr="00C04BAC">
        <w:rPr>
          <w:sz w:val="28"/>
          <w:szCs w:val="32"/>
        </w:rPr>
        <w:t>Порядок ликвидации предприятия</w:t>
      </w:r>
    </w:p>
    <w:p w:rsidR="00C04BAC" w:rsidRDefault="00C04BAC" w:rsidP="001A6AC6">
      <w:pPr>
        <w:spacing w:line="360" w:lineRule="auto"/>
        <w:ind w:firstLine="709"/>
        <w:jc w:val="center"/>
        <w:rPr>
          <w:sz w:val="28"/>
          <w:szCs w:val="28"/>
        </w:rPr>
      </w:pPr>
    </w:p>
    <w:p w:rsidR="004F4ED6" w:rsidRPr="00C04BAC" w:rsidRDefault="001A6AC6" w:rsidP="00C04B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F4ED6" w:rsidRPr="00C04BAC">
        <w:rPr>
          <w:sz w:val="28"/>
          <w:szCs w:val="28"/>
        </w:rPr>
        <w:t xml:space="preserve">Ликвидация юридического лица определяется ст. 61 Гражданского кодекса РФ: </w:t>
      </w:r>
    </w:p>
    <w:p w:rsidR="004F4ED6" w:rsidRPr="00C04BAC" w:rsidRDefault="003172B3" w:rsidP="00C04BAC">
      <w:pPr>
        <w:spacing w:line="360" w:lineRule="auto"/>
        <w:ind w:firstLine="709"/>
        <w:jc w:val="both"/>
        <w:rPr>
          <w:sz w:val="28"/>
          <w:szCs w:val="28"/>
        </w:rPr>
      </w:pPr>
      <w:r w:rsidRPr="00C04BAC">
        <w:rPr>
          <w:sz w:val="28"/>
          <w:szCs w:val="28"/>
        </w:rPr>
        <w:t>1.</w:t>
      </w:r>
      <w:r w:rsidR="00C04BAC">
        <w:rPr>
          <w:sz w:val="28"/>
          <w:szCs w:val="28"/>
        </w:rPr>
        <w:t xml:space="preserve"> </w:t>
      </w:r>
      <w:r w:rsidR="004F4ED6" w:rsidRPr="00C04BAC">
        <w:rPr>
          <w:sz w:val="28"/>
          <w:szCs w:val="28"/>
        </w:rPr>
        <w:t xml:space="preserve">Ликвидация юридического лица влечет его прекращение без перехода прав и обязанностей в порядке правопреемства к другим лицам. </w:t>
      </w:r>
    </w:p>
    <w:p w:rsidR="004F4ED6" w:rsidRPr="00C04BAC" w:rsidRDefault="003172B3" w:rsidP="00C04BAC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6112"/>
      <w:bookmarkEnd w:id="0"/>
      <w:r w:rsidRPr="00C04BAC">
        <w:rPr>
          <w:sz w:val="28"/>
          <w:szCs w:val="28"/>
        </w:rPr>
        <w:t xml:space="preserve">2. </w:t>
      </w:r>
      <w:r w:rsidR="004F4ED6" w:rsidRPr="00C04BAC">
        <w:rPr>
          <w:sz w:val="28"/>
          <w:szCs w:val="28"/>
        </w:rPr>
        <w:t xml:space="preserve">Юридическое лицо может быть ликвидировано: </w:t>
      </w:r>
    </w:p>
    <w:p w:rsidR="004F4ED6" w:rsidRPr="00C04BAC" w:rsidRDefault="004F4ED6" w:rsidP="00C04BAC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611202"/>
      <w:bookmarkEnd w:id="1"/>
      <w:r w:rsidRPr="00C04BAC">
        <w:rPr>
          <w:sz w:val="28"/>
          <w:szCs w:val="28"/>
        </w:rPr>
        <w:t xml:space="preserve">по решению его учредителей (участников) либо органа юридического лица, уполномоченного на то учредительными документами, в том числе в связи с истечением срока, на который создано юридическое лицо, с достижением цели, ради которой оно создано; </w:t>
      </w:r>
    </w:p>
    <w:p w:rsidR="004F4ED6" w:rsidRPr="00C04BAC" w:rsidRDefault="004F4ED6" w:rsidP="00C04BAC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6123"/>
      <w:bookmarkEnd w:id="2"/>
      <w:r w:rsidRPr="00C04BAC">
        <w:rPr>
          <w:sz w:val="28"/>
          <w:szCs w:val="28"/>
        </w:rPr>
        <w:t xml:space="preserve">по решению суда в случае допущенных при его создании грубых нарушений закона, если эти нарушения носят неустранимый характер, либо осуществления деятельности без надлежащего разрешения (лицензии) либо деятельности, запрещенной законом, либо с иными неоднократными или грубыми нарушениями закона или иных правовых актов, либо при систематическом осуществлении общественной или религиозной организацией (объединением), благотворительным или иным фондом деятельности, противоречащей его уставным целям, а также в иных случаях, предусмотренных Гражданским кодексом. </w:t>
      </w:r>
    </w:p>
    <w:p w:rsidR="004F4ED6" w:rsidRPr="00C04BAC" w:rsidRDefault="003172B3" w:rsidP="00C04BAC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6103"/>
      <w:bookmarkEnd w:id="3"/>
      <w:r w:rsidRPr="00C04BAC">
        <w:rPr>
          <w:sz w:val="28"/>
          <w:szCs w:val="28"/>
        </w:rPr>
        <w:t xml:space="preserve">3. </w:t>
      </w:r>
      <w:r w:rsidR="004F4ED6" w:rsidRPr="00C04BAC">
        <w:rPr>
          <w:sz w:val="28"/>
          <w:szCs w:val="28"/>
        </w:rPr>
        <w:t>Требование о ликвидации юридич</w:t>
      </w:r>
      <w:r w:rsidR="009E3D41" w:rsidRPr="00C04BAC">
        <w:rPr>
          <w:sz w:val="28"/>
          <w:szCs w:val="28"/>
        </w:rPr>
        <w:t>еского лица</w:t>
      </w:r>
      <w:r w:rsidR="00C04BAC" w:rsidRPr="00C04BAC">
        <w:rPr>
          <w:sz w:val="28"/>
          <w:szCs w:val="28"/>
        </w:rPr>
        <w:t xml:space="preserve"> </w:t>
      </w:r>
      <w:r w:rsidR="004F4ED6" w:rsidRPr="00C04BAC">
        <w:rPr>
          <w:sz w:val="28"/>
          <w:szCs w:val="28"/>
        </w:rPr>
        <w:t xml:space="preserve">может быть предъявлено в суд государственным органом или органом местного самоуправления, которому право на предъявление такого требования предоставлено </w:t>
      </w:r>
      <w:r w:rsidR="004F4ED6" w:rsidRPr="00EF11F7">
        <w:rPr>
          <w:sz w:val="28"/>
          <w:szCs w:val="28"/>
        </w:rPr>
        <w:t>законом</w:t>
      </w:r>
      <w:r w:rsidR="004F4ED6" w:rsidRPr="00C04BAC">
        <w:rPr>
          <w:sz w:val="28"/>
          <w:szCs w:val="28"/>
        </w:rPr>
        <w:t xml:space="preserve">. </w:t>
      </w:r>
    </w:p>
    <w:p w:rsidR="004F4ED6" w:rsidRPr="00C04BAC" w:rsidRDefault="004F4ED6" w:rsidP="00C04BAC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610302"/>
      <w:bookmarkEnd w:id="4"/>
      <w:r w:rsidRPr="00C04BAC">
        <w:rPr>
          <w:sz w:val="28"/>
          <w:szCs w:val="28"/>
        </w:rPr>
        <w:t xml:space="preserve">Решением суда о ликвидации юридического лица на его учредителей (участников) либо орган, уполномоченный на ликвидацию юридического лица его учредительными документами, могут быть возложены обязанности по осуществлению ликвидации юридического лица. </w:t>
      </w:r>
    </w:p>
    <w:p w:rsidR="004F4ED6" w:rsidRPr="00C04BAC" w:rsidRDefault="003172B3" w:rsidP="00C04BAC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6104"/>
      <w:bookmarkEnd w:id="5"/>
      <w:r w:rsidRPr="00C04BAC">
        <w:rPr>
          <w:sz w:val="28"/>
          <w:szCs w:val="28"/>
        </w:rPr>
        <w:t xml:space="preserve">4. </w:t>
      </w:r>
      <w:r w:rsidR="004F4ED6" w:rsidRPr="00C04BAC">
        <w:rPr>
          <w:sz w:val="28"/>
          <w:szCs w:val="28"/>
        </w:rPr>
        <w:t xml:space="preserve">Юридическое лицо, являющееся коммерческой организацией либо действующее в форме потребительского кооператива, благотворительного или иного фонда, ликвидируется также в соответствии со </w:t>
      </w:r>
      <w:r w:rsidR="004F4ED6" w:rsidRPr="00EF11F7">
        <w:rPr>
          <w:sz w:val="28"/>
          <w:szCs w:val="28"/>
        </w:rPr>
        <w:t>статьей 65</w:t>
      </w:r>
      <w:r w:rsidR="004F4ED6" w:rsidRPr="00C04BAC">
        <w:rPr>
          <w:sz w:val="28"/>
          <w:szCs w:val="28"/>
        </w:rPr>
        <w:t xml:space="preserve"> настоящего Кодекса вследствие признания его несостоятельным (банкротом). </w:t>
      </w:r>
    </w:p>
    <w:p w:rsidR="004F4ED6" w:rsidRPr="00C04BAC" w:rsidRDefault="004F4ED6" w:rsidP="00C04BAC">
      <w:pPr>
        <w:spacing w:line="360" w:lineRule="auto"/>
        <w:ind w:firstLine="709"/>
        <w:jc w:val="both"/>
        <w:rPr>
          <w:sz w:val="28"/>
          <w:szCs w:val="28"/>
        </w:rPr>
      </w:pPr>
      <w:bookmarkStart w:id="6" w:name="61042"/>
      <w:bookmarkEnd w:id="6"/>
      <w:r w:rsidRPr="00C04BAC">
        <w:rPr>
          <w:sz w:val="28"/>
          <w:szCs w:val="28"/>
        </w:rPr>
        <w:t xml:space="preserve">Если стоимость имущества такого юридического лица недостаточна для удовлетворения требований кредиторов, оно может быть ликвидировано только в порядке, предусмотренном </w:t>
      </w:r>
      <w:r w:rsidRPr="00EF11F7">
        <w:rPr>
          <w:sz w:val="28"/>
          <w:szCs w:val="28"/>
        </w:rPr>
        <w:t>статьей 65</w:t>
      </w:r>
      <w:r w:rsidRPr="00C04BAC">
        <w:rPr>
          <w:sz w:val="28"/>
          <w:szCs w:val="28"/>
        </w:rPr>
        <w:t xml:space="preserve"> настоящего Кодекса. </w:t>
      </w:r>
    </w:p>
    <w:p w:rsidR="004F4ED6" w:rsidRPr="00C04BAC" w:rsidRDefault="004F4ED6" w:rsidP="00C04BAC">
      <w:pPr>
        <w:spacing w:line="360" w:lineRule="auto"/>
        <w:ind w:firstLine="709"/>
        <w:jc w:val="both"/>
        <w:rPr>
          <w:sz w:val="28"/>
          <w:szCs w:val="28"/>
        </w:rPr>
      </w:pPr>
      <w:bookmarkStart w:id="7" w:name="61043"/>
      <w:bookmarkEnd w:id="7"/>
      <w:r w:rsidRPr="00C04BAC">
        <w:rPr>
          <w:sz w:val="28"/>
          <w:szCs w:val="28"/>
        </w:rPr>
        <w:t>Положения о ликвидации юридических лиц вследствие несостоятельности (банкротства) не распространяются на казенные предприятия</w:t>
      </w:r>
      <w:r w:rsidR="003172B3" w:rsidRPr="00C04BAC">
        <w:rPr>
          <w:sz w:val="28"/>
          <w:szCs w:val="28"/>
        </w:rPr>
        <w:t>.</w:t>
      </w:r>
    </w:p>
    <w:p w:rsidR="003172B3" w:rsidRPr="00C04BAC" w:rsidRDefault="003172B3" w:rsidP="00C04BAC">
      <w:pPr>
        <w:spacing w:line="360" w:lineRule="auto"/>
        <w:ind w:firstLine="709"/>
        <w:jc w:val="both"/>
        <w:rPr>
          <w:sz w:val="28"/>
          <w:szCs w:val="28"/>
        </w:rPr>
      </w:pPr>
      <w:r w:rsidRPr="00C04BAC">
        <w:rPr>
          <w:sz w:val="28"/>
          <w:szCs w:val="28"/>
        </w:rPr>
        <w:t>Порядок ликвидации юридического лица определяется ст. 63 Гражданского кодекса РФ:</w:t>
      </w:r>
    </w:p>
    <w:p w:rsidR="003172B3" w:rsidRPr="00C04BAC" w:rsidRDefault="009E3D41" w:rsidP="00C04BAC">
      <w:pPr>
        <w:spacing w:line="360" w:lineRule="auto"/>
        <w:ind w:firstLine="709"/>
        <w:jc w:val="both"/>
        <w:rPr>
          <w:sz w:val="28"/>
          <w:szCs w:val="28"/>
        </w:rPr>
      </w:pPr>
      <w:r w:rsidRPr="00C04BAC">
        <w:rPr>
          <w:sz w:val="28"/>
          <w:szCs w:val="28"/>
        </w:rPr>
        <w:t xml:space="preserve">1. </w:t>
      </w:r>
      <w:r w:rsidR="003172B3" w:rsidRPr="00C04BAC">
        <w:rPr>
          <w:sz w:val="28"/>
          <w:szCs w:val="28"/>
        </w:rPr>
        <w:t xml:space="preserve">Ликвидационная комиссия помещает в органах печати, в которых публикуются данные о государственной регистрации юридического лица, публикацию о его ликвидации и о порядке и сроке заявления требований его кредиторами. Этот срок не может быть менее двух месяцев с момента публикации о ликвидации. </w:t>
      </w:r>
    </w:p>
    <w:p w:rsidR="009E3D41" w:rsidRPr="00C04BAC" w:rsidRDefault="009E3D41" w:rsidP="00C04BAC">
      <w:pPr>
        <w:spacing w:line="360" w:lineRule="auto"/>
        <w:ind w:firstLine="709"/>
        <w:jc w:val="both"/>
        <w:rPr>
          <w:sz w:val="28"/>
          <w:szCs w:val="28"/>
        </w:rPr>
      </w:pPr>
      <w:r w:rsidRPr="00C04BAC">
        <w:rPr>
          <w:sz w:val="28"/>
          <w:szCs w:val="28"/>
        </w:rPr>
        <w:t xml:space="preserve">Приказом ФНС России от 16 июня 2006 года № САЭ – 3 – 09 / </w:t>
      </w:r>
      <w:r w:rsidR="004E0532" w:rsidRPr="00C04BAC">
        <w:rPr>
          <w:sz w:val="28"/>
          <w:szCs w:val="28"/>
        </w:rPr>
        <w:t xml:space="preserve">355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 установлено, что сведения, содержащиеся в Едином государственном реестре юридических лиц и предназначенные для публикации, размещаются в сети Интернет на сайте ФНС России. Указанные сведения, а так же иные сведения, подлежащие опубликованию в соответствии с законодательством Российской Федерации о государственной регистрации, публикуются в журнале «Вестник государственной регистрации». </w:t>
      </w:r>
    </w:p>
    <w:p w:rsidR="003172B3" w:rsidRPr="00C04BAC" w:rsidRDefault="003172B3" w:rsidP="00C04BAC">
      <w:pPr>
        <w:spacing w:line="360" w:lineRule="auto"/>
        <w:ind w:firstLine="709"/>
        <w:jc w:val="both"/>
        <w:rPr>
          <w:sz w:val="28"/>
          <w:szCs w:val="28"/>
        </w:rPr>
      </w:pPr>
      <w:bookmarkStart w:id="8" w:name="63012"/>
      <w:bookmarkEnd w:id="8"/>
      <w:r w:rsidRPr="00C04BAC">
        <w:rPr>
          <w:sz w:val="28"/>
          <w:szCs w:val="28"/>
        </w:rPr>
        <w:t xml:space="preserve"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 </w:t>
      </w:r>
    </w:p>
    <w:p w:rsidR="003172B3" w:rsidRPr="00C04BAC" w:rsidRDefault="003172B3" w:rsidP="00C04BAC">
      <w:pPr>
        <w:spacing w:line="360" w:lineRule="auto"/>
        <w:ind w:firstLine="709"/>
        <w:jc w:val="both"/>
        <w:rPr>
          <w:sz w:val="28"/>
          <w:szCs w:val="28"/>
        </w:rPr>
      </w:pPr>
      <w:bookmarkStart w:id="9" w:name="6302"/>
      <w:bookmarkEnd w:id="9"/>
      <w:r w:rsidRPr="00C04BAC">
        <w:rPr>
          <w:sz w:val="28"/>
          <w:szCs w:val="28"/>
        </w:rPr>
        <w:t xml:space="preserve">2.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 </w:t>
      </w:r>
    </w:p>
    <w:p w:rsidR="003172B3" w:rsidRPr="00C04BAC" w:rsidRDefault="003172B3" w:rsidP="00C04BAC">
      <w:pPr>
        <w:spacing w:line="360" w:lineRule="auto"/>
        <w:ind w:firstLine="709"/>
        <w:jc w:val="both"/>
        <w:rPr>
          <w:sz w:val="28"/>
          <w:szCs w:val="28"/>
        </w:rPr>
      </w:pPr>
      <w:bookmarkStart w:id="10" w:name="63022"/>
      <w:bookmarkEnd w:id="10"/>
      <w:r w:rsidRPr="00C04BAC">
        <w:rPr>
          <w:sz w:val="28"/>
          <w:szCs w:val="28"/>
        </w:rPr>
        <w:t xml:space="preserve">Промежуточный ликвидационный баланс утверждается учредителями (участниками) юридического лица или органом, принявшими решение о ликвидации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 </w:t>
      </w:r>
    </w:p>
    <w:p w:rsidR="004E0532" w:rsidRPr="00C04BAC" w:rsidRDefault="004E0532" w:rsidP="00C04BAC">
      <w:pPr>
        <w:spacing w:line="360" w:lineRule="auto"/>
        <w:ind w:firstLine="709"/>
        <w:jc w:val="both"/>
        <w:rPr>
          <w:sz w:val="28"/>
          <w:szCs w:val="28"/>
        </w:rPr>
      </w:pPr>
      <w:r w:rsidRPr="00C04BAC">
        <w:rPr>
          <w:sz w:val="28"/>
          <w:szCs w:val="28"/>
        </w:rPr>
        <w:t>Пунктом 7 статьи 14 Федерального закона от 30 декабря 2004 года № 215 – ФЗ «О жилищных накопительных кооперативах» предусмотрено, что промежуточный ликвидационный баланс утверждается общим собранием членов кооператива по согласованию</w:t>
      </w:r>
      <w:r w:rsidR="006A2228" w:rsidRPr="00C04BAC">
        <w:rPr>
          <w:sz w:val="28"/>
          <w:szCs w:val="28"/>
        </w:rPr>
        <w:t xml:space="preserve"> с федеральным органом исполнительной власти, осуществляющим функции по контролю и надзору в сфере финансовых рынков.</w:t>
      </w:r>
    </w:p>
    <w:p w:rsidR="006A2228" w:rsidRPr="00C04BAC" w:rsidRDefault="006A2228" w:rsidP="00C04BAC">
      <w:pPr>
        <w:spacing w:line="360" w:lineRule="auto"/>
        <w:ind w:firstLine="709"/>
        <w:jc w:val="both"/>
        <w:rPr>
          <w:sz w:val="28"/>
          <w:szCs w:val="28"/>
        </w:rPr>
      </w:pPr>
      <w:r w:rsidRPr="00C04BAC">
        <w:rPr>
          <w:sz w:val="28"/>
          <w:szCs w:val="28"/>
        </w:rPr>
        <w:t>В соответствии с пунктом 2 статьи 50 Федерального закона от 25 февраля 1999 года № 40 – ФЗ «О несостоятельности (банкротстве) кредитных организаций» промежуточный ликвидационный баланс и ликвидационный баланс при ликвидации кредитной организации составляются с нормативными актами Банка России и предоставляются в банк России на согласование.</w:t>
      </w:r>
    </w:p>
    <w:p w:rsidR="003172B3" w:rsidRPr="00C04BAC" w:rsidRDefault="003172B3" w:rsidP="00C04BAC">
      <w:pPr>
        <w:spacing w:line="360" w:lineRule="auto"/>
        <w:ind w:firstLine="709"/>
        <w:jc w:val="both"/>
        <w:rPr>
          <w:sz w:val="28"/>
          <w:szCs w:val="28"/>
        </w:rPr>
      </w:pPr>
      <w:bookmarkStart w:id="11" w:name="63003"/>
      <w:bookmarkEnd w:id="11"/>
      <w:r w:rsidRPr="00C04BAC">
        <w:rPr>
          <w:sz w:val="28"/>
          <w:szCs w:val="28"/>
        </w:rPr>
        <w:t xml:space="preserve">3. Если имеющиеся у ликвидируемого юридического лица (кроме учреждений) денежные средства недостаточны для удовлетворения требований кредиторов, ликвидационная комиссия осуществляет продажу имущества юридического лица с публичных торгов в порядке, установленном для исполнения судебных решений. </w:t>
      </w:r>
    </w:p>
    <w:p w:rsidR="00C96136" w:rsidRPr="00C04BAC" w:rsidRDefault="003172B3" w:rsidP="00C04BAC">
      <w:pPr>
        <w:spacing w:line="360" w:lineRule="auto"/>
        <w:ind w:firstLine="709"/>
        <w:jc w:val="both"/>
        <w:rPr>
          <w:sz w:val="28"/>
          <w:szCs w:val="28"/>
        </w:rPr>
      </w:pPr>
      <w:bookmarkStart w:id="12" w:name="6304"/>
      <w:bookmarkEnd w:id="12"/>
      <w:r w:rsidRPr="00C04BAC">
        <w:rPr>
          <w:sz w:val="28"/>
          <w:szCs w:val="28"/>
        </w:rPr>
        <w:t xml:space="preserve">4. 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</w:r>
      <w:r w:rsidRPr="00EF11F7">
        <w:rPr>
          <w:sz w:val="28"/>
          <w:szCs w:val="28"/>
        </w:rPr>
        <w:t>статьей 64</w:t>
      </w:r>
      <w:r w:rsidRPr="00C04BAC">
        <w:rPr>
          <w:sz w:val="28"/>
          <w:szCs w:val="28"/>
        </w:rPr>
        <w:t xml:space="preserve"> Гражданского</w:t>
      </w:r>
      <w:r w:rsidR="00C96136" w:rsidRPr="00C04BAC">
        <w:rPr>
          <w:sz w:val="28"/>
          <w:szCs w:val="28"/>
        </w:rPr>
        <w:t xml:space="preserve"> Кодекса:</w:t>
      </w:r>
    </w:p>
    <w:p w:rsidR="00C96136" w:rsidRPr="00C04BAC" w:rsidRDefault="00C96136" w:rsidP="00C04BAC">
      <w:pPr>
        <w:spacing w:line="360" w:lineRule="auto"/>
        <w:ind w:firstLine="709"/>
        <w:jc w:val="both"/>
        <w:rPr>
          <w:sz w:val="28"/>
          <w:szCs w:val="28"/>
        </w:rPr>
      </w:pPr>
      <w:r w:rsidRPr="00C04BAC">
        <w:rPr>
          <w:sz w:val="28"/>
          <w:szCs w:val="28"/>
        </w:rPr>
        <w:t xml:space="preserve">При ликвидации юридического лица требования его кредиторов удовлетворяются в следующей очередности: </w:t>
      </w:r>
    </w:p>
    <w:p w:rsidR="00C96136" w:rsidRPr="00C04BAC" w:rsidRDefault="00C96136" w:rsidP="00C04BAC">
      <w:pPr>
        <w:spacing w:line="360" w:lineRule="auto"/>
        <w:ind w:firstLine="709"/>
        <w:jc w:val="both"/>
        <w:rPr>
          <w:sz w:val="28"/>
          <w:szCs w:val="28"/>
        </w:rPr>
      </w:pPr>
      <w:bookmarkStart w:id="13" w:name="640102"/>
      <w:bookmarkEnd w:id="13"/>
      <w:r w:rsidRPr="00C04BAC">
        <w:rPr>
          <w:sz w:val="28"/>
          <w:szCs w:val="28"/>
        </w:rPr>
        <w:t xml:space="preserve">в первую очередь удовлетворяются требования граждан, перед которыми ликвидируемое юридическое лицо несет ответственность за причинение вреда жизни или здоровью, путем капитализации соответствующих повременных платежей; </w:t>
      </w:r>
    </w:p>
    <w:p w:rsidR="00C96136" w:rsidRPr="00C04BAC" w:rsidRDefault="00C96136" w:rsidP="00C04BAC">
      <w:pPr>
        <w:spacing w:line="360" w:lineRule="auto"/>
        <w:ind w:firstLine="709"/>
        <w:jc w:val="both"/>
        <w:rPr>
          <w:sz w:val="28"/>
          <w:szCs w:val="28"/>
        </w:rPr>
      </w:pPr>
      <w:bookmarkStart w:id="14" w:name="640103"/>
      <w:bookmarkEnd w:id="14"/>
      <w:r w:rsidRPr="00C04BAC">
        <w:rPr>
          <w:sz w:val="28"/>
          <w:szCs w:val="28"/>
        </w:rPr>
        <w:t xml:space="preserve">во вторую очередь производятся расчеты по выплате выходных пособий и оплате труда с лицами, работающими по трудовому договору, в том числе по контракту, и по выплате вознаграждений по авторским договорам; </w:t>
      </w:r>
    </w:p>
    <w:p w:rsidR="00C96136" w:rsidRPr="00C04BAC" w:rsidRDefault="00C96136" w:rsidP="00C04BAC">
      <w:pPr>
        <w:spacing w:line="360" w:lineRule="auto"/>
        <w:ind w:firstLine="709"/>
        <w:jc w:val="both"/>
        <w:rPr>
          <w:sz w:val="28"/>
          <w:szCs w:val="28"/>
        </w:rPr>
      </w:pPr>
      <w:bookmarkStart w:id="15" w:name="640104"/>
      <w:bookmarkEnd w:id="15"/>
      <w:r w:rsidRPr="00C04BAC">
        <w:rPr>
          <w:sz w:val="28"/>
          <w:szCs w:val="28"/>
        </w:rPr>
        <w:t xml:space="preserve">в третью очередь удовлетворяются требования кредиторов по обязательствам, обеспеченным залогом имущества ликвидируемого юридического лица; </w:t>
      </w:r>
    </w:p>
    <w:p w:rsidR="00C96136" w:rsidRPr="00C04BAC" w:rsidRDefault="00C96136" w:rsidP="00C04BAC">
      <w:pPr>
        <w:spacing w:line="360" w:lineRule="auto"/>
        <w:ind w:firstLine="709"/>
        <w:jc w:val="both"/>
        <w:rPr>
          <w:sz w:val="28"/>
          <w:szCs w:val="28"/>
        </w:rPr>
      </w:pPr>
      <w:bookmarkStart w:id="16" w:name="640105"/>
      <w:bookmarkEnd w:id="16"/>
      <w:r w:rsidRPr="00C04BAC">
        <w:rPr>
          <w:sz w:val="28"/>
          <w:szCs w:val="28"/>
        </w:rPr>
        <w:t xml:space="preserve">в четвертую очередь погашается задолженность по обязательным платежам в бюджет и во внебюджетные фонды; </w:t>
      </w:r>
    </w:p>
    <w:p w:rsidR="00C96136" w:rsidRPr="00C04BAC" w:rsidRDefault="00C96136" w:rsidP="00C04BAC">
      <w:pPr>
        <w:spacing w:line="360" w:lineRule="auto"/>
        <w:ind w:firstLine="709"/>
        <w:jc w:val="both"/>
        <w:rPr>
          <w:sz w:val="28"/>
          <w:szCs w:val="28"/>
        </w:rPr>
      </w:pPr>
      <w:bookmarkStart w:id="17" w:name="640106"/>
      <w:bookmarkEnd w:id="17"/>
      <w:r w:rsidRPr="00C04BAC">
        <w:rPr>
          <w:sz w:val="28"/>
          <w:szCs w:val="28"/>
        </w:rPr>
        <w:t xml:space="preserve">в пятую очередь производятся расчеты с другими кредиторами в соответствии с законом. </w:t>
      </w:r>
    </w:p>
    <w:p w:rsidR="00C96136" w:rsidRPr="00C04BAC" w:rsidRDefault="00C96136" w:rsidP="00C04BAC">
      <w:pPr>
        <w:spacing w:line="360" w:lineRule="auto"/>
        <w:ind w:firstLine="709"/>
        <w:jc w:val="both"/>
        <w:rPr>
          <w:sz w:val="28"/>
          <w:szCs w:val="28"/>
        </w:rPr>
      </w:pPr>
      <w:bookmarkStart w:id="18" w:name="6401"/>
      <w:bookmarkEnd w:id="18"/>
      <w:r w:rsidRPr="00C04BAC">
        <w:rPr>
          <w:sz w:val="28"/>
          <w:szCs w:val="28"/>
        </w:rPr>
        <w:t xml:space="preserve">При ликвидации банков или других кредитных учреждений, привлекающих средства граждан, в первую очередь удовлетворяются требования граждан, являющихся кредиторами банков или других кредитных учреждений, привлекающих средства граждан, а также требования организации, осуществляющей функции по обязательному страхованию вкладов, в связи с выплатой возмещения по вкладам в соответствии с законом о страховании вкладов граждан в банках и Банка России в связи с осуществлением выплат по вкладам физических лиц в банках в соответствии с законом. </w:t>
      </w:r>
    </w:p>
    <w:p w:rsidR="00C96136" w:rsidRPr="00C04BAC" w:rsidRDefault="00C96136" w:rsidP="00C04BAC">
      <w:pPr>
        <w:spacing w:line="360" w:lineRule="auto"/>
        <w:ind w:firstLine="709"/>
        <w:jc w:val="both"/>
        <w:rPr>
          <w:sz w:val="28"/>
          <w:szCs w:val="28"/>
        </w:rPr>
      </w:pPr>
      <w:bookmarkStart w:id="19" w:name="6402"/>
      <w:bookmarkEnd w:id="19"/>
      <w:r w:rsidRPr="00C04BAC">
        <w:rPr>
          <w:sz w:val="28"/>
          <w:szCs w:val="28"/>
        </w:rPr>
        <w:t xml:space="preserve">Требования каждой очереди удовлетворяются после полного удовлетворения требований предыдущей очереди. </w:t>
      </w:r>
    </w:p>
    <w:p w:rsidR="00C96136" w:rsidRPr="00C04BAC" w:rsidRDefault="00C96136" w:rsidP="00C04BAC">
      <w:pPr>
        <w:spacing w:line="360" w:lineRule="auto"/>
        <w:ind w:firstLine="709"/>
        <w:jc w:val="both"/>
        <w:rPr>
          <w:sz w:val="28"/>
          <w:szCs w:val="28"/>
        </w:rPr>
      </w:pPr>
      <w:bookmarkStart w:id="20" w:name="6403"/>
      <w:bookmarkEnd w:id="20"/>
      <w:r w:rsidRPr="00C04BAC">
        <w:rPr>
          <w:sz w:val="28"/>
          <w:szCs w:val="28"/>
        </w:rPr>
        <w:t xml:space="preserve">При недостаточности имущества ликвидируемого юридического лица оно распределяется между кредиторами соответствующей очереди пропорционально суммам требований, подлежащих удовлетворению, если иное не установлено законом. </w:t>
      </w:r>
    </w:p>
    <w:p w:rsidR="00C96136" w:rsidRPr="00C04BAC" w:rsidRDefault="00C96136" w:rsidP="00C04BAC">
      <w:pPr>
        <w:spacing w:line="360" w:lineRule="auto"/>
        <w:ind w:firstLine="709"/>
        <w:jc w:val="both"/>
        <w:rPr>
          <w:sz w:val="28"/>
          <w:szCs w:val="28"/>
        </w:rPr>
      </w:pPr>
      <w:bookmarkStart w:id="21" w:name="6404"/>
      <w:bookmarkEnd w:id="21"/>
      <w:r w:rsidRPr="00C04BAC">
        <w:rPr>
          <w:sz w:val="28"/>
          <w:szCs w:val="28"/>
        </w:rPr>
        <w:t xml:space="preserve">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суд с иском к ликвидационной комиссии. По решению суда требования кредитора могут быть удовлетворены за счет оставшегося имущества ликвидируемого юридического лица. </w:t>
      </w:r>
    </w:p>
    <w:p w:rsidR="00C96136" w:rsidRPr="00C04BAC" w:rsidRDefault="00C96136" w:rsidP="00C04BAC">
      <w:pPr>
        <w:spacing w:line="360" w:lineRule="auto"/>
        <w:ind w:firstLine="709"/>
        <w:jc w:val="both"/>
        <w:rPr>
          <w:sz w:val="28"/>
          <w:szCs w:val="28"/>
        </w:rPr>
      </w:pPr>
      <w:bookmarkStart w:id="22" w:name="6405"/>
      <w:bookmarkEnd w:id="22"/>
      <w:r w:rsidRPr="00C04BAC">
        <w:rPr>
          <w:sz w:val="28"/>
          <w:szCs w:val="28"/>
        </w:rPr>
        <w:t xml:space="preserve">Требования кредитора, заявленные после истечения срока, установленного ликвидационной комиссией для их предъявления, удовлетворяются из имущества ликвидируемого юридического лица, оставшегося после удовлетворения требований кредиторов, заявленных в срок. </w:t>
      </w:r>
    </w:p>
    <w:p w:rsidR="00C96136" w:rsidRPr="00C04BAC" w:rsidRDefault="00C96136" w:rsidP="00C04BAC">
      <w:pPr>
        <w:spacing w:line="360" w:lineRule="auto"/>
        <w:ind w:firstLine="709"/>
        <w:jc w:val="both"/>
        <w:rPr>
          <w:sz w:val="28"/>
          <w:szCs w:val="28"/>
        </w:rPr>
      </w:pPr>
      <w:bookmarkStart w:id="23" w:name="6406"/>
      <w:bookmarkEnd w:id="23"/>
      <w:r w:rsidRPr="00C04BAC">
        <w:rPr>
          <w:sz w:val="28"/>
          <w:szCs w:val="28"/>
        </w:rPr>
        <w:t xml:space="preserve">Требования кредиторов, не удовлетворенные из-за недостаточности имущества ликвидируемого юридического лица, считаются погашенными. Погашенными считаются также требования кредиторов, не признанные ликвидационной комиссией, если кредитор не обращался с иском в суд, а также требования, в удовлетворении которых решением суда кредитору отказано. </w:t>
      </w:r>
    </w:p>
    <w:p w:rsidR="003172B3" w:rsidRPr="00C04BAC" w:rsidRDefault="003172B3" w:rsidP="00C04BAC">
      <w:pPr>
        <w:spacing w:line="360" w:lineRule="auto"/>
        <w:ind w:firstLine="709"/>
        <w:jc w:val="both"/>
        <w:rPr>
          <w:sz w:val="28"/>
          <w:szCs w:val="28"/>
        </w:rPr>
      </w:pPr>
      <w:bookmarkStart w:id="24" w:name="6305"/>
      <w:bookmarkEnd w:id="24"/>
      <w:r w:rsidRPr="00C04BAC">
        <w:rPr>
          <w:sz w:val="28"/>
          <w:szCs w:val="28"/>
        </w:rPr>
        <w:t xml:space="preserve">5. После завершения расчетов с кредиторами ликвидационная комиссия составляет ликвидационный баланс, который утверждается учредителями (участниками) юридического лица или органом, принявшими решение о ликвидации юридического лица. В случаях, установленных законом, ликвидационный баланс утверждается по согласованию с уполномоченным государственным органом. </w:t>
      </w:r>
    </w:p>
    <w:p w:rsidR="003172B3" w:rsidRPr="00C04BAC" w:rsidRDefault="003172B3" w:rsidP="00C04BAC">
      <w:pPr>
        <w:spacing w:line="360" w:lineRule="auto"/>
        <w:ind w:firstLine="709"/>
        <w:jc w:val="both"/>
        <w:rPr>
          <w:sz w:val="28"/>
          <w:szCs w:val="28"/>
        </w:rPr>
      </w:pPr>
      <w:bookmarkStart w:id="25" w:name="6306"/>
      <w:bookmarkEnd w:id="25"/>
      <w:r w:rsidRPr="00C04BAC">
        <w:rPr>
          <w:sz w:val="28"/>
          <w:szCs w:val="28"/>
        </w:rPr>
        <w:t xml:space="preserve">6. При недостаточности у ликвидируемого казенного предприятия имущества, а у ликвидируемого учреждения -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имущества этого предприятия или учреждения. </w:t>
      </w:r>
    </w:p>
    <w:p w:rsidR="003172B3" w:rsidRPr="00C04BAC" w:rsidRDefault="003172B3" w:rsidP="00C04BAC">
      <w:pPr>
        <w:spacing w:line="360" w:lineRule="auto"/>
        <w:ind w:firstLine="709"/>
        <w:jc w:val="both"/>
        <w:rPr>
          <w:sz w:val="28"/>
          <w:szCs w:val="28"/>
        </w:rPr>
      </w:pPr>
      <w:bookmarkStart w:id="26" w:name="6307"/>
      <w:bookmarkEnd w:id="26"/>
      <w:r w:rsidRPr="00C04BAC">
        <w:rPr>
          <w:sz w:val="28"/>
          <w:szCs w:val="28"/>
        </w:rPr>
        <w:t xml:space="preserve">7. Оставшееся после удовлетворения требований кредиторов имущество юридического лица передается его учредителям (участникам), имеющим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 </w:t>
      </w:r>
    </w:p>
    <w:p w:rsidR="003172B3" w:rsidRPr="00C04BAC" w:rsidRDefault="003172B3" w:rsidP="00C04BAC">
      <w:pPr>
        <w:spacing w:line="360" w:lineRule="auto"/>
        <w:ind w:firstLine="709"/>
        <w:jc w:val="both"/>
        <w:rPr>
          <w:sz w:val="28"/>
          <w:szCs w:val="28"/>
        </w:rPr>
      </w:pPr>
      <w:bookmarkStart w:id="27" w:name="6308"/>
      <w:bookmarkEnd w:id="27"/>
      <w:r w:rsidRPr="00C04BAC">
        <w:rPr>
          <w:sz w:val="28"/>
          <w:szCs w:val="28"/>
        </w:rPr>
        <w:t xml:space="preserve">8. Ликвидация юридического лица считается завершенной, а юридическое лицо - прекратившим существование после внесения об этом записи в единый государственный реестр юридических лиц. </w:t>
      </w:r>
    </w:p>
    <w:p w:rsidR="00EA2D38" w:rsidRPr="00C04BAC" w:rsidRDefault="00EA2D38" w:rsidP="00C04BAC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4BAC">
        <w:rPr>
          <w:sz w:val="28"/>
          <w:szCs w:val="28"/>
        </w:rPr>
        <w:t>Согласно статье 65 Гражданского кодекса РФ: «Юридическое лицо может быть признано судом несостоятельным (банкротом)». Ликвидация такого юридического лица определяется Федеральным законом</w:t>
      </w:r>
      <w:r w:rsidR="00C04BAC" w:rsidRPr="00C04BAC">
        <w:rPr>
          <w:sz w:val="28"/>
          <w:szCs w:val="28"/>
        </w:rPr>
        <w:t xml:space="preserve"> </w:t>
      </w:r>
      <w:r w:rsidRPr="00C04BAC">
        <w:rPr>
          <w:sz w:val="28"/>
          <w:szCs w:val="28"/>
        </w:rPr>
        <w:t xml:space="preserve">«О несостоятельности (банкротстве)» от 26 октября 2002г. № 127-ФЗ. </w:t>
      </w:r>
    </w:p>
    <w:p w:rsidR="00EA2D38" w:rsidRPr="00C04BAC" w:rsidRDefault="00EA2D38" w:rsidP="00C04B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4BAC">
        <w:rPr>
          <w:sz w:val="28"/>
          <w:szCs w:val="28"/>
        </w:rPr>
        <w:t xml:space="preserve">Закон о банкротстве устанавливает пять процедур банкротства, которые могут быть применены к должнику - юридическому лицу: наблюдение; финансовое оздоровление, внешнее управление; конкурсное производство; мировое соглашение. Цель наблюдения - сохранить в неприкосновенности активы должника и, по возможности, увеличить их за счёт взыскания дебиторской задолженности, и подготовить ситуацию к дальнейшему развитию и способствовать максимально обоснованному принятию решения, по какому из двух путей - ликвидация или реабилитация - пойдёт процесс. </w:t>
      </w:r>
    </w:p>
    <w:p w:rsidR="00EA2D38" w:rsidRDefault="00EA2D38" w:rsidP="00C04B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4BAC">
        <w:rPr>
          <w:sz w:val="28"/>
          <w:szCs w:val="28"/>
        </w:rPr>
        <w:t>Если в результате наблюдения принято решение о ликвидации предприятия, то наблюдение переходит в конкурсное производство, в результате которого предприятие перестает существовать. Ликвидация данного предприятия регулируется Гражданским кодексом РФ.</w:t>
      </w:r>
    </w:p>
    <w:p w:rsidR="00C04BAC" w:rsidRPr="00C04BAC" w:rsidRDefault="00C04BAC" w:rsidP="00C04B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A2D38" w:rsidRDefault="00EA2D38" w:rsidP="00C04BAC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C04BAC">
        <w:rPr>
          <w:sz w:val="28"/>
          <w:szCs w:val="28"/>
        </w:rPr>
        <w:br w:type="page"/>
      </w:r>
      <w:r w:rsidRPr="00C04BAC">
        <w:rPr>
          <w:sz w:val="28"/>
          <w:szCs w:val="32"/>
        </w:rPr>
        <w:t>Литература</w:t>
      </w:r>
    </w:p>
    <w:p w:rsidR="00C04BAC" w:rsidRPr="00C04BAC" w:rsidRDefault="00C04BAC" w:rsidP="00C04BAC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</w:p>
    <w:p w:rsidR="00EA2D38" w:rsidRPr="00C04BAC" w:rsidRDefault="00A2306D" w:rsidP="00C04BAC">
      <w:pPr>
        <w:numPr>
          <w:ilvl w:val="0"/>
          <w:numId w:val="8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C04BAC">
        <w:rPr>
          <w:sz w:val="28"/>
          <w:szCs w:val="28"/>
        </w:rPr>
        <w:t>Гражданский кодекс РФ.</w:t>
      </w:r>
    </w:p>
    <w:p w:rsidR="00A2306D" w:rsidRPr="00C04BAC" w:rsidRDefault="00A2306D" w:rsidP="00C04BAC">
      <w:pPr>
        <w:widowControl w:val="0"/>
        <w:numPr>
          <w:ilvl w:val="0"/>
          <w:numId w:val="8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04BAC">
        <w:rPr>
          <w:sz w:val="28"/>
          <w:szCs w:val="28"/>
        </w:rPr>
        <w:t>О несостоятельности (банкротстве): федеральный Закон Российской Федерации [от 26 октября 2002г. № 127-ФЗ (с изм. от 22.08.2007 г.)] // СЗ РФ. - 2002. - № 43. - Ст. 4190.</w:t>
      </w:r>
    </w:p>
    <w:p w:rsidR="00A2306D" w:rsidRPr="00C04BAC" w:rsidRDefault="00A2306D" w:rsidP="00C04BAC">
      <w:pPr>
        <w:numPr>
          <w:ilvl w:val="0"/>
          <w:numId w:val="8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C04BAC">
        <w:rPr>
          <w:sz w:val="28"/>
          <w:szCs w:val="28"/>
        </w:rPr>
        <w:t>Федеральный закон «О несостоятельности (банкротстве) кредитных организаций» от 25 февраля 1999 года № 40.</w:t>
      </w:r>
    </w:p>
    <w:p w:rsidR="00A2306D" w:rsidRPr="00C04BAC" w:rsidRDefault="00C04BAC" w:rsidP="00C04BAC">
      <w:pPr>
        <w:numPr>
          <w:ilvl w:val="0"/>
          <w:numId w:val="8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C04BAC">
        <w:rPr>
          <w:sz w:val="28"/>
          <w:szCs w:val="28"/>
        </w:rPr>
        <w:t xml:space="preserve"> </w:t>
      </w:r>
      <w:r w:rsidR="00A2306D" w:rsidRPr="00C04BAC">
        <w:rPr>
          <w:sz w:val="28"/>
          <w:szCs w:val="28"/>
        </w:rPr>
        <w:t xml:space="preserve">Федеральный закон «О жилищных накопительных кооперативах» от 30 декабря 2004 года № 215. </w:t>
      </w:r>
    </w:p>
    <w:p w:rsidR="004F4ED6" w:rsidRPr="00C04BAC" w:rsidRDefault="00A2306D" w:rsidP="00C04BAC">
      <w:pPr>
        <w:numPr>
          <w:ilvl w:val="0"/>
          <w:numId w:val="8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C04BAC">
        <w:rPr>
          <w:sz w:val="28"/>
          <w:szCs w:val="28"/>
        </w:rPr>
        <w:t>Приказ ФНС России от 16 июня 2006 года № САЭ – 3 – 09 / 355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</w:r>
      <w:bookmarkStart w:id="28" w:name="_GoBack"/>
      <w:bookmarkEnd w:id="28"/>
    </w:p>
    <w:sectPr w:rsidR="004F4ED6" w:rsidRPr="00C04BAC" w:rsidSect="00C04BAC">
      <w:pgSz w:w="11906" w:h="16838"/>
      <w:pgMar w:top="1134" w:right="850" w:bottom="1134" w:left="1701" w:header="720" w:footer="720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B4A71"/>
    <w:multiLevelType w:val="singleLevel"/>
    <w:tmpl w:val="92624578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230B07C0"/>
    <w:multiLevelType w:val="hybridMultilevel"/>
    <w:tmpl w:val="211E086C"/>
    <w:lvl w:ilvl="0" w:tplc="2E664A98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F755F78"/>
    <w:multiLevelType w:val="hybridMultilevel"/>
    <w:tmpl w:val="03AC2A5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>
    <w:nsid w:val="3D273003"/>
    <w:multiLevelType w:val="hybridMultilevel"/>
    <w:tmpl w:val="B1DA8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9C0C7E"/>
    <w:multiLevelType w:val="hybridMultilevel"/>
    <w:tmpl w:val="EFF64BE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80052ED"/>
    <w:multiLevelType w:val="hybridMultilevel"/>
    <w:tmpl w:val="F476D9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DD34CA4"/>
    <w:multiLevelType w:val="hybridMultilevel"/>
    <w:tmpl w:val="F894F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EA13C04"/>
    <w:multiLevelType w:val="hybridMultilevel"/>
    <w:tmpl w:val="481CDC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ED6"/>
    <w:rsid w:val="00100165"/>
    <w:rsid w:val="00121CE1"/>
    <w:rsid w:val="001A6AC6"/>
    <w:rsid w:val="003172B3"/>
    <w:rsid w:val="00347CD2"/>
    <w:rsid w:val="004E0532"/>
    <w:rsid w:val="004F4ED6"/>
    <w:rsid w:val="006A2228"/>
    <w:rsid w:val="00740745"/>
    <w:rsid w:val="009E3D41"/>
    <w:rsid w:val="00A2306D"/>
    <w:rsid w:val="00B96A4E"/>
    <w:rsid w:val="00C04BAC"/>
    <w:rsid w:val="00C96136"/>
    <w:rsid w:val="00D040E0"/>
    <w:rsid w:val="00EA2D38"/>
    <w:rsid w:val="00EF11F7"/>
    <w:rsid w:val="00FC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FD5C2BD-851E-4D36-895D-BEC3F71C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F4ED6"/>
    <w:rPr>
      <w:rFonts w:cs="Times New Roman"/>
      <w:color w:val="004761"/>
      <w:u w:val="single"/>
    </w:rPr>
  </w:style>
  <w:style w:type="paragraph" w:customStyle="1" w:styleId="aji5m00">
    <w:name w:val="aji5m0_0"/>
    <w:basedOn w:val="a"/>
    <w:uiPriority w:val="99"/>
    <w:rsid w:val="004F4ED6"/>
    <w:pPr>
      <w:ind w:firstLine="6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ликвидации предприятия</vt:lpstr>
    </vt:vector>
  </TitlesOfParts>
  <Company>"ОАО" Живадёрня</Company>
  <LinksUpToDate>false</LinksUpToDate>
  <CharactersWithSpaces>10673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ликвидации предприятия</dc:title>
  <dc:subject/>
  <dc:creator>Ольга</dc:creator>
  <cp:keywords/>
  <dc:description/>
  <cp:lastModifiedBy>admin</cp:lastModifiedBy>
  <cp:revision>2</cp:revision>
  <dcterms:created xsi:type="dcterms:W3CDTF">2014-03-06T20:04:00Z</dcterms:created>
  <dcterms:modified xsi:type="dcterms:W3CDTF">2014-03-06T20:04:00Z</dcterms:modified>
</cp:coreProperties>
</file>