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43B82">
        <w:rPr>
          <w:b/>
          <w:bCs/>
          <w:color w:val="000000"/>
          <w:sz w:val="28"/>
          <w:szCs w:val="28"/>
        </w:rPr>
        <w:t>Порядок обеспечения пособиями по государственному социальному страхованию 2009</w:t>
      </w:r>
      <w:r w:rsidR="00F43B82">
        <w:rPr>
          <w:b/>
          <w:bCs/>
          <w:color w:val="000000"/>
          <w:sz w:val="28"/>
          <w:szCs w:val="28"/>
        </w:rPr>
        <w:t> </w:t>
      </w:r>
      <w:r w:rsidR="00F43B82" w:rsidRPr="00F43B82">
        <w:rPr>
          <w:b/>
          <w:bCs/>
          <w:color w:val="000000"/>
          <w:sz w:val="28"/>
          <w:szCs w:val="28"/>
        </w:rPr>
        <w:t>г</w:t>
      </w:r>
      <w:r w:rsidRPr="00F43B82">
        <w:rPr>
          <w:b/>
          <w:bCs/>
          <w:color w:val="000000"/>
          <w:sz w:val="28"/>
          <w:szCs w:val="28"/>
        </w:rPr>
        <w:t>.</w:t>
      </w:r>
    </w:p>
    <w:p w:rsidR="004077CA" w:rsidRDefault="004077CA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 xml:space="preserve">Постановлением Совета Министров Республики Беларусь от 31.03.2009 </w:t>
      </w:r>
      <w:r w:rsidR="00F43B82">
        <w:rPr>
          <w:color w:val="000000"/>
          <w:sz w:val="28"/>
          <w:szCs w:val="28"/>
        </w:rPr>
        <w:t>№</w:t>
      </w:r>
      <w:r w:rsidRPr="00F43B82">
        <w:rPr>
          <w:color w:val="000000"/>
          <w:sz w:val="28"/>
          <w:szCs w:val="28"/>
        </w:rPr>
        <w:t xml:space="preserve">397 «О внесении изменений и дополнений в некоторые постановления Совета Министров Республики Беларусь» (далее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 xml:space="preserve">Постановление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97) внесены изменения и дополнения в Положение о порядке обеспечения пособиями по временной нетрудоспособности и по беременности и родам, утвержденное постановлением Совета Министров Республики Беларусь от 30.09.1997 </w:t>
      </w:r>
      <w:r w:rsidR="00F43B82">
        <w:rPr>
          <w:color w:val="000000"/>
          <w:sz w:val="28"/>
          <w:szCs w:val="28"/>
        </w:rPr>
        <w:t>№</w:t>
      </w:r>
      <w:r w:rsidRPr="00F43B82">
        <w:rPr>
          <w:color w:val="000000"/>
          <w:sz w:val="28"/>
          <w:szCs w:val="28"/>
        </w:rPr>
        <w:t xml:space="preserve">1290 (далее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 xml:space="preserve">Положение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 xml:space="preserve">290), и в Положение о выплате пособия (материальной помощи) на погребение и возмещении расходов по погребению специализированной организации за счет средств государственного социального страхования, утвержденное постановлением Совета Министров Республики Беларусь от 23.05.2002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6</w:t>
      </w:r>
      <w:r w:rsidRPr="00F43B82">
        <w:rPr>
          <w:color w:val="000000"/>
          <w:sz w:val="28"/>
          <w:szCs w:val="28"/>
        </w:rPr>
        <w:t xml:space="preserve">60 (далее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 xml:space="preserve">Положение </w:t>
      </w:r>
      <w:r w:rsidR="00F43B82">
        <w:rPr>
          <w:color w:val="000000"/>
          <w:sz w:val="28"/>
          <w:szCs w:val="28"/>
        </w:rPr>
        <w:t>№</w:t>
      </w:r>
      <w:r w:rsidRPr="00F43B82">
        <w:rPr>
          <w:color w:val="000000"/>
          <w:sz w:val="28"/>
          <w:szCs w:val="28"/>
        </w:rPr>
        <w:t>660).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 xml:space="preserve">Основанием для внесенных изменений и дополнений послужило принятие следующих законодательных актов: Закона Республики Беларусь от 06.01.2009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6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 «О внесении дополнений и изменений в некоторые законы Республики Беларусь по вопросам государственного социального страхования и занятости населения» (далее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 xml:space="preserve">Закон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6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), Закона Республики Беларусь от 06.01.2009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9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 «О социальной защите граждан, пострадавших от катастрофы на Чернобыльской АЭС, других радиационных аварий» (далее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 xml:space="preserve">Закон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9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) и Указа Президента Республики Беларусь от 16.01.2009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4</w:t>
      </w:r>
      <w:r w:rsidRPr="00F43B82">
        <w:rPr>
          <w:color w:val="000000"/>
          <w:sz w:val="28"/>
          <w:szCs w:val="28"/>
        </w:rPr>
        <w:t>0 «О Фонде социальной защиты населения Министерства труда и социальной защиты».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Рассмотрим нововведения в порядке обеспечения пособиями по государственному социальному страхованию.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 xml:space="preserve">Изменения, внесенные в Положение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290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Согласно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2</w:t>
      </w:r>
      <w:r w:rsidRPr="00F43B82">
        <w:rPr>
          <w:color w:val="000000"/>
          <w:sz w:val="28"/>
          <w:szCs w:val="28"/>
        </w:rPr>
        <w:t xml:space="preserve">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290 право на пособие по временной нетрудоспособности и по беременности и родам имеют граждане, на которых распространяется государственное социальное страхование, и за них, а также ими самими в предусмотренных законодательством случаях уплачиваются обязательные страховые взносы на социальное страхование.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 xml:space="preserve">Законом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6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 возможность пользования системой государственного социального страхования дополнительно предоставлена гражданам, работающим в представительствах международных организаций в Республике Беларусь, дипломатических представительствах и консульских учреждениях иностранных государств, аккредитованных в Беларуси. Право участия в правоотношениях по государственному социальному страхованию у них может быть реализовано при изъявлении желания пользоваться системой государственного социального страхования и уплате страховых взносов в Фонд социальной защиты населения Министерства труда и социальной защиты Республики Беларусь (далее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 xml:space="preserve">Фонд). Если указанными лицами самостоятельно в соответствии с законодательством будут уплачиваться страховые взносы в Фонд (далее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>страховые взносы), то при наступлении таких страховых случаев, как временная нетрудоспособность, беременность и роды, они будут иметь право на пособия по временной нетрудоспособности и по беременности и родам.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Порядок назначения, исчисления и выплаты пособий вышеуказанным лицам определен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39</w:t>
      </w:r>
      <w:r w:rsidRPr="00F43B82">
        <w:rPr>
          <w:color w:val="000000"/>
          <w:sz w:val="28"/>
          <w:szCs w:val="28"/>
        </w:rPr>
        <w:t xml:space="preserve">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290 и аналогичен установленному для индивидуальных предпринимателей, физических лиц, осуществляющих предусмотренные законодательными актами виды ремесленной деятельности по заявительному принципу без государственной регистрации в качестве индивидуальных предпринимателей, частных нотариусов и творческих работников. Всем этим категориям работающих пособия исчисляются исходя из среднедневного дохода за квартал, предшествующий кварталу, в котором наступили случаи временной нетрудоспособности, беременности и родов.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43B82">
        <w:rPr>
          <w:color w:val="000000"/>
          <w:sz w:val="28"/>
          <w:szCs w:val="28"/>
          <w:u w:val="single"/>
        </w:rPr>
        <w:t>Пример 1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3B82">
        <w:rPr>
          <w:i/>
          <w:iCs/>
          <w:color w:val="000000"/>
          <w:sz w:val="28"/>
          <w:szCs w:val="28"/>
        </w:rPr>
        <w:t>Творческий работник, состоящий на учете в органе Фонда в качестве плательщика страховых взносов, представил к оплате листок нетрудоспособности в связи с заболеванием за период с 27 апреля по 14 мая 2009</w:t>
      </w:r>
      <w:r w:rsidR="00F43B82">
        <w:rPr>
          <w:i/>
          <w:iCs/>
          <w:color w:val="000000"/>
          <w:sz w:val="28"/>
          <w:szCs w:val="28"/>
        </w:rPr>
        <w:t> </w:t>
      </w:r>
      <w:r w:rsidR="00F43B82" w:rsidRPr="00F43B82">
        <w:rPr>
          <w:i/>
          <w:iCs/>
          <w:color w:val="000000"/>
          <w:sz w:val="28"/>
          <w:szCs w:val="28"/>
        </w:rPr>
        <w:t>г</w:t>
      </w:r>
      <w:r w:rsidRPr="00F43B82">
        <w:rPr>
          <w:i/>
          <w:iCs/>
          <w:color w:val="000000"/>
          <w:sz w:val="28"/>
          <w:szCs w:val="28"/>
        </w:rPr>
        <w:t>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3B82">
        <w:rPr>
          <w:i/>
          <w:iCs/>
          <w:color w:val="000000"/>
          <w:sz w:val="28"/>
          <w:szCs w:val="28"/>
        </w:rPr>
        <w:t>Среднедневной доход для исчисления пособия по временной нетрудоспособности определяется исходя из дохода за I квартал 2009</w:t>
      </w:r>
      <w:r w:rsidR="00F43B82">
        <w:rPr>
          <w:i/>
          <w:iCs/>
          <w:color w:val="000000"/>
          <w:sz w:val="28"/>
          <w:szCs w:val="28"/>
        </w:rPr>
        <w:t> </w:t>
      </w:r>
      <w:r w:rsidR="00F43B82" w:rsidRPr="00F43B82">
        <w:rPr>
          <w:i/>
          <w:iCs/>
          <w:color w:val="000000"/>
          <w:sz w:val="28"/>
          <w:szCs w:val="28"/>
        </w:rPr>
        <w:t>г</w:t>
      </w:r>
      <w:r w:rsidRPr="00F43B82">
        <w:rPr>
          <w:i/>
          <w:iCs/>
          <w:color w:val="000000"/>
          <w:sz w:val="28"/>
          <w:szCs w:val="28"/>
        </w:rPr>
        <w:t>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Если случаи временной нетрудоспособности, беременности и родов наступили с 1</w:t>
      </w:r>
      <w:r w:rsidR="00F43B82">
        <w:rPr>
          <w:color w:val="000000"/>
          <w:sz w:val="28"/>
          <w:szCs w:val="28"/>
        </w:rPr>
        <w:t>-</w:t>
      </w:r>
      <w:r w:rsidR="00F43B82" w:rsidRPr="00F43B82">
        <w:rPr>
          <w:color w:val="000000"/>
          <w:sz w:val="28"/>
          <w:szCs w:val="28"/>
        </w:rPr>
        <w:t>г</w:t>
      </w:r>
      <w:r w:rsidRPr="00F43B82">
        <w:rPr>
          <w:color w:val="000000"/>
          <w:sz w:val="28"/>
          <w:szCs w:val="28"/>
        </w:rPr>
        <w:t>о по 25</w:t>
      </w:r>
      <w:r w:rsidR="00F43B82">
        <w:rPr>
          <w:color w:val="000000"/>
          <w:sz w:val="28"/>
          <w:szCs w:val="28"/>
        </w:rPr>
        <w:t>-</w:t>
      </w:r>
      <w:r w:rsidR="00F43B82" w:rsidRPr="00F43B82">
        <w:rPr>
          <w:color w:val="000000"/>
          <w:sz w:val="28"/>
          <w:szCs w:val="28"/>
        </w:rPr>
        <w:t>е</w:t>
      </w:r>
      <w:r w:rsidRPr="00F43B82">
        <w:rPr>
          <w:color w:val="000000"/>
          <w:sz w:val="28"/>
          <w:szCs w:val="28"/>
        </w:rPr>
        <w:t xml:space="preserve"> число первого месяца квартала, пособия исчисляются исходя из среднедневного дохода за позапрошлый квартал относительно квартала, в котором наступили указанные случаи.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43B82">
        <w:rPr>
          <w:color w:val="000000"/>
          <w:sz w:val="28"/>
          <w:szCs w:val="28"/>
          <w:u w:val="single"/>
        </w:rPr>
        <w:t>Пример 2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3B82">
        <w:rPr>
          <w:i/>
          <w:iCs/>
          <w:color w:val="000000"/>
          <w:sz w:val="28"/>
          <w:szCs w:val="28"/>
        </w:rPr>
        <w:t>Частный нотариус представила к оплате листок нетрудоспособности по беременности и родам за период с 10 апреля по 13 августа 2009</w:t>
      </w:r>
      <w:r w:rsidR="00F43B82">
        <w:rPr>
          <w:i/>
          <w:iCs/>
          <w:color w:val="000000"/>
          <w:sz w:val="28"/>
          <w:szCs w:val="28"/>
        </w:rPr>
        <w:t> </w:t>
      </w:r>
      <w:r w:rsidR="00F43B82" w:rsidRPr="00F43B82">
        <w:rPr>
          <w:i/>
          <w:iCs/>
          <w:color w:val="000000"/>
          <w:sz w:val="28"/>
          <w:szCs w:val="28"/>
        </w:rPr>
        <w:t>г</w:t>
      </w:r>
      <w:r w:rsidRPr="00F43B82">
        <w:rPr>
          <w:i/>
          <w:iCs/>
          <w:color w:val="000000"/>
          <w:sz w:val="28"/>
          <w:szCs w:val="28"/>
        </w:rPr>
        <w:t>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3B82">
        <w:rPr>
          <w:i/>
          <w:iCs/>
          <w:color w:val="000000"/>
          <w:sz w:val="28"/>
          <w:szCs w:val="28"/>
        </w:rPr>
        <w:t>В этом случае среднедневной доход для исчисления пособия по беременности и родам определяется исходя из дохода за IV квартал 2008</w:t>
      </w:r>
      <w:r w:rsidR="00F43B82">
        <w:rPr>
          <w:i/>
          <w:iCs/>
          <w:color w:val="000000"/>
          <w:sz w:val="28"/>
          <w:szCs w:val="28"/>
        </w:rPr>
        <w:t> </w:t>
      </w:r>
      <w:r w:rsidR="00F43B82" w:rsidRPr="00F43B82">
        <w:rPr>
          <w:i/>
          <w:iCs/>
          <w:color w:val="000000"/>
          <w:sz w:val="28"/>
          <w:szCs w:val="28"/>
        </w:rPr>
        <w:t>г</w:t>
      </w:r>
      <w:r w:rsidRPr="00F43B82">
        <w:rPr>
          <w:i/>
          <w:iCs/>
          <w:color w:val="000000"/>
          <w:sz w:val="28"/>
          <w:szCs w:val="28"/>
        </w:rPr>
        <w:t>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Внесенное в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39</w:t>
      </w:r>
      <w:r w:rsidRPr="00F43B82">
        <w:rPr>
          <w:color w:val="000000"/>
          <w:sz w:val="28"/>
          <w:szCs w:val="28"/>
        </w:rPr>
        <w:t xml:space="preserve">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290 дополнение предусматривает порядок назначения пособий при отсутствии дохода в квартале, за который должен определяться среднедневной доход для исчисления пособий. В таком случае пособия исчисляются исходя из среднедневного дохода за предшествующий квартал.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43B82">
        <w:rPr>
          <w:color w:val="000000"/>
          <w:sz w:val="28"/>
          <w:szCs w:val="28"/>
          <w:u w:val="single"/>
        </w:rPr>
        <w:t>Пример 3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3B82">
        <w:rPr>
          <w:i/>
          <w:iCs/>
          <w:color w:val="000000"/>
          <w:sz w:val="28"/>
          <w:szCs w:val="28"/>
        </w:rPr>
        <w:t>Индивидуальный предприниматель представил к оплате листок нетрудоспособности в связи с заболеванием за период с 20 апреля по 8 мая 2009</w:t>
      </w:r>
      <w:r w:rsidR="00F43B82">
        <w:rPr>
          <w:i/>
          <w:iCs/>
          <w:color w:val="000000"/>
          <w:sz w:val="28"/>
          <w:szCs w:val="28"/>
        </w:rPr>
        <w:t> </w:t>
      </w:r>
      <w:r w:rsidR="00F43B82" w:rsidRPr="00F43B82">
        <w:rPr>
          <w:i/>
          <w:iCs/>
          <w:color w:val="000000"/>
          <w:sz w:val="28"/>
          <w:szCs w:val="28"/>
        </w:rPr>
        <w:t>г</w:t>
      </w:r>
      <w:r w:rsidRPr="00F43B82">
        <w:rPr>
          <w:i/>
          <w:iCs/>
          <w:color w:val="000000"/>
          <w:sz w:val="28"/>
          <w:szCs w:val="28"/>
        </w:rPr>
        <w:t>. В IV квартале 2008</w:t>
      </w:r>
      <w:r w:rsidR="00F43B82">
        <w:rPr>
          <w:i/>
          <w:iCs/>
          <w:color w:val="000000"/>
          <w:sz w:val="28"/>
          <w:szCs w:val="28"/>
        </w:rPr>
        <w:t> </w:t>
      </w:r>
      <w:r w:rsidR="00F43B82" w:rsidRPr="00F43B82">
        <w:rPr>
          <w:i/>
          <w:iCs/>
          <w:color w:val="000000"/>
          <w:sz w:val="28"/>
          <w:szCs w:val="28"/>
        </w:rPr>
        <w:t>г</w:t>
      </w:r>
      <w:r w:rsidRPr="00F43B82">
        <w:rPr>
          <w:i/>
          <w:iCs/>
          <w:color w:val="000000"/>
          <w:sz w:val="28"/>
          <w:szCs w:val="28"/>
        </w:rPr>
        <w:t>. дохода у него не было.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3B82">
        <w:rPr>
          <w:i/>
          <w:iCs/>
          <w:color w:val="000000"/>
          <w:sz w:val="28"/>
          <w:szCs w:val="28"/>
        </w:rPr>
        <w:t>В этом случае среднедневной доход для исчисления пособия по временной нетрудоспособности определяется исходя из дохода за III квартал 2008</w:t>
      </w:r>
      <w:r w:rsidR="00F43B82">
        <w:rPr>
          <w:i/>
          <w:iCs/>
          <w:color w:val="000000"/>
          <w:sz w:val="28"/>
          <w:szCs w:val="28"/>
        </w:rPr>
        <w:t> </w:t>
      </w:r>
      <w:r w:rsidR="00F43B82" w:rsidRPr="00F43B82">
        <w:rPr>
          <w:i/>
          <w:iCs/>
          <w:color w:val="000000"/>
          <w:sz w:val="28"/>
          <w:szCs w:val="28"/>
        </w:rPr>
        <w:t>г</w:t>
      </w:r>
      <w:r w:rsidRPr="00F43B82">
        <w:rPr>
          <w:i/>
          <w:iCs/>
          <w:color w:val="000000"/>
          <w:sz w:val="28"/>
          <w:szCs w:val="28"/>
        </w:rPr>
        <w:t>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Размер среднедневного дохода указанным выше лицам определяется путем деления суммы дохода за квартал, принятый для исчисления пособий, на число календарных дней в данном квартале.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F43B82">
        <w:rPr>
          <w:color w:val="000000"/>
          <w:sz w:val="28"/>
          <w:szCs w:val="28"/>
          <w:u w:val="single"/>
        </w:rPr>
        <w:t>Пример 4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3B82">
        <w:rPr>
          <w:i/>
          <w:iCs/>
          <w:color w:val="000000"/>
          <w:sz w:val="28"/>
          <w:szCs w:val="28"/>
        </w:rPr>
        <w:t>Физическое лицо, осуществляющее предусмотренный законодательными актами вид ремесленной деятельности по заявительному принципу без государственной регистрации в качестве индивидуального предпринимателя и состоящее на учете в органе Фонда в качестве плательщика обязательных страховых взносов, представило к оплате листок нетрудоспособности в связи с заболеванием за период с 13 по 24 апреля 2009</w:t>
      </w:r>
      <w:r w:rsidR="00F43B82">
        <w:rPr>
          <w:i/>
          <w:iCs/>
          <w:color w:val="000000"/>
          <w:sz w:val="28"/>
          <w:szCs w:val="28"/>
        </w:rPr>
        <w:t> </w:t>
      </w:r>
      <w:r w:rsidR="00F43B82" w:rsidRPr="00F43B82">
        <w:rPr>
          <w:i/>
          <w:iCs/>
          <w:color w:val="000000"/>
          <w:sz w:val="28"/>
          <w:szCs w:val="28"/>
        </w:rPr>
        <w:t>г</w:t>
      </w:r>
      <w:r w:rsidRPr="00F43B82">
        <w:rPr>
          <w:i/>
          <w:iCs/>
          <w:color w:val="000000"/>
          <w:sz w:val="28"/>
          <w:szCs w:val="28"/>
        </w:rPr>
        <w:t>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3B82">
        <w:rPr>
          <w:i/>
          <w:iCs/>
          <w:color w:val="000000"/>
          <w:sz w:val="28"/>
          <w:szCs w:val="28"/>
        </w:rPr>
        <w:t>Среднедневной доход для исчисления пособия по временной нетрудоспособности определяется путем деления суммы дохода за I квартал на 90 дней (число календарных дней в I квартале 2009</w:t>
      </w:r>
      <w:r w:rsidR="00F43B82">
        <w:rPr>
          <w:i/>
          <w:iCs/>
          <w:color w:val="000000"/>
          <w:sz w:val="28"/>
          <w:szCs w:val="28"/>
        </w:rPr>
        <w:t> </w:t>
      </w:r>
      <w:r w:rsidR="00F43B82" w:rsidRPr="00F43B82">
        <w:rPr>
          <w:i/>
          <w:iCs/>
          <w:color w:val="000000"/>
          <w:sz w:val="28"/>
          <w:szCs w:val="28"/>
        </w:rPr>
        <w:t>г</w:t>
      </w:r>
      <w:r w:rsidRPr="00F43B82">
        <w:rPr>
          <w:i/>
          <w:iCs/>
          <w:color w:val="000000"/>
          <w:sz w:val="28"/>
          <w:szCs w:val="28"/>
        </w:rPr>
        <w:t>.).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Согласно новой редакции ч.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 xml:space="preserve">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39</w:t>
      </w:r>
      <w:r w:rsidRPr="00F43B82">
        <w:rPr>
          <w:color w:val="000000"/>
          <w:sz w:val="28"/>
          <w:szCs w:val="28"/>
        </w:rPr>
        <w:t xml:space="preserve">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 xml:space="preserve">290 из категории лиц, которым пособия исчисляются исходя из среднедневного дохода за квартал, исключены члены крестьянских (фермерских) хозяйств, так как в соответствии с Законом Республики Беларусь «О крестьянском (фермерском) хозяйстве» члены крестьянских (фермерских) хозяйств являются наемными работниками. В связи с этим пособия членам крестьянских (фермерских) хозяйств назначаются, исчисляются и выплачиваются плательщиком по нормам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290 как работникам, работающим по трудовым договорам.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В соответствии с изменениями, внесенными в ч.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2</w:t>
      </w:r>
      <w:r w:rsidRPr="00F43B82">
        <w:rPr>
          <w:color w:val="000000"/>
          <w:sz w:val="28"/>
          <w:szCs w:val="28"/>
        </w:rPr>
        <w:t xml:space="preserve">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45</w:t>
      </w:r>
      <w:r w:rsidRPr="00F43B82">
        <w:rPr>
          <w:color w:val="000000"/>
          <w:sz w:val="28"/>
          <w:szCs w:val="28"/>
        </w:rPr>
        <w:t xml:space="preserve"> Положения </w:t>
      </w:r>
      <w:r w:rsidR="00F43B82">
        <w:rPr>
          <w:color w:val="000000"/>
          <w:sz w:val="28"/>
          <w:szCs w:val="28"/>
        </w:rPr>
        <w:t>№</w:t>
      </w:r>
      <w:r w:rsidRPr="00F43B82">
        <w:rPr>
          <w:color w:val="000000"/>
          <w:sz w:val="28"/>
          <w:szCs w:val="28"/>
        </w:rPr>
        <w:t>1290, пособия назначаются органами Фонда по месту постановки на учет в качестве плательщиков и выплачиваются в счет подлежащих к уплате обязательных страховых взносов следующим категориям плательщиков (члены крестьянских (фермерских) хозяйств в этом перечне также отсутствуют):</w:t>
      </w:r>
    </w:p>
    <w:p w:rsidR="009E374C" w:rsidRPr="00F43B82" w:rsidRDefault="00F43B82" w:rsidP="00F43B8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374C" w:rsidRPr="00F43B82">
        <w:rPr>
          <w:color w:val="000000"/>
          <w:sz w:val="28"/>
          <w:szCs w:val="28"/>
        </w:rPr>
        <w:t>индивидуальным предпринимателям и частным нотариусам;</w:t>
      </w:r>
    </w:p>
    <w:p w:rsidR="009E374C" w:rsidRPr="00F43B82" w:rsidRDefault="00F43B82" w:rsidP="00F43B8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374C" w:rsidRPr="00F43B82">
        <w:rPr>
          <w:color w:val="000000"/>
          <w:sz w:val="28"/>
          <w:szCs w:val="28"/>
        </w:rPr>
        <w:t>физическим лицам, осуществляющим предусмотренные законодательными актами виды ремесленной деятельности по заявительному принципу без государственной регистрации в качестве индивидуальных предпринимателей;</w:t>
      </w:r>
    </w:p>
    <w:p w:rsidR="009E374C" w:rsidRPr="00F43B82" w:rsidRDefault="00F43B82" w:rsidP="00F43B8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374C" w:rsidRPr="00F43B82">
        <w:rPr>
          <w:color w:val="000000"/>
          <w:sz w:val="28"/>
          <w:szCs w:val="28"/>
        </w:rPr>
        <w:t>творческим работникам;</w:t>
      </w:r>
    </w:p>
    <w:p w:rsidR="009E374C" w:rsidRPr="00F43B82" w:rsidRDefault="00F43B82" w:rsidP="00F43B8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374C" w:rsidRPr="00F43B82">
        <w:rPr>
          <w:color w:val="000000"/>
          <w:sz w:val="28"/>
          <w:szCs w:val="28"/>
        </w:rPr>
        <w:t>гражданам, работающим в представительствах международных организаций в Республике Беларусь, дипломатических представительствах и консульских учреждениях иностранных государств, аккредитованных в Республике Беларусь;</w:t>
      </w:r>
    </w:p>
    <w:p w:rsidR="009E374C" w:rsidRPr="00F43B82" w:rsidRDefault="00F43B82" w:rsidP="00F43B8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374C" w:rsidRPr="00F43B82">
        <w:rPr>
          <w:color w:val="000000"/>
          <w:sz w:val="28"/>
          <w:szCs w:val="28"/>
        </w:rPr>
        <w:t>гражданам, выполняющим работы по гражданско-правовым договорам у физических лиц.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Вышеуказанные изменения, внесенные в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39</w:t>
      </w:r>
      <w:r w:rsidRPr="00F43B82">
        <w:rPr>
          <w:color w:val="000000"/>
          <w:sz w:val="28"/>
          <w:szCs w:val="28"/>
        </w:rPr>
        <w:t xml:space="preserve"> и 45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290, вступили в силу с 9 апреля 2009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г</w:t>
      </w:r>
      <w:r w:rsidRPr="00F43B82">
        <w:rPr>
          <w:color w:val="000000"/>
          <w:sz w:val="28"/>
          <w:szCs w:val="28"/>
        </w:rPr>
        <w:t>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 xml:space="preserve">Постановлением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97 приведены в соответствие с Законом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9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 и другие нормы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290.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Согласно новой редакции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14</w:t>
      </w:r>
      <w:r w:rsidRPr="00F43B82">
        <w:rPr>
          <w:color w:val="000000"/>
          <w:sz w:val="28"/>
          <w:szCs w:val="28"/>
        </w:rPr>
        <w:t xml:space="preserve">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 xml:space="preserve">290 женщинам, постоянно (преимущественно) проживающим и (или) работающим на территории радиоактивного загрязнения, пособие по беременности и родам назначается с 27 недель беременности на 146 календарных дней (в случае осложненных родов или рождения двух и более детей, а также в случае родов, наступивших до 27 недель беременности,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>на 160 календарных дней). Ранее в этом пункте говорилось о женщинах, проживающих (работающих) на территории с радиоактивным загрязнением 1 Кu/</w:t>
      </w:r>
      <w:r w:rsidR="00F43B82" w:rsidRPr="00F43B82">
        <w:rPr>
          <w:color w:val="000000"/>
          <w:sz w:val="28"/>
          <w:szCs w:val="28"/>
        </w:rPr>
        <w:t>кв.</w:t>
      </w:r>
      <w:r w:rsidR="00F43B82">
        <w:rPr>
          <w:color w:val="000000"/>
          <w:sz w:val="28"/>
          <w:szCs w:val="28"/>
        </w:rPr>
        <w:t xml:space="preserve"> </w:t>
      </w:r>
      <w:r w:rsidR="00F43B82" w:rsidRPr="00F43B82">
        <w:rPr>
          <w:color w:val="000000"/>
          <w:sz w:val="28"/>
          <w:szCs w:val="28"/>
        </w:rPr>
        <w:t>к</w:t>
      </w:r>
      <w:r w:rsidRPr="00F43B82">
        <w:rPr>
          <w:color w:val="000000"/>
          <w:sz w:val="28"/>
          <w:szCs w:val="28"/>
        </w:rPr>
        <w:t>м и выше, без уточнения, постоянно они там проживают или нет.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Согласно новой редакции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28</w:t>
      </w:r>
      <w:r w:rsidRPr="00F43B82">
        <w:rPr>
          <w:color w:val="000000"/>
          <w:sz w:val="28"/>
          <w:szCs w:val="28"/>
        </w:rPr>
        <w:t xml:space="preserve">.2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290 пособие по временной нетрудоспособности в размере 10</w:t>
      </w:r>
      <w:r w:rsidR="00F43B82" w:rsidRPr="00F43B82">
        <w:rPr>
          <w:color w:val="000000"/>
          <w:sz w:val="28"/>
          <w:szCs w:val="28"/>
        </w:rPr>
        <w:t>0</w:t>
      </w:r>
      <w:r w:rsidR="00F43B82">
        <w:rPr>
          <w:color w:val="000000"/>
          <w:sz w:val="28"/>
          <w:szCs w:val="28"/>
        </w:rPr>
        <w:t>%</w:t>
      </w:r>
      <w:r w:rsidRPr="00F43B82">
        <w:rPr>
          <w:color w:val="000000"/>
          <w:sz w:val="28"/>
          <w:szCs w:val="28"/>
        </w:rPr>
        <w:t xml:space="preserve"> среднедневного (среднечасового) заработка за рабочие дни (часы) по графику работы работника с первого дня утраты трудоспособности назначается в том числе всем гражданам, пострадавшим от катастрофы на Чернобыльской АЭС и других радиационных аварий, указанным в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 xml:space="preserve"> и 3 ст.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3,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 xml:space="preserve"> ст.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 xml:space="preserve">8 и 24–26 Закона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9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>. Раньше данное правило распространялось только на участников ликвидации последствий катастрофы на Чернобыльской АЭС, лиц, проживающих (работающих) в зонах эвакуации, первоочередного и последующего отселений, а также выехавших (эвакуированных, отселенных) из этих зон.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 xml:space="preserve">Другими словами, можно вести речь об определенном расширении сферы применения указанной нормы, потому что приведенным выше правом теперь могут пользоваться граждане, принимавшие непосредственное участие в испытаниях ядерного оружия в атмосфере или под водой, боевых радиоактивных веществ, учениях с применением такого оружия, веществ до даты фактического прекращения таких испытаний и учений; в подземных испытаниях ядерного оружия или проведении подземных ядерных взрывов в научно-технических целях в условиях нештатных радиационных ситуаций и действия других поражающих факторов ядерного оружия; в ликвидации различных радиационных аварий </w:t>
      </w:r>
      <w:r w:rsidR="00F43B82">
        <w:rPr>
          <w:color w:val="000000"/>
          <w:sz w:val="28"/>
          <w:szCs w:val="28"/>
        </w:rPr>
        <w:t>и т.д.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Следует иметь в виду, что изменения и дополнения, внесенные в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14</w:t>
      </w:r>
      <w:r w:rsidRPr="00F43B82">
        <w:rPr>
          <w:color w:val="000000"/>
          <w:sz w:val="28"/>
          <w:szCs w:val="28"/>
        </w:rPr>
        <w:t xml:space="preserve"> и 28.2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290, вступят в силу только с 16 июля 2009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г</w:t>
      </w:r>
      <w:r w:rsidRPr="00F43B82">
        <w:rPr>
          <w:color w:val="000000"/>
          <w:sz w:val="28"/>
          <w:szCs w:val="28"/>
        </w:rPr>
        <w:t xml:space="preserve">. (со дня начала действия Закона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9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). Отметим, что в течение года со дня официального опубликования Закона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9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 (13 января 2009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г</w:t>
      </w:r>
      <w:r w:rsidRPr="00F43B82">
        <w:rPr>
          <w:color w:val="000000"/>
          <w:sz w:val="28"/>
          <w:szCs w:val="28"/>
        </w:rPr>
        <w:t>.) должен быть произведен обмен удостоверений участников ликвидации последствий катастрофы на Чернобыльской АЭС и потерпевших от катастрофы на Чернобыльской АЭС, выданных до вступления данного законодательного акта в силу. До завершения этого обмена удостоверений право на льготы гражданам, пострадавшим от катастрофы на Чернобыльской АЭС и других радиационных аварий, предоставляется в соответствии с ранее выданными удостоверениями.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 xml:space="preserve">Другие изменения, внесенные в Положение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 xml:space="preserve">290 Постановлением </w:t>
      </w:r>
      <w:r w:rsidR="00F43B82">
        <w:rPr>
          <w:color w:val="000000"/>
          <w:sz w:val="28"/>
          <w:szCs w:val="28"/>
        </w:rPr>
        <w:t>№</w:t>
      </w:r>
      <w:r w:rsidRPr="00F43B82">
        <w:rPr>
          <w:color w:val="000000"/>
          <w:sz w:val="28"/>
          <w:szCs w:val="28"/>
        </w:rPr>
        <w:t>397, носят уточняющий или редакционный характер.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В частности,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26</w:t>
      </w:r>
      <w:r w:rsidRPr="00F43B82">
        <w:rPr>
          <w:color w:val="000000"/>
          <w:sz w:val="28"/>
          <w:szCs w:val="28"/>
        </w:rPr>
        <w:t xml:space="preserve">.5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290 после слов «Республики Беларусь» дополнен словами «трудового отпуска». Необходимость этого дополнения вызвана тем, что при наступлении случаев временной нетрудоспособности, беременности и родов в период трудового отпуска, за время которого за работниками сохраняется средний заработок, пособие по временной нетрудоспособности (кроме случаев ухода за больным членом семьи и за ребенком в возрасте до 3 лет и ребенком-инвалидом в возрасте до 18 лет в случае болезни матери либо другого лица, фактически осуществляющего уход за ребенком, а также санаторно-курортного лечения ребенка-инвалида в возрасте до 18 лет) и пособие по беременности и родам должно назначаться (п.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12</w:t>
      </w:r>
      <w:r w:rsidRPr="00F43B82">
        <w:rPr>
          <w:color w:val="000000"/>
          <w:sz w:val="28"/>
          <w:szCs w:val="28"/>
        </w:rPr>
        <w:t xml:space="preserve">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>290).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В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40</w:t>
      </w:r>
      <w:r w:rsidRPr="00F43B82">
        <w:rPr>
          <w:color w:val="000000"/>
          <w:sz w:val="28"/>
          <w:szCs w:val="28"/>
        </w:rPr>
        <w:t xml:space="preserve">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1</w:t>
      </w:r>
      <w:r w:rsidRPr="00F43B82">
        <w:rPr>
          <w:color w:val="000000"/>
          <w:sz w:val="28"/>
          <w:szCs w:val="28"/>
        </w:rPr>
        <w:t xml:space="preserve">290 конкретизирован характер гражданско-правового договора </w:t>
      </w:r>
      <w:r w:rsidR="00F43B82" w:rsidRPr="00F43B82">
        <w:rPr>
          <w:color w:val="000000"/>
          <w:sz w:val="28"/>
          <w:szCs w:val="28"/>
        </w:rPr>
        <w:t>(«гражданско-правовой договор, предметом которого является оказание услуг, выполнение работ и создание объектов интеллектуальной собственности»</w:t>
      </w:r>
      <w:r w:rsidRPr="00F43B82">
        <w:rPr>
          <w:color w:val="000000"/>
          <w:sz w:val="28"/>
          <w:szCs w:val="28"/>
        </w:rPr>
        <w:t>), в период выполнения работы по которому при наступлении случаев временной нетрудоспособности, беременности и родов пособия назначаются.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43B82">
        <w:rPr>
          <w:b/>
          <w:bCs/>
          <w:color w:val="000000"/>
          <w:sz w:val="28"/>
          <w:szCs w:val="28"/>
        </w:rPr>
        <w:t xml:space="preserve">Изменения и дополнения, внесенные Постановлением </w:t>
      </w:r>
      <w:r w:rsidR="00F43B82">
        <w:rPr>
          <w:b/>
          <w:bCs/>
          <w:color w:val="000000"/>
          <w:sz w:val="28"/>
          <w:szCs w:val="28"/>
        </w:rPr>
        <w:t>№</w:t>
      </w:r>
      <w:r w:rsidR="00F43B82" w:rsidRPr="00F43B82">
        <w:rPr>
          <w:b/>
          <w:bCs/>
          <w:color w:val="000000"/>
          <w:sz w:val="28"/>
          <w:szCs w:val="28"/>
        </w:rPr>
        <w:t>3</w:t>
      </w:r>
      <w:r w:rsidRPr="00F43B82">
        <w:rPr>
          <w:b/>
          <w:bCs/>
          <w:color w:val="000000"/>
          <w:sz w:val="28"/>
          <w:szCs w:val="28"/>
        </w:rPr>
        <w:t xml:space="preserve">97 в Положение </w:t>
      </w:r>
      <w:r w:rsidR="00F43B82">
        <w:rPr>
          <w:b/>
          <w:bCs/>
          <w:color w:val="000000"/>
          <w:sz w:val="28"/>
          <w:szCs w:val="28"/>
        </w:rPr>
        <w:t>№</w:t>
      </w:r>
      <w:r w:rsidR="00F43B82" w:rsidRPr="00F43B82">
        <w:rPr>
          <w:b/>
          <w:bCs/>
          <w:color w:val="000000"/>
          <w:sz w:val="28"/>
          <w:szCs w:val="28"/>
        </w:rPr>
        <w:t>6</w:t>
      </w:r>
      <w:r w:rsidRPr="00F43B82">
        <w:rPr>
          <w:b/>
          <w:bCs/>
          <w:color w:val="000000"/>
          <w:sz w:val="28"/>
          <w:szCs w:val="28"/>
        </w:rPr>
        <w:t>60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 xml:space="preserve">Основанием для внесения Постановлением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97 изменений и дополнений в Положение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6</w:t>
      </w:r>
      <w:r w:rsidRPr="00F43B82">
        <w:rPr>
          <w:color w:val="000000"/>
          <w:sz w:val="28"/>
          <w:szCs w:val="28"/>
        </w:rPr>
        <w:t>60 (вступили в силу с 9 апреля 2009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г</w:t>
      </w:r>
      <w:r w:rsidRPr="00F43B82">
        <w:rPr>
          <w:color w:val="000000"/>
          <w:sz w:val="28"/>
          <w:szCs w:val="28"/>
        </w:rPr>
        <w:t xml:space="preserve">.) явилась необходимость приведения норм последнего нормативного акта в соответствие с Законом Республики Беларусь «О погребении и похоронном деле» и урегулирования на основе Закона Республики Беларусь «О профессиональном пенсионном страховании» порядка выплаты пособия на погребение и возмещения расходов специализированной организации, оказавшей гарантированные услуги по погребению (далее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>специализированная организация), в случае смерти пенсионеров, получавших досрочную профессиональную пенсию по законодательству о профессиональном пенсионном страховании, а также их детей, не достигших 18</w:t>
      </w:r>
      <w:r w:rsidR="00F43B82">
        <w:rPr>
          <w:color w:val="000000"/>
          <w:sz w:val="28"/>
          <w:szCs w:val="28"/>
        </w:rPr>
        <w:t>-</w:t>
      </w:r>
      <w:r w:rsidR="00F43B82" w:rsidRPr="00F43B82">
        <w:rPr>
          <w:color w:val="000000"/>
          <w:sz w:val="28"/>
          <w:szCs w:val="28"/>
        </w:rPr>
        <w:t>л</w:t>
      </w:r>
      <w:r w:rsidRPr="00F43B82">
        <w:rPr>
          <w:color w:val="000000"/>
          <w:sz w:val="28"/>
          <w:szCs w:val="28"/>
        </w:rPr>
        <w:t xml:space="preserve">етнего возраста (учащихся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>23</w:t>
      </w:r>
      <w:r w:rsidR="00F43B82">
        <w:rPr>
          <w:color w:val="000000"/>
          <w:sz w:val="28"/>
          <w:szCs w:val="28"/>
        </w:rPr>
        <w:t>-</w:t>
      </w:r>
      <w:r w:rsidR="00F43B82" w:rsidRPr="00F43B82">
        <w:rPr>
          <w:color w:val="000000"/>
          <w:sz w:val="28"/>
          <w:szCs w:val="28"/>
        </w:rPr>
        <w:t>л</w:t>
      </w:r>
      <w:r w:rsidRPr="00F43B82">
        <w:rPr>
          <w:color w:val="000000"/>
          <w:sz w:val="28"/>
          <w:szCs w:val="28"/>
        </w:rPr>
        <w:t>етнего возраста).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 xml:space="preserve">Согласно нововведениям выплата пособия на погребение и возмещение расходов специализированной организации производится за счет средств Фонда в случае смерти лиц, на которых распространялось государственное социальное страхование и за которых или ими самими уплачивались обязательные страховые взносы на социальное страхование в порядке, установленном законодательством (далее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>застрахованное лицо), пенсионеров, получавших пенсию из средств государственного социального страхования, в том числе профессионального пенсионного страхования, а также их детей, не достигших 18</w:t>
      </w:r>
      <w:r w:rsidR="00F43B82">
        <w:rPr>
          <w:color w:val="000000"/>
          <w:sz w:val="28"/>
          <w:szCs w:val="28"/>
        </w:rPr>
        <w:t>-</w:t>
      </w:r>
      <w:r w:rsidR="00F43B82" w:rsidRPr="00F43B82">
        <w:rPr>
          <w:color w:val="000000"/>
          <w:sz w:val="28"/>
          <w:szCs w:val="28"/>
        </w:rPr>
        <w:t>л</w:t>
      </w:r>
      <w:r w:rsidRPr="00F43B82">
        <w:rPr>
          <w:color w:val="000000"/>
          <w:sz w:val="28"/>
          <w:szCs w:val="28"/>
        </w:rPr>
        <w:t xml:space="preserve">етнего возраста (учащихся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>23</w:t>
      </w:r>
      <w:r w:rsidR="00F43B82">
        <w:rPr>
          <w:color w:val="000000"/>
          <w:sz w:val="28"/>
          <w:szCs w:val="28"/>
        </w:rPr>
        <w:t>-</w:t>
      </w:r>
      <w:r w:rsidR="00F43B82" w:rsidRPr="00F43B82">
        <w:rPr>
          <w:color w:val="000000"/>
          <w:sz w:val="28"/>
          <w:szCs w:val="28"/>
        </w:rPr>
        <w:t>л</w:t>
      </w:r>
      <w:r w:rsidRPr="00F43B82">
        <w:rPr>
          <w:color w:val="000000"/>
          <w:sz w:val="28"/>
          <w:szCs w:val="28"/>
        </w:rPr>
        <w:t>етнего возраста).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>Порядок выплаты пособия на погребение и возмещения расходов специализированной организации в случае смерти пенсионеров, получавших досрочную профессиональную пенсию по законодательству о профессиональном пенсионном страховании, а также их детей, не достигших 18</w:t>
      </w:r>
      <w:r w:rsidR="00F43B82">
        <w:rPr>
          <w:color w:val="000000"/>
          <w:sz w:val="28"/>
          <w:szCs w:val="28"/>
        </w:rPr>
        <w:t>-</w:t>
      </w:r>
      <w:r w:rsidR="00F43B82" w:rsidRPr="00F43B82">
        <w:rPr>
          <w:color w:val="000000"/>
          <w:sz w:val="28"/>
          <w:szCs w:val="28"/>
        </w:rPr>
        <w:t>л</w:t>
      </w:r>
      <w:r w:rsidRPr="00F43B82">
        <w:rPr>
          <w:color w:val="000000"/>
          <w:sz w:val="28"/>
          <w:szCs w:val="28"/>
        </w:rPr>
        <w:t xml:space="preserve">етнего возраста (учащихся </w:t>
      </w:r>
      <w:r w:rsidR="00F43B82">
        <w:rPr>
          <w:color w:val="000000"/>
          <w:sz w:val="28"/>
          <w:szCs w:val="28"/>
        </w:rPr>
        <w:t>–</w:t>
      </w:r>
      <w:r w:rsidR="00F43B82" w:rsidRPr="00F43B82">
        <w:rPr>
          <w:color w:val="000000"/>
          <w:sz w:val="28"/>
          <w:szCs w:val="28"/>
        </w:rPr>
        <w:t xml:space="preserve"> </w:t>
      </w:r>
      <w:r w:rsidRPr="00F43B82">
        <w:rPr>
          <w:color w:val="000000"/>
          <w:sz w:val="28"/>
          <w:szCs w:val="28"/>
        </w:rPr>
        <w:t>23</w:t>
      </w:r>
      <w:r w:rsidR="00F43B82">
        <w:rPr>
          <w:color w:val="000000"/>
          <w:sz w:val="28"/>
          <w:szCs w:val="28"/>
        </w:rPr>
        <w:t>-</w:t>
      </w:r>
      <w:r w:rsidR="00F43B82" w:rsidRPr="00F43B82">
        <w:rPr>
          <w:color w:val="000000"/>
          <w:sz w:val="28"/>
          <w:szCs w:val="28"/>
        </w:rPr>
        <w:t>л</w:t>
      </w:r>
      <w:r w:rsidRPr="00F43B82">
        <w:rPr>
          <w:color w:val="000000"/>
          <w:sz w:val="28"/>
          <w:szCs w:val="28"/>
        </w:rPr>
        <w:t xml:space="preserve">етнего возраста), такой же, как и в случае смерти пенсионеров, получавших пенсию из средств государственного социального страхования, или их детей, </w:t>
      </w:r>
      <w:r w:rsidR="00F43B82">
        <w:rPr>
          <w:color w:val="000000"/>
          <w:sz w:val="28"/>
          <w:szCs w:val="28"/>
        </w:rPr>
        <w:t>т.е.</w:t>
      </w:r>
      <w:r w:rsidRPr="00F43B82">
        <w:rPr>
          <w:color w:val="000000"/>
          <w:sz w:val="28"/>
          <w:szCs w:val="28"/>
        </w:rPr>
        <w:t xml:space="preserve"> выплата пособия на погребение или возмещение расходов по гарантированному оказанию услуг по погребению производится за счет средств государственного социального страхования органом по труду, занятости и социальной защите по месту их жительства на основании поручения на выплату пособия на погребение (на возмещение расходов по погребению специализированной организации) отдела Фонда по месту получения пенсии.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 xml:space="preserve">Внесенным Постановлением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>97 дополнением урегулирован порядок выплаты пособия на погребение физическому лицу, взявшему на себя организацию погребения ребенка, или возмещения расходов по гарантированному оказанию услуг по погребению ребенка в случае смерти ребенка и его родителей (родителя). В соответствии с новой редакцией ч.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2</w:t>
      </w:r>
      <w:r w:rsidRPr="00F43B82">
        <w:rPr>
          <w:color w:val="000000"/>
          <w:sz w:val="28"/>
          <w:szCs w:val="28"/>
        </w:rPr>
        <w:t xml:space="preserve"> п.</w:t>
      </w:r>
      <w:r w:rsidR="00F43B82">
        <w:rPr>
          <w:color w:val="000000"/>
          <w:sz w:val="28"/>
          <w:szCs w:val="28"/>
        </w:rPr>
        <w:t> 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 Положения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6</w:t>
      </w:r>
      <w:r w:rsidRPr="00F43B82">
        <w:rPr>
          <w:color w:val="000000"/>
          <w:sz w:val="28"/>
          <w:szCs w:val="28"/>
        </w:rPr>
        <w:t>60 в случае смерти детей застрахованных лиц и пенсионеров, получающих пенсию за счет средств государственного социального страхования и профессионального пенсионного страхования, пособие на погребение выплачивается одному из родителей (усыновителей), опекуну (попечителю) либо другому физическому лицу, взявшему на себя организацию погребения детей (данная категория лиц раньше здесь не упоминалась).</w:t>
      </w:r>
    </w:p>
    <w:p w:rsidR="009E374C" w:rsidRPr="00F43B82" w:rsidRDefault="009E374C" w:rsidP="00F43B8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3B82">
        <w:rPr>
          <w:color w:val="000000"/>
          <w:sz w:val="28"/>
          <w:szCs w:val="28"/>
        </w:rPr>
        <w:t xml:space="preserve">Другие изменения и дополнения, внесенные Постановлением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3</w:t>
      </w:r>
      <w:r w:rsidRPr="00F43B82">
        <w:rPr>
          <w:color w:val="000000"/>
          <w:sz w:val="28"/>
          <w:szCs w:val="28"/>
        </w:rPr>
        <w:t xml:space="preserve">97 в Положение </w:t>
      </w:r>
      <w:r w:rsidR="00F43B82">
        <w:rPr>
          <w:color w:val="000000"/>
          <w:sz w:val="28"/>
          <w:szCs w:val="28"/>
        </w:rPr>
        <w:t>№</w:t>
      </w:r>
      <w:r w:rsidR="00F43B82" w:rsidRPr="00F43B82">
        <w:rPr>
          <w:color w:val="000000"/>
          <w:sz w:val="28"/>
          <w:szCs w:val="28"/>
        </w:rPr>
        <w:t>6</w:t>
      </w:r>
      <w:r w:rsidRPr="00F43B82">
        <w:rPr>
          <w:color w:val="000000"/>
          <w:sz w:val="28"/>
          <w:szCs w:val="28"/>
        </w:rPr>
        <w:t>60, носят редакционный характер.</w:t>
      </w:r>
    </w:p>
    <w:p w:rsidR="004077CA" w:rsidRDefault="004077CA" w:rsidP="00F43B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7CA" w:rsidRDefault="004077CA" w:rsidP="00F43B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74C" w:rsidRPr="00F43B82" w:rsidRDefault="009E374C" w:rsidP="00F43B82">
      <w:pPr>
        <w:shd w:val="clear" w:color="auto" w:fill="FFFFFF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  <w:r w:rsidRPr="00F43B82">
        <w:rPr>
          <w:color w:val="000000"/>
          <w:sz w:val="28"/>
          <w:szCs w:val="28"/>
        </w:rPr>
        <w:br w:type="page"/>
      </w:r>
      <w:r w:rsidR="004077CA" w:rsidRPr="00F43B82">
        <w:rPr>
          <w:b/>
          <w:bCs/>
          <w:color w:val="000000"/>
          <w:kern w:val="28"/>
          <w:sz w:val="28"/>
          <w:szCs w:val="28"/>
        </w:rPr>
        <w:t>Список использованных источников</w:t>
      </w:r>
    </w:p>
    <w:p w:rsidR="009E374C" w:rsidRPr="00F43B82" w:rsidRDefault="009E374C" w:rsidP="00F43B82">
      <w:pPr>
        <w:spacing w:line="360" w:lineRule="auto"/>
        <w:ind w:firstLine="709"/>
        <w:jc w:val="both"/>
        <w:rPr>
          <w:vanish/>
          <w:color w:val="000000"/>
          <w:kern w:val="28"/>
          <w:sz w:val="28"/>
          <w:szCs w:val="28"/>
        </w:rPr>
      </w:pPr>
    </w:p>
    <w:p w:rsidR="009E374C" w:rsidRPr="00F43B82" w:rsidRDefault="009E374C" w:rsidP="004077CA">
      <w:pPr>
        <w:pStyle w:val="HTML"/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F43B82">
          <w:rPr>
            <w:rFonts w:ascii="Times New Roman" w:hAnsi="Times New Roman" w:cs="Times New Roman"/>
            <w:color w:val="000000"/>
            <w:kern w:val="28"/>
            <w:sz w:val="28"/>
            <w:szCs w:val="28"/>
          </w:rPr>
          <w:t>24 ноября 1996 года</w:t>
        </w:r>
      </w:smartTag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24 ноября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1996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г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и 17 октября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2004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г.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) Минск «Беларусь»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2004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г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9E374C" w:rsidRPr="00F43B82" w:rsidRDefault="009E374C" w:rsidP="004077CA">
      <w:pPr>
        <w:pStyle w:val="HTML"/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Гражданский кодекс Республики Беларусь от 19 ноября 1998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г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.: с комментариями к разделам /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Комментарий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В.Ф.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Чигира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//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Мн.: Амалфея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,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1999.</w:t>
      </w:r>
    </w:p>
    <w:p w:rsidR="009E374C" w:rsidRPr="00F43B82" w:rsidRDefault="009E374C" w:rsidP="004077CA">
      <w:pPr>
        <w:pStyle w:val="HTML"/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Закон Республики Беларусь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от 18.07.2000 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№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4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23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-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З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«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О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б экономической несостоятельности (банкротстве)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»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Юридическая база «ЮСИАС» 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–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2008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г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9E374C" w:rsidRPr="00F43B82" w:rsidRDefault="009E374C" w:rsidP="004077CA">
      <w:pPr>
        <w:pStyle w:val="HTML"/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Комментарий к Гражданскому кодексу Республики Беларусь: В 2 книгах. Книга 1. / Отв. ред.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В.Ф.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Чигир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–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Мн.: Амалфея, 1999. 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–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624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с.</w:t>
      </w:r>
    </w:p>
    <w:p w:rsidR="009E374C" w:rsidRPr="00F43B82" w:rsidRDefault="009E374C" w:rsidP="004077CA">
      <w:pPr>
        <w:pStyle w:val="HTML"/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Правовое регулирование хозяйственной деятельности: Учебник /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В.В.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Авдеев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,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А.В.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Ананько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,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Н.Л.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Бондаренко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и др.; Под общей редакцией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В.А.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Витушко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,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Р.И.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Филипчик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– Мн.: Книжный дом, 2004. –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832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с.</w:t>
      </w:r>
    </w:p>
    <w:p w:rsidR="009E374C" w:rsidRPr="00F43B82" w:rsidRDefault="009E374C" w:rsidP="004077CA">
      <w:pPr>
        <w:pStyle w:val="HTML"/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Хозяйственное право Республики Беларусь: Практическое пособие /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С.С.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Вабищевич</w:t>
      </w: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– Мн.: Молодежное науч. об-во, 2002. –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398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с.</w:t>
      </w:r>
    </w:p>
    <w:p w:rsidR="009E374C" w:rsidRPr="00F43B82" w:rsidRDefault="009E374C" w:rsidP="004077CA">
      <w:pPr>
        <w:pStyle w:val="HTML"/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Хозяйственное право Республики Беларусь. Общая часть. Практ. пособие – Мн.: «МНО», 2001. – 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318</w:t>
      </w:r>
      <w:r w:rsid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F43B82" w:rsidRPr="00F43B82">
        <w:rPr>
          <w:rFonts w:ascii="Times New Roman" w:hAnsi="Times New Roman" w:cs="Times New Roman"/>
          <w:color w:val="000000"/>
          <w:kern w:val="28"/>
          <w:sz w:val="28"/>
          <w:szCs w:val="28"/>
        </w:rPr>
        <w:t>с.</w:t>
      </w:r>
      <w:bookmarkStart w:id="0" w:name="_GoBack"/>
      <w:bookmarkEnd w:id="0"/>
    </w:p>
    <w:sectPr w:rsidR="009E374C" w:rsidRPr="00F43B82" w:rsidSect="00F43B82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47" w:rsidRDefault="00CA4C47">
      <w:r>
        <w:separator/>
      </w:r>
    </w:p>
  </w:endnote>
  <w:endnote w:type="continuationSeparator" w:id="0">
    <w:p w:rsidR="00CA4C47" w:rsidRDefault="00CA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47" w:rsidRDefault="00CA4C47">
      <w:r>
        <w:separator/>
      </w:r>
    </w:p>
  </w:footnote>
  <w:footnote w:type="continuationSeparator" w:id="0">
    <w:p w:rsidR="00CA4C47" w:rsidRDefault="00CA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89" w:rsidRDefault="00C63D89" w:rsidP="00ED25D5">
    <w:pPr>
      <w:pStyle w:val="a4"/>
      <w:framePr w:wrap="around" w:vAnchor="text" w:hAnchor="margin" w:xAlign="right" w:y="1"/>
      <w:rPr>
        <w:rStyle w:val="a6"/>
      </w:rPr>
    </w:pPr>
  </w:p>
  <w:p w:rsidR="00C63D89" w:rsidRDefault="00C63D89" w:rsidP="00C63D8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89" w:rsidRDefault="00075939" w:rsidP="00ED25D5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C63D89" w:rsidRDefault="00C63D89" w:rsidP="00C63D8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E27DF"/>
    <w:multiLevelType w:val="hybridMultilevel"/>
    <w:tmpl w:val="8B826950"/>
    <w:lvl w:ilvl="0" w:tplc="B912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579B9A"/>
    <w:multiLevelType w:val="multilevel"/>
    <w:tmpl w:val="72727EB7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D89"/>
    <w:rsid w:val="00075939"/>
    <w:rsid w:val="004077CA"/>
    <w:rsid w:val="009E374C"/>
    <w:rsid w:val="00A26914"/>
    <w:rsid w:val="00AD3425"/>
    <w:rsid w:val="00B5652C"/>
    <w:rsid w:val="00C63D89"/>
    <w:rsid w:val="00CA4C47"/>
    <w:rsid w:val="00E473C8"/>
    <w:rsid w:val="00E77AF6"/>
    <w:rsid w:val="00ED25D5"/>
    <w:rsid w:val="00F4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D55424-8A55-4578-A5A1-B4EB426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sz w:val="28"/>
      <w:szCs w:val="28"/>
    </w:rPr>
  </w:style>
  <w:style w:type="paragraph" w:styleId="a4">
    <w:name w:val="header"/>
    <w:basedOn w:val="a"/>
    <w:link w:val="a5"/>
    <w:uiPriority w:val="99"/>
    <w:rsid w:val="00C63D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63D89"/>
    <w:rPr>
      <w:rFonts w:cs="Times New Roman"/>
    </w:rPr>
  </w:style>
  <w:style w:type="paragraph" w:styleId="HTML">
    <w:name w:val="HTML Preformatted"/>
    <w:basedOn w:val="a"/>
    <w:link w:val="HTML0"/>
    <w:uiPriority w:val="99"/>
    <w:rsid w:val="009E3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555555"/>
      <w:sz w:val="30"/>
      <w:szCs w:val="3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ОБЕСПЕЧЕНИЯ ПОСОБИЯМИ ПО ГОСУДАРСТВЕН-НОМУ СОЦИАЛЬНОМУ СТРАХОВАНИЮ 2009 Г</vt:lpstr>
    </vt:vector>
  </TitlesOfParts>
  <Company>Microsoft</Company>
  <LinksUpToDate>false</LinksUpToDate>
  <CharactersWithSpaces>15524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ОБЕСПЕЧЕНИЯ ПОСОБИЯМИ ПО ГОСУДАРСТВЕН-НОМУ СОЦИАЛЬНОМУ СТРАХОВАНИЮ 2009 Г</dc:title>
  <dc:subject/>
  <dc:creator>Admin</dc:creator>
  <cp:keywords/>
  <dc:description/>
  <cp:lastModifiedBy>admin</cp:lastModifiedBy>
  <cp:revision>2</cp:revision>
  <dcterms:created xsi:type="dcterms:W3CDTF">2014-03-06T20:06:00Z</dcterms:created>
  <dcterms:modified xsi:type="dcterms:W3CDTF">2014-03-06T20:06:00Z</dcterms:modified>
</cp:coreProperties>
</file>