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96" w:rsidRPr="00081C8B" w:rsidRDefault="00FB7F96" w:rsidP="0015659E">
      <w:pPr>
        <w:spacing w:line="360" w:lineRule="auto"/>
        <w:ind w:firstLine="709"/>
        <w:jc w:val="both"/>
        <w:rPr>
          <w:sz w:val="28"/>
          <w:szCs w:val="28"/>
        </w:rPr>
      </w:pPr>
      <w:r w:rsidRPr="0015659E">
        <w:rPr>
          <w:sz w:val="28"/>
          <w:szCs w:val="28"/>
        </w:rPr>
        <w:t>Содержание</w:t>
      </w:r>
    </w:p>
    <w:p w:rsidR="00296DBB" w:rsidRPr="00081C8B" w:rsidRDefault="00296DBB" w:rsidP="0015659E">
      <w:pPr>
        <w:spacing w:line="360" w:lineRule="auto"/>
        <w:ind w:firstLine="709"/>
        <w:jc w:val="both"/>
        <w:rPr>
          <w:sz w:val="28"/>
          <w:szCs w:val="28"/>
        </w:rPr>
      </w:pPr>
    </w:p>
    <w:p w:rsidR="00FB7F96" w:rsidRPr="0015659E" w:rsidRDefault="00FB7F96" w:rsidP="0015659E">
      <w:pPr>
        <w:spacing w:line="360" w:lineRule="auto"/>
        <w:jc w:val="both"/>
        <w:rPr>
          <w:sz w:val="28"/>
          <w:szCs w:val="28"/>
        </w:rPr>
      </w:pPr>
      <w:r w:rsidRPr="0015659E">
        <w:rPr>
          <w:sz w:val="28"/>
          <w:szCs w:val="28"/>
        </w:rPr>
        <w:t>1. Требования к претенденту на приобретение статуса адвоката</w:t>
      </w:r>
    </w:p>
    <w:p w:rsidR="00FB7F96" w:rsidRPr="0015659E" w:rsidRDefault="00FB7F96" w:rsidP="0015659E">
      <w:pPr>
        <w:spacing w:line="360" w:lineRule="auto"/>
        <w:jc w:val="both"/>
        <w:rPr>
          <w:sz w:val="28"/>
          <w:szCs w:val="28"/>
        </w:rPr>
      </w:pPr>
      <w:r w:rsidRPr="0015659E">
        <w:rPr>
          <w:sz w:val="28"/>
          <w:szCs w:val="28"/>
        </w:rPr>
        <w:t>2. Стадии допуска к квалификационному экзамену претендента на статус а</w:t>
      </w:r>
      <w:r w:rsidR="000C2F5B" w:rsidRPr="0015659E">
        <w:rPr>
          <w:sz w:val="28"/>
          <w:szCs w:val="28"/>
        </w:rPr>
        <w:t>д</w:t>
      </w:r>
      <w:r w:rsidR="00296DBB" w:rsidRPr="0015659E">
        <w:rPr>
          <w:sz w:val="28"/>
          <w:szCs w:val="28"/>
        </w:rPr>
        <w:t>воката</w:t>
      </w:r>
    </w:p>
    <w:p w:rsidR="00FB7F96" w:rsidRPr="0015659E" w:rsidRDefault="00FB7F96" w:rsidP="0015659E">
      <w:pPr>
        <w:numPr>
          <w:ilvl w:val="0"/>
          <w:numId w:val="1"/>
        </w:numPr>
        <w:spacing w:line="360" w:lineRule="auto"/>
        <w:ind w:left="0" w:firstLine="0"/>
        <w:jc w:val="both"/>
        <w:rPr>
          <w:sz w:val="28"/>
          <w:szCs w:val="28"/>
        </w:rPr>
      </w:pPr>
      <w:r w:rsidRPr="0015659E">
        <w:rPr>
          <w:sz w:val="28"/>
          <w:szCs w:val="28"/>
        </w:rPr>
        <w:t>Порядок провед</w:t>
      </w:r>
      <w:r w:rsidR="00296DBB" w:rsidRPr="0015659E">
        <w:rPr>
          <w:sz w:val="28"/>
          <w:szCs w:val="28"/>
        </w:rPr>
        <w:t>ения квалификационного экзамена</w:t>
      </w:r>
    </w:p>
    <w:p w:rsidR="00FB7F96" w:rsidRPr="0015659E" w:rsidRDefault="00296DBB" w:rsidP="0015659E">
      <w:pPr>
        <w:spacing w:line="360" w:lineRule="auto"/>
        <w:jc w:val="both"/>
        <w:rPr>
          <w:sz w:val="28"/>
          <w:szCs w:val="28"/>
          <w:lang w:val="en-US"/>
        </w:rPr>
      </w:pPr>
      <w:r w:rsidRPr="0015659E">
        <w:rPr>
          <w:sz w:val="28"/>
          <w:szCs w:val="28"/>
        </w:rPr>
        <w:t>Литература</w:t>
      </w:r>
    </w:p>
    <w:p w:rsidR="004500CB" w:rsidRPr="0015659E" w:rsidRDefault="00296DBB" w:rsidP="0015659E">
      <w:pPr>
        <w:spacing w:line="360" w:lineRule="auto"/>
        <w:ind w:firstLine="709"/>
        <w:jc w:val="both"/>
        <w:rPr>
          <w:sz w:val="28"/>
          <w:szCs w:val="28"/>
        </w:rPr>
      </w:pPr>
      <w:r w:rsidRPr="0015659E">
        <w:rPr>
          <w:sz w:val="28"/>
          <w:szCs w:val="28"/>
        </w:rPr>
        <w:br w:type="page"/>
      </w:r>
      <w:r w:rsidR="00610D27" w:rsidRPr="0015659E">
        <w:rPr>
          <w:sz w:val="28"/>
          <w:szCs w:val="28"/>
        </w:rPr>
        <w:t>1. Требования к претенденту на приобретение ста</w:t>
      </w:r>
      <w:r w:rsidR="00CB4D91" w:rsidRPr="0015659E">
        <w:rPr>
          <w:sz w:val="28"/>
          <w:szCs w:val="28"/>
        </w:rPr>
        <w:t>туса адвоката</w:t>
      </w:r>
    </w:p>
    <w:p w:rsidR="00095F85" w:rsidRPr="0015659E" w:rsidRDefault="00095F85" w:rsidP="0015659E">
      <w:pPr>
        <w:spacing w:line="360" w:lineRule="auto"/>
        <w:ind w:firstLine="709"/>
        <w:jc w:val="both"/>
        <w:rPr>
          <w:sz w:val="28"/>
          <w:szCs w:val="28"/>
        </w:rPr>
      </w:pPr>
    </w:p>
    <w:p w:rsidR="00095F85" w:rsidRPr="0015659E" w:rsidRDefault="00095F85" w:rsidP="0015659E">
      <w:pPr>
        <w:spacing w:line="360" w:lineRule="auto"/>
        <w:ind w:firstLine="709"/>
        <w:jc w:val="both"/>
        <w:rPr>
          <w:sz w:val="28"/>
          <w:szCs w:val="28"/>
        </w:rPr>
      </w:pPr>
      <w:r w:rsidRPr="0015659E">
        <w:rPr>
          <w:sz w:val="28"/>
          <w:szCs w:val="28"/>
        </w:rPr>
        <w:t>Статус адвоката в Российской Федерации вправе приобрести лицо, которое имеет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w:t>
      </w:r>
      <w:r w:rsidRPr="0015659E">
        <w:rPr>
          <w:rStyle w:val="a6"/>
          <w:sz w:val="28"/>
          <w:szCs w:val="28"/>
        </w:rPr>
        <w:footnoteReference w:id="1"/>
      </w:r>
      <w:r w:rsidRPr="0015659E">
        <w:rPr>
          <w:sz w:val="28"/>
          <w:szCs w:val="28"/>
        </w:rPr>
        <w:t>.</w:t>
      </w:r>
    </w:p>
    <w:p w:rsidR="00095F85" w:rsidRPr="0015659E" w:rsidRDefault="00095F85" w:rsidP="0015659E">
      <w:pPr>
        <w:spacing w:line="360" w:lineRule="auto"/>
        <w:ind w:firstLine="709"/>
        <w:jc w:val="both"/>
        <w:rPr>
          <w:sz w:val="28"/>
          <w:szCs w:val="28"/>
        </w:rPr>
      </w:pPr>
      <w:r w:rsidRPr="0015659E">
        <w:rPr>
          <w:sz w:val="28"/>
          <w:szCs w:val="28"/>
        </w:rPr>
        <w:t>При этом, в стаж работы по юридической специальности, необходимой для приобретения статуса адвоката, включается работа:</w:t>
      </w:r>
    </w:p>
    <w:p w:rsidR="00095F85" w:rsidRPr="0015659E" w:rsidRDefault="00095F85" w:rsidP="0015659E">
      <w:pPr>
        <w:spacing w:line="360" w:lineRule="auto"/>
        <w:ind w:firstLine="709"/>
        <w:jc w:val="both"/>
        <w:rPr>
          <w:sz w:val="28"/>
          <w:szCs w:val="28"/>
        </w:rPr>
      </w:pPr>
      <w:bookmarkStart w:id="0" w:name="par104"/>
      <w:bookmarkEnd w:id="0"/>
      <w:r w:rsidRPr="0015659E">
        <w:rPr>
          <w:sz w:val="28"/>
          <w:szCs w:val="28"/>
        </w:rPr>
        <w:t>1) в качестве судьи;</w:t>
      </w:r>
    </w:p>
    <w:p w:rsidR="00095F85" w:rsidRPr="0015659E" w:rsidRDefault="00095F85" w:rsidP="0015659E">
      <w:pPr>
        <w:spacing w:line="360" w:lineRule="auto"/>
        <w:ind w:firstLine="709"/>
        <w:jc w:val="both"/>
        <w:rPr>
          <w:sz w:val="28"/>
          <w:szCs w:val="28"/>
        </w:rPr>
      </w:pPr>
      <w:bookmarkStart w:id="1" w:name="par105"/>
      <w:bookmarkEnd w:id="1"/>
      <w:r w:rsidRPr="0015659E">
        <w:rPr>
          <w:sz w:val="28"/>
          <w:szCs w:val="28"/>
        </w:rP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095F85" w:rsidRPr="0015659E" w:rsidRDefault="00095F85" w:rsidP="0015659E">
      <w:pPr>
        <w:spacing w:line="360" w:lineRule="auto"/>
        <w:ind w:firstLine="709"/>
        <w:jc w:val="both"/>
        <w:rPr>
          <w:sz w:val="28"/>
          <w:szCs w:val="28"/>
        </w:rPr>
      </w:pPr>
      <w:bookmarkStart w:id="2" w:name="par106"/>
      <w:bookmarkEnd w:id="2"/>
      <w:r w:rsidRPr="0015659E">
        <w:rPr>
          <w:sz w:val="28"/>
          <w:szCs w:val="28"/>
        </w:rPr>
        <w:t>3) на требовавших высшего юридического образования должностях в существовавших до принятия действующей Конституции Российской Федерации государственных органах СССР, РСФСР и Российской Федерации, находившихся на территории Российской Федерации;</w:t>
      </w:r>
    </w:p>
    <w:p w:rsidR="00095F85" w:rsidRPr="0015659E" w:rsidRDefault="00095F85" w:rsidP="0015659E">
      <w:pPr>
        <w:spacing w:line="360" w:lineRule="auto"/>
        <w:ind w:firstLine="709"/>
        <w:jc w:val="both"/>
        <w:rPr>
          <w:sz w:val="28"/>
          <w:szCs w:val="28"/>
        </w:rPr>
      </w:pPr>
      <w:bookmarkStart w:id="3" w:name="par107"/>
      <w:bookmarkEnd w:id="3"/>
      <w:r w:rsidRPr="0015659E">
        <w:rPr>
          <w:sz w:val="28"/>
          <w:szCs w:val="28"/>
        </w:rPr>
        <w:t>4) на требующих высшего юридического образования муниципальных должностях;</w:t>
      </w:r>
    </w:p>
    <w:p w:rsidR="00095F85" w:rsidRPr="0015659E" w:rsidRDefault="00095F85" w:rsidP="0015659E">
      <w:pPr>
        <w:spacing w:line="360" w:lineRule="auto"/>
        <w:ind w:firstLine="709"/>
        <w:jc w:val="both"/>
        <w:rPr>
          <w:sz w:val="28"/>
          <w:szCs w:val="28"/>
        </w:rPr>
      </w:pPr>
      <w:bookmarkStart w:id="4" w:name="par108"/>
      <w:bookmarkEnd w:id="4"/>
      <w:r w:rsidRPr="0015659E">
        <w:rPr>
          <w:sz w:val="28"/>
          <w:szCs w:val="28"/>
        </w:rPr>
        <w:t>5) на требующих высшего юридического образования должностях в органах Судебного департамента при Верховном Суде Российской Федерации;</w:t>
      </w:r>
    </w:p>
    <w:p w:rsidR="00095F85" w:rsidRPr="0015659E" w:rsidRDefault="00095F85" w:rsidP="0015659E">
      <w:pPr>
        <w:spacing w:line="360" w:lineRule="auto"/>
        <w:ind w:firstLine="709"/>
        <w:jc w:val="both"/>
        <w:rPr>
          <w:sz w:val="28"/>
          <w:szCs w:val="28"/>
        </w:rPr>
      </w:pPr>
      <w:bookmarkStart w:id="5" w:name="par109"/>
      <w:bookmarkEnd w:id="5"/>
      <w:r w:rsidRPr="0015659E">
        <w:rPr>
          <w:sz w:val="28"/>
          <w:szCs w:val="28"/>
        </w:rPr>
        <w:t>6) на требующих высшего юридического образования должностях в юридических службах организаций;</w:t>
      </w:r>
    </w:p>
    <w:p w:rsidR="00095F85" w:rsidRPr="0015659E" w:rsidRDefault="00095F85" w:rsidP="0015659E">
      <w:pPr>
        <w:spacing w:line="360" w:lineRule="auto"/>
        <w:ind w:firstLine="709"/>
        <w:jc w:val="both"/>
        <w:rPr>
          <w:sz w:val="28"/>
          <w:szCs w:val="28"/>
        </w:rPr>
      </w:pPr>
      <w:bookmarkStart w:id="6" w:name="par110"/>
      <w:bookmarkEnd w:id="6"/>
      <w:r w:rsidRPr="0015659E">
        <w:rPr>
          <w:sz w:val="28"/>
          <w:szCs w:val="28"/>
        </w:rPr>
        <w:t>7) на требующих высшего юридического образования должностях в научно-исследовательских учреждениях;</w:t>
      </w:r>
    </w:p>
    <w:p w:rsidR="00095F85" w:rsidRPr="0015659E" w:rsidRDefault="00095F85" w:rsidP="0015659E">
      <w:pPr>
        <w:spacing w:line="360" w:lineRule="auto"/>
        <w:ind w:firstLine="709"/>
        <w:jc w:val="both"/>
        <w:rPr>
          <w:sz w:val="28"/>
          <w:szCs w:val="28"/>
        </w:rPr>
      </w:pPr>
      <w:bookmarkStart w:id="7" w:name="par111"/>
      <w:bookmarkEnd w:id="7"/>
      <w:r w:rsidRPr="0015659E">
        <w:rPr>
          <w:sz w:val="28"/>
          <w:szCs w:val="28"/>
        </w:rPr>
        <w:t>8)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w:t>
      </w:r>
    </w:p>
    <w:p w:rsidR="00095F85" w:rsidRPr="0015659E" w:rsidRDefault="00095F85" w:rsidP="0015659E">
      <w:pPr>
        <w:tabs>
          <w:tab w:val="left" w:pos="3540"/>
        </w:tabs>
        <w:spacing w:line="360" w:lineRule="auto"/>
        <w:ind w:firstLine="709"/>
        <w:jc w:val="both"/>
        <w:rPr>
          <w:sz w:val="28"/>
          <w:szCs w:val="28"/>
        </w:rPr>
      </w:pPr>
      <w:bookmarkStart w:id="8" w:name="par112"/>
      <w:bookmarkEnd w:id="8"/>
      <w:r w:rsidRPr="0015659E">
        <w:rPr>
          <w:sz w:val="28"/>
          <w:szCs w:val="28"/>
        </w:rPr>
        <w:t>9) в качестве адвоката;</w:t>
      </w:r>
      <w:r w:rsidRPr="0015659E">
        <w:rPr>
          <w:sz w:val="28"/>
          <w:szCs w:val="28"/>
        </w:rPr>
        <w:tab/>
      </w:r>
      <w:bookmarkStart w:id="9" w:name="par113"/>
      <w:bookmarkEnd w:id="9"/>
    </w:p>
    <w:p w:rsidR="00095F85" w:rsidRPr="0015659E" w:rsidRDefault="00095F85" w:rsidP="0015659E">
      <w:pPr>
        <w:tabs>
          <w:tab w:val="left" w:pos="3540"/>
        </w:tabs>
        <w:spacing w:line="360" w:lineRule="auto"/>
        <w:ind w:firstLine="709"/>
        <w:jc w:val="both"/>
        <w:rPr>
          <w:sz w:val="28"/>
          <w:szCs w:val="28"/>
        </w:rPr>
      </w:pPr>
      <w:r w:rsidRPr="0015659E">
        <w:rPr>
          <w:sz w:val="28"/>
          <w:szCs w:val="28"/>
        </w:rPr>
        <w:t>10) в качестве помощника адвоката;</w:t>
      </w:r>
    </w:p>
    <w:p w:rsidR="00095F85" w:rsidRPr="0015659E" w:rsidRDefault="00095F85" w:rsidP="0015659E">
      <w:pPr>
        <w:spacing w:line="360" w:lineRule="auto"/>
        <w:ind w:firstLine="709"/>
        <w:jc w:val="both"/>
        <w:rPr>
          <w:sz w:val="28"/>
        </w:rPr>
      </w:pPr>
      <w:bookmarkStart w:id="10" w:name="par114"/>
      <w:bookmarkEnd w:id="10"/>
      <w:r w:rsidRPr="0015659E">
        <w:rPr>
          <w:sz w:val="28"/>
          <w:szCs w:val="28"/>
        </w:rPr>
        <w:t>11) в качестве нотариуса</w:t>
      </w:r>
      <w:r w:rsidRPr="0015659E">
        <w:rPr>
          <w:sz w:val="28"/>
        </w:rPr>
        <w:t>.</w:t>
      </w:r>
    </w:p>
    <w:p w:rsidR="00610D27" w:rsidRPr="0015659E" w:rsidRDefault="00095F85" w:rsidP="0015659E">
      <w:pPr>
        <w:spacing w:line="360" w:lineRule="auto"/>
        <w:ind w:firstLine="709"/>
        <w:jc w:val="both"/>
        <w:rPr>
          <w:sz w:val="28"/>
          <w:szCs w:val="28"/>
        </w:rPr>
      </w:pPr>
      <w:r w:rsidRPr="0015659E">
        <w:rPr>
          <w:sz w:val="28"/>
          <w:szCs w:val="28"/>
        </w:rPr>
        <w:t xml:space="preserve">Лица, которые отвечают указанным требованиям </w:t>
      </w:r>
      <w:r w:rsidR="00D64FF1" w:rsidRPr="0015659E">
        <w:rPr>
          <w:sz w:val="28"/>
          <w:szCs w:val="28"/>
        </w:rPr>
        <w:t>вправе обратиться в квалификационную комиссию адвокатской палаты субъекта Российской Федерации с заявлением о присвоении ему статуса адвоката</w:t>
      </w:r>
      <w:r w:rsidR="002419D0" w:rsidRPr="0015659E">
        <w:rPr>
          <w:sz w:val="28"/>
          <w:szCs w:val="28"/>
        </w:rPr>
        <w:t>.</w:t>
      </w:r>
    </w:p>
    <w:p w:rsidR="00D64FF1" w:rsidRPr="0015659E" w:rsidRDefault="005710DE" w:rsidP="0015659E">
      <w:pPr>
        <w:spacing w:line="360" w:lineRule="auto"/>
        <w:ind w:firstLine="709"/>
        <w:jc w:val="both"/>
        <w:rPr>
          <w:sz w:val="28"/>
          <w:szCs w:val="28"/>
        </w:rPr>
      </w:pPr>
      <w:r w:rsidRPr="0015659E">
        <w:rPr>
          <w:sz w:val="28"/>
          <w:szCs w:val="28"/>
        </w:rPr>
        <w:t>Таким образом, адвокат как лицо, оказывающее квалифицированную юридическую помощь, должен обладать глубокими познаниями в юридической сфере. Данное качество закон признает за лицами, имеющими высшее юридическое образование либо ученую степень по юридической специальности.</w:t>
      </w:r>
    </w:p>
    <w:p w:rsidR="004B19EF" w:rsidRPr="0015659E" w:rsidRDefault="004B19EF" w:rsidP="0015659E">
      <w:pPr>
        <w:spacing w:line="360" w:lineRule="auto"/>
        <w:ind w:firstLine="709"/>
        <w:jc w:val="both"/>
        <w:rPr>
          <w:sz w:val="28"/>
          <w:szCs w:val="28"/>
        </w:rPr>
      </w:pPr>
      <w:r w:rsidRPr="0015659E">
        <w:rPr>
          <w:sz w:val="28"/>
          <w:szCs w:val="28"/>
        </w:rPr>
        <w:t>Нужно отметить, что в зарубежных странах образовательный ценз также является главным требованием к кандидату в адвокаты.</w:t>
      </w:r>
      <w:r w:rsidR="009320E5" w:rsidRPr="0015659E">
        <w:rPr>
          <w:sz w:val="28"/>
          <w:szCs w:val="28"/>
        </w:rPr>
        <w:t xml:space="preserve"> </w:t>
      </w:r>
      <w:r w:rsidRPr="0015659E">
        <w:rPr>
          <w:sz w:val="28"/>
          <w:szCs w:val="28"/>
        </w:rPr>
        <w:t xml:space="preserve">В Англии </w:t>
      </w:r>
      <w:r w:rsidR="00B9597B" w:rsidRPr="0015659E">
        <w:rPr>
          <w:sz w:val="28"/>
          <w:szCs w:val="28"/>
        </w:rPr>
        <w:t xml:space="preserve">хотя и </w:t>
      </w:r>
      <w:r w:rsidRPr="0015659E">
        <w:rPr>
          <w:sz w:val="28"/>
          <w:szCs w:val="28"/>
        </w:rPr>
        <w:t>отсутствует формальное требование к кандидату о наличии у него высшего юридического образования, но обычное право сводит практически к нулю попытки лиц, не имеющих высшего образования, стать адвокатами. Претендент на занятие адвокатской деятельности во Франции должен иметь французское гражданство и диплом по специальности высшего учебного заведения (как минимум - магистра права). Самые жесткие требования к кандидату предъявляет законодательство некоторых кантонов Швейцарии. Так, ряд кантонов требуют для получения лицензии адвоката степени доктора права. В большинстве зарубежных стран</w:t>
      </w:r>
      <w:r w:rsidR="009320E5" w:rsidRPr="0015659E">
        <w:rPr>
          <w:sz w:val="28"/>
          <w:szCs w:val="28"/>
        </w:rPr>
        <w:t xml:space="preserve"> </w:t>
      </w:r>
      <w:r w:rsidRPr="0015659E">
        <w:rPr>
          <w:sz w:val="28"/>
          <w:szCs w:val="28"/>
        </w:rPr>
        <w:t>в адвокатуру не допускаются лица, имеющие диплом ниже магистра.</w:t>
      </w:r>
    </w:p>
    <w:p w:rsidR="00610D27" w:rsidRPr="0015659E" w:rsidRDefault="00DD70B5" w:rsidP="0015659E">
      <w:pPr>
        <w:spacing w:line="360" w:lineRule="auto"/>
        <w:ind w:firstLine="709"/>
        <w:jc w:val="both"/>
        <w:rPr>
          <w:sz w:val="28"/>
          <w:szCs w:val="28"/>
        </w:rPr>
      </w:pPr>
      <w:r>
        <w:rPr>
          <w:sz w:val="28"/>
          <w:szCs w:val="28"/>
        </w:rPr>
        <w:br w:type="page"/>
      </w:r>
      <w:r w:rsidR="00610D27" w:rsidRPr="0015659E">
        <w:rPr>
          <w:sz w:val="28"/>
          <w:szCs w:val="28"/>
        </w:rPr>
        <w:t>2.</w:t>
      </w:r>
      <w:r w:rsidR="00095F85" w:rsidRPr="0015659E">
        <w:rPr>
          <w:sz w:val="28"/>
          <w:szCs w:val="28"/>
        </w:rPr>
        <w:t xml:space="preserve"> Стадии допуска к квалификационному экзамену претендента на статус адвоката</w:t>
      </w:r>
    </w:p>
    <w:p w:rsidR="00D64FF1" w:rsidRPr="0015659E" w:rsidRDefault="00D64FF1" w:rsidP="0015659E">
      <w:pPr>
        <w:spacing w:line="360" w:lineRule="auto"/>
        <w:ind w:firstLine="709"/>
        <w:jc w:val="both"/>
        <w:rPr>
          <w:sz w:val="28"/>
          <w:szCs w:val="28"/>
        </w:rPr>
      </w:pPr>
    </w:p>
    <w:p w:rsidR="00D64FF1" w:rsidRPr="0015659E" w:rsidRDefault="00D64FF1" w:rsidP="0015659E">
      <w:pPr>
        <w:spacing w:line="360" w:lineRule="auto"/>
        <w:ind w:firstLine="709"/>
        <w:jc w:val="both"/>
        <w:rPr>
          <w:sz w:val="28"/>
          <w:szCs w:val="28"/>
        </w:rPr>
      </w:pPr>
      <w:r w:rsidRPr="0015659E">
        <w:rPr>
          <w:sz w:val="28"/>
          <w:szCs w:val="28"/>
        </w:rPr>
        <w:t>Решение о присвоении статуса адвоката принимает квалификационная комиссия адвокатской палаты субъекта Российской Федерации после сдачи лицом, претендующим на приобретение статуса адвоката квалификационного экзамена</w:t>
      </w:r>
      <w:r w:rsidRPr="0015659E">
        <w:rPr>
          <w:rStyle w:val="a6"/>
          <w:sz w:val="28"/>
          <w:szCs w:val="28"/>
        </w:rPr>
        <w:footnoteReference w:id="2"/>
      </w:r>
      <w:r w:rsidR="002419D0" w:rsidRPr="0015659E">
        <w:rPr>
          <w:sz w:val="28"/>
          <w:szCs w:val="28"/>
        </w:rPr>
        <w:t>.</w:t>
      </w:r>
    </w:p>
    <w:p w:rsidR="00957E3A" w:rsidRPr="0015659E" w:rsidRDefault="00957E3A" w:rsidP="0015659E">
      <w:pPr>
        <w:spacing w:line="360" w:lineRule="auto"/>
        <w:ind w:firstLine="709"/>
        <w:jc w:val="both"/>
        <w:rPr>
          <w:sz w:val="28"/>
          <w:szCs w:val="28"/>
        </w:rPr>
      </w:pPr>
      <w:r w:rsidRPr="0015659E">
        <w:rPr>
          <w:sz w:val="28"/>
          <w:szCs w:val="28"/>
        </w:rPr>
        <w:t xml:space="preserve">Решением Совета Федеральной палаты адвокатов от 25 апреля </w:t>
      </w:r>
      <w:smartTag w:uri="urn:schemas-microsoft-com:office:smarttags" w:element="metricconverter">
        <w:smartTagPr>
          <w:attr w:name="ProductID" w:val="2003 г"/>
        </w:smartTagPr>
        <w:r w:rsidRPr="0015659E">
          <w:rPr>
            <w:sz w:val="28"/>
            <w:szCs w:val="28"/>
          </w:rPr>
          <w:t>2003 г</w:t>
        </w:r>
      </w:smartTag>
      <w:r w:rsidRPr="0015659E">
        <w:rPr>
          <w:sz w:val="28"/>
          <w:szCs w:val="28"/>
        </w:rPr>
        <w:t>.</w:t>
      </w:r>
      <w:r w:rsidR="00081C8B" w:rsidRPr="00081C8B">
        <w:rPr>
          <w:sz w:val="28"/>
          <w:szCs w:val="28"/>
        </w:rPr>
        <w:t xml:space="preserve"> </w:t>
      </w:r>
      <w:r w:rsidRPr="0015659E">
        <w:rPr>
          <w:sz w:val="28"/>
          <w:szCs w:val="28"/>
        </w:rPr>
        <w:t xml:space="preserve">(в ред. решений от 25 августа </w:t>
      </w:r>
      <w:smartTag w:uri="urn:schemas-microsoft-com:office:smarttags" w:element="metricconverter">
        <w:smartTagPr>
          <w:attr w:name="ProductID" w:val="2003 г"/>
        </w:smartTagPr>
        <w:r w:rsidRPr="0015659E">
          <w:rPr>
            <w:sz w:val="28"/>
            <w:szCs w:val="28"/>
          </w:rPr>
          <w:t>2003 г</w:t>
        </w:r>
      </w:smartTag>
      <w:r w:rsidRPr="0015659E">
        <w:rPr>
          <w:sz w:val="28"/>
          <w:szCs w:val="28"/>
        </w:rPr>
        <w:t xml:space="preserve">., 25 июня </w:t>
      </w:r>
      <w:smartTag w:uri="urn:schemas-microsoft-com:office:smarttags" w:element="metricconverter">
        <w:smartTagPr>
          <w:attr w:name="ProductID" w:val="2004 г"/>
        </w:smartTagPr>
        <w:r w:rsidRPr="0015659E">
          <w:rPr>
            <w:sz w:val="28"/>
            <w:szCs w:val="28"/>
          </w:rPr>
          <w:t>2004 г</w:t>
        </w:r>
      </w:smartTag>
      <w:r w:rsidRPr="0015659E">
        <w:rPr>
          <w:sz w:val="28"/>
          <w:szCs w:val="28"/>
        </w:rPr>
        <w:t xml:space="preserve">., 6 сентября </w:t>
      </w:r>
      <w:smartTag w:uri="urn:schemas-microsoft-com:office:smarttags" w:element="metricconverter">
        <w:smartTagPr>
          <w:attr w:name="ProductID" w:val="2005 г"/>
        </w:smartTagPr>
        <w:r w:rsidRPr="0015659E">
          <w:rPr>
            <w:sz w:val="28"/>
            <w:szCs w:val="28"/>
          </w:rPr>
          <w:t>2005 г</w:t>
        </w:r>
      </w:smartTag>
      <w:r w:rsidRPr="0015659E">
        <w:rPr>
          <w:sz w:val="28"/>
          <w:szCs w:val="28"/>
        </w:rPr>
        <w:t>. и 2</w:t>
      </w:r>
      <w:r w:rsidR="009320E5" w:rsidRPr="0015659E">
        <w:rPr>
          <w:sz w:val="28"/>
          <w:szCs w:val="28"/>
        </w:rPr>
        <w:t xml:space="preserve"> </w:t>
      </w:r>
      <w:r w:rsidRPr="0015659E">
        <w:rPr>
          <w:sz w:val="28"/>
          <w:szCs w:val="28"/>
        </w:rPr>
        <w:t xml:space="preserve">марта </w:t>
      </w:r>
      <w:smartTag w:uri="urn:schemas-microsoft-com:office:smarttags" w:element="metricconverter">
        <w:smartTagPr>
          <w:attr w:name="ProductID" w:val="2006 г"/>
        </w:smartTagPr>
        <w:r w:rsidRPr="0015659E">
          <w:rPr>
            <w:sz w:val="28"/>
            <w:szCs w:val="28"/>
          </w:rPr>
          <w:t>2006 г</w:t>
        </w:r>
      </w:smartTag>
      <w:r w:rsidRPr="0015659E">
        <w:rPr>
          <w:sz w:val="28"/>
          <w:szCs w:val="28"/>
        </w:rPr>
        <w:t>.) было утверждено Положение о порядке сдачи квалификационного экзамена на присвоение статуса адвоката в котором был определен порядок допуска претендентов к квалификационному экзамену, порядок провед</w:t>
      </w:r>
      <w:r w:rsidR="00131C15" w:rsidRPr="0015659E">
        <w:rPr>
          <w:sz w:val="28"/>
          <w:szCs w:val="28"/>
        </w:rPr>
        <w:t>ения квалификационного экзамена и делопроизводство квалификационной комиссии.</w:t>
      </w:r>
    </w:p>
    <w:p w:rsidR="00FE08F4" w:rsidRPr="0015659E" w:rsidRDefault="00FE08F4" w:rsidP="0015659E">
      <w:pPr>
        <w:spacing w:line="360" w:lineRule="auto"/>
        <w:ind w:firstLine="709"/>
        <w:jc w:val="both"/>
        <w:rPr>
          <w:sz w:val="28"/>
          <w:szCs w:val="28"/>
        </w:rPr>
      </w:pPr>
      <w:r w:rsidRPr="0015659E">
        <w:rPr>
          <w:sz w:val="28"/>
          <w:szCs w:val="28"/>
        </w:rPr>
        <w:t>Законодательство предусматривает несколько процедурных стадий допуска к квалификационному экзамену претендента на статус адвоката.</w:t>
      </w:r>
    </w:p>
    <w:p w:rsidR="00FE08F4" w:rsidRPr="0015659E" w:rsidRDefault="00FE08F4" w:rsidP="0015659E">
      <w:pPr>
        <w:spacing w:line="360" w:lineRule="auto"/>
        <w:ind w:firstLine="709"/>
        <w:jc w:val="both"/>
        <w:rPr>
          <w:sz w:val="28"/>
          <w:szCs w:val="28"/>
        </w:rPr>
      </w:pPr>
      <w:r w:rsidRPr="0015659E">
        <w:rPr>
          <w:sz w:val="28"/>
          <w:szCs w:val="28"/>
        </w:rPr>
        <w:t>1.</w:t>
      </w:r>
      <w:r w:rsidR="002419D0" w:rsidRPr="0015659E">
        <w:rPr>
          <w:sz w:val="28"/>
          <w:szCs w:val="28"/>
        </w:rPr>
        <w:t xml:space="preserve"> </w:t>
      </w:r>
      <w:r w:rsidRPr="0015659E">
        <w:rPr>
          <w:sz w:val="28"/>
          <w:szCs w:val="28"/>
        </w:rPr>
        <w:t xml:space="preserve">Подача заявления в квалификационную комиссию о присвоении статус адвоката. При этом лицо должно отвечать требованиям, предъявляемым законом </w:t>
      </w:r>
      <w:r w:rsidR="002419D0" w:rsidRPr="0015659E">
        <w:rPr>
          <w:sz w:val="28"/>
          <w:szCs w:val="28"/>
        </w:rPr>
        <w:t>к претендентам.</w:t>
      </w:r>
    </w:p>
    <w:p w:rsidR="00E35230" w:rsidRPr="0015659E" w:rsidRDefault="00E35230" w:rsidP="0015659E">
      <w:pPr>
        <w:spacing w:line="360" w:lineRule="auto"/>
        <w:ind w:firstLine="709"/>
        <w:jc w:val="both"/>
        <w:rPr>
          <w:sz w:val="28"/>
          <w:szCs w:val="28"/>
        </w:rPr>
      </w:pPr>
      <w:r w:rsidRPr="0015659E">
        <w:rPr>
          <w:sz w:val="28"/>
          <w:szCs w:val="28"/>
        </w:rPr>
        <w:t>2.</w:t>
      </w:r>
      <w:r w:rsidR="002419D0" w:rsidRPr="0015659E">
        <w:rPr>
          <w:sz w:val="28"/>
          <w:szCs w:val="28"/>
        </w:rPr>
        <w:t xml:space="preserve"> </w:t>
      </w:r>
      <w:r w:rsidR="00FE08F4" w:rsidRPr="0015659E">
        <w:rPr>
          <w:sz w:val="28"/>
          <w:szCs w:val="28"/>
        </w:rPr>
        <w:t xml:space="preserve">Представление в квалификационную </w:t>
      </w:r>
      <w:r w:rsidRPr="0015659E">
        <w:rPr>
          <w:sz w:val="28"/>
          <w:szCs w:val="28"/>
        </w:rPr>
        <w:t>комиссию</w:t>
      </w:r>
      <w:r w:rsidR="00FE08F4" w:rsidRPr="0015659E">
        <w:rPr>
          <w:sz w:val="28"/>
          <w:szCs w:val="28"/>
        </w:rPr>
        <w:t xml:space="preserve"> необходимых</w:t>
      </w:r>
      <w:r w:rsidR="009320E5" w:rsidRPr="0015659E">
        <w:rPr>
          <w:sz w:val="28"/>
          <w:szCs w:val="28"/>
        </w:rPr>
        <w:t xml:space="preserve"> </w:t>
      </w:r>
      <w:r w:rsidRPr="0015659E">
        <w:rPr>
          <w:sz w:val="28"/>
          <w:szCs w:val="28"/>
        </w:rPr>
        <w:t>доку</w:t>
      </w:r>
      <w:r w:rsidR="002419D0" w:rsidRPr="0015659E">
        <w:rPr>
          <w:sz w:val="28"/>
          <w:szCs w:val="28"/>
        </w:rPr>
        <w:t>ментов:</w:t>
      </w:r>
    </w:p>
    <w:p w:rsidR="00E35230" w:rsidRPr="0015659E" w:rsidRDefault="00E35230" w:rsidP="0015659E">
      <w:pPr>
        <w:spacing w:line="360" w:lineRule="auto"/>
        <w:ind w:firstLine="709"/>
        <w:jc w:val="both"/>
        <w:rPr>
          <w:sz w:val="28"/>
          <w:szCs w:val="28"/>
        </w:rPr>
      </w:pPr>
      <w:r w:rsidRPr="0015659E">
        <w:rPr>
          <w:sz w:val="28"/>
          <w:szCs w:val="28"/>
        </w:rPr>
        <w:t>-</w:t>
      </w:r>
      <w:r w:rsidR="009320E5" w:rsidRPr="0015659E">
        <w:rPr>
          <w:sz w:val="28"/>
          <w:szCs w:val="28"/>
        </w:rPr>
        <w:t xml:space="preserve"> </w:t>
      </w:r>
      <w:r w:rsidR="00FE08F4" w:rsidRPr="0015659E">
        <w:rPr>
          <w:sz w:val="28"/>
          <w:szCs w:val="28"/>
        </w:rPr>
        <w:t>ко</w:t>
      </w:r>
      <w:r w:rsidRPr="0015659E">
        <w:rPr>
          <w:sz w:val="28"/>
          <w:szCs w:val="28"/>
        </w:rPr>
        <w:t>пия</w:t>
      </w:r>
      <w:r w:rsidR="00FE08F4" w:rsidRPr="0015659E">
        <w:rPr>
          <w:sz w:val="28"/>
          <w:szCs w:val="28"/>
        </w:rPr>
        <w:t xml:space="preserve"> </w:t>
      </w:r>
      <w:r w:rsidRPr="0015659E">
        <w:rPr>
          <w:sz w:val="28"/>
          <w:szCs w:val="28"/>
        </w:rPr>
        <w:t>паспорта</w:t>
      </w:r>
      <w:r w:rsidR="00FE08F4" w:rsidRPr="0015659E">
        <w:rPr>
          <w:sz w:val="28"/>
          <w:szCs w:val="28"/>
        </w:rPr>
        <w:t xml:space="preserve"> или иного</w:t>
      </w:r>
      <w:r w:rsidRPr="0015659E">
        <w:rPr>
          <w:sz w:val="28"/>
          <w:szCs w:val="28"/>
        </w:rPr>
        <w:t xml:space="preserve"> документа</w:t>
      </w:r>
      <w:r w:rsidR="00FE08F4" w:rsidRPr="0015659E">
        <w:rPr>
          <w:sz w:val="28"/>
          <w:szCs w:val="28"/>
        </w:rPr>
        <w:t>, удостоверяющего лич</w:t>
      </w:r>
      <w:r w:rsidRPr="0015659E">
        <w:rPr>
          <w:sz w:val="28"/>
          <w:szCs w:val="28"/>
        </w:rPr>
        <w:t>ность;</w:t>
      </w:r>
    </w:p>
    <w:p w:rsidR="00E35230" w:rsidRPr="0015659E" w:rsidRDefault="00E35230" w:rsidP="0015659E">
      <w:pPr>
        <w:spacing w:line="360" w:lineRule="auto"/>
        <w:ind w:firstLine="709"/>
        <w:jc w:val="both"/>
        <w:rPr>
          <w:sz w:val="28"/>
          <w:szCs w:val="28"/>
        </w:rPr>
      </w:pPr>
      <w:r w:rsidRPr="0015659E">
        <w:rPr>
          <w:sz w:val="28"/>
          <w:szCs w:val="28"/>
        </w:rPr>
        <w:t>- анкета, содержащая биографические сведения;</w:t>
      </w:r>
    </w:p>
    <w:p w:rsidR="00E35230" w:rsidRPr="0015659E" w:rsidRDefault="00E35230" w:rsidP="0015659E">
      <w:pPr>
        <w:spacing w:line="360" w:lineRule="auto"/>
        <w:ind w:firstLine="709"/>
        <w:jc w:val="both"/>
        <w:rPr>
          <w:sz w:val="28"/>
          <w:szCs w:val="28"/>
        </w:rPr>
      </w:pPr>
      <w:r w:rsidRPr="0015659E">
        <w:rPr>
          <w:sz w:val="28"/>
          <w:szCs w:val="28"/>
        </w:rPr>
        <w:t>-</w:t>
      </w:r>
      <w:r w:rsidR="009320E5" w:rsidRPr="0015659E">
        <w:rPr>
          <w:sz w:val="28"/>
          <w:szCs w:val="28"/>
        </w:rPr>
        <w:t xml:space="preserve"> </w:t>
      </w:r>
      <w:r w:rsidRPr="0015659E">
        <w:rPr>
          <w:sz w:val="28"/>
          <w:szCs w:val="28"/>
        </w:rPr>
        <w:t xml:space="preserve">копия трудовой книжки </w:t>
      </w:r>
      <w:r w:rsidR="00FE08F4" w:rsidRPr="0015659E">
        <w:rPr>
          <w:sz w:val="28"/>
          <w:szCs w:val="28"/>
        </w:rPr>
        <w:t xml:space="preserve">или иного </w:t>
      </w:r>
      <w:r w:rsidRPr="0015659E">
        <w:rPr>
          <w:sz w:val="28"/>
          <w:szCs w:val="28"/>
        </w:rPr>
        <w:t xml:space="preserve">документа </w:t>
      </w:r>
      <w:r w:rsidR="00FE08F4" w:rsidRPr="0015659E">
        <w:rPr>
          <w:sz w:val="28"/>
          <w:szCs w:val="28"/>
        </w:rPr>
        <w:t>о подтверждении</w:t>
      </w:r>
      <w:r w:rsidR="009320E5" w:rsidRPr="0015659E">
        <w:rPr>
          <w:sz w:val="28"/>
          <w:szCs w:val="28"/>
        </w:rPr>
        <w:t xml:space="preserve"> </w:t>
      </w:r>
      <w:r w:rsidRPr="0015659E">
        <w:rPr>
          <w:sz w:val="28"/>
          <w:szCs w:val="28"/>
        </w:rPr>
        <w:t xml:space="preserve">стажа работы </w:t>
      </w:r>
      <w:r w:rsidR="00FE08F4" w:rsidRPr="0015659E">
        <w:rPr>
          <w:sz w:val="28"/>
          <w:szCs w:val="28"/>
        </w:rPr>
        <w:t>по юридической специальности</w:t>
      </w:r>
      <w:r w:rsidRPr="0015659E">
        <w:rPr>
          <w:sz w:val="28"/>
          <w:szCs w:val="28"/>
        </w:rPr>
        <w:t xml:space="preserve">; </w:t>
      </w:r>
    </w:p>
    <w:p w:rsidR="00E35230" w:rsidRPr="0015659E" w:rsidRDefault="00E35230" w:rsidP="0015659E">
      <w:pPr>
        <w:spacing w:line="360" w:lineRule="auto"/>
        <w:ind w:firstLine="709"/>
        <w:jc w:val="both"/>
        <w:rPr>
          <w:sz w:val="28"/>
          <w:szCs w:val="28"/>
        </w:rPr>
      </w:pPr>
      <w:r w:rsidRPr="0015659E">
        <w:rPr>
          <w:sz w:val="28"/>
          <w:szCs w:val="28"/>
        </w:rPr>
        <w:t>-</w:t>
      </w:r>
      <w:r w:rsidR="009320E5" w:rsidRPr="0015659E">
        <w:rPr>
          <w:sz w:val="28"/>
          <w:szCs w:val="28"/>
        </w:rPr>
        <w:t xml:space="preserve"> </w:t>
      </w:r>
      <w:r w:rsidRPr="0015659E">
        <w:rPr>
          <w:sz w:val="28"/>
          <w:szCs w:val="28"/>
        </w:rPr>
        <w:t xml:space="preserve">копии документа </w:t>
      </w:r>
      <w:r w:rsidR="00FE08F4" w:rsidRPr="0015659E">
        <w:rPr>
          <w:sz w:val="28"/>
          <w:szCs w:val="28"/>
        </w:rPr>
        <w:t xml:space="preserve">о высшем юридическом образовании либо о наличии ученой степени, других документов). </w:t>
      </w:r>
      <w:r w:rsidRPr="0015659E">
        <w:rPr>
          <w:sz w:val="28"/>
          <w:szCs w:val="28"/>
        </w:rPr>
        <w:t>Претенденту может быть предложено представить и другие документы в случаях, предусмотренных законодательством об адвокат</w:t>
      </w:r>
      <w:r w:rsidR="002419D0" w:rsidRPr="0015659E">
        <w:rPr>
          <w:sz w:val="28"/>
          <w:szCs w:val="28"/>
        </w:rPr>
        <w:t>ской деятельности и адвокатуре.</w:t>
      </w:r>
    </w:p>
    <w:p w:rsidR="00E35230" w:rsidRPr="0015659E" w:rsidRDefault="00E35230" w:rsidP="0015659E">
      <w:pPr>
        <w:spacing w:line="360" w:lineRule="auto"/>
        <w:ind w:firstLine="709"/>
        <w:jc w:val="both"/>
        <w:rPr>
          <w:sz w:val="28"/>
          <w:szCs w:val="28"/>
        </w:rPr>
      </w:pPr>
      <w:r w:rsidRPr="0015659E">
        <w:rPr>
          <w:sz w:val="28"/>
          <w:szCs w:val="28"/>
        </w:rPr>
        <w:t>Представленные претендентом копии документов должны быть удостоверены нотариусом либо заверены тем учреждением, которым они были выданы. В случае представления подлинников копии документов могут быть заверены в секретариате квалификационной комиссии</w:t>
      </w:r>
      <w:r w:rsidRPr="0015659E">
        <w:rPr>
          <w:rStyle w:val="a6"/>
          <w:sz w:val="28"/>
          <w:szCs w:val="28"/>
        </w:rPr>
        <w:footnoteReference w:id="3"/>
      </w:r>
      <w:r w:rsidR="002744CD" w:rsidRPr="0015659E">
        <w:rPr>
          <w:sz w:val="28"/>
          <w:szCs w:val="28"/>
        </w:rPr>
        <w:t>.</w:t>
      </w:r>
    </w:p>
    <w:p w:rsidR="009D673A" w:rsidRPr="0015659E" w:rsidRDefault="00E35230" w:rsidP="0015659E">
      <w:pPr>
        <w:spacing w:line="360" w:lineRule="auto"/>
        <w:ind w:firstLine="709"/>
        <w:jc w:val="both"/>
        <w:rPr>
          <w:sz w:val="28"/>
          <w:szCs w:val="28"/>
        </w:rPr>
      </w:pPr>
      <w:r w:rsidRPr="0015659E">
        <w:rPr>
          <w:sz w:val="28"/>
          <w:szCs w:val="28"/>
        </w:rPr>
        <w:t xml:space="preserve">3. </w:t>
      </w:r>
      <w:r w:rsidR="00FE08F4" w:rsidRPr="0015659E">
        <w:rPr>
          <w:sz w:val="28"/>
          <w:szCs w:val="28"/>
        </w:rPr>
        <w:t xml:space="preserve">Проверка при необходимости в течение двух месяцев достоверности </w:t>
      </w:r>
      <w:r w:rsidR="009D673A" w:rsidRPr="0015659E">
        <w:rPr>
          <w:sz w:val="28"/>
          <w:szCs w:val="28"/>
        </w:rPr>
        <w:t xml:space="preserve">документов </w:t>
      </w:r>
      <w:r w:rsidR="00FE08F4" w:rsidRPr="0015659E">
        <w:rPr>
          <w:sz w:val="28"/>
          <w:szCs w:val="28"/>
        </w:rPr>
        <w:t xml:space="preserve">и сведений, представленных претендентом. </w:t>
      </w:r>
      <w:r w:rsidR="009D673A" w:rsidRPr="0015659E">
        <w:rPr>
          <w:sz w:val="28"/>
          <w:szCs w:val="28"/>
        </w:rPr>
        <w:t xml:space="preserve">Решение </w:t>
      </w:r>
      <w:r w:rsidR="00FE08F4" w:rsidRPr="0015659E">
        <w:rPr>
          <w:sz w:val="28"/>
          <w:szCs w:val="28"/>
        </w:rPr>
        <w:t>о необходимости проведения проверки принимается квалификационной</w:t>
      </w:r>
      <w:r w:rsidR="009D673A" w:rsidRPr="0015659E">
        <w:rPr>
          <w:sz w:val="28"/>
          <w:szCs w:val="28"/>
        </w:rPr>
        <w:t xml:space="preserve"> комиссией</w:t>
      </w:r>
      <w:r w:rsidR="00FE08F4" w:rsidRPr="0015659E">
        <w:rPr>
          <w:sz w:val="28"/>
          <w:szCs w:val="28"/>
        </w:rPr>
        <w:t>. Основания для принятия такого</w:t>
      </w:r>
      <w:r w:rsidR="009320E5" w:rsidRPr="0015659E">
        <w:rPr>
          <w:sz w:val="28"/>
          <w:szCs w:val="28"/>
        </w:rPr>
        <w:t xml:space="preserve"> </w:t>
      </w:r>
      <w:r w:rsidR="009D673A" w:rsidRPr="0015659E">
        <w:rPr>
          <w:sz w:val="28"/>
          <w:szCs w:val="28"/>
        </w:rPr>
        <w:t xml:space="preserve">решения законодательством </w:t>
      </w:r>
      <w:r w:rsidR="00FE08F4" w:rsidRPr="0015659E">
        <w:rPr>
          <w:sz w:val="28"/>
          <w:szCs w:val="28"/>
        </w:rPr>
        <w:t>не установлены. Поэтому</w:t>
      </w:r>
      <w:r w:rsidR="009320E5" w:rsidRPr="0015659E">
        <w:rPr>
          <w:sz w:val="28"/>
          <w:szCs w:val="28"/>
        </w:rPr>
        <w:t xml:space="preserve"> </w:t>
      </w:r>
      <w:r w:rsidR="009D673A" w:rsidRPr="0015659E">
        <w:rPr>
          <w:sz w:val="28"/>
          <w:szCs w:val="28"/>
        </w:rPr>
        <w:t xml:space="preserve">комиссия </w:t>
      </w:r>
      <w:r w:rsidR="00FE08F4" w:rsidRPr="0015659E">
        <w:rPr>
          <w:sz w:val="28"/>
          <w:szCs w:val="28"/>
        </w:rPr>
        <w:t xml:space="preserve">вправе принять </w:t>
      </w:r>
      <w:r w:rsidR="009D673A" w:rsidRPr="0015659E">
        <w:rPr>
          <w:sz w:val="28"/>
          <w:szCs w:val="28"/>
        </w:rPr>
        <w:t xml:space="preserve">решение </w:t>
      </w:r>
      <w:r w:rsidR="00FE08F4" w:rsidRPr="0015659E">
        <w:rPr>
          <w:sz w:val="28"/>
          <w:szCs w:val="28"/>
        </w:rPr>
        <w:t>о проведении проверки по своему усмотрению. Осуществление проверки не является обязательным.</w:t>
      </w:r>
    </w:p>
    <w:p w:rsidR="00FE08F4" w:rsidRPr="0015659E" w:rsidRDefault="009D673A" w:rsidP="0015659E">
      <w:pPr>
        <w:spacing w:line="360" w:lineRule="auto"/>
        <w:ind w:firstLine="709"/>
        <w:jc w:val="both"/>
        <w:rPr>
          <w:sz w:val="28"/>
          <w:szCs w:val="28"/>
        </w:rPr>
      </w:pPr>
      <w:r w:rsidRPr="0015659E">
        <w:rPr>
          <w:sz w:val="28"/>
          <w:szCs w:val="28"/>
        </w:rPr>
        <w:t xml:space="preserve">Организация процедуры </w:t>
      </w:r>
      <w:r w:rsidR="00FE08F4" w:rsidRPr="0015659E">
        <w:rPr>
          <w:sz w:val="28"/>
          <w:szCs w:val="28"/>
        </w:rPr>
        <w:t>проверки возложена на квалификационную</w:t>
      </w:r>
      <w:r w:rsidRPr="0015659E">
        <w:rPr>
          <w:sz w:val="28"/>
          <w:szCs w:val="28"/>
        </w:rPr>
        <w:t xml:space="preserve"> комиссию</w:t>
      </w:r>
      <w:r w:rsidR="00FE08F4" w:rsidRPr="0015659E">
        <w:rPr>
          <w:sz w:val="28"/>
          <w:szCs w:val="28"/>
        </w:rPr>
        <w:t>. При этом</w:t>
      </w:r>
      <w:r w:rsidR="009320E5" w:rsidRPr="0015659E">
        <w:rPr>
          <w:sz w:val="28"/>
          <w:szCs w:val="28"/>
        </w:rPr>
        <w:t xml:space="preserve"> </w:t>
      </w:r>
      <w:r w:rsidRPr="0015659E">
        <w:rPr>
          <w:sz w:val="28"/>
          <w:szCs w:val="28"/>
        </w:rPr>
        <w:t xml:space="preserve">комиссия </w:t>
      </w:r>
      <w:r w:rsidR="00FE08F4" w:rsidRPr="0015659E">
        <w:rPr>
          <w:sz w:val="28"/>
          <w:szCs w:val="28"/>
        </w:rPr>
        <w:t xml:space="preserve">может обратиться в соответствующие </w:t>
      </w:r>
      <w:r w:rsidRPr="0015659E">
        <w:rPr>
          <w:sz w:val="28"/>
          <w:szCs w:val="28"/>
        </w:rPr>
        <w:t xml:space="preserve">органы </w:t>
      </w:r>
      <w:r w:rsidR="00FE08F4" w:rsidRPr="0015659E">
        <w:rPr>
          <w:sz w:val="28"/>
          <w:szCs w:val="28"/>
        </w:rPr>
        <w:t xml:space="preserve">с запросом о проверке либо подтверждении достоверности указанных </w:t>
      </w:r>
      <w:r w:rsidRPr="0015659E">
        <w:rPr>
          <w:sz w:val="28"/>
          <w:szCs w:val="28"/>
        </w:rPr>
        <w:t xml:space="preserve">документов </w:t>
      </w:r>
      <w:r w:rsidR="00FE08F4" w:rsidRPr="0015659E">
        <w:rPr>
          <w:sz w:val="28"/>
          <w:szCs w:val="28"/>
        </w:rPr>
        <w:t xml:space="preserve">и сведений. В то же время, обязывая указанные </w:t>
      </w:r>
      <w:r w:rsidRPr="0015659E">
        <w:rPr>
          <w:sz w:val="28"/>
          <w:szCs w:val="28"/>
        </w:rPr>
        <w:t xml:space="preserve">органы </w:t>
      </w:r>
      <w:r w:rsidR="00FE08F4" w:rsidRPr="0015659E">
        <w:rPr>
          <w:sz w:val="28"/>
          <w:szCs w:val="28"/>
        </w:rPr>
        <w:t xml:space="preserve">сообщать не позднее месяца со дня получения запроса квалификационной </w:t>
      </w:r>
      <w:r w:rsidRPr="0015659E">
        <w:rPr>
          <w:sz w:val="28"/>
          <w:szCs w:val="28"/>
        </w:rPr>
        <w:t xml:space="preserve">комиссии </w:t>
      </w:r>
      <w:r w:rsidR="00FE08F4" w:rsidRPr="0015659E">
        <w:rPr>
          <w:sz w:val="28"/>
          <w:szCs w:val="28"/>
        </w:rPr>
        <w:t xml:space="preserve">о результатах проверки </w:t>
      </w:r>
      <w:r w:rsidRPr="0015659E">
        <w:rPr>
          <w:sz w:val="28"/>
          <w:szCs w:val="28"/>
        </w:rPr>
        <w:t xml:space="preserve">документов </w:t>
      </w:r>
      <w:r w:rsidR="00FE08F4" w:rsidRPr="0015659E">
        <w:rPr>
          <w:sz w:val="28"/>
          <w:szCs w:val="28"/>
        </w:rPr>
        <w:t xml:space="preserve">и сведений, </w:t>
      </w:r>
      <w:r w:rsidRPr="0015659E">
        <w:rPr>
          <w:sz w:val="28"/>
          <w:szCs w:val="28"/>
        </w:rPr>
        <w:t xml:space="preserve">закон </w:t>
      </w:r>
      <w:r w:rsidR="00FE08F4" w:rsidRPr="0015659E">
        <w:rPr>
          <w:sz w:val="28"/>
          <w:szCs w:val="28"/>
        </w:rPr>
        <w:t>не устанавливает ответственности указанных</w:t>
      </w:r>
      <w:r w:rsidRPr="0015659E">
        <w:rPr>
          <w:sz w:val="28"/>
          <w:szCs w:val="28"/>
        </w:rPr>
        <w:t xml:space="preserve"> органов </w:t>
      </w:r>
      <w:r w:rsidR="00FE08F4" w:rsidRPr="0015659E">
        <w:rPr>
          <w:sz w:val="28"/>
          <w:szCs w:val="28"/>
        </w:rPr>
        <w:t xml:space="preserve">за нарушение данного </w:t>
      </w:r>
      <w:r w:rsidRPr="0015659E">
        <w:rPr>
          <w:sz w:val="28"/>
          <w:szCs w:val="28"/>
        </w:rPr>
        <w:t xml:space="preserve">срока </w:t>
      </w:r>
      <w:r w:rsidR="00FE08F4" w:rsidRPr="0015659E">
        <w:rPr>
          <w:sz w:val="28"/>
          <w:szCs w:val="28"/>
        </w:rPr>
        <w:t xml:space="preserve">либо за непредставление </w:t>
      </w:r>
      <w:r w:rsidRPr="0015659E">
        <w:rPr>
          <w:sz w:val="28"/>
          <w:szCs w:val="28"/>
        </w:rPr>
        <w:t xml:space="preserve">ответа </w:t>
      </w:r>
      <w:r w:rsidR="00FE08F4" w:rsidRPr="0015659E">
        <w:rPr>
          <w:sz w:val="28"/>
          <w:szCs w:val="28"/>
        </w:rPr>
        <w:t>на запрос</w:t>
      </w:r>
      <w:r w:rsidRPr="0015659E">
        <w:rPr>
          <w:sz w:val="28"/>
          <w:szCs w:val="28"/>
        </w:rPr>
        <w:t xml:space="preserve"> комиссии</w:t>
      </w:r>
      <w:r w:rsidR="002744CD" w:rsidRPr="0015659E">
        <w:rPr>
          <w:sz w:val="28"/>
          <w:szCs w:val="28"/>
        </w:rPr>
        <w:t>.</w:t>
      </w:r>
    </w:p>
    <w:p w:rsidR="00CD351F" w:rsidRPr="0015659E" w:rsidRDefault="00CD351F" w:rsidP="0015659E">
      <w:pPr>
        <w:spacing w:line="360" w:lineRule="auto"/>
        <w:ind w:firstLine="709"/>
        <w:jc w:val="both"/>
        <w:rPr>
          <w:sz w:val="28"/>
          <w:szCs w:val="28"/>
        </w:rPr>
      </w:pPr>
      <w:r w:rsidRPr="0015659E">
        <w:rPr>
          <w:sz w:val="28"/>
          <w:szCs w:val="28"/>
        </w:rPr>
        <w:t>После завершения проверки квалификационная комиссия принимает решение о допуске претендента к квалификационному экзамену.</w:t>
      </w:r>
    </w:p>
    <w:p w:rsidR="008B42AB" w:rsidRPr="0015659E" w:rsidRDefault="008B42AB" w:rsidP="0015659E">
      <w:pPr>
        <w:spacing w:line="360" w:lineRule="auto"/>
        <w:ind w:firstLine="709"/>
        <w:jc w:val="both"/>
        <w:rPr>
          <w:sz w:val="28"/>
          <w:szCs w:val="28"/>
        </w:rPr>
      </w:pPr>
      <w:r w:rsidRPr="0015659E">
        <w:rPr>
          <w:sz w:val="28"/>
          <w:szCs w:val="28"/>
        </w:rPr>
        <w:t xml:space="preserve">4. Принятие квалификационной </w:t>
      </w:r>
      <w:r w:rsidR="00BE28EA" w:rsidRPr="0015659E">
        <w:rPr>
          <w:sz w:val="28"/>
          <w:szCs w:val="28"/>
        </w:rPr>
        <w:t xml:space="preserve">комиссией решения </w:t>
      </w:r>
      <w:r w:rsidRPr="0015659E">
        <w:rPr>
          <w:sz w:val="28"/>
          <w:szCs w:val="28"/>
        </w:rPr>
        <w:t>о допуске претендента к квалификационному экзамену.</w:t>
      </w:r>
    </w:p>
    <w:p w:rsidR="008B42AB" w:rsidRPr="0015659E" w:rsidRDefault="008B42AB" w:rsidP="0015659E">
      <w:pPr>
        <w:spacing w:line="360" w:lineRule="auto"/>
        <w:ind w:firstLine="709"/>
        <w:jc w:val="both"/>
        <w:rPr>
          <w:sz w:val="28"/>
          <w:szCs w:val="28"/>
        </w:rPr>
      </w:pPr>
      <w:r w:rsidRPr="0015659E">
        <w:rPr>
          <w:sz w:val="28"/>
          <w:szCs w:val="28"/>
        </w:rPr>
        <w:t>Отказ в допуске к экзамену может иметь место только по основаниям, предусмотренным в</w:t>
      </w:r>
      <w:r w:rsidR="00BE28EA" w:rsidRPr="0015659E">
        <w:rPr>
          <w:sz w:val="28"/>
          <w:szCs w:val="28"/>
        </w:rPr>
        <w:t xml:space="preserve"> законе</w:t>
      </w:r>
      <w:r w:rsidRPr="0015659E">
        <w:rPr>
          <w:sz w:val="28"/>
          <w:szCs w:val="28"/>
        </w:rPr>
        <w:t>.</w:t>
      </w:r>
    </w:p>
    <w:p w:rsidR="00BE28EA" w:rsidRPr="0015659E" w:rsidRDefault="00BE28EA" w:rsidP="0015659E">
      <w:pPr>
        <w:spacing w:line="360" w:lineRule="auto"/>
        <w:ind w:firstLine="709"/>
        <w:jc w:val="both"/>
        <w:rPr>
          <w:sz w:val="28"/>
          <w:szCs w:val="28"/>
        </w:rPr>
      </w:pPr>
      <w:r w:rsidRPr="0015659E">
        <w:rPr>
          <w:sz w:val="28"/>
          <w:szCs w:val="28"/>
        </w:rPr>
        <w:t>Решение об отказе в допуске претендента к квалификационному экзамену может быть принято квалификационной комиссией</w:t>
      </w:r>
      <w:r w:rsidR="009320E5" w:rsidRPr="0015659E">
        <w:rPr>
          <w:sz w:val="28"/>
          <w:szCs w:val="28"/>
        </w:rPr>
        <w:t xml:space="preserve"> </w:t>
      </w:r>
      <w:r w:rsidRPr="0015659E">
        <w:rPr>
          <w:sz w:val="28"/>
          <w:szCs w:val="28"/>
        </w:rPr>
        <w:t>не позднее месяца, а при необходимости проведения проверки достоверности представленных претендентом сведений - в трехмесячный срок, со дня подачи заявления о допуске претендента к квалификационному экзамену и только по основаниям, указанным в Федеральном законе «Об адвокатской деятельности и адвокатуре в Р</w:t>
      </w:r>
      <w:r w:rsidR="000E12AA" w:rsidRPr="0015659E">
        <w:rPr>
          <w:sz w:val="28"/>
          <w:szCs w:val="28"/>
        </w:rPr>
        <w:t>оссийской Федерации», а именно:</w:t>
      </w:r>
    </w:p>
    <w:p w:rsidR="00BE28EA" w:rsidRPr="0015659E" w:rsidRDefault="00BE28EA" w:rsidP="0015659E">
      <w:pPr>
        <w:spacing w:line="360" w:lineRule="auto"/>
        <w:ind w:firstLine="709"/>
        <w:jc w:val="both"/>
        <w:rPr>
          <w:sz w:val="28"/>
          <w:szCs w:val="28"/>
        </w:rPr>
      </w:pPr>
      <w:r w:rsidRPr="0015659E">
        <w:rPr>
          <w:sz w:val="28"/>
          <w:szCs w:val="28"/>
        </w:rPr>
        <w:t>1) в случае сообщения претендентом о себе сведений, не соответствующих действительности, либо представления им ненадлежаще оформленных докумен</w:t>
      </w:r>
      <w:r w:rsidR="000E12AA" w:rsidRPr="0015659E">
        <w:rPr>
          <w:sz w:val="28"/>
          <w:szCs w:val="28"/>
        </w:rPr>
        <w:t>тов;</w:t>
      </w:r>
    </w:p>
    <w:p w:rsidR="00BE28EA" w:rsidRPr="0015659E" w:rsidRDefault="00BE28EA" w:rsidP="0015659E">
      <w:pPr>
        <w:spacing w:line="360" w:lineRule="auto"/>
        <w:ind w:firstLine="709"/>
        <w:jc w:val="both"/>
        <w:rPr>
          <w:sz w:val="28"/>
          <w:szCs w:val="28"/>
        </w:rPr>
      </w:pPr>
      <w:r w:rsidRPr="0015659E">
        <w:rPr>
          <w:sz w:val="28"/>
          <w:szCs w:val="28"/>
        </w:rPr>
        <w:t>2) в случае отсутствия у претендента высшего юридического образования, полученного в имеющем государственную аккредитацию образовательном учреждении высшего профессионального образования, либо ученой степен</w:t>
      </w:r>
      <w:r w:rsidR="000E12AA" w:rsidRPr="0015659E">
        <w:rPr>
          <w:sz w:val="28"/>
          <w:szCs w:val="28"/>
        </w:rPr>
        <w:t>и по юридической специальности;</w:t>
      </w:r>
    </w:p>
    <w:p w:rsidR="00BE28EA" w:rsidRPr="0015659E" w:rsidRDefault="00BE28EA" w:rsidP="0015659E">
      <w:pPr>
        <w:spacing w:line="360" w:lineRule="auto"/>
        <w:ind w:firstLine="709"/>
        <w:jc w:val="both"/>
        <w:rPr>
          <w:sz w:val="28"/>
          <w:szCs w:val="28"/>
        </w:rPr>
      </w:pPr>
      <w:r w:rsidRPr="0015659E">
        <w:rPr>
          <w:sz w:val="28"/>
          <w:szCs w:val="28"/>
        </w:rPr>
        <w:t xml:space="preserve">3) в случае отсутствия у претендента двухлетнего стажа работы по юридической специальности на должностях, перечисленных </w:t>
      </w:r>
      <w:r w:rsidR="000C7902" w:rsidRPr="0015659E">
        <w:rPr>
          <w:sz w:val="28"/>
          <w:szCs w:val="28"/>
        </w:rPr>
        <w:t xml:space="preserve">в </w:t>
      </w:r>
      <w:r w:rsidRPr="0015659E">
        <w:rPr>
          <w:sz w:val="28"/>
          <w:szCs w:val="28"/>
        </w:rPr>
        <w:t>Феде</w:t>
      </w:r>
      <w:r w:rsidR="000C7902" w:rsidRPr="0015659E">
        <w:rPr>
          <w:sz w:val="28"/>
          <w:szCs w:val="28"/>
        </w:rPr>
        <w:t>ральном законе «</w:t>
      </w:r>
      <w:r w:rsidRPr="0015659E">
        <w:rPr>
          <w:sz w:val="28"/>
          <w:szCs w:val="28"/>
        </w:rPr>
        <w:t>Об адвокатской деятельности и адв</w:t>
      </w:r>
      <w:r w:rsidR="000C7902" w:rsidRPr="0015659E">
        <w:rPr>
          <w:sz w:val="28"/>
          <w:szCs w:val="28"/>
        </w:rPr>
        <w:t>окатуре в Российской Федерации»</w:t>
      </w:r>
      <w:r w:rsidRPr="0015659E">
        <w:rPr>
          <w:sz w:val="28"/>
          <w:szCs w:val="28"/>
        </w:rPr>
        <w:t>, и отсутствия сведений о прохождении им стажировки в адвокатском образован</w:t>
      </w:r>
      <w:r w:rsidR="000E12AA" w:rsidRPr="0015659E">
        <w:rPr>
          <w:sz w:val="28"/>
          <w:szCs w:val="28"/>
        </w:rPr>
        <w:t>ии сроком не менее одного года;</w:t>
      </w:r>
    </w:p>
    <w:p w:rsidR="00BE28EA" w:rsidRPr="0015659E" w:rsidRDefault="00BE28EA" w:rsidP="0015659E">
      <w:pPr>
        <w:spacing w:line="360" w:lineRule="auto"/>
        <w:ind w:firstLine="709"/>
        <w:jc w:val="both"/>
        <w:rPr>
          <w:sz w:val="28"/>
          <w:szCs w:val="28"/>
        </w:rPr>
      </w:pPr>
      <w:r w:rsidRPr="0015659E">
        <w:rPr>
          <w:sz w:val="28"/>
          <w:szCs w:val="28"/>
        </w:rPr>
        <w:t>4) в случае признания претендента недееспособным или ограниченно дееспособным в установленном законодательством Российской Федерации поряд</w:t>
      </w:r>
      <w:r w:rsidR="000E12AA" w:rsidRPr="0015659E">
        <w:rPr>
          <w:sz w:val="28"/>
          <w:szCs w:val="28"/>
        </w:rPr>
        <w:t>ке;</w:t>
      </w:r>
    </w:p>
    <w:p w:rsidR="00BE28EA" w:rsidRPr="0015659E" w:rsidRDefault="00BE28EA" w:rsidP="0015659E">
      <w:pPr>
        <w:spacing w:line="360" w:lineRule="auto"/>
        <w:ind w:firstLine="709"/>
        <w:jc w:val="both"/>
        <w:rPr>
          <w:sz w:val="28"/>
          <w:szCs w:val="28"/>
        </w:rPr>
      </w:pPr>
      <w:r w:rsidRPr="0015659E">
        <w:rPr>
          <w:sz w:val="28"/>
          <w:szCs w:val="28"/>
        </w:rPr>
        <w:t>5) при наличии у претендента непогашенной или неснятой судимости за совер</w:t>
      </w:r>
      <w:r w:rsidR="000E12AA" w:rsidRPr="0015659E">
        <w:rPr>
          <w:sz w:val="28"/>
          <w:szCs w:val="28"/>
        </w:rPr>
        <w:t>шение умышленного преступления.</w:t>
      </w:r>
    </w:p>
    <w:p w:rsidR="00C14552" w:rsidRPr="0015659E" w:rsidRDefault="00C14552" w:rsidP="0015659E">
      <w:pPr>
        <w:spacing w:line="360" w:lineRule="auto"/>
        <w:ind w:firstLine="709"/>
        <w:jc w:val="both"/>
        <w:rPr>
          <w:sz w:val="28"/>
          <w:szCs w:val="28"/>
        </w:rPr>
      </w:pPr>
      <w:r w:rsidRPr="0015659E">
        <w:rPr>
          <w:sz w:val="28"/>
          <w:szCs w:val="28"/>
        </w:rPr>
        <w:t xml:space="preserve">Таким образом, действующий закон устанавливает следующие условия для приема в адвокатское сообщество: образовательный ценз, наличие юридического стажа, отсутствие судимости и полная дееспособность. В принципе эти условия не являются новацией для нашей правовой системы. Действовавшее ранее Положение об адвокатуре в Российской Федерации </w:t>
      </w:r>
      <w:smartTag w:uri="urn:schemas-microsoft-com:office:smarttags" w:element="metricconverter">
        <w:smartTagPr>
          <w:attr w:name="ProductID" w:val="1980 г"/>
        </w:smartTagPr>
        <w:r w:rsidRPr="0015659E">
          <w:rPr>
            <w:sz w:val="28"/>
            <w:szCs w:val="28"/>
          </w:rPr>
          <w:t>1980 г</w:t>
        </w:r>
      </w:smartTag>
      <w:r w:rsidRPr="0015659E">
        <w:rPr>
          <w:sz w:val="28"/>
          <w:szCs w:val="28"/>
        </w:rPr>
        <w:t>. содержало как минимум два из вышеназванных условий: наличие юридического образования и стажа работы по специальности. Сегодня отношение к условиям, установленным для допуска к экзамену на приобретение статуса адвоката,</w:t>
      </w:r>
      <w:r w:rsidR="009320E5" w:rsidRPr="0015659E">
        <w:rPr>
          <w:sz w:val="28"/>
          <w:szCs w:val="28"/>
        </w:rPr>
        <w:t xml:space="preserve"> </w:t>
      </w:r>
      <w:r w:rsidRPr="0015659E">
        <w:rPr>
          <w:sz w:val="28"/>
          <w:szCs w:val="28"/>
        </w:rPr>
        <w:t>стало более внимательным и строгим</w:t>
      </w:r>
      <w:r w:rsidRPr="0015659E">
        <w:rPr>
          <w:rStyle w:val="a6"/>
          <w:sz w:val="28"/>
          <w:szCs w:val="28"/>
        </w:rPr>
        <w:footnoteReference w:id="4"/>
      </w:r>
      <w:r w:rsidR="000E12AA" w:rsidRPr="0015659E">
        <w:rPr>
          <w:sz w:val="28"/>
          <w:szCs w:val="28"/>
        </w:rPr>
        <w:t>.</w:t>
      </w:r>
    </w:p>
    <w:p w:rsidR="00BE28EA" w:rsidRPr="0015659E" w:rsidRDefault="00BE28EA" w:rsidP="0015659E">
      <w:pPr>
        <w:spacing w:line="360" w:lineRule="auto"/>
        <w:ind w:firstLine="709"/>
        <w:jc w:val="both"/>
        <w:rPr>
          <w:sz w:val="28"/>
          <w:szCs w:val="28"/>
        </w:rPr>
      </w:pPr>
      <w:r w:rsidRPr="0015659E">
        <w:rPr>
          <w:sz w:val="28"/>
          <w:szCs w:val="28"/>
        </w:rPr>
        <w:t xml:space="preserve">В случае отказа в допуске к квалификационному экзамену лицу по его просьбе выдается выписка из протокола заседания комиссии с мотивированным решением комиссии, которое может быть обжаловано в суд. </w:t>
      </w:r>
    </w:p>
    <w:p w:rsidR="00BE28EA" w:rsidRPr="0015659E" w:rsidRDefault="00BE28EA" w:rsidP="0015659E">
      <w:pPr>
        <w:spacing w:line="360" w:lineRule="auto"/>
        <w:ind w:firstLine="709"/>
        <w:jc w:val="both"/>
        <w:rPr>
          <w:sz w:val="28"/>
          <w:szCs w:val="28"/>
        </w:rPr>
      </w:pPr>
    </w:p>
    <w:p w:rsidR="00BE28EA" w:rsidRPr="0015659E" w:rsidRDefault="003468A0" w:rsidP="0015659E">
      <w:pPr>
        <w:spacing w:line="360" w:lineRule="auto"/>
        <w:ind w:firstLine="709"/>
        <w:jc w:val="both"/>
        <w:rPr>
          <w:sz w:val="28"/>
          <w:szCs w:val="28"/>
        </w:rPr>
      </w:pPr>
      <w:r w:rsidRPr="0015659E">
        <w:rPr>
          <w:sz w:val="28"/>
          <w:szCs w:val="28"/>
        </w:rPr>
        <w:t>3. Порядок провед</w:t>
      </w:r>
      <w:r w:rsidR="009320E5" w:rsidRPr="0015659E">
        <w:rPr>
          <w:sz w:val="28"/>
          <w:szCs w:val="28"/>
        </w:rPr>
        <w:t>ения квалификационного экзамена</w:t>
      </w:r>
    </w:p>
    <w:p w:rsidR="003468A0" w:rsidRPr="0015659E" w:rsidRDefault="003468A0" w:rsidP="0015659E">
      <w:pPr>
        <w:spacing w:line="360" w:lineRule="auto"/>
        <w:ind w:firstLine="709"/>
        <w:jc w:val="both"/>
        <w:rPr>
          <w:sz w:val="28"/>
          <w:szCs w:val="28"/>
        </w:rPr>
      </w:pPr>
    </w:p>
    <w:p w:rsidR="008B42AB" w:rsidRPr="0015659E" w:rsidRDefault="008B42AB" w:rsidP="0015659E">
      <w:pPr>
        <w:spacing w:line="360" w:lineRule="auto"/>
        <w:ind w:firstLine="709"/>
        <w:jc w:val="both"/>
        <w:rPr>
          <w:sz w:val="28"/>
          <w:szCs w:val="28"/>
        </w:rPr>
      </w:pPr>
      <w:r w:rsidRPr="0015659E">
        <w:rPr>
          <w:sz w:val="28"/>
          <w:szCs w:val="28"/>
        </w:rPr>
        <w:t>Положение о порядке сдачи квалификационного экзамена и оценки знаний претендентов на</w:t>
      </w:r>
      <w:r w:rsidR="009320E5" w:rsidRPr="0015659E">
        <w:rPr>
          <w:sz w:val="28"/>
          <w:szCs w:val="28"/>
        </w:rPr>
        <w:t xml:space="preserve"> </w:t>
      </w:r>
      <w:r w:rsidR="00284B42" w:rsidRPr="0015659E">
        <w:rPr>
          <w:sz w:val="28"/>
          <w:szCs w:val="28"/>
        </w:rPr>
        <w:t>статус адвоката</w:t>
      </w:r>
      <w:r w:rsidRPr="0015659E">
        <w:rPr>
          <w:sz w:val="28"/>
          <w:szCs w:val="28"/>
        </w:rPr>
        <w:t>, а также перечень экзаменационных вопросов разрабатываются и утверждаются</w:t>
      </w:r>
      <w:r w:rsidR="009320E5" w:rsidRPr="0015659E">
        <w:rPr>
          <w:sz w:val="28"/>
          <w:szCs w:val="28"/>
        </w:rPr>
        <w:t xml:space="preserve"> </w:t>
      </w:r>
      <w:r w:rsidR="00284B42" w:rsidRPr="0015659E">
        <w:rPr>
          <w:sz w:val="28"/>
          <w:szCs w:val="28"/>
        </w:rPr>
        <w:t xml:space="preserve">советом </w:t>
      </w:r>
      <w:r w:rsidRPr="0015659E">
        <w:rPr>
          <w:sz w:val="28"/>
          <w:szCs w:val="28"/>
        </w:rPr>
        <w:t>Федеральной</w:t>
      </w:r>
      <w:r w:rsidR="009320E5" w:rsidRPr="0015659E">
        <w:rPr>
          <w:sz w:val="28"/>
          <w:szCs w:val="28"/>
        </w:rPr>
        <w:t xml:space="preserve"> </w:t>
      </w:r>
      <w:r w:rsidR="00284B42" w:rsidRPr="0015659E">
        <w:rPr>
          <w:sz w:val="28"/>
          <w:szCs w:val="28"/>
        </w:rPr>
        <w:t>палаты адвокатов</w:t>
      </w:r>
      <w:r w:rsidRPr="0015659E">
        <w:rPr>
          <w:sz w:val="28"/>
          <w:szCs w:val="28"/>
        </w:rPr>
        <w:t>.</w:t>
      </w:r>
    </w:p>
    <w:p w:rsidR="003D5C51" w:rsidRPr="0015659E" w:rsidRDefault="003D5C51" w:rsidP="0015659E">
      <w:pPr>
        <w:spacing w:line="360" w:lineRule="auto"/>
        <w:ind w:firstLine="709"/>
        <w:jc w:val="both"/>
        <w:rPr>
          <w:sz w:val="28"/>
          <w:szCs w:val="28"/>
        </w:rPr>
      </w:pPr>
      <w:r w:rsidRPr="0015659E">
        <w:rPr>
          <w:sz w:val="28"/>
          <w:szCs w:val="28"/>
        </w:rPr>
        <w:t>Экзамен проводится не позднее месяца со дня окончания проверки представленных претендентом документов и не позднее трех месяцев со дня обращения претендента с заявле</w:t>
      </w:r>
      <w:r w:rsidR="009320E5" w:rsidRPr="0015659E">
        <w:rPr>
          <w:sz w:val="28"/>
          <w:szCs w:val="28"/>
        </w:rPr>
        <w:t>нием о сдаче экзамена.</w:t>
      </w:r>
    </w:p>
    <w:p w:rsidR="003D5C51" w:rsidRPr="0015659E" w:rsidRDefault="003D5C51" w:rsidP="0015659E">
      <w:pPr>
        <w:spacing w:line="360" w:lineRule="auto"/>
        <w:ind w:firstLine="709"/>
        <w:jc w:val="both"/>
        <w:rPr>
          <w:sz w:val="28"/>
          <w:szCs w:val="28"/>
        </w:rPr>
      </w:pPr>
      <w:r w:rsidRPr="0015659E">
        <w:rPr>
          <w:sz w:val="28"/>
          <w:szCs w:val="28"/>
        </w:rPr>
        <w:t>Квалификационный экзамен состоит из двух частей – письменных ответов на вопросы либо тестирования и устног</w:t>
      </w:r>
      <w:r w:rsidR="009320E5" w:rsidRPr="0015659E">
        <w:rPr>
          <w:sz w:val="28"/>
          <w:szCs w:val="28"/>
        </w:rPr>
        <w:t>о собеседования</w:t>
      </w:r>
    </w:p>
    <w:p w:rsidR="003D5C51" w:rsidRPr="0015659E" w:rsidRDefault="003D5C51" w:rsidP="0015659E">
      <w:pPr>
        <w:spacing w:line="360" w:lineRule="auto"/>
        <w:ind w:firstLine="709"/>
        <w:jc w:val="both"/>
        <w:rPr>
          <w:sz w:val="28"/>
          <w:szCs w:val="28"/>
        </w:rPr>
      </w:pPr>
      <w:r w:rsidRPr="0015659E">
        <w:rPr>
          <w:sz w:val="28"/>
          <w:szCs w:val="28"/>
        </w:rPr>
        <w:t>По прибытии на экзамен претендент предъявляет квалификационной комиссии докумен</w:t>
      </w:r>
      <w:r w:rsidR="009320E5" w:rsidRPr="0015659E">
        <w:rPr>
          <w:sz w:val="28"/>
          <w:szCs w:val="28"/>
        </w:rPr>
        <w:t>т, удостоверяющий его личность.</w:t>
      </w:r>
    </w:p>
    <w:p w:rsidR="003D5C51" w:rsidRPr="0015659E" w:rsidRDefault="003D5C51" w:rsidP="0015659E">
      <w:pPr>
        <w:spacing w:line="360" w:lineRule="auto"/>
        <w:ind w:firstLine="709"/>
        <w:jc w:val="both"/>
        <w:rPr>
          <w:sz w:val="28"/>
          <w:szCs w:val="28"/>
        </w:rPr>
      </w:pPr>
      <w:r w:rsidRPr="0015659E">
        <w:rPr>
          <w:sz w:val="28"/>
          <w:szCs w:val="28"/>
        </w:rPr>
        <w:t>После установления личности претендента он получает вопросы для подготовки письменных ответов либо вопросы для тестирования. При проведении тестирования могут быть использованы компьютерное оборудование и иные технические средства, позволяющие выявить профессиональные знания претен</w:t>
      </w:r>
      <w:r w:rsidR="009320E5" w:rsidRPr="0015659E">
        <w:rPr>
          <w:sz w:val="28"/>
          <w:szCs w:val="28"/>
        </w:rPr>
        <w:t>дента.</w:t>
      </w:r>
    </w:p>
    <w:p w:rsidR="003D5C51" w:rsidRPr="0015659E" w:rsidRDefault="003D5C51" w:rsidP="0015659E">
      <w:pPr>
        <w:spacing w:line="360" w:lineRule="auto"/>
        <w:ind w:firstLine="709"/>
        <w:jc w:val="both"/>
        <w:rPr>
          <w:sz w:val="28"/>
          <w:szCs w:val="28"/>
        </w:rPr>
      </w:pPr>
      <w:r w:rsidRPr="0015659E">
        <w:rPr>
          <w:sz w:val="28"/>
          <w:szCs w:val="28"/>
        </w:rPr>
        <w:t>Устное собеседование производится после проверки письменных ответов на вопросы либо получения</w:t>
      </w:r>
      <w:r w:rsidR="009320E5" w:rsidRPr="0015659E">
        <w:rPr>
          <w:sz w:val="28"/>
          <w:szCs w:val="28"/>
        </w:rPr>
        <w:t xml:space="preserve"> результатов тестирования.</w:t>
      </w:r>
    </w:p>
    <w:p w:rsidR="004E2A9F" w:rsidRPr="0015659E" w:rsidRDefault="004E2A9F" w:rsidP="0015659E">
      <w:pPr>
        <w:spacing w:line="360" w:lineRule="auto"/>
        <w:ind w:firstLine="709"/>
        <w:jc w:val="both"/>
        <w:rPr>
          <w:sz w:val="28"/>
          <w:szCs w:val="28"/>
        </w:rPr>
      </w:pPr>
      <w:r w:rsidRPr="007E226E">
        <w:rPr>
          <w:sz w:val="28"/>
          <w:szCs w:val="28"/>
        </w:rPr>
        <w:t>Советом</w:t>
      </w:r>
      <w:r w:rsidRPr="0015659E">
        <w:rPr>
          <w:sz w:val="28"/>
          <w:szCs w:val="28"/>
        </w:rPr>
        <w:t xml:space="preserve"> Федеральной </w:t>
      </w:r>
      <w:r w:rsidRPr="007E226E">
        <w:rPr>
          <w:sz w:val="28"/>
          <w:szCs w:val="28"/>
        </w:rPr>
        <w:t>палаты</w:t>
      </w:r>
      <w:r w:rsidRPr="0015659E">
        <w:rPr>
          <w:sz w:val="28"/>
          <w:szCs w:val="28"/>
        </w:rPr>
        <w:t xml:space="preserve"> адвокатов</w:t>
      </w:r>
      <w:r w:rsidR="004F78BE" w:rsidRPr="004F78BE">
        <w:rPr>
          <w:sz w:val="28"/>
          <w:szCs w:val="28"/>
        </w:rPr>
        <w:t xml:space="preserve"> </w:t>
      </w:r>
      <w:r w:rsidRPr="0015659E">
        <w:rPr>
          <w:sz w:val="28"/>
          <w:szCs w:val="28"/>
        </w:rPr>
        <w:t>РФ утвержден Перечень вопросов для включения в</w:t>
      </w:r>
      <w:r w:rsidR="009320E5" w:rsidRPr="0015659E">
        <w:rPr>
          <w:sz w:val="28"/>
          <w:szCs w:val="28"/>
        </w:rPr>
        <w:t xml:space="preserve"> </w:t>
      </w:r>
      <w:r w:rsidRPr="0015659E">
        <w:rPr>
          <w:sz w:val="28"/>
          <w:szCs w:val="28"/>
        </w:rPr>
        <w:t xml:space="preserve">экзаменационные </w:t>
      </w:r>
      <w:r w:rsidRPr="007E226E">
        <w:rPr>
          <w:sz w:val="28"/>
          <w:szCs w:val="28"/>
        </w:rPr>
        <w:t>билеты</w:t>
      </w:r>
      <w:r w:rsidRPr="0015659E">
        <w:rPr>
          <w:sz w:val="28"/>
          <w:szCs w:val="28"/>
        </w:rPr>
        <w:t xml:space="preserve"> при приеме квалификационного экзамена от</w:t>
      </w:r>
      <w:r w:rsidR="009320E5" w:rsidRPr="0015659E">
        <w:rPr>
          <w:sz w:val="28"/>
          <w:szCs w:val="28"/>
        </w:rPr>
        <w:t xml:space="preserve"> </w:t>
      </w:r>
      <w:r w:rsidRPr="0015659E">
        <w:rPr>
          <w:sz w:val="28"/>
          <w:szCs w:val="28"/>
        </w:rPr>
        <w:t>лиц, претендующих на</w:t>
      </w:r>
      <w:r w:rsidR="009320E5" w:rsidRPr="0015659E">
        <w:rPr>
          <w:sz w:val="28"/>
          <w:szCs w:val="28"/>
        </w:rPr>
        <w:t xml:space="preserve"> </w:t>
      </w:r>
      <w:r w:rsidRPr="0015659E">
        <w:rPr>
          <w:sz w:val="28"/>
          <w:szCs w:val="28"/>
        </w:rPr>
        <w:t xml:space="preserve">приобретение </w:t>
      </w:r>
      <w:r w:rsidRPr="007E226E">
        <w:rPr>
          <w:sz w:val="28"/>
          <w:szCs w:val="28"/>
        </w:rPr>
        <w:t>статуса</w:t>
      </w:r>
      <w:r w:rsidRPr="0015659E">
        <w:rPr>
          <w:sz w:val="28"/>
          <w:szCs w:val="28"/>
        </w:rPr>
        <w:t xml:space="preserve"> </w:t>
      </w:r>
      <w:r w:rsidRPr="007E226E">
        <w:rPr>
          <w:sz w:val="28"/>
          <w:szCs w:val="28"/>
        </w:rPr>
        <w:t>адвоката</w:t>
      </w:r>
      <w:r w:rsidRPr="0015659E">
        <w:rPr>
          <w:sz w:val="28"/>
          <w:szCs w:val="28"/>
        </w:rPr>
        <w:t>.</w:t>
      </w:r>
    </w:p>
    <w:p w:rsidR="004E2A9F" w:rsidRPr="0015659E" w:rsidRDefault="004E2A9F" w:rsidP="0015659E">
      <w:pPr>
        <w:spacing w:line="360" w:lineRule="auto"/>
        <w:ind w:firstLine="709"/>
        <w:jc w:val="both"/>
        <w:rPr>
          <w:sz w:val="28"/>
          <w:szCs w:val="28"/>
        </w:rPr>
      </w:pPr>
      <w:r w:rsidRPr="0015659E">
        <w:rPr>
          <w:sz w:val="28"/>
          <w:szCs w:val="28"/>
        </w:rPr>
        <w:t xml:space="preserve">В него включены вопросы касающиеся: </w:t>
      </w:r>
    </w:p>
    <w:p w:rsidR="004E2A9F" w:rsidRPr="0015659E" w:rsidRDefault="004E2A9F" w:rsidP="0015659E">
      <w:pPr>
        <w:spacing w:line="360" w:lineRule="auto"/>
        <w:ind w:firstLine="709"/>
        <w:jc w:val="both"/>
        <w:rPr>
          <w:sz w:val="28"/>
          <w:szCs w:val="28"/>
        </w:rPr>
      </w:pPr>
      <w:r w:rsidRPr="0015659E">
        <w:rPr>
          <w:sz w:val="28"/>
          <w:szCs w:val="28"/>
        </w:rPr>
        <w:t>- знания Федерального Закона</w:t>
      </w:r>
      <w:r w:rsidR="009320E5" w:rsidRPr="0015659E">
        <w:rPr>
          <w:sz w:val="28"/>
          <w:szCs w:val="28"/>
        </w:rPr>
        <w:t xml:space="preserve"> </w:t>
      </w:r>
      <w:r w:rsidR="00FD70BE">
        <w:rPr>
          <w:sz w:val="28"/>
          <w:szCs w:val="28"/>
        </w:rPr>
        <w:t>«</w:t>
      </w:r>
      <w:r w:rsidRPr="0015659E">
        <w:rPr>
          <w:sz w:val="28"/>
          <w:szCs w:val="28"/>
        </w:rPr>
        <w:t>Об адвокатской деятельности</w:t>
      </w:r>
      <w:r w:rsidR="009320E5" w:rsidRPr="0015659E">
        <w:rPr>
          <w:sz w:val="28"/>
          <w:szCs w:val="28"/>
        </w:rPr>
        <w:t xml:space="preserve"> </w:t>
      </w:r>
      <w:r w:rsidRPr="0015659E">
        <w:rPr>
          <w:sz w:val="28"/>
          <w:szCs w:val="28"/>
        </w:rPr>
        <w:t>и адвокатуре в Российской федерации</w:t>
      </w:r>
      <w:r w:rsidR="00140E27" w:rsidRPr="0015659E">
        <w:rPr>
          <w:sz w:val="28"/>
          <w:szCs w:val="28"/>
        </w:rPr>
        <w:t>» (</w:t>
      </w:r>
      <w:r w:rsidRPr="0015659E">
        <w:rPr>
          <w:sz w:val="28"/>
          <w:szCs w:val="28"/>
        </w:rPr>
        <w:t>основные понятия, порядок</w:t>
      </w:r>
      <w:r w:rsidR="009320E5" w:rsidRPr="0015659E">
        <w:rPr>
          <w:sz w:val="28"/>
          <w:szCs w:val="28"/>
        </w:rPr>
        <w:t xml:space="preserve"> </w:t>
      </w:r>
      <w:r w:rsidRPr="0015659E">
        <w:rPr>
          <w:sz w:val="28"/>
          <w:szCs w:val="28"/>
        </w:rPr>
        <w:t>приобретения, приостановления и прекращения</w:t>
      </w:r>
      <w:r w:rsidR="009320E5" w:rsidRPr="0015659E">
        <w:rPr>
          <w:sz w:val="28"/>
          <w:szCs w:val="28"/>
        </w:rPr>
        <w:t xml:space="preserve"> </w:t>
      </w:r>
      <w:r w:rsidRPr="0015659E">
        <w:rPr>
          <w:sz w:val="28"/>
          <w:szCs w:val="28"/>
        </w:rPr>
        <w:t>статуса адвоката, формы адвокатских образований и т.д.);</w:t>
      </w:r>
    </w:p>
    <w:p w:rsidR="004E2A9F" w:rsidRPr="0015659E" w:rsidRDefault="004E2A9F" w:rsidP="0015659E">
      <w:pPr>
        <w:spacing w:line="360" w:lineRule="auto"/>
        <w:ind w:firstLine="709"/>
        <w:jc w:val="both"/>
        <w:rPr>
          <w:sz w:val="28"/>
          <w:szCs w:val="28"/>
        </w:rPr>
      </w:pPr>
      <w:r w:rsidRPr="0015659E">
        <w:rPr>
          <w:sz w:val="28"/>
          <w:szCs w:val="28"/>
        </w:rPr>
        <w:t xml:space="preserve">- гражданского права (общей и особенной части); </w:t>
      </w:r>
    </w:p>
    <w:p w:rsidR="004E2A9F" w:rsidRPr="0015659E" w:rsidRDefault="004E2A9F" w:rsidP="0015659E">
      <w:pPr>
        <w:spacing w:line="360" w:lineRule="auto"/>
        <w:ind w:firstLine="709"/>
        <w:jc w:val="both"/>
        <w:rPr>
          <w:sz w:val="28"/>
          <w:szCs w:val="28"/>
        </w:rPr>
      </w:pPr>
      <w:r w:rsidRPr="0015659E">
        <w:rPr>
          <w:sz w:val="28"/>
          <w:szCs w:val="28"/>
        </w:rPr>
        <w:t>- акционерного права;</w:t>
      </w:r>
      <w:r w:rsidR="009320E5" w:rsidRPr="0015659E">
        <w:rPr>
          <w:sz w:val="28"/>
          <w:szCs w:val="28"/>
        </w:rPr>
        <w:t xml:space="preserve"> </w:t>
      </w:r>
    </w:p>
    <w:p w:rsidR="004E2A9F" w:rsidRPr="0015659E" w:rsidRDefault="004E2A9F" w:rsidP="0015659E">
      <w:pPr>
        <w:spacing w:line="360" w:lineRule="auto"/>
        <w:ind w:firstLine="709"/>
        <w:jc w:val="both"/>
        <w:rPr>
          <w:sz w:val="28"/>
          <w:szCs w:val="28"/>
        </w:rPr>
      </w:pPr>
      <w:r w:rsidRPr="0015659E">
        <w:rPr>
          <w:sz w:val="28"/>
          <w:szCs w:val="28"/>
        </w:rPr>
        <w:t>- жилищного</w:t>
      </w:r>
      <w:r w:rsidR="009320E5" w:rsidRPr="0015659E">
        <w:rPr>
          <w:sz w:val="28"/>
          <w:szCs w:val="28"/>
        </w:rPr>
        <w:t xml:space="preserve"> </w:t>
      </w:r>
      <w:r w:rsidRPr="0015659E">
        <w:rPr>
          <w:sz w:val="28"/>
          <w:szCs w:val="28"/>
        </w:rPr>
        <w:t xml:space="preserve">права; </w:t>
      </w:r>
    </w:p>
    <w:p w:rsidR="004E2A9F" w:rsidRPr="0015659E" w:rsidRDefault="004E2A9F" w:rsidP="0015659E">
      <w:pPr>
        <w:spacing w:line="360" w:lineRule="auto"/>
        <w:ind w:firstLine="709"/>
        <w:jc w:val="both"/>
        <w:rPr>
          <w:sz w:val="28"/>
          <w:szCs w:val="28"/>
        </w:rPr>
      </w:pPr>
      <w:r w:rsidRPr="0015659E">
        <w:rPr>
          <w:sz w:val="28"/>
          <w:szCs w:val="28"/>
        </w:rPr>
        <w:t xml:space="preserve">- семейного права; </w:t>
      </w:r>
    </w:p>
    <w:p w:rsidR="004E2A9F" w:rsidRPr="0015659E" w:rsidRDefault="004E2A9F" w:rsidP="0015659E">
      <w:pPr>
        <w:spacing w:line="360" w:lineRule="auto"/>
        <w:ind w:firstLine="709"/>
        <w:jc w:val="both"/>
        <w:rPr>
          <w:sz w:val="28"/>
          <w:szCs w:val="28"/>
        </w:rPr>
      </w:pPr>
      <w:r w:rsidRPr="0015659E">
        <w:rPr>
          <w:sz w:val="28"/>
          <w:szCs w:val="28"/>
        </w:rPr>
        <w:t xml:space="preserve">- трудового права; </w:t>
      </w:r>
    </w:p>
    <w:p w:rsidR="004E2A9F" w:rsidRPr="0015659E" w:rsidRDefault="004E2A9F" w:rsidP="0015659E">
      <w:pPr>
        <w:spacing w:line="360" w:lineRule="auto"/>
        <w:ind w:firstLine="709"/>
        <w:jc w:val="both"/>
        <w:rPr>
          <w:sz w:val="28"/>
          <w:szCs w:val="28"/>
        </w:rPr>
      </w:pPr>
      <w:r w:rsidRPr="0015659E">
        <w:rPr>
          <w:sz w:val="28"/>
          <w:szCs w:val="28"/>
        </w:rPr>
        <w:t xml:space="preserve">- налогового права; </w:t>
      </w:r>
    </w:p>
    <w:p w:rsidR="004E2A9F" w:rsidRPr="0015659E" w:rsidRDefault="004E2A9F" w:rsidP="0015659E">
      <w:pPr>
        <w:spacing w:line="360" w:lineRule="auto"/>
        <w:ind w:firstLine="709"/>
        <w:jc w:val="both"/>
        <w:rPr>
          <w:sz w:val="28"/>
          <w:szCs w:val="28"/>
        </w:rPr>
      </w:pPr>
      <w:r w:rsidRPr="0015659E">
        <w:rPr>
          <w:sz w:val="28"/>
          <w:szCs w:val="28"/>
        </w:rPr>
        <w:t xml:space="preserve">- гражданского процесса; </w:t>
      </w:r>
    </w:p>
    <w:p w:rsidR="004E2A9F" w:rsidRPr="0015659E" w:rsidRDefault="004E2A9F" w:rsidP="0015659E">
      <w:pPr>
        <w:spacing w:line="360" w:lineRule="auto"/>
        <w:ind w:firstLine="709"/>
        <w:jc w:val="both"/>
        <w:rPr>
          <w:sz w:val="28"/>
          <w:szCs w:val="28"/>
        </w:rPr>
      </w:pPr>
      <w:r w:rsidRPr="0015659E">
        <w:rPr>
          <w:sz w:val="28"/>
          <w:szCs w:val="28"/>
        </w:rPr>
        <w:t xml:space="preserve">- арбитражного процесса; </w:t>
      </w:r>
    </w:p>
    <w:p w:rsidR="004E2A9F" w:rsidRPr="0015659E" w:rsidRDefault="004E2A9F" w:rsidP="0015659E">
      <w:pPr>
        <w:spacing w:line="360" w:lineRule="auto"/>
        <w:ind w:firstLine="709"/>
        <w:jc w:val="both"/>
        <w:rPr>
          <w:sz w:val="28"/>
          <w:szCs w:val="28"/>
        </w:rPr>
      </w:pPr>
      <w:r w:rsidRPr="0015659E">
        <w:rPr>
          <w:sz w:val="28"/>
          <w:szCs w:val="28"/>
        </w:rPr>
        <w:t xml:space="preserve">- уголовного права; </w:t>
      </w:r>
    </w:p>
    <w:p w:rsidR="004E2A9F" w:rsidRPr="0015659E" w:rsidRDefault="004E2A9F" w:rsidP="0015659E">
      <w:pPr>
        <w:spacing w:line="360" w:lineRule="auto"/>
        <w:ind w:firstLine="709"/>
        <w:jc w:val="both"/>
        <w:rPr>
          <w:sz w:val="28"/>
          <w:szCs w:val="28"/>
        </w:rPr>
      </w:pPr>
      <w:r w:rsidRPr="0015659E">
        <w:rPr>
          <w:sz w:val="28"/>
          <w:szCs w:val="28"/>
        </w:rPr>
        <w:t xml:space="preserve">- уголовного процесса; </w:t>
      </w:r>
    </w:p>
    <w:p w:rsidR="004E2A9F" w:rsidRPr="0015659E" w:rsidRDefault="004E2A9F" w:rsidP="0015659E">
      <w:pPr>
        <w:spacing w:line="360" w:lineRule="auto"/>
        <w:ind w:firstLine="709"/>
        <w:jc w:val="both"/>
        <w:rPr>
          <w:sz w:val="28"/>
          <w:szCs w:val="28"/>
        </w:rPr>
      </w:pPr>
      <w:r w:rsidRPr="0015659E">
        <w:rPr>
          <w:sz w:val="28"/>
          <w:szCs w:val="28"/>
        </w:rPr>
        <w:t xml:space="preserve">- производства в Конституционном Суде Российской Федерации; </w:t>
      </w:r>
    </w:p>
    <w:p w:rsidR="004E2A9F" w:rsidRPr="0015659E" w:rsidRDefault="004E2A9F" w:rsidP="0015659E">
      <w:pPr>
        <w:spacing w:line="360" w:lineRule="auto"/>
        <w:ind w:firstLine="709"/>
        <w:jc w:val="both"/>
        <w:rPr>
          <w:sz w:val="28"/>
          <w:szCs w:val="28"/>
        </w:rPr>
      </w:pPr>
      <w:r w:rsidRPr="0015659E">
        <w:rPr>
          <w:sz w:val="28"/>
          <w:szCs w:val="28"/>
        </w:rPr>
        <w:t>- производства в Европейском</w:t>
      </w:r>
      <w:r w:rsidR="009320E5" w:rsidRPr="0015659E">
        <w:rPr>
          <w:sz w:val="28"/>
          <w:szCs w:val="28"/>
        </w:rPr>
        <w:t xml:space="preserve"> </w:t>
      </w:r>
      <w:r w:rsidRPr="0015659E">
        <w:rPr>
          <w:sz w:val="28"/>
          <w:szCs w:val="28"/>
        </w:rPr>
        <w:t>суде по правам человека.</w:t>
      </w:r>
      <w:r w:rsidR="009320E5" w:rsidRPr="0015659E">
        <w:rPr>
          <w:sz w:val="28"/>
          <w:szCs w:val="28"/>
        </w:rPr>
        <w:t xml:space="preserve"> </w:t>
      </w:r>
    </w:p>
    <w:p w:rsidR="003D5C51" w:rsidRPr="0015659E" w:rsidRDefault="003D5C51" w:rsidP="0015659E">
      <w:pPr>
        <w:spacing w:line="360" w:lineRule="auto"/>
        <w:ind w:firstLine="709"/>
        <w:jc w:val="both"/>
        <w:rPr>
          <w:sz w:val="28"/>
          <w:szCs w:val="28"/>
        </w:rPr>
      </w:pPr>
      <w:r w:rsidRPr="0015659E">
        <w:rPr>
          <w:sz w:val="28"/>
          <w:szCs w:val="28"/>
        </w:rPr>
        <w:t>Претенденту предлагается выбрать билет и для подготовки ответа на письменные вопросы претенденту предоставляется необходимое время. Общие требования для сдачи экзамена, т. е. такие, которые имеются во всех учреждениях, где проводятся экзамены, распространяются и на сдачу квалификационного экзамена для адвокатов. А именно: запрещается вести перегово</w:t>
      </w:r>
      <w:r w:rsidR="009320E5" w:rsidRPr="0015659E">
        <w:rPr>
          <w:sz w:val="28"/>
          <w:szCs w:val="28"/>
        </w:rPr>
        <w:t>ры с другими пре</w:t>
      </w:r>
      <w:r w:rsidRPr="0015659E">
        <w:rPr>
          <w:sz w:val="28"/>
          <w:szCs w:val="28"/>
        </w:rPr>
        <w:t>тендентами, а лица, которые нарушают данное требование, могут быть удалены с экзамена. В аудитории, помимо претендентов и членов комиссии, присутствовать посторонним лицам запрещается.</w:t>
      </w:r>
    </w:p>
    <w:p w:rsidR="003D5C51" w:rsidRPr="0015659E" w:rsidRDefault="003D5C51" w:rsidP="0015659E">
      <w:pPr>
        <w:spacing w:line="360" w:lineRule="auto"/>
        <w:ind w:firstLine="709"/>
        <w:jc w:val="both"/>
        <w:rPr>
          <w:sz w:val="28"/>
          <w:szCs w:val="28"/>
        </w:rPr>
      </w:pPr>
      <w:r w:rsidRPr="0015659E">
        <w:rPr>
          <w:sz w:val="28"/>
          <w:szCs w:val="28"/>
        </w:rPr>
        <w:t>В процессе сдачи экзамена ведется протокол, в который заносятся все вопросы, заданные членами комиссии, и краткое содержание ответов на них. Протокол ведется секретарем квалификационной комиссии и подписывается всеми членами комиссии, а также лицом, сдававшим экзамен.</w:t>
      </w:r>
    </w:p>
    <w:p w:rsidR="003D5C51" w:rsidRPr="0015659E" w:rsidRDefault="003D5C51" w:rsidP="0015659E">
      <w:pPr>
        <w:spacing w:line="360" w:lineRule="auto"/>
        <w:ind w:firstLine="709"/>
        <w:jc w:val="both"/>
        <w:rPr>
          <w:sz w:val="28"/>
          <w:szCs w:val="28"/>
        </w:rPr>
      </w:pPr>
      <w:r w:rsidRPr="0015659E">
        <w:rPr>
          <w:sz w:val="28"/>
          <w:szCs w:val="28"/>
        </w:rPr>
        <w:t>Лицо, полно и правильно ответившее на большинство вопросов, считается выдержавшим экзамен.</w:t>
      </w:r>
    </w:p>
    <w:p w:rsidR="003D5C51" w:rsidRPr="0015659E" w:rsidRDefault="003D5C51" w:rsidP="0015659E">
      <w:pPr>
        <w:spacing w:line="360" w:lineRule="auto"/>
        <w:ind w:firstLine="709"/>
        <w:jc w:val="both"/>
        <w:rPr>
          <w:sz w:val="28"/>
          <w:szCs w:val="28"/>
        </w:rPr>
      </w:pPr>
      <w:r w:rsidRPr="0015659E">
        <w:rPr>
          <w:sz w:val="28"/>
          <w:szCs w:val="28"/>
        </w:rPr>
        <w:t>Экзамен считается несданным, если хотя бы по одному из заданий претендент показал неудовлетворительные знания, либо правильно ответил менее чем на 60% вопросов письменного задания или тестирова</w:t>
      </w:r>
      <w:r w:rsidR="009320E5" w:rsidRPr="0015659E">
        <w:rPr>
          <w:sz w:val="28"/>
          <w:szCs w:val="28"/>
        </w:rPr>
        <w:t>ния.</w:t>
      </w:r>
    </w:p>
    <w:p w:rsidR="003D5C51" w:rsidRPr="0015659E" w:rsidRDefault="003D5C51" w:rsidP="0015659E">
      <w:pPr>
        <w:spacing w:line="360" w:lineRule="auto"/>
        <w:ind w:firstLine="709"/>
        <w:jc w:val="both"/>
        <w:rPr>
          <w:sz w:val="28"/>
          <w:szCs w:val="28"/>
        </w:rPr>
      </w:pPr>
      <w:r w:rsidRPr="0015659E">
        <w:rPr>
          <w:sz w:val="28"/>
          <w:szCs w:val="28"/>
        </w:rPr>
        <w:t>По итогам экзамена делается заключение: «Квалификационный экзамен на присвоение статуса адвоката сдал» или «Квалификационный экзамен на присвоение статуса адвоката не сдал»</w:t>
      </w:r>
      <w:r w:rsidR="009320E5" w:rsidRPr="0015659E">
        <w:rPr>
          <w:sz w:val="28"/>
          <w:szCs w:val="28"/>
        </w:rPr>
        <w:t>.</w:t>
      </w:r>
    </w:p>
    <w:p w:rsidR="003D5C51" w:rsidRPr="0015659E" w:rsidRDefault="003D5C51" w:rsidP="0015659E">
      <w:pPr>
        <w:spacing w:line="360" w:lineRule="auto"/>
        <w:ind w:firstLine="709"/>
        <w:jc w:val="both"/>
        <w:rPr>
          <w:sz w:val="28"/>
          <w:szCs w:val="28"/>
        </w:rPr>
      </w:pPr>
      <w:r w:rsidRPr="0015659E">
        <w:rPr>
          <w:sz w:val="28"/>
          <w:szCs w:val="28"/>
        </w:rPr>
        <w:t>При отрицательном результате экзамена, равно как при неявке на экзамен без уважительных причин, претендент вправе повторно обратиться с заявлением о сдаче экзамена в ту же квалификационную комиссию в установленный ею срок, но не ранее чем через один год</w:t>
      </w:r>
      <w:r w:rsidRPr="0015659E">
        <w:rPr>
          <w:rStyle w:val="a6"/>
          <w:sz w:val="28"/>
          <w:szCs w:val="28"/>
        </w:rPr>
        <w:footnoteReference w:id="5"/>
      </w:r>
      <w:r w:rsidRPr="0015659E">
        <w:rPr>
          <w:sz w:val="28"/>
          <w:szCs w:val="28"/>
        </w:rPr>
        <w:t>.</w:t>
      </w:r>
    </w:p>
    <w:p w:rsidR="0020153C" w:rsidRPr="0015659E" w:rsidRDefault="001C2DEC" w:rsidP="0015659E">
      <w:pPr>
        <w:spacing w:line="360" w:lineRule="auto"/>
        <w:ind w:firstLine="709"/>
        <w:jc w:val="both"/>
        <w:rPr>
          <w:sz w:val="28"/>
          <w:szCs w:val="28"/>
        </w:rPr>
      </w:pPr>
      <w:r w:rsidRPr="0015659E">
        <w:rPr>
          <w:sz w:val="28"/>
          <w:szCs w:val="28"/>
        </w:rPr>
        <w:t>Статья</w:t>
      </w:r>
      <w:r w:rsidR="009320E5" w:rsidRPr="0015659E">
        <w:rPr>
          <w:sz w:val="28"/>
          <w:szCs w:val="28"/>
        </w:rPr>
        <w:t xml:space="preserve"> </w:t>
      </w:r>
      <w:r w:rsidRPr="0015659E">
        <w:rPr>
          <w:sz w:val="28"/>
          <w:szCs w:val="28"/>
        </w:rPr>
        <w:t>12 Федерального закона «Об адвокатской деятельности и адвокатуре</w:t>
      </w:r>
      <w:r w:rsidR="009320E5" w:rsidRPr="0015659E">
        <w:rPr>
          <w:sz w:val="28"/>
          <w:szCs w:val="28"/>
        </w:rPr>
        <w:t xml:space="preserve"> </w:t>
      </w:r>
      <w:r w:rsidRPr="0015659E">
        <w:rPr>
          <w:sz w:val="28"/>
          <w:szCs w:val="28"/>
        </w:rPr>
        <w:t>в Российской Федерации» устанавливает трехмесячный срок со дня подачи претендентом</w:t>
      </w:r>
      <w:r w:rsidR="009320E5" w:rsidRPr="0015659E">
        <w:rPr>
          <w:sz w:val="28"/>
          <w:szCs w:val="28"/>
        </w:rPr>
        <w:t xml:space="preserve"> </w:t>
      </w:r>
      <w:r w:rsidRPr="0015659E">
        <w:rPr>
          <w:sz w:val="28"/>
          <w:szCs w:val="28"/>
        </w:rPr>
        <w:t>заявления о присвоении ему статуса адвоката, в течение которого квалификационная</w:t>
      </w:r>
      <w:r w:rsidR="009320E5" w:rsidRPr="0015659E">
        <w:rPr>
          <w:sz w:val="28"/>
          <w:szCs w:val="28"/>
        </w:rPr>
        <w:t xml:space="preserve"> </w:t>
      </w:r>
      <w:r w:rsidRPr="0015659E">
        <w:rPr>
          <w:sz w:val="28"/>
          <w:szCs w:val="28"/>
        </w:rPr>
        <w:t>комиссия обязана принять решение о присвоении либо об отказе в присвоении указанного статуса. В течение этого срока</w:t>
      </w:r>
      <w:r w:rsidR="009320E5" w:rsidRPr="0015659E">
        <w:rPr>
          <w:sz w:val="28"/>
          <w:szCs w:val="28"/>
        </w:rPr>
        <w:t xml:space="preserve"> </w:t>
      </w:r>
      <w:r w:rsidRPr="0015659E">
        <w:rPr>
          <w:sz w:val="28"/>
          <w:szCs w:val="28"/>
        </w:rPr>
        <w:t>комиссия должна успеть осуществить проверку</w:t>
      </w:r>
      <w:r w:rsidR="009320E5" w:rsidRPr="0015659E">
        <w:rPr>
          <w:sz w:val="28"/>
          <w:szCs w:val="28"/>
        </w:rPr>
        <w:t xml:space="preserve"> </w:t>
      </w:r>
      <w:r w:rsidRPr="0015659E">
        <w:rPr>
          <w:sz w:val="28"/>
          <w:szCs w:val="28"/>
        </w:rPr>
        <w:t>документов и сведений, представленных претендентом, и принять у него экзамен.</w:t>
      </w:r>
    </w:p>
    <w:p w:rsidR="001C1EC3" w:rsidRPr="0015659E" w:rsidRDefault="001C1EC3" w:rsidP="0015659E">
      <w:pPr>
        <w:spacing w:line="360" w:lineRule="auto"/>
        <w:ind w:firstLine="709"/>
        <w:jc w:val="both"/>
        <w:rPr>
          <w:sz w:val="28"/>
          <w:szCs w:val="28"/>
        </w:rPr>
      </w:pPr>
      <w:r w:rsidRPr="0015659E">
        <w:rPr>
          <w:sz w:val="28"/>
          <w:szCs w:val="28"/>
        </w:rPr>
        <w:t xml:space="preserve">Успешная сдача квалификационного экзамена является бесспорным основанием для присвоения </w:t>
      </w:r>
      <w:r w:rsidRPr="007E226E">
        <w:rPr>
          <w:sz w:val="28"/>
          <w:szCs w:val="28"/>
        </w:rPr>
        <w:t>статуса</w:t>
      </w:r>
      <w:r w:rsidRPr="0015659E">
        <w:rPr>
          <w:sz w:val="28"/>
          <w:szCs w:val="28"/>
        </w:rPr>
        <w:t xml:space="preserve"> </w:t>
      </w:r>
      <w:r w:rsidRPr="007E226E">
        <w:rPr>
          <w:sz w:val="28"/>
          <w:szCs w:val="28"/>
        </w:rPr>
        <w:t>адвоката</w:t>
      </w:r>
      <w:r w:rsidRPr="0015659E">
        <w:rPr>
          <w:sz w:val="28"/>
          <w:szCs w:val="28"/>
        </w:rPr>
        <w:t xml:space="preserve">. Однако и в этом </w:t>
      </w:r>
      <w:r w:rsidRPr="007E226E">
        <w:rPr>
          <w:sz w:val="28"/>
          <w:szCs w:val="28"/>
        </w:rPr>
        <w:t>случае</w:t>
      </w:r>
      <w:r w:rsidRPr="0015659E">
        <w:rPr>
          <w:sz w:val="28"/>
          <w:szCs w:val="28"/>
        </w:rPr>
        <w:t xml:space="preserve"> действует общее правило о том, что в </w:t>
      </w:r>
      <w:r w:rsidRPr="007E226E">
        <w:rPr>
          <w:sz w:val="28"/>
          <w:szCs w:val="28"/>
        </w:rPr>
        <w:t>случае</w:t>
      </w:r>
      <w:r w:rsidRPr="0015659E">
        <w:rPr>
          <w:sz w:val="28"/>
          <w:szCs w:val="28"/>
        </w:rPr>
        <w:t xml:space="preserve"> обнаружения обстоятельств, препятствующих допуску к экзамену, квалификационная </w:t>
      </w:r>
      <w:r w:rsidRPr="007E226E">
        <w:rPr>
          <w:sz w:val="28"/>
          <w:szCs w:val="28"/>
        </w:rPr>
        <w:t>комиссия</w:t>
      </w:r>
      <w:r w:rsidRPr="0015659E">
        <w:rPr>
          <w:sz w:val="28"/>
          <w:szCs w:val="28"/>
        </w:rPr>
        <w:t xml:space="preserve"> вправе отказать в присвоении </w:t>
      </w:r>
      <w:r w:rsidRPr="007E226E">
        <w:rPr>
          <w:sz w:val="28"/>
          <w:szCs w:val="28"/>
        </w:rPr>
        <w:t>статуса</w:t>
      </w:r>
      <w:r w:rsidRPr="0015659E">
        <w:rPr>
          <w:sz w:val="28"/>
          <w:szCs w:val="28"/>
        </w:rPr>
        <w:t xml:space="preserve"> </w:t>
      </w:r>
      <w:r w:rsidRPr="007E226E">
        <w:rPr>
          <w:sz w:val="28"/>
          <w:szCs w:val="28"/>
        </w:rPr>
        <w:t>адвоката</w:t>
      </w:r>
      <w:r w:rsidRPr="0015659E">
        <w:rPr>
          <w:sz w:val="28"/>
          <w:szCs w:val="28"/>
        </w:rPr>
        <w:t xml:space="preserve">. Такой отказ может быть обжалован претендентом в </w:t>
      </w:r>
      <w:r w:rsidRPr="007E226E">
        <w:rPr>
          <w:sz w:val="28"/>
          <w:szCs w:val="28"/>
        </w:rPr>
        <w:t>суд</w:t>
      </w:r>
      <w:r w:rsidRPr="0015659E">
        <w:rPr>
          <w:sz w:val="28"/>
          <w:szCs w:val="28"/>
        </w:rPr>
        <w:t>.</w:t>
      </w:r>
    </w:p>
    <w:p w:rsidR="001C1EC3" w:rsidRPr="0015659E" w:rsidRDefault="001C1EC3" w:rsidP="0015659E">
      <w:pPr>
        <w:spacing w:line="360" w:lineRule="auto"/>
        <w:ind w:firstLine="709"/>
        <w:jc w:val="both"/>
        <w:rPr>
          <w:sz w:val="28"/>
          <w:szCs w:val="28"/>
        </w:rPr>
      </w:pPr>
      <w:r w:rsidRPr="007E226E">
        <w:rPr>
          <w:sz w:val="28"/>
          <w:szCs w:val="28"/>
        </w:rPr>
        <w:t>Статус</w:t>
      </w:r>
      <w:r w:rsidRPr="0015659E">
        <w:rPr>
          <w:sz w:val="28"/>
          <w:szCs w:val="28"/>
        </w:rPr>
        <w:t xml:space="preserve"> </w:t>
      </w:r>
      <w:r w:rsidRPr="007E226E">
        <w:rPr>
          <w:sz w:val="28"/>
          <w:szCs w:val="28"/>
        </w:rPr>
        <w:t>адвоката</w:t>
      </w:r>
      <w:r w:rsidRPr="0015659E">
        <w:rPr>
          <w:sz w:val="28"/>
          <w:szCs w:val="28"/>
        </w:rPr>
        <w:t xml:space="preserve"> присваивается претенденту пожизненно. Он не может быть ограничен ни каким-либо </w:t>
      </w:r>
      <w:r w:rsidRPr="007E226E">
        <w:rPr>
          <w:sz w:val="28"/>
          <w:szCs w:val="28"/>
        </w:rPr>
        <w:t>сроком</w:t>
      </w:r>
      <w:r w:rsidRPr="0015659E">
        <w:rPr>
          <w:sz w:val="28"/>
          <w:szCs w:val="28"/>
        </w:rPr>
        <w:t xml:space="preserve">, ни </w:t>
      </w:r>
      <w:r w:rsidRPr="007E226E">
        <w:rPr>
          <w:sz w:val="28"/>
          <w:szCs w:val="28"/>
        </w:rPr>
        <w:t>возрастом</w:t>
      </w:r>
      <w:r w:rsidRPr="0015659E">
        <w:rPr>
          <w:sz w:val="28"/>
          <w:szCs w:val="28"/>
        </w:rPr>
        <w:t xml:space="preserve"> </w:t>
      </w:r>
      <w:r w:rsidRPr="007E226E">
        <w:rPr>
          <w:sz w:val="28"/>
          <w:szCs w:val="28"/>
        </w:rPr>
        <w:t>адвоката</w:t>
      </w:r>
      <w:r w:rsidRPr="0015659E">
        <w:rPr>
          <w:sz w:val="28"/>
          <w:szCs w:val="28"/>
        </w:rPr>
        <w:t xml:space="preserve">. В то же время </w:t>
      </w:r>
      <w:r w:rsidRPr="007E226E">
        <w:rPr>
          <w:sz w:val="28"/>
          <w:szCs w:val="28"/>
        </w:rPr>
        <w:t>статус</w:t>
      </w:r>
      <w:r w:rsidRPr="0015659E">
        <w:rPr>
          <w:sz w:val="28"/>
          <w:szCs w:val="28"/>
        </w:rPr>
        <w:t xml:space="preserve"> </w:t>
      </w:r>
      <w:r w:rsidRPr="007E226E">
        <w:rPr>
          <w:sz w:val="28"/>
          <w:szCs w:val="28"/>
        </w:rPr>
        <w:t>адвоката</w:t>
      </w:r>
      <w:r w:rsidRPr="0015659E">
        <w:rPr>
          <w:sz w:val="28"/>
          <w:szCs w:val="28"/>
        </w:rPr>
        <w:t xml:space="preserve"> может быть приостановлен либо прекращен.</w:t>
      </w:r>
    </w:p>
    <w:p w:rsidR="000E17A7" w:rsidRPr="0015659E" w:rsidRDefault="000E17A7" w:rsidP="0015659E">
      <w:pPr>
        <w:spacing w:line="360" w:lineRule="auto"/>
        <w:ind w:firstLine="709"/>
        <w:jc w:val="both"/>
        <w:rPr>
          <w:sz w:val="28"/>
          <w:szCs w:val="28"/>
        </w:rPr>
      </w:pPr>
      <w:r w:rsidRPr="0015659E">
        <w:rPr>
          <w:sz w:val="28"/>
          <w:szCs w:val="28"/>
        </w:rPr>
        <w:t xml:space="preserve">После принятия </w:t>
      </w:r>
      <w:r w:rsidRPr="007E226E">
        <w:rPr>
          <w:sz w:val="28"/>
          <w:szCs w:val="28"/>
        </w:rPr>
        <w:t>присяги</w:t>
      </w:r>
      <w:r w:rsidRPr="0015659E">
        <w:rPr>
          <w:sz w:val="28"/>
          <w:szCs w:val="28"/>
        </w:rPr>
        <w:t xml:space="preserve"> претендент приобретает </w:t>
      </w:r>
      <w:r w:rsidRPr="007E226E">
        <w:rPr>
          <w:sz w:val="28"/>
          <w:szCs w:val="28"/>
        </w:rPr>
        <w:t>статус</w:t>
      </w:r>
      <w:r w:rsidRPr="0015659E">
        <w:rPr>
          <w:sz w:val="28"/>
          <w:szCs w:val="28"/>
        </w:rPr>
        <w:t xml:space="preserve"> </w:t>
      </w:r>
      <w:r w:rsidRPr="007E226E">
        <w:rPr>
          <w:sz w:val="28"/>
          <w:szCs w:val="28"/>
        </w:rPr>
        <w:t>адвоката</w:t>
      </w:r>
      <w:r w:rsidRPr="0015659E">
        <w:rPr>
          <w:sz w:val="28"/>
          <w:szCs w:val="28"/>
        </w:rPr>
        <w:t xml:space="preserve"> и становится членом адвокатской </w:t>
      </w:r>
      <w:r w:rsidRPr="007E226E">
        <w:rPr>
          <w:sz w:val="28"/>
          <w:szCs w:val="28"/>
        </w:rPr>
        <w:t>палаты</w:t>
      </w:r>
      <w:r w:rsidRPr="0015659E">
        <w:rPr>
          <w:sz w:val="28"/>
          <w:szCs w:val="28"/>
        </w:rPr>
        <w:t xml:space="preserve"> субъекта Российской </w:t>
      </w:r>
      <w:r w:rsidRPr="007E226E">
        <w:rPr>
          <w:sz w:val="28"/>
          <w:szCs w:val="28"/>
        </w:rPr>
        <w:t>Федерации</w:t>
      </w:r>
      <w:r w:rsidRPr="0015659E">
        <w:rPr>
          <w:sz w:val="28"/>
          <w:szCs w:val="28"/>
        </w:rPr>
        <w:t xml:space="preserve">. В то же время </w:t>
      </w:r>
      <w:r w:rsidRPr="007E226E">
        <w:rPr>
          <w:sz w:val="28"/>
          <w:szCs w:val="28"/>
        </w:rPr>
        <w:t>адвокату</w:t>
      </w:r>
      <w:r w:rsidRPr="0015659E">
        <w:rPr>
          <w:sz w:val="28"/>
          <w:szCs w:val="28"/>
        </w:rPr>
        <w:t xml:space="preserve"> необходимо дождаться внесения в региональный </w:t>
      </w:r>
      <w:r w:rsidRPr="007E226E">
        <w:rPr>
          <w:sz w:val="28"/>
          <w:szCs w:val="28"/>
        </w:rPr>
        <w:t>реестр</w:t>
      </w:r>
      <w:r w:rsidRPr="0015659E">
        <w:rPr>
          <w:sz w:val="28"/>
          <w:szCs w:val="28"/>
        </w:rPr>
        <w:t xml:space="preserve"> и получить </w:t>
      </w:r>
      <w:r w:rsidRPr="007E226E">
        <w:rPr>
          <w:sz w:val="28"/>
          <w:szCs w:val="28"/>
        </w:rPr>
        <w:t>удостоверение</w:t>
      </w:r>
      <w:r w:rsidRPr="0015659E">
        <w:rPr>
          <w:sz w:val="28"/>
          <w:szCs w:val="28"/>
        </w:rPr>
        <w:t xml:space="preserve">, которое является единственным </w:t>
      </w:r>
      <w:r w:rsidRPr="007E226E">
        <w:rPr>
          <w:sz w:val="28"/>
          <w:szCs w:val="28"/>
        </w:rPr>
        <w:t>документом</w:t>
      </w:r>
      <w:r w:rsidRPr="0015659E">
        <w:rPr>
          <w:sz w:val="28"/>
          <w:szCs w:val="28"/>
        </w:rPr>
        <w:t xml:space="preserve"> </w:t>
      </w:r>
      <w:r w:rsidRPr="007E226E">
        <w:rPr>
          <w:sz w:val="28"/>
          <w:szCs w:val="28"/>
        </w:rPr>
        <w:t>гражданина</w:t>
      </w:r>
      <w:r w:rsidRPr="0015659E">
        <w:rPr>
          <w:sz w:val="28"/>
          <w:szCs w:val="28"/>
        </w:rPr>
        <w:t xml:space="preserve">, подтверждающим его </w:t>
      </w:r>
      <w:r w:rsidRPr="007E226E">
        <w:rPr>
          <w:sz w:val="28"/>
          <w:szCs w:val="28"/>
        </w:rPr>
        <w:t>статус</w:t>
      </w:r>
      <w:r w:rsidRPr="0015659E">
        <w:rPr>
          <w:sz w:val="28"/>
          <w:szCs w:val="28"/>
        </w:rPr>
        <w:t xml:space="preserve"> </w:t>
      </w:r>
      <w:r w:rsidRPr="007E226E">
        <w:rPr>
          <w:sz w:val="28"/>
          <w:szCs w:val="28"/>
        </w:rPr>
        <w:t>адвоката</w:t>
      </w:r>
      <w:r w:rsidRPr="0015659E">
        <w:rPr>
          <w:sz w:val="28"/>
          <w:szCs w:val="28"/>
        </w:rPr>
        <w:t>.</w:t>
      </w:r>
    </w:p>
    <w:p w:rsidR="00C14552" w:rsidRPr="0015659E" w:rsidRDefault="00CF6570" w:rsidP="0015659E">
      <w:pPr>
        <w:spacing w:line="360" w:lineRule="auto"/>
        <w:ind w:firstLine="709"/>
        <w:jc w:val="both"/>
        <w:rPr>
          <w:sz w:val="28"/>
          <w:szCs w:val="28"/>
        </w:rPr>
      </w:pPr>
      <w:r w:rsidRPr="0015659E">
        <w:rPr>
          <w:sz w:val="28"/>
          <w:szCs w:val="28"/>
        </w:rPr>
        <w:br w:type="page"/>
      </w:r>
      <w:r w:rsidR="00C14552" w:rsidRPr="0015659E">
        <w:rPr>
          <w:sz w:val="28"/>
          <w:szCs w:val="28"/>
        </w:rPr>
        <w:t>Литература:</w:t>
      </w:r>
      <w:r w:rsidR="009320E5" w:rsidRPr="0015659E">
        <w:rPr>
          <w:sz w:val="28"/>
          <w:szCs w:val="28"/>
        </w:rPr>
        <w:t xml:space="preserve"> </w:t>
      </w:r>
    </w:p>
    <w:p w:rsidR="00AD7354" w:rsidRPr="0015659E" w:rsidRDefault="00AD7354" w:rsidP="0015659E">
      <w:pPr>
        <w:spacing w:line="360" w:lineRule="auto"/>
        <w:ind w:firstLine="709"/>
        <w:jc w:val="both"/>
        <w:rPr>
          <w:sz w:val="28"/>
          <w:szCs w:val="28"/>
        </w:rPr>
      </w:pPr>
    </w:p>
    <w:p w:rsidR="00AD7354" w:rsidRPr="0015659E" w:rsidRDefault="00AD7354" w:rsidP="00E27E74">
      <w:pPr>
        <w:spacing w:line="360" w:lineRule="auto"/>
        <w:jc w:val="both"/>
        <w:rPr>
          <w:sz w:val="28"/>
          <w:szCs w:val="28"/>
        </w:rPr>
      </w:pPr>
      <w:r w:rsidRPr="0015659E">
        <w:rPr>
          <w:sz w:val="28"/>
          <w:szCs w:val="28"/>
        </w:rPr>
        <w:t>1. Федеральный Закон «Об адвокатской деятельности и адвокатуре в Российской Федерации » от 31 мая 2002 № 63 – ФЗ, с изм. от 23 июля</w:t>
      </w:r>
      <w:r w:rsidR="009320E5" w:rsidRPr="0015659E">
        <w:rPr>
          <w:sz w:val="28"/>
          <w:szCs w:val="28"/>
        </w:rPr>
        <w:t xml:space="preserve"> </w:t>
      </w:r>
      <w:smartTag w:uri="urn:schemas-microsoft-com:office:smarttags" w:element="metricconverter">
        <w:smartTagPr>
          <w:attr w:name="ProductID" w:val="2008 г"/>
        </w:smartTagPr>
        <w:r w:rsidRPr="0015659E">
          <w:rPr>
            <w:sz w:val="28"/>
            <w:szCs w:val="28"/>
          </w:rPr>
          <w:t>2008 г</w:t>
        </w:r>
      </w:smartTag>
      <w:r w:rsidRPr="0015659E">
        <w:rPr>
          <w:sz w:val="28"/>
          <w:szCs w:val="28"/>
        </w:rPr>
        <w:t xml:space="preserve">. // Российская газета, № 100 от 05.06.2002. </w:t>
      </w:r>
    </w:p>
    <w:p w:rsidR="00AD7354" w:rsidRPr="0015659E" w:rsidRDefault="00AD7354" w:rsidP="00E27E74">
      <w:pPr>
        <w:pStyle w:val="a4"/>
        <w:spacing w:line="360" w:lineRule="auto"/>
        <w:jc w:val="both"/>
        <w:rPr>
          <w:sz w:val="28"/>
          <w:szCs w:val="28"/>
        </w:rPr>
      </w:pPr>
      <w:r w:rsidRPr="0015659E">
        <w:rPr>
          <w:sz w:val="28"/>
          <w:szCs w:val="28"/>
        </w:rPr>
        <w:t>2. Положение о порядке сдачи квалификационного экзамена</w:t>
      </w:r>
      <w:r w:rsidR="009320E5" w:rsidRPr="0015659E">
        <w:rPr>
          <w:sz w:val="28"/>
          <w:szCs w:val="28"/>
        </w:rPr>
        <w:t xml:space="preserve"> </w:t>
      </w:r>
      <w:r w:rsidRPr="0015659E">
        <w:rPr>
          <w:sz w:val="28"/>
          <w:szCs w:val="28"/>
        </w:rPr>
        <w:t>на присвоение статуса адвоката.</w:t>
      </w:r>
      <w:r w:rsidR="009320E5" w:rsidRPr="0015659E">
        <w:rPr>
          <w:sz w:val="28"/>
          <w:szCs w:val="28"/>
        </w:rPr>
        <w:t xml:space="preserve"> </w:t>
      </w:r>
      <w:r w:rsidRPr="0015659E">
        <w:rPr>
          <w:sz w:val="28"/>
          <w:szCs w:val="28"/>
        </w:rPr>
        <w:t xml:space="preserve">Утверждено Решением Совета Федеральной палаты адвокатов от 25 апреля </w:t>
      </w:r>
      <w:smartTag w:uri="urn:schemas-microsoft-com:office:smarttags" w:element="metricconverter">
        <w:smartTagPr>
          <w:attr w:name="ProductID" w:val="2003 г"/>
        </w:smartTagPr>
        <w:r w:rsidRPr="0015659E">
          <w:rPr>
            <w:sz w:val="28"/>
            <w:szCs w:val="28"/>
          </w:rPr>
          <w:t>2003 г</w:t>
        </w:r>
      </w:smartTag>
      <w:r w:rsidRPr="0015659E">
        <w:rPr>
          <w:sz w:val="28"/>
          <w:szCs w:val="28"/>
        </w:rPr>
        <w:t xml:space="preserve">. (в ред. решений от 25 августа </w:t>
      </w:r>
      <w:smartTag w:uri="urn:schemas-microsoft-com:office:smarttags" w:element="metricconverter">
        <w:smartTagPr>
          <w:attr w:name="ProductID" w:val="2003 г"/>
        </w:smartTagPr>
        <w:r w:rsidRPr="0015659E">
          <w:rPr>
            <w:sz w:val="28"/>
            <w:szCs w:val="28"/>
          </w:rPr>
          <w:t>2003 г</w:t>
        </w:r>
      </w:smartTag>
      <w:r w:rsidRPr="0015659E">
        <w:rPr>
          <w:sz w:val="28"/>
          <w:szCs w:val="28"/>
        </w:rPr>
        <w:t xml:space="preserve">., 25 июня </w:t>
      </w:r>
      <w:smartTag w:uri="urn:schemas-microsoft-com:office:smarttags" w:element="metricconverter">
        <w:smartTagPr>
          <w:attr w:name="ProductID" w:val="2004 г"/>
        </w:smartTagPr>
        <w:r w:rsidRPr="0015659E">
          <w:rPr>
            <w:sz w:val="28"/>
            <w:szCs w:val="28"/>
          </w:rPr>
          <w:t>2004 г</w:t>
        </w:r>
      </w:smartTag>
      <w:r w:rsidRPr="0015659E">
        <w:rPr>
          <w:sz w:val="28"/>
          <w:szCs w:val="28"/>
        </w:rPr>
        <w:t xml:space="preserve">., 6 сентября </w:t>
      </w:r>
      <w:smartTag w:uri="urn:schemas-microsoft-com:office:smarttags" w:element="metricconverter">
        <w:smartTagPr>
          <w:attr w:name="ProductID" w:val="2005 г"/>
        </w:smartTagPr>
        <w:r w:rsidRPr="0015659E">
          <w:rPr>
            <w:sz w:val="28"/>
            <w:szCs w:val="28"/>
          </w:rPr>
          <w:t>2005 г</w:t>
        </w:r>
      </w:smartTag>
      <w:r w:rsidRPr="0015659E">
        <w:rPr>
          <w:sz w:val="28"/>
          <w:szCs w:val="28"/>
        </w:rPr>
        <w:t>. и 2</w:t>
      </w:r>
      <w:r w:rsidR="009320E5" w:rsidRPr="0015659E">
        <w:rPr>
          <w:sz w:val="28"/>
          <w:szCs w:val="28"/>
        </w:rPr>
        <w:t xml:space="preserve"> </w:t>
      </w:r>
      <w:r w:rsidRPr="0015659E">
        <w:rPr>
          <w:sz w:val="28"/>
          <w:szCs w:val="28"/>
        </w:rPr>
        <w:t xml:space="preserve">марта </w:t>
      </w:r>
      <w:smartTag w:uri="urn:schemas-microsoft-com:office:smarttags" w:element="metricconverter">
        <w:smartTagPr>
          <w:attr w:name="ProductID" w:val="2006 г"/>
        </w:smartTagPr>
        <w:r w:rsidRPr="0015659E">
          <w:rPr>
            <w:sz w:val="28"/>
            <w:szCs w:val="28"/>
          </w:rPr>
          <w:t>2006 г</w:t>
        </w:r>
      </w:smartTag>
      <w:r w:rsidRPr="0015659E">
        <w:rPr>
          <w:sz w:val="28"/>
          <w:szCs w:val="28"/>
        </w:rPr>
        <w:t>.)</w:t>
      </w:r>
      <w:r w:rsidR="009320E5" w:rsidRPr="0015659E">
        <w:rPr>
          <w:sz w:val="28"/>
          <w:szCs w:val="28"/>
        </w:rPr>
        <w:t xml:space="preserve"> </w:t>
      </w:r>
      <w:r w:rsidRPr="0015659E">
        <w:rPr>
          <w:sz w:val="28"/>
          <w:szCs w:val="28"/>
        </w:rPr>
        <w:t>// СПС « Консультант Плюс»</w:t>
      </w:r>
    </w:p>
    <w:p w:rsidR="00416DE3" w:rsidRPr="0015659E" w:rsidRDefault="00AD7354" w:rsidP="00E27E74">
      <w:pPr>
        <w:spacing w:line="360" w:lineRule="auto"/>
        <w:jc w:val="both"/>
        <w:rPr>
          <w:sz w:val="28"/>
          <w:szCs w:val="28"/>
        </w:rPr>
      </w:pPr>
      <w:r w:rsidRPr="0015659E">
        <w:rPr>
          <w:sz w:val="28"/>
          <w:szCs w:val="28"/>
        </w:rPr>
        <w:t xml:space="preserve">3. </w:t>
      </w:r>
      <w:r w:rsidR="00416DE3" w:rsidRPr="0015659E">
        <w:rPr>
          <w:sz w:val="28"/>
          <w:szCs w:val="28"/>
        </w:rPr>
        <w:t xml:space="preserve">Баранов Д.П. Адвокатское право. Адвокатская деятельность и адвокатура в России. Учебник.- 2-е изд.- М.: Дашков и К., 2007. – 367с. </w:t>
      </w:r>
    </w:p>
    <w:p w:rsidR="00AD7354" w:rsidRPr="0015659E" w:rsidRDefault="00416DE3" w:rsidP="00E27E74">
      <w:pPr>
        <w:spacing w:line="360" w:lineRule="auto"/>
        <w:jc w:val="both"/>
        <w:rPr>
          <w:sz w:val="28"/>
          <w:szCs w:val="28"/>
        </w:rPr>
      </w:pPr>
      <w:r w:rsidRPr="0015659E">
        <w:rPr>
          <w:sz w:val="28"/>
          <w:szCs w:val="28"/>
        </w:rPr>
        <w:t>4. Смоленский М.Б. Адвокатская деятельность и адвокатура Российской Федерации. – М.:</w:t>
      </w:r>
      <w:r w:rsidR="009320E5" w:rsidRPr="0015659E">
        <w:rPr>
          <w:sz w:val="28"/>
          <w:szCs w:val="28"/>
        </w:rPr>
        <w:t xml:space="preserve"> </w:t>
      </w:r>
      <w:r w:rsidRPr="0015659E">
        <w:rPr>
          <w:sz w:val="28"/>
          <w:szCs w:val="28"/>
        </w:rPr>
        <w:t>Высшее образование. 2002. – 416с.</w:t>
      </w:r>
      <w:r w:rsidR="009320E5" w:rsidRPr="0015659E">
        <w:rPr>
          <w:sz w:val="28"/>
          <w:szCs w:val="28"/>
        </w:rPr>
        <w:t xml:space="preserve"> </w:t>
      </w:r>
    </w:p>
    <w:p w:rsidR="00416DE3" w:rsidRPr="0015659E" w:rsidRDefault="00416DE3" w:rsidP="00E27E74">
      <w:pPr>
        <w:spacing w:line="360" w:lineRule="auto"/>
        <w:jc w:val="both"/>
        <w:rPr>
          <w:sz w:val="28"/>
          <w:szCs w:val="28"/>
        </w:rPr>
      </w:pPr>
      <w:r w:rsidRPr="0015659E">
        <w:rPr>
          <w:sz w:val="28"/>
          <w:szCs w:val="28"/>
        </w:rPr>
        <w:t>5. Трунов И.Л.</w:t>
      </w:r>
      <w:r w:rsidR="009320E5" w:rsidRPr="0015659E">
        <w:rPr>
          <w:sz w:val="28"/>
          <w:szCs w:val="28"/>
        </w:rPr>
        <w:t xml:space="preserve"> </w:t>
      </w:r>
      <w:r w:rsidRPr="0015659E">
        <w:rPr>
          <w:sz w:val="28"/>
          <w:szCs w:val="28"/>
        </w:rPr>
        <w:t>Адвокатская деятельность и адвокатура в России. Введение в специальность. Часть 1.</w:t>
      </w:r>
      <w:r w:rsidR="009320E5" w:rsidRPr="0015659E">
        <w:rPr>
          <w:sz w:val="28"/>
          <w:szCs w:val="28"/>
        </w:rPr>
        <w:t xml:space="preserve"> </w:t>
      </w:r>
      <w:r w:rsidRPr="0015659E">
        <w:rPr>
          <w:sz w:val="28"/>
          <w:szCs w:val="28"/>
        </w:rPr>
        <w:t>- М.: Эксмо, 2006. – 553с.</w:t>
      </w:r>
      <w:r w:rsidR="009320E5" w:rsidRPr="0015659E">
        <w:rPr>
          <w:sz w:val="28"/>
          <w:szCs w:val="28"/>
        </w:rPr>
        <w:t xml:space="preserve"> </w:t>
      </w:r>
    </w:p>
    <w:p w:rsidR="00C14552" w:rsidRPr="0015659E" w:rsidRDefault="00416DE3" w:rsidP="00E27E74">
      <w:pPr>
        <w:spacing w:line="360" w:lineRule="auto"/>
        <w:jc w:val="both"/>
        <w:rPr>
          <w:sz w:val="28"/>
          <w:szCs w:val="28"/>
        </w:rPr>
      </w:pPr>
      <w:r w:rsidRPr="0015659E">
        <w:rPr>
          <w:sz w:val="28"/>
          <w:szCs w:val="28"/>
        </w:rPr>
        <w:t xml:space="preserve">6. </w:t>
      </w:r>
      <w:r w:rsidR="00C14552" w:rsidRPr="0015659E">
        <w:rPr>
          <w:sz w:val="28"/>
          <w:szCs w:val="28"/>
        </w:rPr>
        <w:t>Мельниченко Р. Г. О принципах формирования адвокатской корпораци</w:t>
      </w:r>
      <w:r w:rsidR="009376E8" w:rsidRPr="0015659E">
        <w:rPr>
          <w:sz w:val="28"/>
          <w:szCs w:val="28"/>
        </w:rPr>
        <w:t>и в России // Адвокат. № 9. 2008</w:t>
      </w:r>
      <w:r w:rsidR="00C14552" w:rsidRPr="0015659E">
        <w:rPr>
          <w:sz w:val="28"/>
          <w:szCs w:val="28"/>
        </w:rPr>
        <w:t>. С. 18-20.</w:t>
      </w:r>
      <w:bookmarkStart w:id="11" w:name="_GoBack"/>
      <w:bookmarkEnd w:id="11"/>
    </w:p>
    <w:sectPr w:rsidR="00C14552" w:rsidRPr="0015659E" w:rsidSect="0015659E">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68E" w:rsidRDefault="00CF368E">
      <w:r>
        <w:separator/>
      </w:r>
    </w:p>
  </w:endnote>
  <w:endnote w:type="continuationSeparator" w:id="0">
    <w:p w:rsidR="00CF368E" w:rsidRDefault="00CF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244" w:rsidRDefault="00DD0244" w:rsidP="00386A9C">
    <w:pPr>
      <w:pStyle w:val="a8"/>
      <w:framePr w:wrap="around" w:vAnchor="text" w:hAnchor="margin" w:xAlign="right" w:y="1"/>
      <w:rPr>
        <w:rStyle w:val="aa"/>
      </w:rPr>
    </w:pPr>
  </w:p>
  <w:p w:rsidR="00DD0244" w:rsidRDefault="00DD0244" w:rsidP="00DC3A9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244" w:rsidRDefault="007E226E" w:rsidP="00386A9C">
    <w:pPr>
      <w:pStyle w:val="a8"/>
      <w:framePr w:wrap="around" w:vAnchor="text" w:hAnchor="margin" w:xAlign="right" w:y="1"/>
      <w:rPr>
        <w:rStyle w:val="aa"/>
      </w:rPr>
    </w:pPr>
    <w:r>
      <w:rPr>
        <w:rStyle w:val="aa"/>
        <w:noProof/>
      </w:rPr>
      <w:t>1</w:t>
    </w:r>
  </w:p>
  <w:p w:rsidR="00DD0244" w:rsidRDefault="00DD0244" w:rsidP="00DC3A9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68E" w:rsidRDefault="00CF368E">
      <w:r>
        <w:separator/>
      </w:r>
    </w:p>
  </w:footnote>
  <w:footnote w:type="continuationSeparator" w:id="0">
    <w:p w:rsidR="00CF368E" w:rsidRDefault="00CF368E">
      <w:r>
        <w:continuationSeparator/>
      </w:r>
    </w:p>
  </w:footnote>
  <w:footnote w:id="1">
    <w:p w:rsidR="00CF368E" w:rsidRDefault="00DD0244" w:rsidP="00DF06AD">
      <w:pPr>
        <w:pStyle w:val="a4"/>
      </w:pPr>
      <w:r>
        <w:rPr>
          <w:rStyle w:val="a6"/>
        </w:rPr>
        <w:footnoteRef/>
      </w:r>
      <w:r>
        <w:t xml:space="preserve"> Ст. 9 Федерального Закона « Об адвокатской деятельности и адвокатуре в Российской Федерации » от 31 мая 2002 № 63 – ФЗ, с изм. от 23 июля </w:t>
      </w:r>
      <w:smartTag w:uri="urn:schemas-microsoft-com:office:smarttags" w:element="metricconverter">
        <w:smartTagPr>
          <w:attr w:name="ProductID" w:val="2008 г"/>
        </w:smartTagPr>
        <w:r>
          <w:t>2008 г</w:t>
        </w:r>
      </w:smartTag>
      <w:r>
        <w:t xml:space="preserve">. // Российская газета, № 100 от 05.06.2002. </w:t>
      </w:r>
    </w:p>
  </w:footnote>
  <w:footnote w:id="2">
    <w:p w:rsidR="00CF368E" w:rsidRDefault="00DD0244" w:rsidP="002419D0">
      <w:pPr>
        <w:pStyle w:val="a4"/>
      </w:pPr>
      <w:r>
        <w:rPr>
          <w:rStyle w:val="a6"/>
        </w:rPr>
        <w:footnoteRef/>
      </w:r>
      <w:r>
        <w:t xml:space="preserve"> Ст. 9 Федерального Закона « Об адвокатской деятельности и адвокатуре в Российской Федерации » от 31 мая 2002 № 63 – ФЗ, с изм. от 23 июля </w:t>
      </w:r>
      <w:smartTag w:uri="urn:schemas-microsoft-com:office:smarttags" w:element="metricconverter">
        <w:smartTagPr>
          <w:attr w:name="ProductID" w:val="2008 г"/>
        </w:smartTagPr>
        <w:r>
          <w:t>2008 г</w:t>
        </w:r>
      </w:smartTag>
      <w:r>
        <w:t xml:space="preserve">. // Российская газета, № 100 от 05.06.2002. </w:t>
      </w:r>
    </w:p>
  </w:footnote>
  <w:footnote w:id="3">
    <w:p w:rsidR="00CF368E" w:rsidRDefault="00DD0244" w:rsidP="002744CD">
      <w:pPr>
        <w:pStyle w:val="a4"/>
      </w:pPr>
      <w:r>
        <w:rPr>
          <w:rStyle w:val="a6"/>
        </w:rPr>
        <w:footnoteRef/>
      </w:r>
      <w:r>
        <w:t xml:space="preserve"> Ст.1.3. Положения о порядке сдачи квалификационного экзамена на присвоение статуса адвоката // СПС « Консультант Плюс»</w:t>
      </w:r>
    </w:p>
  </w:footnote>
  <w:footnote w:id="4">
    <w:p w:rsidR="00CF368E" w:rsidRDefault="00DD0244" w:rsidP="009320E5">
      <w:pPr>
        <w:pStyle w:val="2"/>
      </w:pPr>
      <w:r w:rsidRPr="009320E5">
        <w:rPr>
          <w:rStyle w:val="a6"/>
          <w:b w:val="0"/>
          <w:sz w:val="20"/>
          <w:szCs w:val="20"/>
        </w:rPr>
        <w:footnoteRef/>
      </w:r>
      <w:r w:rsidRPr="009320E5">
        <w:rPr>
          <w:b w:val="0"/>
          <w:sz w:val="20"/>
          <w:szCs w:val="20"/>
        </w:rPr>
        <w:t xml:space="preserve"> Мельниченко Р. Г. О принципах формирования адвокатской корпорации в России // Адвокат. № 9. 2008. С. 18. </w:t>
      </w:r>
    </w:p>
  </w:footnote>
  <w:footnote w:id="5">
    <w:p w:rsidR="00CF368E" w:rsidRDefault="00DD0244" w:rsidP="00CF6570">
      <w:pPr>
        <w:pStyle w:val="a4"/>
      </w:pPr>
      <w:r>
        <w:rPr>
          <w:rStyle w:val="a6"/>
        </w:rPr>
        <w:footnoteRef/>
      </w:r>
      <w:r>
        <w:t xml:space="preserve"> Ст. 2.9.</w:t>
      </w:r>
      <w:r w:rsidRPr="003D5C51">
        <w:t xml:space="preserve"> </w:t>
      </w:r>
      <w:r>
        <w:t>Положения о порядке сдачи квалификационного экзамена на присвоение статуса адвоката // СПС «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02F9D"/>
    <w:multiLevelType w:val="hybridMultilevel"/>
    <w:tmpl w:val="B5B44DF4"/>
    <w:lvl w:ilvl="0" w:tplc="049AC56E">
      <w:start w:val="3"/>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1110"/>
        </w:tabs>
        <w:ind w:left="1110" w:hanging="360"/>
      </w:pPr>
      <w:rPr>
        <w:rFonts w:cs="Times New Roman"/>
      </w:rPr>
    </w:lvl>
    <w:lvl w:ilvl="2" w:tplc="0419001B" w:tentative="1">
      <w:start w:val="1"/>
      <w:numFmt w:val="lowerRoman"/>
      <w:lvlText w:val="%3."/>
      <w:lvlJc w:val="right"/>
      <w:pPr>
        <w:tabs>
          <w:tab w:val="num" w:pos="1830"/>
        </w:tabs>
        <w:ind w:left="1830" w:hanging="180"/>
      </w:pPr>
      <w:rPr>
        <w:rFonts w:cs="Times New Roman"/>
      </w:rPr>
    </w:lvl>
    <w:lvl w:ilvl="3" w:tplc="0419000F" w:tentative="1">
      <w:start w:val="1"/>
      <w:numFmt w:val="decimal"/>
      <w:lvlText w:val="%4."/>
      <w:lvlJc w:val="left"/>
      <w:pPr>
        <w:tabs>
          <w:tab w:val="num" w:pos="2550"/>
        </w:tabs>
        <w:ind w:left="2550" w:hanging="360"/>
      </w:pPr>
      <w:rPr>
        <w:rFonts w:cs="Times New Roman"/>
      </w:rPr>
    </w:lvl>
    <w:lvl w:ilvl="4" w:tplc="04190019" w:tentative="1">
      <w:start w:val="1"/>
      <w:numFmt w:val="lowerLetter"/>
      <w:lvlText w:val="%5."/>
      <w:lvlJc w:val="left"/>
      <w:pPr>
        <w:tabs>
          <w:tab w:val="num" w:pos="3270"/>
        </w:tabs>
        <w:ind w:left="3270" w:hanging="360"/>
      </w:pPr>
      <w:rPr>
        <w:rFonts w:cs="Times New Roman"/>
      </w:rPr>
    </w:lvl>
    <w:lvl w:ilvl="5" w:tplc="0419001B" w:tentative="1">
      <w:start w:val="1"/>
      <w:numFmt w:val="lowerRoman"/>
      <w:lvlText w:val="%6."/>
      <w:lvlJc w:val="right"/>
      <w:pPr>
        <w:tabs>
          <w:tab w:val="num" w:pos="3990"/>
        </w:tabs>
        <w:ind w:left="3990" w:hanging="180"/>
      </w:pPr>
      <w:rPr>
        <w:rFonts w:cs="Times New Roman"/>
      </w:rPr>
    </w:lvl>
    <w:lvl w:ilvl="6" w:tplc="0419000F" w:tentative="1">
      <w:start w:val="1"/>
      <w:numFmt w:val="decimal"/>
      <w:lvlText w:val="%7."/>
      <w:lvlJc w:val="left"/>
      <w:pPr>
        <w:tabs>
          <w:tab w:val="num" w:pos="4710"/>
        </w:tabs>
        <w:ind w:left="4710" w:hanging="360"/>
      </w:pPr>
      <w:rPr>
        <w:rFonts w:cs="Times New Roman"/>
      </w:rPr>
    </w:lvl>
    <w:lvl w:ilvl="7" w:tplc="04190019" w:tentative="1">
      <w:start w:val="1"/>
      <w:numFmt w:val="lowerLetter"/>
      <w:lvlText w:val="%8."/>
      <w:lvlJc w:val="left"/>
      <w:pPr>
        <w:tabs>
          <w:tab w:val="num" w:pos="5430"/>
        </w:tabs>
        <w:ind w:left="5430" w:hanging="360"/>
      </w:pPr>
      <w:rPr>
        <w:rFonts w:cs="Times New Roman"/>
      </w:rPr>
    </w:lvl>
    <w:lvl w:ilvl="8" w:tplc="0419001B" w:tentative="1">
      <w:start w:val="1"/>
      <w:numFmt w:val="lowerRoman"/>
      <w:lvlText w:val="%9."/>
      <w:lvlJc w:val="right"/>
      <w:pPr>
        <w:tabs>
          <w:tab w:val="num" w:pos="6150"/>
        </w:tabs>
        <w:ind w:left="615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D27"/>
    <w:rsid w:val="0001366B"/>
    <w:rsid w:val="00033C75"/>
    <w:rsid w:val="00081C8B"/>
    <w:rsid w:val="00095F85"/>
    <w:rsid w:val="000C2F5B"/>
    <w:rsid w:val="000C7902"/>
    <w:rsid w:val="000E12AA"/>
    <w:rsid w:val="000E17A7"/>
    <w:rsid w:val="00131C15"/>
    <w:rsid w:val="00140E27"/>
    <w:rsid w:val="0015659E"/>
    <w:rsid w:val="001C1EC3"/>
    <w:rsid w:val="001C2DEC"/>
    <w:rsid w:val="0020153C"/>
    <w:rsid w:val="002419D0"/>
    <w:rsid w:val="002744CD"/>
    <w:rsid w:val="00284B42"/>
    <w:rsid w:val="00296DBB"/>
    <w:rsid w:val="002E43AA"/>
    <w:rsid w:val="003468A0"/>
    <w:rsid w:val="00386A9C"/>
    <w:rsid w:val="003A41C5"/>
    <w:rsid w:val="003D5C51"/>
    <w:rsid w:val="003D613B"/>
    <w:rsid w:val="00416DE3"/>
    <w:rsid w:val="004500CB"/>
    <w:rsid w:val="004B19EF"/>
    <w:rsid w:val="004E2A9F"/>
    <w:rsid w:val="004F78BE"/>
    <w:rsid w:val="00501927"/>
    <w:rsid w:val="005710DE"/>
    <w:rsid w:val="005D083C"/>
    <w:rsid w:val="00610D27"/>
    <w:rsid w:val="00761F2C"/>
    <w:rsid w:val="007A211D"/>
    <w:rsid w:val="007E226E"/>
    <w:rsid w:val="007F4064"/>
    <w:rsid w:val="00864873"/>
    <w:rsid w:val="008944EE"/>
    <w:rsid w:val="008B42AB"/>
    <w:rsid w:val="009320E5"/>
    <w:rsid w:val="009376E8"/>
    <w:rsid w:val="00957E3A"/>
    <w:rsid w:val="009604A3"/>
    <w:rsid w:val="009D673A"/>
    <w:rsid w:val="00AD7354"/>
    <w:rsid w:val="00AE0BBF"/>
    <w:rsid w:val="00B9597B"/>
    <w:rsid w:val="00BD6770"/>
    <w:rsid w:val="00BE1667"/>
    <w:rsid w:val="00BE28EA"/>
    <w:rsid w:val="00C14552"/>
    <w:rsid w:val="00CB4D91"/>
    <w:rsid w:val="00CD351F"/>
    <w:rsid w:val="00CF368E"/>
    <w:rsid w:val="00CF46BA"/>
    <w:rsid w:val="00CF6570"/>
    <w:rsid w:val="00D64FF1"/>
    <w:rsid w:val="00DC3A93"/>
    <w:rsid w:val="00DD0244"/>
    <w:rsid w:val="00DD70B5"/>
    <w:rsid w:val="00DF06AD"/>
    <w:rsid w:val="00E27E74"/>
    <w:rsid w:val="00E35230"/>
    <w:rsid w:val="00E36A28"/>
    <w:rsid w:val="00F163F5"/>
    <w:rsid w:val="00F97CE9"/>
    <w:rsid w:val="00FB7F96"/>
    <w:rsid w:val="00FD70BE"/>
    <w:rsid w:val="00FE0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D382CA-5514-4540-9897-33A2BA48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C1455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095F85"/>
    <w:rPr>
      <w:rFonts w:cs="Times New Roman"/>
      <w:color w:val="0046B9"/>
      <w:u w:val="none"/>
      <w:effect w:val="none"/>
    </w:rPr>
  </w:style>
  <w:style w:type="paragraph" w:styleId="a4">
    <w:name w:val="footnote text"/>
    <w:basedOn w:val="a"/>
    <w:link w:val="a5"/>
    <w:uiPriority w:val="99"/>
    <w:semiHidden/>
    <w:rsid w:val="00095F85"/>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095F85"/>
    <w:rPr>
      <w:rFonts w:cs="Times New Roman"/>
      <w:vertAlign w:val="superscript"/>
    </w:rPr>
  </w:style>
  <w:style w:type="paragraph" w:customStyle="1" w:styleId="text-1">
    <w:name w:val="text-1"/>
    <w:basedOn w:val="a"/>
    <w:uiPriority w:val="99"/>
    <w:rsid w:val="00095F85"/>
    <w:pPr>
      <w:spacing w:before="100" w:beforeAutospacing="1" w:after="100" w:afterAutospacing="1"/>
    </w:pPr>
  </w:style>
  <w:style w:type="paragraph" w:styleId="a7">
    <w:name w:val="Normal (Web)"/>
    <w:basedOn w:val="a"/>
    <w:uiPriority w:val="99"/>
    <w:rsid w:val="00FE08F4"/>
    <w:pPr>
      <w:spacing w:before="100" w:beforeAutospacing="1" w:after="100" w:afterAutospacing="1"/>
    </w:pPr>
    <w:rPr>
      <w:color w:val="000000"/>
    </w:rPr>
  </w:style>
  <w:style w:type="paragraph" w:customStyle="1" w:styleId="rvps2">
    <w:name w:val="rvps2"/>
    <w:basedOn w:val="a"/>
    <w:uiPriority w:val="99"/>
    <w:rsid w:val="004E2A9F"/>
    <w:pPr>
      <w:spacing w:before="100" w:beforeAutospacing="1" w:after="100" w:afterAutospacing="1"/>
    </w:pPr>
    <w:rPr>
      <w:color w:val="000000"/>
    </w:rPr>
  </w:style>
  <w:style w:type="character" w:customStyle="1" w:styleId="rvts6">
    <w:name w:val="rvts6"/>
    <w:uiPriority w:val="99"/>
    <w:rsid w:val="004E2A9F"/>
    <w:rPr>
      <w:rFonts w:cs="Times New Roman"/>
    </w:rPr>
  </w:style>
  <w:style w:type="paragraph" w:customStyle="1" w:styleId="rvps3">
    <w:name w:val="rvps3"/>
    <w:basedOn w:val="a"/>
    <w:uiPriority w:val="99"/>
    <w:rsid w:val="004E2A9F"/>
    <w:pPr>
      <w:spacing w:before="100" w:beforeAutospacing="1" w:after="100" w:afterAutospacing="1"/>
    </w:pPr>
    <w:rPr>
      <w:color w:val="000000"/>
    </w:rPr>
  </w:style>
  <w:style w:type="paragraph" w:styleId="a8">
    <w:name w:val="footer"/>
    <w:basedOn w:val="a"/>
    <w:link w:val="a9"/>
    <w:uiPriority w:val="99"/>
    <w:rsid w:val="00DC3A93"/>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DC3A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максимов</dc:creator>
  <cp:keywords/>
  <dc:description/>
  <cp:lastModifiedBy>admin</cp:lastModifiedBy>
  <cp:revision>2</cp:revision>
  <dcterms:created xsi:type="dcterms:W3CDTF">2014-03-06T20:12:00Z</dcterms:created>
  <dcterms:modified xsi:type="dcterms:W3CDTF">2014-03-06T20:12:00Z</dcterms:modified>
</cp:coreProperties>
</file>