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273BCF" w:rsidRPr="00273BCF" w:rsidRDefault="00273BCF" w:rsidP="00273BCF">
      <w:pPr>
        <w:suppressAutoHyphens/>
        <w:spacing w:line="360" w:lineRule="auto"/>
        <w:ind w:firstLine="709"/>
        <w:jc w:val="center"/>
        <w:rPr>
          <w:b/>
          <w:sz w:val="28"/>
          <w:szCs w:val="28"/>
          <w:lang w:val="en-US"/>
        </w:rPr>
      </w:pPr>
    </w:p>
    <w:p w:rsidR="008E1070" w:rsidRPr="008E1070" w:rsidRDefault="00691B73" w:rsidP="00273BCF">
      <w:pPr>
        <w:suppressAutoHyphens/>
        <w:spacing w:line="360" w:lineRule="auto"/>
        <w:ind w:firstLine="709"/>
        <w:jc w:val="center"/>
        <w:rPr>
          <w:b/>
          <w:sz w:val="28"/>
          <w:szCs w:val="28"/>
        </w:rPr>
      </w:pPr>
      <w:r w:rsidRPr="00273BCF">
        <w:rPr>
          <w:b/>
          <w:sz w:val="28"/>
          <w:szCs w:val="28"/>
        </w:rPr>
        <w:t>Порядок расследования несчас</w:t>
      </w:r>
      <w:r w:rsidR="008E1070">
        <w:rPr>
          <w:b/>
          <w:sz w:val="28"/>
          <w:szCs w:val="28"/>
        </w:rPr>
        <w:t>тных случаев на производстве</w:t>
      </w:r>
    </w:p>
    <w:p w:rsidR="003A52ED" w:rsidRPr="008E1070" w:rsidRDefault="008E1070" w:rsidP="008E1070">
      <w:pPr>
        <w:suppressAutoHyphens/>
        <w:spacing w:line="360" w:lineRule="auto"/>
        <w:ind w:firstLine="709"/>
        <w:jc w:val="both"/>
        <w:rPr>
          <w:i/>
          <w:sz w:val="28"/>
          <w:szCs w:val="28"/>
        </w:rPr>
      </w:pPr>
      <w:r>
        <w:rPr>
          <w:b/>
          <w:sz w:val="28"/>
          <w:szCs w:val="28"/>
        </w:rPr>
        <w:br w:type="page"/>
      </w:r>
      <w:r w:rsidR="00691B73" w:rsidRPr="008E1070">
        <w:rPr>
          <w:i/>
          <w:sz w:val="28"/>
          <w:szCs w:val="28"/>
        </w:rPr>
        <w:t>Оформление материалов расследования нес</w:t>
      </w:r>
      <w:r w:rsidR="00273BCF" w:rsidRPr="008E1070">
        <w:rPr>
          <w:i/>
          <w:sz w:val="28"/>
          <w:szCs w:val="28"/>
        </w:rPr>
        <w:t>частных случаев на производстве</w:t>
      </w:r>
    </w:p>
    <w:p w:rsidR="008E1070" w:rsidRPr="00183C48" w:rsidRDefault="008E1070" w:rsidP="008E1070">
      <w:pPr>
        <w:suppressAutoHyphens/>
        <w:spacing w:line="360" w:lineRule="auto"/>
        <w:ind w:firstLine="709"/>
        <w:jc w:val="both"/>
        <w:rPr>
          <w:i/>
          <w:sz w:val="28"/>
          <w:szCs w:val="28"/>
        </w:rPr>
      </w:pPr>
    </w:p>
    <w:p w:rsidR="00691B73" w:rsidRPr="00273BCF" w:rsidRDefault="00691B73" w:rsidP="00273BCF">
      <w:pPr>
        <w:suppressAutoHyphens/>
        <w:spacing w:line="360" w:lineRule="auto"/>
        <w:ind w:firstLine="709"/>
        <w:jc w:val="both"/>
        <w:rPr>
          <w:sz w:val="28"/>
          <w:szCs w:val="28"/>
        </w:rPr>
      </w:pPr>
      <w:r w:rsidRPr="00273BCF">
        <w:rPr>
          <w:sz w:val="28"/>
          <w:szCs w:val="28"/>
        </w:rPr>
        <w:t>Согласно статьи 229 ТК РФ 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включается</w:t>
      </w:r>
      <w:r w:rsidR="002925E9" w:rsidRPr="00273BCF">
        <w:rPr>
          <w:sz w:val="28"/>
          <w:szCs w:val="28"/>
        </w:rPr>
        <w:t xml:space="preserve"> </w:t>
      </w:r>
      <w:r w:rsidRPr="00273BCF">
        <w:rPr>
          <w:sz w:val="28"/>
          <w:szCs w:val="28"/>
        </w:rPr>
        <w:t>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w:t>
      </w:r>
      <w:r w:rsidR="002925E9" w:rsidRPr="00273BCF">
        <w:rPr>
          <w:sz w:val="28"/>
          <w:szCs w:val="28"/>
        </w:rPr>
        <w:t xml:space="preserve"> </w:t>
      </w:r>
      <w:r w:rsidRPr="00273BCF">
        <w:rPr>
          <w:sz w:val="28"/>
          <w:szCs w:val="28"/>
        </w:rPr>
        <w:t>и иного уполномоченного работниками представительно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691B73" w:rsidRPr="00273BCF" w:rsidRDefault="00691B73" w:rsidP="00273BCF">
      <w:pPr>
        <w:suppressAutoHyphens/>
        <w:spacing w:line="360" w:lineRule="auto"/>
        <w:ind w:firstLine="709"/>
        <w:jc w:val="both"/>
        <w:rPr>
          <w:sz w:val="28"/>
          <w:szCs w:val="28"/>
        </w:rPr>
      </w:pPr>
      <w:r w:rsidRPr="00273BCF">
        <w:rPr>
          <w:sz w:val="28"/>
          <w:szCs w:val="28"/>
        </w:rPr>
        <w:t xml:space="preserve">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w:t>
      </w:r>
      <w:r w:rsidR="001B5185" w:rsidRPr="00273BCF">
        <w:rPr>
          <w:sz w:val="28"/>
          <w:szCs w:val="28"/>
        </w:rPr>
        <w:t>указанного представителя не является основанием для изменения сроков расследования.</w:t>
      </w:r>
    </w:p>
    <w:p w:rsidR="001B5185" w:rsidRPr="00273BCF" w:rsidRDefault="001B5185" w:rsidP="00273BCF">
      <w:pPr>
        <w:suppressAutoHyphens/>
        <w:spacing w:line="360" w:lineRule="auto"/>
        <w:ind w:firstLine="709"/>
        <w:jc w:val="both"/>
        <w:rPr>
          <w:sz w:val="28"/>
          <w:szCs w:val="28"/>
        </w:rPr>
      </w:pPr>
      <w:r w:rsidRPr="00273BCF">
        <w:rPr>
          <w:sz w:val="28"/>
          <w:szCs w:val="28"/>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1B5185" w:rsidRPr="00273BCF" w:rsidRDefault="001B5185" w:rsidP="00273BCF">
      <w:pPr>
        <w:suppressAutoHyphens/>
        <w:spacing w:line="360" w:lineRule="auto"/>
        <w:ind w:firstLine="709"/>
        <w:jc w:val="both"/>
        <w:rPr>
          <w:sz w:val="28"/>
          <w:szCs w:val="28"/>
        </w:rPr>
      </w:pPr>
      <w:r w:rsidRPr="00273BCF">
        <w:rPr>
          <w:sz w:val="28"/>
          <w:szCs w:val="28"/>
        </w:rPr>
        <w:t>Несчастный случай, происшедший с работником при выполнении</w:t>
      </w:r>
      <w:r w:rsidR="002925E9" w:rsidRPr="00273BCF">
        <w:rPr>
          <w:sz w:val="28"/>
          <w:szCs w:val="28"/>
        </w:rPr>
        <w:t xml:space="preserve"> </w:t>
      </w:r>
      <w:r w:rsidRPr="00273BCF">
        <w:rPr>
          <w:sz w:val="28"/>
          <w:szCs w:val="28"/>
        </w:rPr>
        <w:t>работы по совместительству, расследуется и учитывается по месту, где производилась работа по совместительству.</w:t>
      </w:r>
    </w:p>
    <w:p w:rsidR="001B5185" w:rsidRPr="00273BCF" w:rsidRDefault="001B5185" w:rsidP="00273BCF">
      <w:pPr>
        <w:suppressAutoHyphens/>
        <w:spacing w:line="360" w:lineRule="auto"/>
        <w:ind w:firstLine="709"/>
        <w:jc w:val="both"/>
        <w:rPr>
          <w:sz w:val="28"/>
          <w:szCs w:val="28"/>
        </w:rPr>
      </w:pPr>
      <w:r w:rsidRPr="00273BCF">
        <w:rPr>
          <w:sz w:val="28"/>
          <w:szCs w:val="28"/>
        </w:rPr>
        <w:t>Каждый работник или уполномоченный им представитель</w:t>
      </w:r>
      <w:r w:rsidR="002925E9" w:rsidRPr="00273BCF">
        <w:rPr>
          <w:sz w:val="28"/>
          <w:szCs w:val="28"/>
        </w:rPr>
        <w:t xml:space="preserve"> </w:t>
      </w:r>
      <w:r w:rsidRPr="00273BCF">
        <w:rPr>
          <w:sz w:val="28"/>
          <w:szCs w:val="28"/>
        </w:rPr>
        <w:t>имеет право на личное участие в расследовании несчастного</w:t>
      </w:r>
      <w:r w:rsidR="002925E9" w:rsidRPr="00273BCF">
        <w:rPr>
          <w:sz w:val="28"/>
          <w:szCs w:val="28"/>
        </w:rPr>
        <w:t xml:space="preserve"> </w:t>
      </w:r>
      <w:r w:rsidRPr="00273BCF">
        <w:rPr>
          <w:sz w:val="28"/>
          <w:szCs w:val="28"/>
        </w:rPr>
        <w:t>случая на производстве, происшедшего с работником.</w:t>
      </w:r>
    </w:p>
    <w:p w:rsidR="001B5185" w:rsidRPr="00273BCF" w:rsidRDefault="001B5185" w:rsidP="00273BCF">
      <w:pPr>
        <w:suppressAutoHyphens/>
        <w:spacing w:line="360" w:lineRule="auto"/>
        <w:ind w:firstLine="709"/>
        <w:jc w:val="both"/>
        <w:rPr>
          <w:sz w:val="28"/>
          <w:szCs w:val="28"/>
        </w:rPr>
      </w:pPr>
      <w:r w:rsidRPr="00273BCF">
        <w:rPr>
          <w:sz w:val="28"/>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w:t>
      </w:r>
      <w:r w:rsidR="002925E9" w:rsidRPr="00273BCF">
        <w:rPr>
          <w:sz w:val="28"/>
          <w:szCs w:val="28"/>
        </w:rPr>
        <w:t xml:space="preserve"> </w:t>
      </w:r>
      <w:r w:rsidRPr="00273BCF">
        <w:rPr>
          <w:sz w:val="28"/>
          <w:szCs w:val="28"/>
        </w:rPr>
        <w:t>в состав комиссии также включается государственный инспектор по охране труда, представители органа исполнительной власти</w:t>
      </w:r>
      <w:r w:rsidR="00E979C3" w:rsidRPr="00273BCF">
        <w:rPr>
          <w:sz w:val="28"/>
          <w:szCs w:val="28"/>
        </w:rPr>
        <w:t xml:space="preserve"> субъекта</w:t>
      </w:r>
      <w:r w:rsidR="002925E9" w:rsidRPr="00273BCF">
        <w:rPr>
          <w:sz w:val="28"/>
          <w:szCs w:val="28"/>
        </w:rPr>
        <w:t xml:space="preserve"> </w:t>
      </w:r>
      <w:r w:rsidR="00E979C3" w:rsidRPr="00273BCF">
        <w:rPr>
          <w:sz w:val="28"/>
          <w:szCs w:val="28"/>
        </w:rPr>
        <w:t>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её состав во главе с государственным инспектором</w:t>
      </w:r>
      <w:r w:rsidR="002925E9" w:rsidRPr="00273BCF">
        <w:rPr>
          <w:sz w:val="28"/>
          <w:szCs w:val="28"/>
        </w:rPr>
        <w:t xml:space="preserve"> </w:t>
      </w:r>
      <w:r w:rsidR="00E979C3" w:rsidRPr="00273BCF">
        <w:rPr>
          <w:sz w:val="28"/>
          <w:szCs w:val="28"/>
        </w:rPr>
        <w:t>по охране труда.</w:t>
      </w:r>
    </w:p>
    <w:p w:rsidR="00E979C3" w:rsidRPr="00273BCF" w:rsidRDefault="00E979C3" w:rsidP="00273BCF">
      <w:pPr>
        <w:suppressAutoHyphens/>
        <w:spacing w:line="360" w:lineRule="auto"/>
        <w:ind w:firstLine="709"/>
        <w:jc w:val="both"/>
        <w:rPr>
          <w:sz w:val="28"/>
          <w:szCs w:val="28"/>
        </w:rPr>
      </w:pPr>
      <w:r w:rsidRPr="00273BCF">
        <w:rPr>
          <w:sz w:val="28"/>
          <w:szCs w:val="28"/>
        </w:rPr>
        <w:t>По требованию пострадавшего (в случае смерти пострадавшего – его родственников )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представитель либо председатель комиссии обязан по требованию доверенного лица ознакомить его с материалами расследования.</w:t>
      </w:r>
    </w:p>
    <w:p w:rsidR="00E979C3" w:rsidRPr="00273BCF" w:rsidRDefault="00E979C3" w:rsidP="00273BCF">
      <w:pPr>
        <w:suppressAutoHyphens/>
        <w:spacing w:line="360" w:lineRule="auto"/>
        <w:ind w:firstLine="709"/>
        <w:jc w:val="both"/>
        <w:rPr>
          <w:sz w:val="28"/>
          <w:szCs w:val="28"/>
        </w:rPr>
      </w:pPr>
      <w:r w:rsidRPr="00273BCF">
        <w:rPr>
          <w:sz w:val="28"/>
          <w:szCs w:val="28"/>
        </w:rPr>
        <w:t>В случае острого отравления или радиационного воздействия, превысившего установленные нормы, в состав комиссии включается также представитель территориального органа санитарно – эпидемиологической службы Российской Федерации.</w:t>
      </w:r>
    </w:p>
    <w:p w:rsidR="00E979C3" w:rsidRPr="00273BCF" w:rsidRDefault="00E979C3" w:rsidP="00273BCF">
      <w:pPr>
        <w:suppressAutoHyphens/>
        <w:spacing w:line="360" w:lineRule="auto"/>
        <w:ind w:firstLine="709"/>
        <w:jc w:val="both"/>
        <w:rPr>
          <w:sz w:val="28"/>
          <w:szCs w:val="28"/>
        </w:rPr>
      </w:pPr>
      <w:r w:rsidRPr="00273BCF">
        <w:rPr>
          <w:sz w:val="28"/>
          <w:szCs w:val="28"/>
        </w:rPr>
        <w:t xml:space="preserve">Если несчастный случай явился следствием нарушений </w:t>
      </w:r>
      <w:r w:rsidR="009E24CF" w:rsidRPr="00273BCF">
        <w:rPr>
          <w:sz w:val="28"/>
          <w:szCs w:val="28"/>
        </w:rPr>
        <w:t>в работе, влияющих на обеспечение ядерной, радиационной и технической безопасности</w:t>
      </w:r>
      <w:r w:rsidR="002925E9" w:rsidRPr="00273BCF">
        <w:rPr>
          <w:sz w:val="28"/>
          <w:szCs w:val="28"/>
        </w:rPr>
        <w:t xml:space="preserve"> </w:t>
      </w:r>
      <w:r w:rsidR="009E24CF" w:rsidRPr="00273BCF">
        <w:rPr>
          <w:sz w:val="28"/>
          <w:szCs w:val="28"/>
        </w:rPr>
        <w:t>на объектах использования атомной энергии, то в состав комиссии включается также представитель территориального органа</w:t>
      </w:r>
      <w:r w:rsidR="002925E9" w:rsidRPr="00273BCF">
        <w:rPr>
          <w:sz w:val="28"/>
          <w:szCs w:val="28"/>
        </w:rPr>
        <w:t xml:space="preserve"> </w:t>
      </w:r>
      <w:r w:rsidR="009E24CF" w:rsidRPr="00273BCF">
        <w:rPr>
          <w:sz w:val="28"/>
          <w:szCs w:val="28"/>
        </w:rPr>
        <w:t>федерального надзора по ядерной и радиационной безопасности.</w:t>
      </w:r>
    </w:p>
    <w:p w:rsidR="009E24CF" w:rsidRPr="00273BCF" w:rsidRDefault="009E24CF" w:rsidP="00273BCF">
      <w:pPr>
        <w:suppressAutoHyphens/>
        <w:spacing w:line="360" w:lineRule="auto"/>
        <w:ind w:firstLine="709"/>
        <w:jc w:val="both"/>
        <w:rPr>
          <w:sz w:val="28"/>
          <w:szCs w:val="28"/>
        </w:rPr>
      </w:pPr>
      <w:r w:rsidRPr="00273BCF">
        <w:rPr>
          <w:sz w:val="28"/>
          <w:szCs w:val="28"/>
        </w:rPr>
        <w:t>При несчастном случае, происшедшим в организация и на объектах, подконтрольных территориальным органам федерального горного и промышленного надзора, состав комиссии утверждается руководителем</w:t>
      </w:r>
      <w:r w:rsidR="002925E9" w:rsidRPr="00273BCF">
        <w:rPr>
          <w:sz w:val="28"/>
          <w:szCs w:val="28"/>
        </w:rPr>
        <w:t xml:space="preserve"> </w:t>
      </w:r>
      <w:r w:rsidRPr="00273BCF">
        <w:rPr>
          <w:sz w:val="28"/>
          <w:szCs w:val="28"/>
        </w:rPr>
        <w:t>соответствующего территориального органа. Возглавляет комиссию представитель этого органа.</w:t>
      </w:r>
    </w:p>
    <w:p w:rsidR="00CB2A70" w:rsidRPr="00273BCF" w:rsidRDefault="00CB2A70" w:rsidP="00273BCF">
      <w:pPr>
        <w:suppressAutoHyphens/>
        <w:spacing w:line="360" w:lineRule="auto"/>
        <w:ind w:firstLine="709"/>
        <w:jc w:val="both"/>
        <w:rPr>
          <w:sz w:val="28"/>
          <w:szCs w:val="28"/>
        </w:rPr>
      </w:pPr>
      <w:r w:rsidRPr="00273BCF">
        <w:rPr>
          <w:sz w:val="28"/>
          <w:szCs w:val="28"/>
        </w:rPr>
        <w:t>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 федерального органа исполнительной власти подведомственной принадлежности и представитель общероссийского объединения</w:t>
      </w:r>
      <w:r w:rsidR="002925E9" w:rsidRPr="00273BCF">
        <w:rPr>
          <w:sz w:val="28"/>
          <w:szCs w:val="28"/>
        </w:rPr>
        <w:t xml:space="preserve"> </w:t>
      </w:r>
      <w:r w:rsidRPr="00273BCF">
        <w:rPr>
          <w:sz w:val="28"/>
          <w:szCs w:val="28"/>
        </w:rPr>
        <w:t>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а на объектах, подконтрольных территориальному органу федерального горного и промышленного надзора, - руководитель этого территориального органа. На судне состав комиссии формируется</w:t>
      </w:r>
      <w:r w:rsidR="002925E9" w:rsidRPr="00273BCF">
        <w:rPr>
          <w:sz w:val="28"/>
          <w:szCs w:val="28"/>
        </w:rPr>
        <w:t xml:space="preserve"> </w:t>
      </w:r>
      <w:r w:rsidRPr="00273BCF">
        <w:rPr>
          <w:sz w:val="28"/>
          <w:szCs w:val="28"/>
        </w:rPr>
        <w:t>федеральным органом</w:t>
      </w:r>
      <w:r w:rsidR="002925E9" w:rsidRPr="00273BCF">
        <w:rPr>
          <w:sz w:val="28"/>
          <w:szCs w:val="28"/>
        </w:rPr>
        <w:t xml:space="preserve"> </w:t>
      </w:r>
      <w:r w:rsidRPr="00273BCF">
        <w:rPr>
          <w:sz w:val="28"/>
          <w:szCs w:val="28"/>
        </w:rPr>
        <w:t>исполнительной власти, ведающим вопросами транспорта, либо федеральным органом исполнительной власти, ведающим вопросами рыболовства, в соответствии с принадлежностью судна.</w:t>
      </w:r>
    </w:p>
    <w:p w:rsidR="00CB2A70" w:rsidRPr="00273BCF" w:rsidRDefault="00CB2A70" w:rsidP="00273BCF">
      <w:pPr>
        <w:suppressAutoHyphens/>
        <w:spacing w:line="360" w:lineRule="auto"/>
        <w:ind w:firstLine="709"/>
        <w:jc w:val="both"/>
        <w:rPr>
          <w:sz w:val="28"/>
          <w:szCs w:val="28"/>
        </w:rPr>
      </w:pPr>
      <w:r w:rsidRPr="00273BCF">
        <w:rPr>
          <w:sz w:val="28"/>
          <w:szCs w:val="28"/>
        </w:rPr>
        <w:t>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CB2A70" w:rsidRPr="00273BCF" w:rsidRDefault="00CB2A70" w:rsidP="00273BCF">
      <w:pPr>
        <w:suppressAutoHyphens/>
        <w:spacing w:line="360" w:lineRule="auto"/>
        <w:ind w:firstLine="709"/>
        <w:jc w:val="both"/>
        <w:rPr>
          <w:sz w:val="28"/>
          <w:szCs w:val="28"/>
        </w:rPr>
      </w:pPr>
      <w:r w:rsidRPr="00273BCF">
        <w:rPr>
          <w:sz w:val="28"/>
          <w:szCs w:val="28"/>
        </w:rPr>
        <w:t xml:space="preserve">Расследование обстоятельств и причин несчастного случая на производстве, который не является групповым и не относится к категории </w:t>
      </w:r>
      <w:r w:rsidR="006B720D" w:rsidRPr="00273BCF">
        <w:rPr>
          <w:sz w:val="28"/>
          <w:szCs w:val="28"/>
        </w:rPr>
        <w:t xml:space="preserve">тяжелых </w:t>
      </w:r>
      <w:r w:rsidRPr="00273BCF">
        <w:rPr>
          <w:sz w:val="28"/>
          <w:szCs w:val="28"/>
        </w:rPr>
        <w:t>несчастных случаев</w:t>
      </w:r>
      <w:r w:rsidR="006B720D" w:rsidRPr="00273BCF">
        <w:rPr>
          <w:sz w:val="28"/>
          <w:szCs w:val="28"/>
        </w:rPr>
        <w:t xml:space="preserve"> или несчастных случаев</w:t>
      </w:r>
      <w:r w:rsidR="002925E9" w:rsidRPr="00273BCF">
        <w:rPr>
          <w:sz w:val="28"/>
          <w:szCs w:val="28"/>
        </w:rPr>
        <w:t xml:space="preserve"> </w:t>
      </w:r>
      <w:r w:rsidR="006B720D" w:rsidRPr="00273BCF">
        <w:rPr>
          <w:sz w:val="28"/>
          <w:szCs w:val="28"/>
        </w:rPr>
        <w:t>со смертельным исходом, проводится комиссией в течении трех дней.</w:t>
      </w:r>
    </w:p>
    <w:p w:rsidR="006B720D" w:rsidRPr="00273BCF" w:rsidRDefault="006B720D" w:rsidP="00273BCF">
      <w:pPr>
        <w:suppressAutoHyphens/>
        <w:spacing w:line="360" w:lineRule="auto"/>
        <w:ind w:firstLine="709"/>
        <w:jc w:val="both"/>
        <w:rPr>
          <w:sz w:val="28"/>
          <w:szCs w:val="28"/>
        </w:rPr>
      </w:pPr>
      <w:r w:rsidRPr="00273BCF">
        <w:rPr>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w:t>
      </w:r>
      <w:r w:rsidR="002925E9" w:rsidRPr="00273BCF">
        <w:rPr>
          <w:sz w:val="28"/>
          <w:szCs w:val="28"/>
        </w:rPr>
        <w:t xml:space="preserve"> </w:t>
      </w:r>
      <w:r w:rsidRPr="00273BCF">
        <w:rPr>
          <w:sz w:val="28"/>
          <w:szCs w:val="28"/>
        </w:rPr>
        <w:t>проводиться комиссией в течении 15 дней.</w:t>
      </w:r>
    </w:p>
    <w:p w:rsidR="00764F03" w:rsidRPr="00273BCF" w:rsidRDefault="00764F03" w:rsidP="00273BCF">
      <w:pPr>
        <w:suppressAutoHyphens/>
        <w:spacing w:line="360" w:lineRule="auto"/>
        <w:ind w:firstLine="709"/>
        <w:jc w:val="both"/>
        <w:rPr>
          <w:sz w:val="28"/>
          <w:szCs w:val="28"/>
        </w:rPr>
      </w:pPr>
      <w:r w:rsidRPr="00273BCF">
        <w:rPr>
          <w:sz w:val="28"/>
          <w:szCs w:val="28"/>
        </w:rPr>
        <w:t>Несчастный случай на производстве, о котором не было своевременно сообщено работодателю или в результате которого нетрудоспособность</w:t>
      </w:r>
      <w:r w:rsidR="002925E9" w:rsidRPr="00273BCF">
        <w:rPr>
          <w:sz w:val="28"/>
          <w:szCs w:val="28"/>
        </w:rPr>
        <w:t xml:space="preserve"> </w:t>
      </w:r>
      <w:r w:rsidRPr="00273BCF">
        <w:rPr>
          <w:sz w:val="28"/>
          <w:szCs w:val="28"/>
        </w:rPr>
        <w:t>у пострадавшего наступила не сразу, расследуется комиссией</w:t>
      </w:r>
      <w:r w:rsidR="002925E9" w:rsidRPr="00273BCF">
        <w:rPr>
          <w:sz w:val="28"/>
          <w:szCs w:val="28"/>
        </w:rPr>
        <w:t xml:space="preserve"> </w:t>
      </w:r>
      <w:r w:rsidRPr="00273BCF">
        <w:rPr>
          <w:sz w:val="28"/>
          <w:szCs w:val="28"/>
        </w:rPr>
        <w:t>по заявлению пострадавшего или его доверенного лица</w:t>
      </w:r>
      <w:r w:rsidR="00BE4BB1" w:rsidRPr="00273BCF">
        <w:rPr>
          <w:sz w:val="28"/>
          <w:szCs w:val="28"/>
        </w:rPr>
        <w:t xml:space="preserve"> в течении одного месяца со дня поступления указанного заявления.</w:t>
      </w:r>
    </w:p>
    <w:p w:rsidR="00BE4BB1" w:rsidRPr="00273BCF" w:rsidRDefault="00BE4BB1" w:rsidP="00273BCF">
      <w:pPr>
        <w:suppressAutoHyphens/>
        <w:spacing w:line="360" w:lineRule="auto"/>
        <w:ind w:firstLine="709"/>
        <w:jc w:val="both"/>
        <w:rPr>
          <w:sz w:val="28"/>
          <w:szCs w:val="28"/>
        </w:rPr>
      </w:pPr>
      <w:r w:rsidRPr="00273BCF">
        <w:rPr>
          <w:sz w:val="28"/>
          <w:szCs w:val="28"/>
        </w:rPr>
        <w:t>При необходимости проведения дополнительной проверки обстоятельств несчастного случая, получения соответствующих медицинских</w:t>
      </w:r>
      <w:r w:rsidR="002925E9" w:rsidRPr="00273BCF">
        <w:rPr>
          <w:sz w:val="28"/>
          <w:szCs w:val="28"/>
        </w:rPr>
        <w:t xml:space="preserve"> </w:t>
      </w:r>
      <w:r w:rsidRPr="00273BCF">
        <w:rPr>
          <w:sz w:val="28"/>
          <w:szCs w:val="28"/>
        </w:rPr>
        <w:t>и иных заключений</w:t>
      </w:r>
      <w:r w:rsidR="002925E9" w:rsidRPr="00273BCF">
        <w:rPr>
          <w:sz w:val="28"/>
          <w:szCs w:val="28"/>
        </w:rPr>
        <w:t xml:space="preserve"> </w:t>
      </w:r>
      <w:r w:rsidRPr="00273BCF">
        <w:rPr>
          <w:sz w:val="28"/>
          <w:szCs w:val="28"/>
        </w:rPr>
        <w:t>указанные в настоящей статье сроки могут быть продлены председателем комиссии, но не более чем на 15 дней.</w:t>
      </w:r>
    </w:p>
    <w:p w:rsidR="00BE4BB1" w:rsidRPr="00273BCF" w:rsidRDefault="00BE4BB1" w:rsidP="00273BCF">
      <w:pPr>
        <w:suppressAutoHyphens/>
        <w:spacing w:line="360" w:lineRule="auto"/>
        <w:ind w:firstLine="709"/>
        <w:jc w:val="both"/>
        <w:rPr>
          <w:sz w:val="28"/>
          <w:szCs w:val="28"/>
        </w:rPr>
      </w:pPr>
      <w:r w:rsidRPr="00273BCF">
        <w:rPr>
          <w:sz w:val="28"/>
          <w:szCs w:val="28"/>
        </w:rPr>
        <w:t>В каждом</w:t>
      </w:r>
      <w:r w:rsidR="002925E9" w:rsidRPr="00273BCF">
        <w:rPr>
          <w:sz w:val="28"/>
          <w:szCs w:val="28"/>
        </w:rPr>
        <w:t xml:space="preserve"> </w:t>
      </w:r>
      <w:r w:rsidRPr="00273BCF">
        <w:rPr>
          <w:sz w:val="28"/>
          <w:szCs w:val="28"/>
        </w:rPr>
        <w:t>случае расследования несчастного случая</w:t>
      </w:r>
      <w:r w:rsidR="002925E9" w:rsidRPr="00273BCF">
        <w:rPr>
          <w:sz w:val="28"/>
          <w:szCs w:val="28"/>
        </w:rPr>
        <w:t xml:space="preserve"> </w:t>
      </w:r>
      <w:r w:rsidRPr="00273BCF">
        <w:rPr>
          <w:sz w:val="28"/>
          <w:szCs w:val="28"/>
        </w:rPr>
        <w:t>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BE4BB1" w:rsidRPr="00273BCF" w:rsidRDefault="00BE4BB1" w:rsidP="00273BCF">
      <w:pPr>
        <w:suppressAutoHyphens/>
        <w:spacing w:line="360" w:lineRule="auto"/>
        <w:ind w:firstLine="709"/>
        <w:jc w:val="both"/>
        <w:rPr>
          <w:sz w:val="28"/>
          <w:szCs w:val="28"/>
        </w:rPr>
      </w:pPr>
      <w:r w:rsidRPr="00273BCF">
        <w:rPr>
          <w:sz w:val="28"/>
          <w:szCs w:val="28"/>
        </w:rPr>
        <w:t>При расследовании несчастного случая работодатель по требованию комиссии за счет собственных средств обеспечивает: выполнение необходимых расчетов, проведение исследований, испытаний и прочих экспертных работ, а также фотографирование места происшествия, составление планов, эскизов, схем, предоставление транспорта, средств связи, служебного помещения, специальной одежды и обуви необходимых для проведения расследования</w:t>
      </w:r>
      <w:r w:rsidR="002A4990" w:rsidRPr="00273BCF">
        <w:rPr>
          <w:sz w:val="28"/>
          <w:szCs w:val="28"/>
        </w:rPr>
        <w:t>.</w:t>
      </w:r>
    </w:p>
    <w:p w:rsidR="002A4990" w:rsidRPr="00273BCF" w:rsidRDefault="002A4990" w:rsidP="00273BCF">
      <w:pPr>
        <w:suppressAutoHyphens/>
        <w:spacing w:line="360" w:lineRule="auto"/>
        <w:ind w:firstLine="709"/>
        <w:jc w:val="both"/>
        <w:rPr>
          <w:sz w:val="28"/>
          <w:szCs w:val="28"/>
        </w:rPr>
      </w:pPr>
      <w:r w:rsidRPr="00273BCF">
        <w:rPr>
          <w:sz w:val="28"/>
          <w:szCs w:val="28"/>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w:t>
      </w:r>
      <w:r w:rsidR="002925E9" w:rsidRPr="00273BCF">
        <w:rPr>
          <w:sz w:val="28"/>
          <w:szCs w:val="28"/>
        </w:rPr>
        <w:t xml:space="preserve"> </w:t>
      </w:r>
      <w:r w:rsidRPr="00273BCF">
        <w:rPr>
          <w:sz w:val="28"/>
          <w:szCs w:val="28"/>
        </w:rPr>
        <w:t>или иного уполномоченного застрахованным</w:t>
      </w:r>
      <w:r w:rsidR="002925E9" w:rsidRPr="00273BCF">
        <w:rPr>
          <w:sz w:val="28"/>
          <w:szCs w:val="28"/>
        </w:rPr>
        <w:t xml:space="preserve"> </w:t>
      </w:r>
      <w:r w:rsidRPr="00273BCF">
        <w:rPr>
          <w:sz w:val="28"/>
          <w:szCs w:val="28"/>
        </w:rPr>
        <w:t>представительного органа</w:t>
      </w:r>
      <w:r w:rsidR="002925E9" w:rsidRPr="00273BCF">
        <w:rPr>
          <w:sz w:val="28"/>
          <w:szCs w:val="28"/>
        </w:rPr>
        <w:t xml:space="preserve"> </w:t>
      </w:r>
      <w:r w:rsidRPr="00273BCF">
        <w:rPr>
          <w:sz w:val="28"/>
          <w:szCs w:val="28"/>
        </w:rPr>
        <w:t>данной организации комиссия определяет степень вины застрахованного в процентах.</w:t>
      </w:r>
    </w:p>
    <w:p w:rsidR="002A4990" w:rsidRPr="00273BCF" w:rsidRDefault="002A4990" w:rsidP="00273BCF">
      <w:pPr>
        <w:suppressAutoHyphens/>
        <w:spacing w:line="360" w:lineRule="auto"/>
        <w:ind w:firstLine="709"/>
        <w:jc w:val="both"/>
        <w:rPr>
          <w:sz w:val="28"/>
          <w:szCs w:val="28"/>
        </w:rPr>
      </w:pPr>
      <w:r w:rsidRPr="00273BCF">
        <w:rPr>
          <w:sz w:val="28"/>
          <w:szCs w:val="28"/>
        </w:rPr>
        <w:t>Согласно статье 230 ТК РФ по каждому несчастному случаю на производстве, вызвавшему необходимость</w:t>
      </w:r>
      <w:r w:rsidR="002925E9" w:rsidRPr="00273BCF">
        <w:rPr>
          <w:sz w:val="28"/>
          <w:szCs w:val="28"/>
        </w:rPr>
        <w:t xml:space="preserve"> </w:t>
      </w:r>
      <w:r w:rsidRPr="00273BCF">
        <w:rPr>
          <w:sz w:val="28"/>
          <w:szCs w:val="28"/>
        </w:rPr>
        <w:t>перевода работника в соответствии с медицинским заключением на другую работу, потеря работником трудоспособности на срок не менее одного дня либо повлекшему его смерть, оформляется акт о несчастном случае на производстве в двух экземплярах на русском языке либо на русском языке и государственном языке соответствующего субъекта.</w:t>
      </w:r>
    </w:p>
    <w:p w:rsidR="00F34D45" w:rsidRPr="00273BCF" w:rsidRDefault="00F34D45" w:rsidP="00273BCF">
      <w:pPr>
        <w:suppressAutoHyphens/>
        <w:spacing w:line="360" w:lineRule="auto"/>
        <w:ind w:firstLine="709"/>
        <w:jc w:val="both"/>
        <w:rPr>
          <w:sz w:val="28"/>
          <w:szCs w:val="28"/>
        </w:rPr>
      </w:pPr>
      <w:r w:rsidRPr="00273BCF">
        <w:rPr>
          <w:sz w:val="28"/>
          <w:szCs w:val="28"/>
        </w:rPr>
        <w:t>При групповом несчастном случае на производстве акт составляется на каждого пострадавшего отдельно.</w:t>
      </w:r>
    </w:p>
    <w:p w:rsidR="00223669" w:rsidRPr="00273BCF" w:rsidRDefault="00223669" w:rsidP="00273BCF">
      <w:pPr>
        <w:suppressAutoHyphens/>
        <w:spacing w:line="360" w:lineRule="auto"/>
        <w:ind w:firstLine="709"/>
        <w:jc w:val="both"/>
        <w:rPr>
          <w:sz w:val="28"/>
          <w:szCs w:val="28"/>
        </w:rPr>
      </w:pPr>
      <w:r w:rsidRPr="00273BCF">
        <w:rPr>
          <w:sz w:val="28"/>
          <w:szCs w:val="28"/>
        </w:rPr>
        <w:t xml:space="preserve">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безопасности и охраны труда. В случае установления факта </w:t>
      </w:r>
      <w:r w:rsidR="006C3BB6" w:rsidRPr="00273BCF">
        <w:rPr>
          <w:sz w:val="28"/>
          <w:szCs w:val="28"/>
        </w:rPr>
        <w:t>грубой неосторожности застрахованного, содействовавшее возникновению или увеличению размера вреда, причиненного его здоровью, в акте указывается степень вины застрахованного в процентах, определенная комиссией по расследованию несчастного случая на производстве.</w:t>
      </w:r>
    </w:p>
    <w:p w:rsidR="007F7DED" w:rsidRPr="00273BCF" w:rsidRDefault="007F7DED" w:rsidP="00273BCF">
      <w:pPr>
        <w:suppressAutoHyphens/>
        <w:spacing w:line="360" w:lineRule="auto"/>
        <w:ind w:firstLine="709"/>
        <w:jc w:val="both"/>
        <w:rPr>
          <w:sz w:val="28"/>
          <w:szCs w:val="28"/>
        </w:rPr>
      </w:pPr>
      <w:r w:rsidRPr="00273BCF">
        <w:rPr>
          <w:sz w:val="28"/>
          <w:szCs w:val="28"/>
        </w:rPr>
        <w:t>Акт о несчастном случае на производстве подписывается членами комиссии, утверждается работодателем и заверяется печатью, а также регистрируется</w:t>
      </w:r>
      <w:r w:rsidR="002925E9" w:rsidRPr="00273BCF">
        <w:rPr>
          <w:sz w:val="28"/>
          <w:szCs w:val="28"/>
        </w:rPr>
        <w:t xml:space="preserve"> </w:t>
      </w:r>
      <w:r w:rsidRPr="00273BCF">
        <w:rPr>
          <w:sz w:val="28"/>
          <w:szCs w:val="28"/>
        </w:rPr>
        <w:t>в журнале регистрации несчастных случаев на производстве.</w:t>
      </w:r>
    </w:p>
    <w:p w:rsidR="001C086A" w:rsidRPr="00273BCF" w:rsidRDefault="007F7DED" w:rsidP="00273BCF">
      <w:pPr>
        <w:suppressAutoHyphens/>
        <w:spacing w:line="360" w:lineRule="auto"/>
        <w:ind w:firstLine="709"/>
        <w:jc w:val="both"/>
        <w:rPr>
          <w:sz w:val="28"/>
          <w:szCs w:val="28"/>
        </w:rPr>
      </w:pPr>
      <w:r w:rsidRPr="00273BCF">
        <w:rPr>
          <w:sz w:val="28"/>
          <w:szCs w:val="28"/>
        </w:rPr>
        <w:t>Работодатель в трехдневный срок после утверждения акта о несчастном случае</w:t>
      </w:r>
      <w:r w:rsidR="002925E9" w:rsidRPr="00273BCF">
        <w:rPr>
          <w:sz w:val="28"/>
          <w:szCs w:val="28"/>
        </w:rPr>
        <w:t xml:space="preserve"> </w:t>
      </w:r>
      <w:r w:rsidR="00592FFC" w:rsidRPr="00273BCF">
        <w:rPr>
          <w:sz w:val="28"/>
          <w:szCs w:val="28"/>
        </w:rPr>
        <w:t>на производстве обязан выдать один экземпляр указанного акта пострадавшему, а при несчастном случае на производстве со смертельным</w:t>
      </w:r>
      <w:r w:rsidR="002925E9" w:rsidRPr="00273BCF">
        <w:rPr>
          <w:sz w:val="28"/>
          <w:szCs w:val="28"/>
        </w:rPr>
        <w:t xml:space="preserve"> </w:t>
      </w:r>
      <w:r w:rsidR="00592FFC" w:rsidRPr="00273BCF">
        <w:rPr>
          <w:sz w:val="28"/>
          <w:szCs w:val="28"/>
        </w:rPr>
        <w:t>исходом – родственникам или доверенному лицу погибшего (по их требованию).</w:t>
      </w:r>
      <w:r w:rsidR="001C086A" w:rsidRPr="00273BCF">
        <w:rPr>
          <w:sz w:val="28"/>
          <w:szCs w:val="28"/>
        </w:rPr>
        <w:t xml:space="preserve"> Второй экземпляр акта о несчастном случае вместе с материалами расследования храниться 45 лет по месту работы пострадавшего на момент несчастного случая на производстве. При страховых случаях третий экземпляр акта о несчастном случае и материалы расследования</w:t>
      </w:r>
      <w:r w:rsidR="002925E9" w:rsidRPr="00273BCF">
        <w:rPr>
          <w:sz w:val="28"/>
          <w:szCs w:val="28"/>
        </w:rPr>
        <w:t xml:space="preserve"> </w:t>
      </w:r>
      <w:r w:rsidR="001C086A" w:rsidRPr="00273BCF">
        <w:rPr>
          <w:sz w:val="28"/>
          <w:szCs w:val="28"/>
        </w:rPr>
        <w:t>работодатель направляет в исполнительный орган страховщика (по месту регистрации в качестве страхователя).</w:t>
      </w:r>
    </w:p>
    <w:p w:rsidR="001C086A" w:rsidRPr="00273BCF" w:rsidRDefault="001C086A" w:rsidP="00273BCF">
      <w:pPr>
        <w:suppressAutoHyphens/>
        <w:spacing w:line="360" w:lineRule="auto"/>
        <w:ind w:firstLine="709"/>
        <w:jc w:val="both"/>
        <w:rPr>
          <w:sz w:val="28"/>
          <w:szCs w:val="28"/>
        </w:rPr>
      </w:pPr>
      <w:r w:rsidRPr="00273BCF">
        <w:rPr>
          <w:sz w:val="28"/>
          <w:szCs w:val="28"/>
        </w:rPr>
        <w:t>По результатам расследования</w:t>
      </w:r>
      <w:r w:rsidR="002925E9" w:rsidRPr="00273BCF">
        <w:rPr>
          <w:sz w:val="28"/>
          <w:szCs w:val="28"/>
        </w:rPr>
        <w:t xml:space="preserve"> </w:t>
      </w:r>
      <w:r w:rsidRPr="00273BCF">
        <w:rPr>
          <w:sz w:val="28"/>
          <w:szCs w:val="28"/>
        </w:rPr>
        <w:t>группового несчастного случая</w:t>
      </w:r>
      <w:r w:rsidR="002925E9" w:rsidRPr="00273BCF">
        <w:rPr>
          <w:sz w:val="28"/>
          <w:szCs w:val="28"/>
        </w:rPr>
        <w:t xml:space="preserve"> </w:t>
      </w:r>
      <w:r w:rsidRPr="00273BCF">
        <w:rPr>
          <w:sz w:val="28"/>
          <w:szCs w:val="28"/>
        </w:rPr>
        <w:t>на производстве, тяжелого несчастного случая на производстве или несчастного случая со смертельным исходом комиссия составляет акт о расследовании соответствующего несчастного случая не производстве</w:t>
      </w:r>
      <w:r w:rsidR="00054B97" w:rsidRPr="00273BCF">
        <w:rPr>
          <w:sz w:val="28"/>
          <w:szCs w:val="28"/>
        </w:rPr>
        <w:t>.</w:t>
      </w:r>
    </w:p>
    <w:p w:rsidR="00054B97" w:rsidRPr="00273BCF" w:rsidRDefault="00054B97" w:rsidP="00273BCF">
      <w:pPr>
        <w:suppressAutoHyphens/>
        <w:spacing w:line="360" w:lineRule="auto"/>
        <w:ind w:firstLine="709"/>
        <w:jc w:val="both"/>
        <w:rPr>
          <w:sz w:val="28"/>
          <w:szCs w:val="28"/>
        </w:rPr>
      </w:pPr>
      <w:r w:rsidRPr="00273BCF">
        <w:rPr>
          <w:sz w:val="28"/>
          <w:szCs w:val="28"/>
        </w:rPr>
        <w:t xml:space="preserve">Акт о расследовании группового несчастного случая на производстве, тяжелого несчастного случая на производстве, </w:t>
      </w:r>
      <w:r w:rsidR="00BA1326" w:rsidRPr="00273BCF">
        <w:rPr>
          <w:sz w:val="28"/>
          <w:szCs w:val="28"/>
        </w:rPr>
        <w:t>несчастного</w:t>
      </w:r>
      <w:r w:rsidRPr="00273BCF">
        <w:rPr>
          <w:sz w:val="28"/>
          <w:szCs w:val="28"/>
        </w:rPr>
        <w:t xml:space="preserve"> случая на производстве </w:t>
      </w:r>
      <w:r w:rsidR="00BA1326" w:rsidRPr="00273BCF">
        <w:rPr>
          <w:sz w:val="28"/>
          <w:szCs w:val="28"/>
        </w:rPr>
        <w:t>со смертельным исходом</w:t>
      </w:r>
      <w:r w:rsidR="002925E9" w:rsidRPr="00273BCF">
        <w:rPr>
          <w:sz w:val="28"/>
          <w:szCs w:val="28"/>
        </w:rPr>
        <w:t xml:space="preserve"> </w:t>
      </w:r>
      <w:r w:rsidR="00BA1326" w:rsidRPr="00273BCF">
        <w:rPr>
          <w:sz w:val="28"/>
          <w:szCs w:val="28"/>
        </w:rPr>
        <w:t>с документами и материалами расследования, прилагаемыми к соответствующему акту , и копии актов о несчастном случае на производстве на каждого пострадавшего</w:t>
      </w:r>
      <w:r w:rsidR="002925E9" w:rsidRPr="00273BCF">
        <w:rPr>
          <w:sz w:val="28"/>
          <w:szCs w:val="28"/>
        </w:rPr>
        <w:t xml:space="preserve"> </w:t>
      </w:r>
      <w:r w:rsidR="00BA1326" w:rsidRPr="00273BCF">
        <w:rPr>
          <w:sz w:val="28"/>
          <w:szCs w:val="28"/>
        </w:rPr>
        <w:t>председателем комиссии в трехдневный срок после их утверждения</w:t>
      </w:r>
      <w:r w:rsidR="002925E9" w:rsidRPr="00273BCF">
        <w:rPr>
          <w:sz w:val="28"/>
          <w:szCs w:val="28"/>
        </w:rPr>
        <w:t xml:space="preserve"> </w:t>
      </w:r>
      <w:r w:rsidR="00BA1326" w:rsidRPr="00273BCF">
        <w:rPr>
          <w:sz w:val="28"/>
          <w:szCs w:val="28"/>
        </w:rPr>
        <w:t>направляются в прокуратуру, в которую сообщалось о несчастном случае на производстве, а при страховом случае – также</w:t>
      </w:r>
      <w:r w:rsidR="002925E9" w:rsidRPr="00273BCF">
        <w:rPr>
          <w:sz w:val="28"/>
          <w:szCs w:val="28"/>
        </w:rPr>
        <w:t xml:space="preserve"> </w:t>
      </w:r>
      <w:r w:rsidR="00BA1326" w:rsidRPr="00273BCF">
        <w:rPr>
          <w:sz w:val="28"/>
          <w:szCs w:val="28"/>
        </w:rPr>
        <w:t>в исполнительный орган страховщика. Копии указанных документов направляются также в соответствующую государственную инспекцию труда</w:t>
      </w:r>
      <w:r w:rsidR="002925E9" w:rsidRPr="00273BCF">
        <w:rPr>
          <w:sz w:val="28"/>
          <w:szCs w:val="28"/>
        </w:rPr>
        <w:t xml:space="preserve"> </w:t>
      </w:r>
      <w:r w:rsidR="00BA1326" w:rsidRPr="00273BCF">
        <w:rPr>
          <w:sz w:val="28"/>
          <w:szCs w:val="28"/>
        </w:rPr>
        <w:t>и территориальный орган соответствующего федерального надзора по несчастным случаям, происшедших в подконтрольных им организациях (на объектах).</w:t>
      </w:r>
    </w:p>
    <w:p w:rsidR="00580A94" w:rsidRPr="00273BCF" w:rsidRDefault="00580A94" w:rsidP="00273BCF">
      <w:pPr>
        <w:suppressAutoHyphens/>
        <w:spacing w:line="360" w:lineRule="auto"/>
        <w:ind w:firstLine="709"/>
        <w:jc w:val="both"/>
        <w:rPr>
          <w:sz w:val="28"/>
          <w:szCs w:val="28"/>
        </w:rPr>
      </w:pPr>
      <w:r w:rsidRPr="00273BCF">
        <w:rPr>
          <w:sz w:val="28"/>
          <w:szCs w:val="28"/>
        </w:rPr>
        <w:t>Расследованию подлежит и квалифицируется</w:t>
      </w:r>
      <w:r w:rsidR="002925E9" w:rsidRPr="00273BCF">
        <w:rPr>
          <w:sz w:val="28"/>
          <w:szCs w:val="28"/>
        </w:rPr>
        <w:t xml:space="preserve"> </w:t>
      </w:r>
      <w:r w:rsidR="00062219" w:rsidRPr="00273BCF">
        <w:rPr>
          <w:sz w:val="28"/>
          <w:szCs w:val="28"/>
        </w:rPr>
        <w:t>как несчастные случаи, не связанные с производством с оформлением акта произвольной формы:</w:t>
      </w:r>
    </w:p>
    <w:p w:rsidR="00062219" w:rsidRPr="00273BCF" w:rsidRDefault="00062219" w:rsidP="00273BCF">
      <w:pPr>
        <w:suppressAutoHyphens/>
        <w:spacing w:line="360" w:lineRule="auto"/>
        <w:ind w:firstLine="709"/>
        <w:jc w:val="both"/>
        <w:rPr>
          <w:sz w:val="28"/>
          <w:szCs w:val="28"/>
        </w:rPr>
      </w:pPr>
      <w:r w:rsidRPr="00273BCF">
        <w:rPr>
          <w:sz w:val="28"/>
          <w:szCs w:val="28"/>
        </w:rPr>
        <w:t>- смерть вследствие общего заболевания или самоубийства, подтвержденная в установленном порядке учреждением здравоохранения и следственными</w:t>
      </w:r>
      <w:r w:rsidR="002925E9" w:rsidRPr="00273BCF">
        <w:rPr>
          <w:sz w:val="28"/>
          <w:szCs w:val="28"/>
        </w:rPr>
        <w:t xml:space="preserve"> </w:t>
      </w:r>
      <w:r w:rsidRPr="00273BCF">
        <w:rPr>
          <w:sz w:val="28"/>
          <w:szCs w:val="28"/>
        </w:rPr>
        <w:t>органами;</w:t>
      </w:r>
    </w:p>
    <w:p w:rsidR="00062219" w:rsidRPr="00273BCF" w:rsidRDefault="00062219" w:rsidP="00273BCF">
      <w:pPr>
        <w:suppressAutoHyphens/>
        <w:spacing w:line="360" w:lineRule="auto"/>
        <w:ind w:firstLine="709"/>
        <w:jc w:val="both"/>
        <w:rPr>
          <w:sz w:val="28"/>
          <w:szCs w:val="28"/>
        </w:rPr>
      </w:pPr>
      <w:r w:rsidRPr="00273BCF">
        <w:rPr>
          <w:sz w:val="28"/>
          <w:szCs w:val="28"/>
        </w:rPr>
        <w:t>- смерть или повреждение здоровья, единственной причиной которых явилось алкогольное, наркотическое или токсическое опьянение работника;</w:t>
      </w:r>
    </w:p>
    <w:p w:rsidR="00C718D4" w:rsidRPr="00273BCF" w:rsidRDefault="00062219" w:rsidP="00273BCF">
      <w:pPr>
        <w:suppressAutoHyphens/>
        <w:spacing w:line="360" w:lineRule="auto"/>
        <w:ind w:firstLine="709"/>
        <w:jc w:val="both"/>
        <w:rPr>
          <w:sz w:val="28"/>
          <w:szCs w:val="28"/>
        </w:rPr>
      </w:pPr>
      <w:r w:rsidRPr="00273BCF">
        <w:rPr>
          <w:sz w:val="28"/>
          <w:szCs w:val="28"/>
        </w:rPr>
        <w:t xml:space="preserve">- несчастный случай, происшедший при совершении </w:t>
      </w:r>
      <w:r w:rsidR="00C718D4" w:rsidRPr="00273BCF">
        <w:rPr>
          <w:sz w:val="28"/>
          <w:szCs w:val="28"/>
        </w:rPr>
        <w:t>пострадавшим проступка, содержавшего по заключению правоохранительных органов признаки уголовно наказуемого деяния.</w:t>
      </w:r>
    </w:p>
    <w:p w:rsidR="00C718D4" w:rsidRPr="00273BCF" w:rsidRDefault="00C718D4" w:rsidP="00273BCF">
      <w:pPr>
        <w:suppressAutoHyphens/>
        <w:spacing w:line="360" w:lineRule="auto"/>
        <w:ind w:firstLine="709"/>
        <w:jc w:val="both"/>
        <w:rPr>
          <w:sz w:val="28"/>
          <w:szCs w:val="28"/>
        </w:rPr>
      </w:pPr>
      <w:r w:rsidRPr="00273BCF">
        <w:rPr>
          <w:sz w:val="28"/>
          <w:szCs w:val="28"/>
        </w:rPr>
        <w:t>Акт произвольной формы вместе с материалами расследования храниться в течении 45 лет.</w:t>
      </w:r>
    </w:p>
    <w:p w:rsidR="00691B73" w:rsidRPr="00273BCF" w:rsidRDefault="008E1070" w:rsidP="00273BCF">
      <w:pPr>
        <w:suppressAutoHyphens/>
        <w:spacing w:line="360" w:lineRule="auto"/>
        <w:ind w:firstLine="709"/>
        <w:jc w:val="both"/>
        <w:rPr>
          <w:i/>
          <w:sz w:val="28"/>
          <w:szCs w:val="28"/>
        </w:rPr>
      </w:pPr>
      <w:r w:rsidRPr="00183C48">
        <w:rPr>
          <w:i/>
          <w:sz w:val="28"/>
          <w:szCs w:val="28"/>
        </w:rPr>
        <w:br w:type="page"/>
      </w:r>
      <w:r w:rsidR="006B4276" w:rsidRPr="00273BCF">
        <w:rPr>
          <w:i/>
          <w:sz w:val="28"/>
          <w:szCs w:val="28"/>
        </w:rPr>
        <w:t>Характеристика отдельных видов</w:t>
      </w:r>
      <w:r w:rsidR="002925E9" w:rsidRPr="00273BCF">
        <w:rPr>
          <w:i/>
          <w:sz w:val="28"/>
          <w:szCs w:val="28"/>
        </w:rPr>
        <w:t xml:space="preserve"> </w:t>
      </w:r>
      <w:r w:rsidR="006B4276" w:rsidRPr="00273BCF">
        <w:rPr>
          <w:i/>
          <w:sz w:val="28"/>
          <w:szCs w:val="28"/>
        </w:rPr>
        <w:t>вредных производственных факторов, треб</w:t>
      </w:r>
      <w:r w:rsidR="002925E9" w:rsidRPr="00273BCF">
        <w:rPr>
          <w:i/>
          <w:sz w:val="28"/>
          <w:szCs w:val="28"/>
        </w:rPr>
        <w:t>ования санитарных правил и норм</w:t>
      </w:r>
    </w:p>
    <w:p w:rsidR="00273BCF" w:rsidRPr="00DE6662" w:rsidRDefault="00183C48" w:rsidP="00273BCF">
      <w:pPr>
        <w:suppressAutoHyphens/>
        <w:spacing w:line="360" w:lineRule="auto"/>
        <w:ind w:firstLine="709"/>
        <w:jc w:val="both"/>
        <w:rPr>
          <w:color w:val="FFFFFF"/>
          <w:sz w:val="28"/>
          <w:szCs w:val="28"/>
        </w:rPr>
      </w:pPr>
      <w:r w:rsidRPr="00DE6662">
        <w:rPr>
          <w:color w:val="FFFFFF"/>
          <w:sz w:val="28"/>
          <w:szCs w:val="28"/>
        </w:rPr>
        <w:t>несчастный случай производство безопасность</w:t>
      </w:r>
    </w:p>
    <w:p w:rsidR="006B4276" w:rsidRPr="00273BCF" w:rsidRDefault="006B4276" w:rsidP="00273BCF">
      <w:pPr>
        <w:suppressAutoHyphens/>
        <w:spacing w:line="360" w:lineRule="auto"/>
        <w:ind w:firstLine="709"/>
        <w:jc w:val="both"/>
        <w:rPr>
          <w:sz w:val="28"/>
          <w:szCs w:val="28"/>
        </w:rPr>
      </w:pPr>
      <w:r w:rsidRPr="00273BCF">
        <w:rPr>
          <w:sz w:val="28"/>
          <w:szCs w:val="28"/>
        </w:rPr>
        <w:t>Государственный стандарт ГОСТ 12.0.003 – 74 ССБТ «Опасные и вредные производственные факторы». Классификация подразделяет производственные факторы по природе действия на следующие четыре группа:</w:t>
      </w:r>
    </w:p>
    <w:p w:rsidR="006B4276" w:rsidRPr="00273BCF" w:rsidRDefault="006B4276" w:rsidP="00273BCF">
      <w:pPr>
        <w:numPr>
          <w:ilvl w:val="0"/>
          <w:numId w:val="1"/>
        </w:numPr>
        <w:suppressAutoHyphens/>
        <w:spacing w:line="360" w:lineRule="auto"/>
        <w:ind w:left="0" w:firstLine="709"/>
        <w:jc w:val="both"/>
        <w:rPr>
          <w:sz w:val="28"/>
          <w:szCs w:val="28"/>
        </w:rPr>
      </w:pPr>
      <w:r w:rsidRPr="00273BCF">
        <w:rPr>
          <w:sz w:val="28"/>
          <w:szCs w:val="28"/>
        </w:rPr>
        <w:t>Физические;</w:t>
      </w:r>
    </w:p>
    <w:p w:rsidR="006B4276" w:rsidRPr="00273BCF" w:rsidRDefault="006B4276" w:rsidP="00273BCF">
      <w:pPr>
        <w:numPr>
          <w:ilvl w:val="0"/>
          <w:numId w:val="1"/>
        </w:numPr>
        <w:suppressAutoHyphens/>
        <w:spacing w:line="360" w:lineRule="auto"/>
        <w:ind w:left="0" w:firstLine="709"/>
        <w:jc w:val="both"/>
        <w:rPr>
          <w:sz w:val="28"/>
          <w:szCs w:val="28"/>
        </w:rPr>
      </w:pPr>
      <w:r w:rsidRPr="00273BCF">
        <w:rPr>
          <w:sz w:val="28"/>
          <w:szCs w:val="28"/>
        </w:rPr>
        <w:t>Химические;</w:t>
      </w:r>
    </w:p>
    <w:p w:rsidR="006B4276" w:rsidRPr="00273BCF" w:rsidRDefault="006B4276" w:rsidP="00273BCF">
      <w:pPr>
        <w:numPr>
          <w:ilvl w:val="0"/>
          <w:numId w:val="1"/>
        </w:numPr>
        <w:suppressAutoHyphens/>
        <w:spacing w:line="360" w:lineRule="auto"/>
        <w:ind w:left="0" w:firstLine="709"/>
        <w:jc w:val="both"/>
        <w:rPr>
          <w:sz w:val="28"/>
          <w:szCs w:val="28"/>
        </w:rPr>
      </w:pPr>
      <w:r w:rsidRPr="00273BCF">
        <w:rPr>
          <w:sz w:val="28"/>
          <w:szCs w:val="28"/>
        </w:rPr>
        <w:t>Биологические;</w:t>
      </w:r>
    </w:p>
    <w:p w:rsidR="006B4276" w:rsidRPr="00273BCF" w:rsidRDefault="006B4276" w:rsidP="00273BCF">
      <w:pPr>
        <w:numPr>
          <w:ilvl w:val="0"/>
          <w:numId w:val="1"/>
        </w:numPr>
        <w:suppressAutoHyphens/>
        <w:spacing w:line="360" w:lineRule="auto"/>
        <w:ind w:left="0" w:firstLine="709"/>
        <w:jc w:val="both"/>
        <w:rPr>
          <w:sz w:val="28"/>
          <w:szCs w:val="28"/>
        </w:rPr>
      </w:pPr>
      <w:r w:rsidRPr="00273BCF">
        <w:rPr>
          <w:sz w:val="28"/>
          <w:szCs w:val="28"/>
        </w:rPr>
        <w:t>Психофизиологические.</w:t>
      </w:r>
    </w:p>
    <w:p w:rsidR="00422010" w:rsidRPr="00273BCF" w:rsidRDefault="006B4276" w:rsidP="00273BCF">
      <w:pPr>
        <w:suppressAutoHyphens/>
        <w:spacing w:line="360" w:lineRule="auto"/>
        <w:ind w:firstLine="709"/>
        <w:jc w:val="both"/>
        <w:rPr>
          <w:sz w:val="28"/>
          <w:szCs w:val="28"/>
        </w:rPr>
      </w:pPr>
      <w:r w:rsidRPr="00273BCF">
        <w:rPr>
          <w:sz w:val="28"/>
          <w:szCs w:val="28"/>
        </w:rPr>
        <w:t>К группе физических факторов относятся: движущиеся</w:t>
      </w:r>
      <w:r w:rsidR="002925E9" w:rsidRPr="00273BCF">
        <w:rPr>
          <w:sz w:val="28"/>
          <w:szCs w:val="28"/>
        </w:rPr>
        <w:t xml:space="preserve"> </w:t>
      </w:r>
      <w:r w:rsidRPr="00273BCF">
        <w:rPr>
          <w:sz w:val="28"/>
          <w:szCs w:val="28"/>
        </w:rPr>
        <w:t>машины и механизмы, незащищенные подвижные части оборудования, неустойчивые конструкции, острые и падающие предметы</w:t>
      </w:r>
      <w:r w:rsidR="00727EC2" w:rsidRPr="00273BCF">
        <w:rPr>
          <w:sz w:val="28"/>
          <w:szCs w:val="28"/>
        </w:rPr>
        <w:t>, рабочее место на высоте, повышенный уровень шума, вибрации, инфразвука, ультразвука, статистического электричества, повышенное напряжение элект</w:t>
      </w:r>
      <w:r w:rsidR="00422010" w:rsidRPr="00273BCF">
        <w:rPr>
          <w:sz w:val="28"/>
          <w:szCs w:val="28"/>
        </w:rPr>
        <w:t>рической цепи, недостаточное освещение, пониженная контрастность освещения, повышенная яркость, пульсация цветового потока.</w:t>
      </w:r>
    </w:p>
    <w:p w:rsidR="00BF67C0" w:rsidRPr="00273BCF" w:rsidRDefault="00422010" w:rsidP="00273BCF">
      <w:pPr>
        <w:suppressAutoHyphens/>
        <w:spacing w:line="360" w:lineRule="auto"/>
        <w:ind w:firstLine="709"/>
        <w:jc w:val="both"/>
        <w:rPr>
          <w:sz w:val="28"/>
          <w:szCs w:val="28"/>
        </w:rPr>
      </w:pPr>
      <w:r w:rsidRPr="00273BCF">
        <w:rPr>
          <w:sz w:val="28"/>
          <w:szCs w:val="28"/>
        </w:rPr>
        <w:t>К группе химических факторов относятся две следующие подгрупп</w:t>
      </w:r>
      <w:r w:rsidR="00BF67C0" w:rsidRPr="00273BCF">
        <w:rPr>
          <w:sz w:val="28"/>
          <w:szCs w:val="28"/>
        </w:rPr>
        <w:t>ы факторов, которые различаются:</w:t>
      </w:r>
    </w:p>
    <w:p w:rsidR="00BF67C0" w:rsidRPr="00273BCF" w:rsidRDefault="00BF67C0" w:rsidP="00273BCF">
      <w:pPr>
        <w:suppressAutoHyphens/>
        <w:spacing w:line="360" w:lineRule="auto"/>
        <w:ind w:firstLine="709"/>
        <w:jc w:val="both"/>
        <w:rPr>
          <w:sz w:val="28"/>
          <w:szCs w:val="28"/>
        </w:rPr>
      </w:pPr>
      <w:r w:rsidRPr="00273BCF">
        <w:rPr>
          <w:sz w:val="28"/>
          <w:szCs w:val="28"/>
        </w:rPr>
        <w:t>- по характеру воздействия на организм человека;</w:t>
      </w:r>
    </w:p>
    <w:p w:rsidR="00BF67C0" w:rsidRPr="00273BCF" w:rsidRDefault="00BF67C0" w:rsidP="00273BCF">
      <w:pPr>
        <w:suppressAutoHyphens/>
        <w:spacing w:line="360" w:lineRule="auto"/>
        <w:ind w:firstLine="709"/>
        <w:jc w:val="both"/>
        <w:rPr>
          <w:sz w:val="28"/>
          <w:szCs w:val="28"/>
        </w:rPr>
      </w:pPr>
      <w:r w:rsidRPr="00273BCF">
        <w:rPr>
          <w:sz w:val="28"/>
          <w:szCs w:val="28"/>
        </w:rPr>
        <w:t>- по пути проникновения в организм человека.</w:t>
      </w:r>
    </w:p>
    <w:p w:rsidR="006B4276" w:rsidRPr="00273BCF" w:rsidRDefault="00BF67C0" w:rsidP="00273BCF">
      <w:pPr>
        <w:suppressAutoHyphens/>
        <w:spacing w:line="360" w:lineRule="auto"/>
        <w:ind w:firstLine="709"/>
        <w:jc w:val="both"/>
        <w:rPr>
          <w:sz w:val="28"/>
          <w:szCs w:val="28"/>
        </w:rPr>
      </w:pPr>
      <w:r w:rsidRPr="00273BCF">
        <w:rPr>
          <w:sz w:val="28"/>
          <w:szCs w:val="28"/>
        </w:rPr>
        <w:t>К группе биологических факторов относятся микро- и макроорганизмы, воздействие которых на человека может вызвать</w:t>
      </w:r>
      <w:r w:rsidR="002925E9" w:rsidRPr="00273BCF">
        <w:rPr>
          <w:sz w:val="28"/>
          <w:szCs w:val="28"/>
        </w:rPr>
        <w:t xml:space="preserve"> </w:t>
      </w:r>
      <w:r w:rsidRPr="00273BCF">
        <w:rPr>
          <w:sz w:val="28"/>
          <w:szCs w:val="28"/>
        </w:rPr>
        <w:t>травмы и заболевания. Это бактерии, вирусы, спирохеты, простейшие, растения, животные.</w:t>
      </w:r>
    </w:p>
    <w:p w:rsidR="00BF67C0" w:rsidRPr="00273BCF" w:rsidRDefault="00BF67C0" w:rsidP="00273BCF">
      <w:pPr>
        <w:suppressAutoHyphens/>
        <w:spacing w:line="360" w:lineRule="auto"/>
        <w:ind w:firstLine="709"/>
        <w:jc w:val="both"/>
        <w:rPr>
          <w:sz w:val="28"/>
          <w:szCs w:val="28"/>
        </w:rPr>
      </w:pPr>
      <w:r w:rsidRPr="00273BCF">
        <w:rPr>
          <w:sz w:val="28"/>
          <w:szCs w:val="28"/>
        </w:rPr>
        <w:t>Психофизиологические факторы подразделяются на физические и нервно – психические перегрузки. Физические перегрузки могут быть статические, динамические и гиподинамические. К нервно – психическим</w:t>
      </w:r>
      <w:r w:rsidR="002925E9" w:rsidRPr="00273BCF">
        <w:rPr>
          <w:sz w:val="28"/>
          <w:szCs w:val="28"/>
        </w:rPr>
        <w:t xml:space="preserve"> </w:t>
      </w:r>
      <w:r w:rsidRPr="00273BCF">
        <w:rPr>
          <w:sz w:val="28"/>
          <w:szCs w:val="28"/>
        </w:rPr>
        <w:t>перегрузкам относятся: умственные перенапряжения, монотонность труда, перенапряжение анализаторов, эмоциональные перегрузки.</w:t>
      </w:r>
    </w:p>
    <w:p w:rsidR="00BF67C0" w:rsidRPr="00273BCF" w:rsidRDefault="00BF67C0" w:rsidP="00273BCF">
      <w:pPr>
        <w:suppressAutoHyphens/>
        <w:spacing w:line="360" w:lineRule="auto"/>
        <w:ind w:firstLine="709"/>
        <w:jc w:val="both"/>
        <w:rPr>
          <w:sz w:val="28"/>
          <w:szCs w:val="28"/>
        </w:rPr>
      </w:pPr>
      <w:r w:rsidRPr="00273BCF">
        <w:rPr>
          <w:sz w:val="28"/>
          <w:szCs w:val="28"/>
        </w:rPr>
        <w:t>Ниже будут рассмотрены негативные изменения в организме человека под воздействием опасных и вредных факторов, наиболее распространенных в производственных условиях</w:t>
      </w:r>
      <w:r w:rsidR="00293E17" w:rsidRPr="00273BCF">
        <w:rPr>
          <w:sz w:val="28"/>
          <w:szCs w:val="28"/>
        </w:rPr>
        <w:t>:</w:t>
      </w:r>
    </w:p>
    <w:p w:rsidR="00293E17" w:rsidRPr="00273BCF" w:rsidRDefault="00293E17" w:rsidP="00273BCF">
      <w:pPr>
        <w:suppressAutoHyphens/>
        <w:spacing w:line="360" w:lineRule="auto"/>
        <w:ind w:firstLine="709"/>
        <w:jc w:val="both"/>
        <w:rPr>
          <w:sz w:val="28"/>
          <w:szCs w:val="28"/>
        </w:rPr>
      </w:pPr>
      <w:r w:rsidRPr="00273BCF">
        <w:rPr>
          <w:sz w:val="28"/>
          <w:szCs w:val="28"/>
        </w:rPr>
        <w:t>Микроклимат на рабочем месте</w:t>
      </w:r>
      <w:r w:rsidR="002925E9" w:rsidRPr="00273BCF">
        <w:rPr>
          <w:sz w:val="28"/>
          <w:szCs w:val="28"/>
        </w:rPr>
        <w:t xml:space="preserve"> </w:t>
      </w:r>
      <w:r w:rsidRPr="00273BCF">
        <w:rPr>
          <w:sz w:val="28"/>
          <w:szCs w:val="28"/>
        </w:rPr>
        <w:t>и в производственном помещении оказывает существенное влияние на работоспособность, самочувствие и протекание физиологических процессов, поддерживающих постоянство температуры тела.</w:t>
      </w:r>
    </w:p>
    <w:p w:rsidR="00293E17" w:rsidRPr="00273BCF" w:rsidRDefault="00293E17" w:rsidP="00273BCF">
      <w:pPr>
        <w:suppressAutoHyphens/>
        <w:spacing w:line="360" w:lineRule="auto"/>
        <w:ind w:firstLine="709"/>
        <w:jc w:val="both"/>
        <w:rPr>
          <w:sz w:val="28"/>
          <w:szCs w:val="28"/>
        </w:rPr>
      </w:pPr>
      <w:r w:rsidRPr="00273BCF">
        <w:rPr>
          <w:sz w:val="28"/>
          <w:szCs w:val="28"/>
        </w:rPr>
        <w:t>Производственный микроклимат определяется интенсивностью</w:t>
      </w:r>
      <w:r w:rsidR="002925E9" w:rsidRPr="00273BCF">
        <w:rPr>
          <w:sz w:val="28"/>
          <w:szCs w:val="28"/>
        </w:rPr>
        <w:t xml:space="preserve"> </w:t>
      </w:r>
      <w:r w:rsidRPr="00273BCF">
        <w:rPr>
          <w:sz w:val="28"/>
          <w:szCs w:val="28"/>
        </w:rPr>
        <w:t>теплового излучения от нагретого оборудования и материалов, температуры, влажности и скорости движения воздуха. Значительные колебания микроклимата могут привести к перегреву или переохлаждению организма человека.</w:t>
      </w:r>
    </w:p>
    <w:p w:rsidR="00293E17" w:rsidRPr="00273BCF" w:rsidRDefault="00293E17" w:rsidP="00273BCF">
      <w:pPr>
        <w:suppressAutoHyphens/>
        <w:spacing w:line="360" w:lineRule="auto"/>
        <w:ind w:firstLine="709"/>
        <w:jc w:val="both"/>
        <w:rPr>
          <w:sz w:val="28"/>
          <w:szCs w:val="28"/>
        </w:rPr>
      </w:pPr>
      <w:r w:rsidRPr="00273BCF">
        <w:rPr>
          <w:sz w:val="28"/>
          <w:szCs w:val="28"/>
        </w:rPr>
        <w:t>Основными мероприятиями по нормализации микроклимата в производственных помещениях и в зоне рабочих мест являются отопление, вентиляция и кондиционирование.</w:t>
      </w:r>
    </w:p>
    <w:p w:rsidR="00304C06" w:rsidRPr="00273BCF" w:rsidRDefault="00293E17" w:rsidP="00273BCF">
      <w:pPr>
        <w:suppressAutoHyphens/>
        <w:spacing w:line="360" w:lineRule="auto"/>
        <w:ind w:firstLine="709"/>
        <w:jc w:val="both"/>
        <w:rPr>
          <w:sz w:val="28"/>
          <w:szCs w:val="28"/>
        </w:rPr>
      </w:pPr>
      <w:r w:rsidRPr="00273BCF">
        <w:rPr>
          <w:sz w:val="28"/>
          <w:szCs w:val="28"/>
        </w:rPr>
        <w:t>Освещение рабочих мест и производственных помещений</w:t>
      </w:r>
      <w:r w:rsidR="002925E9" w:rsidRPr="00273BCF">
        <w:rPr>
          <w:sz w:val="28"/>
          <w:szCs w:val="28"/>
        </w:rPr>
        <w:t xml:space="preserve"> </w:t>
      </w:r>
      <w:r w:rsidRPr="00273BCF">
        <w:rPr>
          <w:sz w:val="28"/>
          <w:szCs w:val="28"/>
        </w:rPr>
        <w:t>является одним из важнейших показателей гигиены и культуры производства. Освещенность измеряется в люксах</w:t>
      </w:r>
      <w:r w:rsidR="002925E9" w:rsidRPr="00273BCF">
        <w:rPr>
          <w:sz w:val="28"/>
          <w:szCs w:val="28"/>
        </w:rPr>
        <w:t xml:space="preserve"> </w:t>
      </w:r>
      <w:r w:rsidRPr="00273BCF">
        <w:rPr>
          <w:sz w:val="28"/>
          <w:szCs w:val="28"/>
        </w:rPr>
        <w:t>( люкс ЛК – освещенность, создаваемая световым потоком в 1 люмен, равномерно распределенным на 1м2). Наиболее приятно для организма естественное освещение, так как солнечный свет несет ультрафиолетовые лучи, без которых наступает световое голодание</w:t>
      </w:r>
      <w:r w:rsidR="00304C06" w:rsidRPr="00273BCF">
        <w:rPr>
          <w:sz w:val="28"/>
          <w:szCs w:val="28"/>
        </w:rPr>
        <w:t>. Однако естественное</w:t>
      </w:r>
      <w:r w:rsidR="002925E9" w:rsidRPr="00273BCF">
        <w:rPr>
          <w:sz w:val="28"/>
          <w:szCs w:val="28"/>
        </w:rPr>
        <w:t xml:space="preserve"> </w:t>
      </w:r>
      <w:r w:rsidR="00304C06" w:rsidRPr="00273BCF">
        <w:rPr>
          <w:sz w:val="28"/>
          <w:szCs w:val="28"/>
        </w:rPr>
        <w:t>освещение имеет и недостатки: оно не постоянно в течении времени суток и года, в разную погоду и т.п. Поэтому естественное освещение дополняется, а в ряде случаев заменяется искусственным.</w:t>
      </w:r>
    </w:p>
    <w:p w:rsidR="00304C06" w:rsidRPr="00273BCF" w:rsidRDefault="00304C06" w:rsidP="00273BCF">
      <w:pPr>
        <w:suppressAutoHyphens/>
        <w:spacing w:line="360" w:lineRule="auto"/>
        <w:ind w:firstLine="709"/>
        <w:jc w:val="both"/>
        <w:rPr>
          <w:sz w:val="28"/>
          <w:szCs w:val="28"/>
        </w:rPr>
      </w:pPr>
      <w:r w:rsidRPr="00273BCF">
        <w:rPr>
          <w:sz w:val="28"/>
          <w:szCs w:val="28"/>
        </w:rPr>
        <w:t>Высота подвеса светильников общего освещения</w:t>
      </w:r>
      <w:r w:rsidR="002925E9" w:rsidRPr="00273BCF">
        <w:rPr>
          <w:sz w:val="28"/>
          <w:szCs w:val="28"/>
        </w:rPr>
        <w:t xml:space="preserve"> </w:t>
      </w:r>
      <w:r w:rsidRPr="00273BCF">
        <w:rPr>
          <w:sz w:val="28"/>
          <w:szCs w:val="28"/>
        </w:rPr>
        <w:t xml:space="preserve">должна быть не менее </w:t>
      </w:r>
      <w:smartTag w:uri="urn:schemas-microsoft-com:office:smarttags" w:element="metricconverter">
        <w:smartTagPr>
          <w:attr w:name="ProductID" w:val="3 м"/>
        </w:smartTagPr>
        <w:r w:rsidRPr="00273BCF">
          <w:rPr>
            <w:sz w:val="28"/>
            <w:szCs w:val="28"/>
          </w:rPr>
          <w:t>3 м</w:t>
        </w:r>
      </w:smartTag>
      <w:r w:rsidRPr="00273BCF">
        <w:rPr>
          <w:sz w:val="28"/>
          <w:szCs w:val="28"/>
        </w:rPr>
        <w:t xml:space="preserve"> от пола. При высоте светильников от пола </w:t>
      </w:r>
      <w:smartTag w:uri="urn:schemas-microsoft-com:office:smarttags" w:element="metricconverter">
        <w:smartTagPr>
          <w:attr w:name="ProductID" w:val="2,5 м"/>
        </w:smartTagPr>
        <w:r w:rsidRPr="00273BCF">
          <w:rPr>
            <w:sz w:val="28"/>
            <w:szCs w:val="28"/>
          </w:rPr>
          <w:t>2,5 м</w:t>
        </w:r>
      </w:smartTag>
      <w:r w:rsidRPr="00273BCF">
        <w:rPr>
          <w:sz w:val="28"/>
          <w:szCs w:val="28"/>
        </w:rPr>
        <w:t xml:space="preserve"> и ниже они должны питаться от сети напряжения не более 36 в. Колебания напряжения в осветительной сети не должно превышать 2,5 – 3% . Для защиты от слепящего света можно применять козырьки, вертикальные экраны, специальные очки.</w:t>
      </w:r>
    </w:p>
    <w:p w:rsidR="00304C06" w:rsidRPr="00273BCF" w:rsidRDefault="00304C06" w:rsidP="00273BCF">
      <w:pPr>
        <w:suppressAutoHyphens/>
        <w:spacing w:line="360" w:lineRule="auto"/>
        <w:ind w:firstLine="709"/>
        <w:jc w:val="both"/>
        <w:rPr>
          <w:sz w:val="28"/>
          <w:szCs w:val="28"/>
        </w:rPr>
      </w:pPr>
      <w:r w:rsidRPr="00273BCF">
        <w:rPr>
          <w:sz w:val="28"/>
          <w:szCs w:val="28"/>
        </w:rPr>
        <w:t>СНиП 11-4-79 устанавливает определенное число чистых светильников в год: 18 – в наиболее пыльных и загрязненных помещениях; 6 – в помещениях со среднем выделением пыли, дыма, копоти; 4 – в малозапыленных и малозагрязненных помещениях.</w:t>
      </w:r>
    </w:p>
    <w:p w:rsidR="002F0BB4" w:rsidRPr="00273BCF" w:rsidRDefault="00304C06" w:rsidP="00273BCF">
      <w:pPr>
        <w:suppressAutoHyphens/>
        <w:spacing w:line="360" w:lineRule="auto"/>
        <w:ind w:firstLine="709"/>
        <w:jc w:val="both"/>
        <w:rPr>
          <w:sz w:val="28"/>
          <w:szCs w:val="28"/>
        </w:rPr>
      </w:pPr>
      <w:r w:rsidRPr="00273BCF">
        <w:rPr>
          <w:sz w:val="28"/>
          <w:szCs w:val="28"/>
        </w:rPr>
        <w:t>Наимен</w:t>
      </w:r>
      <w:r w:rsidR="00BB1EAE" w:rsidRPr="00273BCF">
        <w:rPr>
          <w:sz w:val="28"/>
          <w:szCs w:val="28"/>
        </w:rPr>
        <w:t>ь</w:t>
      </w:r>
      <w:r w:rsidRPr="00273BCF">
        <w:rPr>
          <w:sz w:val="28"/>
          <w:szCs w:val="28"/>
        </w:rPr>
        <w:t>шая освещенность при</w:t>
      </w:r>
      <w:r w:rsidR="00BB1EAE" w:rsidRPr="00273BCF">
        <w:rPr>
          <w:sz w:val="28"/>
          <w:szCs w:val="28"/>
        </w:rPr>
        <w:t xml:space="preserve"> аварийном освещении </w:t>
      </w:r>
      <w:r w:rsidR="002F0BB4" w:rsidRPr="00273BCF">
        <w:rPr>
          <w:sz w:val="28"/>
          <w:szCs w:val="28"/>
        </w:rPr>
        <w:t>для эвакуации людей – не менее 0,5 лк. Светильники аварийного освещения</w:t>
      </w:r>
      <w:r w:rsidR="002925E9" w:rsidRPr="00273BCF">
        <w:rPr>
          <w:sz w:val="28"/>
          <w:szCs w:val="28"/>
        </w:rPr>
        <w:t xml:space="preserve"> </w:t>
      </w:r>
      <w:r w:rsidR="002F0BB4" w:rsidRPr="00273BCF">
        <w:rPr>
          <w:sz w:val="28"/>
          <w:szCs w:val="28"/>
        </w:rPr>
        <w:t>присоединяются к независимому источнику питания, а для эвакуации людей и имущества – к сети, не связанной с рабочим освещением.</w:t>
      </w:r>
    </w:p>
    <w:p w:rsidR="00AE4735" w:rsidRPr="00273BCF" w:rsidRDefault="002F0BB4" w:rsidP="00273BCF">
      <w:pPr>
        <w:suppressAutoHyphens/>
        <w:spacing w:line="360" w:lineRule="auto"/>
        <w:ind w:firstLine="709"/>
        <w:jc w:val="both"/>
        <w:rPr>
          <w:sz w:val="28"/>
          <w:szCs w:val="28"/>
        </w:rPr>
      </w:pPr>
      <w:r w:rsidRPr="00273BCF">
        <w:rPr>
          <w:sz w:val="28"/>
          <w:szCs w:val="28"/>
        </w:rPr>
        <w:t>Вибрация – один из наиболее распространенных вредных производственных факторов, воздействующих на работающего. Источниками виброопасности являются различные ручные элекрофицированные инструменты (электродрели, отбойные молотки, перфораторы), а также практически все станки и механизированный транспорт. К человеку вибрация передается в момент контакта с вибрирующим объектом. Если вибрации подвергаются руки работающего, то её называют локальной (местной), а если весь организм – общей. Для человека,</w:t>
      </w:r>
      <w:r w:rsidR="002925E9" w:rsidRPr="00273BCF">
        <w:rPr>
          <w:sz w:val="28"/>
          <w:szCs w:val="28"/>
        </w:rPr>
        <w:t xml:space="preserve"> </w:t>
      </w:r>
      <w:r w:rsidRPr="00273BCF">
        <w:rPr>
          <w:sz w:val="28"/>
          <w:szCs w:val="28"/>
        </w:rPr>
        <w:t xml:space="preserve">стоящего на колеблющейся поверхности, имеется два резонансных пика на частотах 5 – 12 Гц и 17- 25 Гц, для сидящего – на частотах 4 – 6 Гц. </w:t>
      </w:r>
      <w:r w:rsidR="00AE4735" w:rsidRPr="00273BCF">
        <w:rPr>
          <w:sz w:val="28"/>
          <w:szCs w:val="28"/>
        </w:rPr>
        <w:t>Резонансные частоты, воздействующие на голову, лежат в области 20 – 30</w:t>
      </w:r>
      <w:r w:rsidR="002925E9" w:rsidRPr="00273BCF">
        <w:rPr>
          <w:sz w:val="28"/>
          <w:szCs w:val="28"/>
        </w:rPr>
        <w:t xml:space="preserve"> </w:t>
      </w:r>
      <w:r w:rsidR="00AE4735" w:rsidRPr="00273BCF">
        <w:rPr>
          <w:sz w:val="28"/>
          <w:szCs w:val="28"/>
        </w:rPr>
        <w:t>Гц.</w:t>
      </w:r>
    </w:p>
    <w:p w:rsidR="00AE4735" w:rsidRPr="00273BCF" w:rsidRDefault="00AE4735" w:rsidP="00273BCF">
      <w:pPr>
        <w:suppressAutoHyphens/>
        <w:spacing w:line="360" w:lineRule="auto"/>
        <w:ind w:firstLine="709"/>
        <w:jc w:val="both"/>
        <w:rPr>
          <w:sz w:val="28"/>
          <w:szCs w:val="28"/>
        </w:rPr>
      </w:pPr>
      <w:r w:rsidRPr="00273BCF">
        <w:rPr>
          <w:sz w:val="28"/>
          <w:szCs w:val="28"/>
        </w:rPr>
        <w:t>Для снижения воздействия вибрации</w:t>
      </w:r>
      <w:r w:rsidR="002925E9" w:rsidRPr="00273BCF">
        <w:rPr>
          <w:sz w:val="28"/>
          <w:szCs w:val="28"/>
        </w:rPr>
        <w:t xml:space="preserve"> </w:t>
      </w:r>
      <w:r w:rsidRPr="00273BCF">
        <w:rPr>
          <w:sz w:val="28"/>
          <w:szCs w:val="28"/>
        </w:rPr>
        <w:t>на рабочих местах применяются различные меры и средства, например:</w:t>
      </w:r>
    </w:p>
    <w:p w:rsidR="00AE4735" w:rsidRPr="00273BCF" w:rsidRDefault="00AE4735" w:rsidP="00273BCF">
      <w:pPr>
        <w:suppressAutoHyphens/>
        <w:spacing w:line="360" w:lineRule="auto"/>
        <w:ind w:firstLine="709"/>
        <w:jc w:val="both"/>
        <w:rPr>
          <w:sz w:val="28"/>
          <w:szCs w:val="28"/>
        </w:rPr>
      </w:pPr>
      <w:r w:rsidRPr="00273BCF">
        <w:rPr>
          <w:sz w:val="28"/>
          <w:szCs w:val="28"/>
        </w:rPr>
        <w:t>- виброизоляция оборудования относительно его основания</w:t>
      </w:r>
      <w:r w:rsidR="002925E9" w:rsidRPr="00273BCF">
        <w:rPr>
          <w:sz w:val="28"/>
          <w:szCs w:val="28"/>
        </w:rPr>
        <w:t xml:space="preserve"> </w:t>
      </w:r>
      <w:r w:rsidRPr="00273BCF">
        <w:rPr>
          <w:sz w:val="28"/>
          <w:szCs w:val="28"/>
        </w:rPr>
        <w:t>- применение</w:t>
      </w:r>
      <w:r w:rsidR="002925E9" w:rsidRPr="00273BCF">
        <w:rPr>
          <w:sz w:val="28"/>
          <w:szCs w:val="28"/>
        </w:rPr>
        <w:t xml:space="preserve"> </w:t>
      </w:r>
      <w:r w:rsidRPr="00273BCF">
        <w:rPr>
          <w:sz w:val="28"/>
          <w:szCs w:val="28"/>
        </w:rPr>
        <w:t>амортизаторов, рессор, резиновых прокладок;</w:t>
      </w:r>
    </w:p>
    <w:p w:rsidR="00AE4735" w:rsidRPr="00273BCF" w:rsidRDefault="00AE4735" w:rsidP="00273BCF">
      <w:pPr>
        <w:suppressAutoHyphens/>
        <w:spacing w:line="360" w:lineRule="auto"/>
        <w:ind w:firstLine="709"/>
        <w:jc w:val="both"/>
        <w:rPr>
          <w:sz w:val="28"/>
          <w:szCs w:val="28"/>
        </w:rPr>
      </w:pPr>
      <w:r w:rsidRPr="00273BCF">
        <w:rPr>
          <w:sz w:val="28"/>
          <w:szCs w:val="28"/>
        </w:rPr>
        <w:t>- дистанционное управление, исключающее передачу вибрации на рабочие места;</w:t>
      </w:r>
    </w:p>
    <w:p w:rsidR="00AE4735" w:rsidRPr="00273BCF" w:rsidRDefault="00AE4735" w:rsidP="00273BCF">
      <w:pPr>
        <w:suppressAutoHyphens/>
        <w:spacing w:line="360" w:lineRule="auto"/>
        <w:ind w:firstLine="709"/>
        <w:jc w:val="both"/>
        <w:rPr>
          <w:sz w:val="28"/>
          <w:szCs w:val="28"/>
        </w:rPr>
      </w:pPr>
      <w:r w:rsidRPr="00273BCF">
        <w:rPr>
          <w:sz w:val="28"/>
          <w:szCs w:val="28"/>
        </w:rPr>
        <w:t>- индивидуальные средства защиты – специальная обувь, рукавицы с накладками из поролона или резины;</w:t>
      </w:r>
    </w:p>
    <w:p w:rsidR="00AE4735" w:rsidRPr="00273BCF" w:rsidRDefault="00AE4735" w:rsidP="00273BCF">
      <w:pPr>
        <w:suppressAutoHyphens/>
        <w:spacing w:line="360" w:lineRule="auto"/>
        <w:ind w:firstLine="709"/>
        <w:jc w:val="both"/>
        <w:rPr>
          <w:sz w:val="28"/>
          <w:szCs w:val="28"/>
        </w:rPr>
      </w:pPr>
      <w:r w:rsidRPr="00273BCF">
        <w:rPr>
          <w:sz w:val="28"/>
          <w:szCs w:val="28"/>
        </w:rPr>
        <w:t>- замена оборудования с вибрирующими рабочими органами на невибрирующие.</w:t>
      </w:r>
    </w:p>
    <w:p w:rsidR="00AE4735" w:rsidRPr="00273BCF" w:rsidRDefault="00AE4735" w:rsidP="00273BCF">
      <w:pPr>
        <w:suppressAutoHyphens/>
        <w:spacing w:line="360" w:lineRule="auto"/>
        <w:ind w:firstLine="709"/>
        <w:jc w:val="both"/>
        <w:rPr>
          <w:sz w:val="28"/>
          <w:szCs w:val="28"/>
        </w:rPr>
      </w:pPr>
      <w:r w:rsidRPr="00273BCF">
        <w:rPr>
          <w:sz w:val="28"/>
          <w:szCs w:val="28"/>
        </w:rPr>
        <w:t>Кроме мероприятий и методов технического хара</w:t>
      </w:r>
      <w:r w:rsidR="00090C55" w:rsidRPr="00273BCF">
        <w:rPr>
          <w:sz w:val="28"/>
          <w:szCs w:val="28"/>
        </w:rPr>
        <w:t>ктера для уменьшения воздействия на работающих следует проводить гигиенические и лечебно – профилактические мероприятия. К числу таких профилактических мероприятий</w:t>
      </w:r>
      <w:r w:rsidR="002925E9" w:rsidRPr="00273BCF">
        <w:rPr>
          <w:sz w:val="28"/>
          <w:szCs w:val="28"/>
        </w:rPr>
        <w:t xml:space="preserve"> </w:t>
      </w:r>
      <w:r w:rsidR="00090C55" w:rsidRPr="00273BCF">
        <w:rPr>
          <w:sz w:val="28"/>
          <w:szCs w:val="28"/>
        </w:rPr>
        <w:t>относятся:</w:t>
      </w:r>
    </w:p>
    <w:p w:rsidR="00090C55" w:rsidRPr="00273BCF" w:rsidRDefault="00090C55" w:rsidP="00273BCF">
      <w:pPr>
        <w:numPr>
          <w:ilvl w:val="0"/>
          <w:numId w:val="2"/>
        </w:numPr>
        <w:suppressAutoHyphens/>
        <w:spacing w:line="360" w:lineRule="auto"/>
        <w:ind w:left="0" w:firstLine="709"/>
        <w:jc w:val="both"/>
        <w:rPr>
          <w:sz w:val="28"/>
          <w:szCs w:val="28"/>
        </w:rPr>
      </w:pPr>
      <w:r w:rsidRPr="00273BCF">
        <w:rPr>
          <w:sz w:val="28"/>
          <w:szCs w:val="28"/>
        </w:rPr>
        <w:t>ограничение времени контакта</w:t>
      </w:r>
      <w:r w:rsidR="002925E9" w:rsidRPr="00273BCF">
        <w:rPr>
          <w:sz w:val="28"/>
          <w:szCs w:val="28"/>
        </w:rPr>
        <w:t xml:space="preserve"> </w:t>
      </w:r>
      <w:r w:rsidRPr="00273BCF">
        <w:rPr>
          <w:sz w:val="28"/>
          <w:szCs w:val="28"/>
        </w:rPr>
        <w:t>с вибрирующими машинами ( время работы</w:t>
      </w:r>
      <w:r w:rsidR="002925E9" w:rsidRPr="00273BCF">
        <w:rPr>
          <w:sz w:val="28"/>
          <w:szCs w:val="28"/>
        </w:rPr>
        <w:t xml:space="preserve"> </w:t>
      </w:r>
      <w:r w:rsidRPr="00273BCF">
        <w:rPr>
          <w:sz w:val="28"/>
          <w:szCs w:val="28"/>
        </w:rPr>
        <w:t>с вибрирующими</w:t>
      </w:r>
      <w:r w:rsidR="002925E9" w:rsidRPr="00273BCF">
        <w:rPr>
          <w:sz w:val="28"/>
          <w:szCs w:val="28"/>
        </w:rPr>
        <w:t xml:space="preserve"> </w:t>
      </w:r>
      <w:r w:rsidRPr="00273BCF">
        <w:rPr>
          <w:sz w:val="28"/>
          <w:szCs w:val="28"/>
        </w:rPr>
        <w:t>машинами не должно превышать 2/3 длительности рабочего дня);</w:t>
      </w:r>
    </w:p>
    <w:p w:rsidR="00090C55" w:rsidRPr="00273BCF" w:rsidRDefault="00090C55" w:rsidP="00273BCF">
      <w:pPr>
        <w:numPr>
          <w:ilvl w:val="0"/>
          <w:numId w:val="2"/>
        </w:numPr>
        <w:suppressAutoHyphens/>
        <w:spacing w:line="360" w:lineRule="auto"/>
        <w:ind w:left="0" w:firstLine="709"/>
        <w:jc w:val="both"/>
        <w:rPr>
          <w:sz w:val="28"/>
          <w:szCs w:val="28"/>
        </w:rPr>
      </w:pPr>
      <w:r w:rsidRPr="00273BCF">
        <w:rPr>
          <w:sz w:val="28"/>
          <w:szCs w:val="28"/>
        </w:rPr>
        <w:t>проведение в течении смены</w:t>
      </w:r>
      <w:r w:rsidR="002925E9" w:rsidRPr="00273BCF">
        <w:rPr>
          <w:sz w:val="28"/>
          <w:szCs w:val="28"/>
        </w:rPr>
        <w:t xml:space="preserve"> </w:t>
      </w:r>
      <w:r w:rsidRPr="00273BCF">
        <w:rPr>
          <w:sz w:val="28"/>
          <w:szCs w:val="28"/>
        </w:rPr>
        <w:t>двух регламентированных перерывов</w:t>
      </w:r>
      <w:r w:rsidR="002925E9" w:rsidRPr="00273BCF">
        <w:rPr>
          <w:sz w:val="28"/>
          <w:szCs w:val="28"/>
        </w:rPr>
        <w:t xml:space="preserve"> </w:t>
      </w:r>
      <w:r w:rsidRPr="00273BCF">
        <w:rPr>
          <w:sz w:val="28"/>
          <w:szCs w:val="28"/>
        </w:rPr>
        <w:t>для активного отдыха;</w:t>
      </w:r>
    </w:p>
    <w:p w:rsidR="00090C55" w:rsidRPr="00273BCF" w:rsidRDefault="00090C55" w:rsidP="00273BCF">
      <w:pPr>
        <w:numPr>
          <w:ilvl w:val="0"/>
          <w:numId w:val="2"/>
        </w:numPr>
        <w:suppressAutoHyphens/>
        <w:spacing w:line="360" w:lineRule="auto"/>
        <w:ind w:left="0" w:firstLine="709"/>
        <w:jc w:val="both"/>
        <w:rPr>
          <w:sz w:val="28"/>
          <w:szCs w:val="28"/>
        </w:rPr>
      </w:pPr>
      <w:r w:rsidRPr="00273BCF">
        <w:rPr>
          <w:sz w:val="28"/>
          <w:szCs w:val="28"/>
        </w:rPr>
        <w:t>обеспечение выполнения работы с вибрирующим</w:t>
      </w:r>
      <w:r w:rsidR="002925E9" w:rsidRPr="00273BCF">
        <w:rPr>
          <w:sz w:val="28"/>
          <w:szCs w:val="28"/>
        </w:rPr>
        <w:t xml:space="preserve"> </w:t>
      </w:r>
      <w:r w:rsidRPr="00273BCF">
        <w:rPr>
          <w:sz w:val="28"/>
          <w:szCs w:val="28"/>
        </w:rPr>
        <w:t>инструментом</w:t>
      </w:r>
      <w:r w:rsidR="002925E9" w:rsidRPr="00273BCF">
        <w:rPr>
          <w:sz w:val="28"/>
          <w:szCs w:val="28"/>
        </w:rPr>
        <w:t xml:space="preserve"> </w:t>
      </w:r>
      <w:r w:rsidRPr="00273BCF">
        <w:rPr>
          <w:sz w:val="28"/>
          <w:szCs w:val="28"/>
        </w:rPr>
        <w:t>только с температурой более 160С. Через каждый час работы</w:t>
      </w:r>
      <w:r w:rsidR="002925E9" w:rsidRPr="00273BCF">
        <w:rPr>
          <w:sz w:val="28"/>
          <w:szCs w:val="28"/>
        </w:rPr>
        <w:t xml:space="preserve"> </w:t>
      </w:r>
      <w:r w:rsidRPr="00273BCF">
        <w:rPr>
          <w:sz w:val="28"/>
          <w:szCs w:val="28"/>
        </w:rPr>
        <w:t>рабочий обязан делать десяти – пятнадцати минутный перерыв для пребывания в отапливаемом помещении с температурой воздуха более 220С.</w:t>
      </w:r>
    </w:p>
    <w:p w:rsidR="00090C55" w:rsidRPr="00273BCF" w:rsidRDefault="00090C55" w:rsidP="00273BCF">
      <w:pPr>
        <w:numPr>
          <w:ilvl w:val="0"/>
          <w:numId w:val="2"/>
        </w:numPr>
        <w:suppressAutoHyphens/>
        <w:spacing w:line="360" w:lineRule="auto"/>
        <w:ind w:left="0" w:firstLine="709"/>
        <w:jc w:val="both"/>
        <w:rPr>
          <w:sz w:val="28"/>
          <w:szCs w:val="28"/>
        </w:rPr>
      </w:pPr>
      <w:r w:rsidRPr="00273BCF">
        <w:rPr>
          <w:sz w:val="28"/>
          <w:szCs w:val="28"/>
        </w:rPr>
        <w:t>создание условий для принятия после работы теплых водных процедур, ультрафиолетового облучения и выполнения комплекса лечебной гимнастики. Кроме того, рекомендуется прием витаминов группы В и С, так как под действием вибрации их содержание в организме снижается.</w:t>
      </w:r>
    </w:p>
    <w:p w:rsidR="009F4DA8" w:rsidRPr="00273BCF" w:rsidRDefault="00090C55" w:rsidP="00273BCF">
      <w:pPr>
        <w:suppressAutoHyphens/>
        <w:spacing w:line="360" w:lineRule="auto"/>
        <w:ind w:firstLine="709"/>
        <w:jc w:val="both"/>
        <w:rPr>
          <w:sz w:val="28"/>
          <w:szCs w:val="28"/>
        </w:rPr>
      </w:pPr>
      <w:r w:rsidRPr="00273BCF">
        <w:rPr>
          <w:sz w:val="28"/>
          <w:szCs w:val="28"/>
        </w:rPr>
        <w:t>К работе с вибрирующими машинами и</w:t>
      </w:r>
      <w:r w:rsidR="002925E9" w:rsidRPr="00273BCF">
        <w:rPr>
          <w:sz w:val="28"/>
          <w:szCs w:val="28"/>
        </w:rPr>
        <w:t xml:space="preserve"> </w:t>
      </w:r>
      <w:r w:rsidRPr="00273BCF">
        <w:rPr>
          <w:sz w:val="28"/>
          <w:szCs w:val="28"/>
        </w:rPr>
        <w:t>оборудованием могут быть допуще</w:t>
      </w:r>
      <w:r w:rsidR="009F4DA8" w:rsidRPr="00273BCF">
        <w:rPr>
          <w:sz w:val="28"/>
          <w:szCs w:val="28"/>
        </w:rPr>
        <w:t>ны</w:t>
      </w:r>
      <w:r w:rsidR="008E1070" w:rsidRPr="008E1070">
        <w:rPr>
          <w:sz w:val="28"/>
          <w:szCs w:val="28"/>
        </w:rPr>
        <w:t xml:space="preserve"> </w:t>
      </w:r>
      <w:r w:rsidRPr="00273BCF">
        <w:rPr>
          <w:sz w:val="28"/>
          <w:szCs w:val="28"/>
        </w:rPr>
        <w:t xml:space="preserve">лица не моложе 18 лет, получившие соответствующую квалификацию, сдавшие технический минимум по правилам безопасности </w:t>
      </w:r>
      <w:r w:rsidR="009F4DA8" w:rsidRPr="00273BCF">
        <w:rPr>
          <w:sz w:val="28"/>
          <w:szCs w:val="28"/>
        </w:rPr>
        <w:t>и прошедшие медицинский осмотр.</w:t>
      </w:r>
    </w:p>
    <w:p w:rsidR="00090C55" w:rsidRPr="00273BCF" w:rsidRDefault="009F4DA8" w:rsidP="00273BCF">
      <w:pPr>
        <w:suppressAutoHyphens/>
        <w:spacing w:line="360" w:lineRule="auto"/>
        <w:ind w:firstLine="709"/>
        <w:jc w:val="both"/>
        <w:rPr>
          <w:sz w:val="28"/>
          <w:szCs w:val="28"/>
        </w:rPr>
      </w:pPr>
      <w:r w:rsidRPr="00273BCF">
        <w:rPr>
          <w:sz w:val="28"/>
          <w:szCs w:val="28"/>
        </w:rPr>
        <w:t>Шум – это беспорядочная совокупность звуковых колебаний с различными частотами и интенсивностями</w:t>
      </w:r>
      <w:r w:rsidR="002925E9" w:rsidRPr="00273BCF">
        <w:rPr>
          <w:sz w:val="28"/>
          <w:szCs w:val="28"/>
        </w:rPr>
        <w:t xml:space="preserve"> </w:t>
      </w:r>
      <w:r w:rsidR="00437850" w:rsidRPr="00273BCF">
        <w:rPr>
          <w:sz w:val="28"/>
          <w:szCs w:val="28"/>
        </w:rPr>
        <w:t>(дребезжание, скрипы, гул, грохот). Продолжительный шум вызывает у работающего человека головную боль, головокружение, может привести к заболеванию нервной и сердечно – сосудистой системы , к развитию тугоухости и нарушений функций</w:t>
      </w:r>
      <w:r w:rsidR="002925E9" w:rsidRPr="00273BCF">
        <w:rPr>
          <w:sz w:val="28"/>
          <w:szCs w:val="28"/>
        </w:rPr>
        <w:t xml:space="preserve"> </w:t>
      </w:r>
      <w:r w:rsidR="00437850" w:rsidRPr="00273BCF">
        <w:rPr>
          <w:sz w:val="28"/>
          <w:szCs w:val="28"/>
        </w:rPr>
        <w:t xml:space="preserve">желудочно – кишечного тракта и обменных процессов в организме. </w:t>
      </w:r>
    </w:p>
    <w:p w:rsidR="00437850" w:rsidRPr="00273BCF" w:rsidRDefault="00437850" w:rsidP="00273BCF">
      <w:pPr>
        <w:suppressAutoHyphens/>
        <w:spacing w:line="360" w:lineRule="auto"/>
        <w:ind w:firstLine="709"/>
        <w:jc w:val="both"/>
        <w:rPr>
          <w:sz w:val="28"/>
          <w:szCs w:val="28"/>
        </w:rPr>
      </w:pPr>
      <w:r w:rsidRPr="00273BCF">
        <w:rPr>
          <w:sz w:val="28"/>
          <w:szCs w:val="28"/>
        </w:rPr>
        <w:t>Шум характеризуется амплитудой</w:t>
      </w:r>
      <w:r w:rsidR="002925E9" w:rsidRPr="00273BCF">
        <w:rPr>
          <w:sz w:val="28"/>
          <w:szCs w:val="28"/>
        </w:rPr>
        <w:t xml:space="preserve"> </w:t>
      </w:r>
      <w:r w:rsidRPr="00273BCF">
        <w:rPr>
          <w:sz w:val="28"/>
          <w:szCs w:val="28"/>
        </w:rPr>
        <w:t>колебаний (мм), частотой (Гц), скорость распространения (м/с) и длиной волны (м). Характер негативного воздействия</w:t>
      </w:r>
      <w:r w:rsidR="002925E9" w:rsidRPr="00273BCF">
        <w:rPr>
          <w:sz w:val="28"/>
          <w:szCs w:val="28"/>
        </w:rPr>
        <w:t xml:space="preserve"> </w:t>
      </w:r>
      <w:r w:rsidRPr="00273BCF">
        <w:rPr>
          <w:sz w:val="28"/>
          <w:szCs w:val="28"/>
        </w:rPr>
        <w:t>на органы слуха</w:t>
      </w:r>
      <w:r w:rsidR="002925E9" w:rsidRPr="00273BCF">
        <w:rPr>
          <w:sz w:val="28"/>
          <w:szCs w:val="28"/>
        </w:rPr>
        <w:t xml:space="preserve"> </w:t>
      </w:r>
      <w:r w:rsidRPr="00273BCF">
        <w:rPr>
          <w:sz w:val="28"/>
          <w:szCs w:val="28"/>
        </w:rPr>
        <w:t>и подкожный рецепторный</w:t>
      </w:r>
      <w:r w:rsidR="002925E9" w:rsidRPr="00273BCF">
        <w:rPr>
          <w:sz w:val="28"/>
          <w:szCs w:val="28"/>
        </w:rPr>
        <w:t xml:space="preserve"> </w:t>
      </w:r>
      <w:r w:rsidRPr="00273BCF">
        <w:rPr>
          <w:sz w:val="28"/>
          <w:szCs w:val="28"/>
        </w:rPr>
        <w:t>аппарат человека зависит еще и от таких показателей</w:t>
      </w:r>
      <w:r w:rsidR="002925E9" w:rsidRPr="00273BCF">
        <w:rPr>
          <w:sz w:val="28"/>
          <w:szCs w:val="28"/>
        </w:rPr>
        <w:t xml:space="preserve"> </w:t>
      </w:r>
      <w:r w:rsidRPr="00273BCF">
        <w:rPr>
          <w:sz w:val="28"/>
          <w:szCs w:val="28"/>
        </w:rPr>
        <w:t>шума, как уровень звукового давления (Дб) и громкость. Громкость определяется субъективным восприятием слухового аппарата человека.</w:t>
      </w:r>
    </w:p>
    <w:p w:rsidR="0035747E" w:rsidRPr="00273BCF" w:rsidRDefault="00437850" w:rsidP="00273BCF">
      <w:pPr>
        <w:suppressAutoHyphens/>
        <w:spacing w:line="360" w:lineRule="auto"/>
        <w:ind w:firstLine="709"/>
        <w:jc w:val="both"/>
        <w:rPr>
          <w:sz w:val="28"/>
          <w:szCs w:val="28"/>
        </w:rPr>
      </w:pPr>
      <w:r w:rsidRPr="00273BCF">
        <w:rPr>
          <w:sz w:val="28"/>
          <w:szCs w:val="28"/>
        </w:rPr>
        <w:t>Допустимые уровни шума на рабочих местах определяется ГОСТ 12.1.003 – 83 «ССБТ. Шум</w:t>
      </w:r>
      <w:r w:rsidR="0035747E" w:rsidRPr="00273BCF">
        <w:rPr>
          <w:sz w:val="28"/>
          <w:szCs w:val="28"/>
        </w:rPr>
        <w:t>. Общие требования безопасности». Стандарт устанавливает классификацию шумов , допустимые уровни шума на рабочих местах, общие требования к шумовым характеристикам машин, механизмов, другого оборудования, а также к мерам защиты от шума. В соответствии с ГОСТ</w:t>
      </w:r>
      <w:r w:rsidR="002925E9" w:rsidRPr="00273BCF">
        <w:rPr>
          <w:sz w:val="28"/>
          <w:szCs w:val="28"/>
        </w:rPr>
        <w:t xml:space="preserve"> </w:t>
      </w:r>
      <w:r w:rsidR="0035747E" w:rsidRPr="00273BCF">
        <w:rPr>
          <w:sz w:val="28"/>
          <w:szCs w:val="28"/>
        </w:rPr>
        <w:t>допустимый уровень шума и эквивалентные уровни шума на рабочих местах составляет: в помещении управления, рабочих комнатах – 60 дБа, в производственных помещениях – 85 дБа.</w:t>
      </w:r>
    </w:p>
    <w:p w:rsidR="00B06246" w:rsidRPr="00273BCF" w:rsidRDefault="0035747E" w:rsidP="00273BCF">
      <w:pPr>
        <w:suppressAutoHyphens/>
        <w:spacing w:line="360" w:lineRule="auto"/>
        <w:ind w:firstLine="709"/>
        <w:jc w:val="both"/>
        <w:rPr>
          <w:sz w:val="28"/>
          <w:szCs w:val="28"/>
        </w:rPr>
      </w:pPr>
      <w:r w:rsidRPr="00273BCF">
        <w:rPr>
          <w:sz w:val="28"/>
          <w:szCs w:val="28"/>
        </w:rPr>
        <w:t>Снижение шума достигается с помощью звуковиброизоляции и звукопоглощения: покрытие стен и потолков звукоизолирующими облицовками из мягких волокнистых</w:t>
      </w:r>
      <w:r w:rsidR="002925E9" w:rsidRPr="00273BCF">
        <w:rPr>
          <w:sz w:val="28"/>
          <w:szCs w:val="28"/>
        </w:rPr>
        <w:t xml:space="preserve"> </w:t>
      </w:r>
      <w:r w:rsidRPr="00273BCF">
        <w:rPr>
          <w:sz w:val="28"/>
          <w:szCs w:val="28"/>
        </w:rPr>
        <w:t>и пористых материалов, установка в окнах и дверных проемах эластичных прокладок и звуконепроницаемых завес</w:t>
      </w:r>
      <w:r w:rsidR="00B06246" w:rsidRPr="00273BCF">
        <w:rPr>
          <w:sz w:val="28"/>
          <w:szCs w:val="28"/>
        </w:rPr>
        <w:t>.</w:t>
      </w:r>
    </w:p>
    <w:p w:rsidR="00437850" w:rsidRPr="00273BCF" w:rsidRDefault="00B06246" w:rsidP="00273BCF">
      <w:pPr>
        <w:suppressAutoHyphens/>
        <w:spacing w:line="360" w:lineRule="auto"/>
        <w:ind w:firstLine="709"/>
        <w:jc w:val="both"/>
        <w:rPr>
          <w:sz w:val="28"/>
          <w:szCs w:val="28"/>
        </w:rPr>
      </w:pPr>
      <w:r w:rsidRPr="00273BCF">
        <w:rPr>
          <w:sz w:val="28"/>
          <w:szCs w:val="28"/>
        </w:rPr>
        <w:t>Безусловно, необходимо применение индивидуальных средств защиты (беруши, наушники, ватные тампоны), соблюдение режима труда и отдыха, проведение профилактических мероприятий,</w:t>
      </w:r>
      <w:r w:rsidR="002925E9" w:rsidRPr="00273BCF">
        <w:rPr>
          <w:sz w:val="28"/>
          <w:szCs w:val="28"/>
        </w:rPr>
        <w:t xml:space="preserve"> </w:t>
      </w:r>
      <w:r w:rsidRPr="00273BCF">
        <w:rPr>
          <w:sz w:val="28"/>
          <w:szCs w:val="28"/>
        </w:rPr>
        <w:t>направленных на восстановление здоровья</w:t>
      </w:r>
      <w:r w:rsidR="004F5C9B" w:rsidRPr="00273BCF">
        <w:rPr>
          <w:sz w:val="28"/>
          <w:szCs w:val="28"/>
        </w:rPr>
        <w:t>.</w:t>
      </w:r>
    </w:p>
    <w:p w:rsidR="004F5C9B" w:rsidRPr="00273BCF" w:rsidRDefault="004F5C9B" w:rsidP="00273BCF">
      <w:pPr>
        <w:suppressAutoHyphens/>
        <w:spacing w:line="360" w:lineRule="auto"/>
        <w:ind w:firstLine="709"/>
        <w:jc w:val="both"/>
        <w:rPr>
          <w:sz w:val="28"/>
          <w:szCs w:val="28"/>
        </w:rPr>
      </w:pPr>
      <w:r w:rsidRPr="00273BCF">
        <w:rPr>
          <w:sz w:val="28"/>
          <w:szCs w:val="28"/>
        </w:rPr>
        <w:t>В России действует система оздоровительно – профилактических мероприятий по борьбе с шумами на производстве, среди которых важное место занимают санитарные нормы и правила (СН №3223 – 85), выполнение которых контролируют санитарные службы или органы общественного контроля.</w:t>
      </w:r>
    </w:p>
    <w:p w:rsidR="004F5C9B" w:rsidRPr="00273BCF" w:rsidRDefault="004F5C9B" w:rsidP="00273BCF">
      <w:pPr>
        <w:suppressAutoHyphens/>
        <w:spacing w:line="360" w:lineRule="auto"/>
        <w:ind w:firstLine="709"/>
        <w:jc w:val="both"/>
        <w:rPr>
          <w:sz w:val="28"/>
          <w:szCs w:val="28"/>
        </w:rPr>
      </w:pPr>
      <w:r w:rsidRPr="00273BCF">
        <w:rPr>
          <w:sz w:val="28"/>
          <w:szCs w:val="28"/>
        </w:rPr>
        <w:t>Производственные яды, загрязняющие воздух рабочей зоны -</w:t>
      </w:r>
      <w:r w:rsidR="002925E9" w:rsidRPr="00273BCF">
        <w:rPr>
          <w:sz w:val="28"/>
          <w:szCs w:val="28"/>
        </w:rPr>
        <w:t xml:space="preserve"> </w:t>
      </w:r>
      <w:r w:rsidRPr="00273BCF">
        <w:rPr>
          <w:sz w:val="28"/>
          <w:szCs w:val="28"/>
        </w:rPr>
        <w:t>естественные спутники большинства технологических процессов.</w:t>
      </w:r>
      <w:r w:rsidR="002925E9" w:rsidRPr="00273BCF">
        <w:rPr>
          <w:sz w:val="28"/>
          <w:szCs w:val="28"/>
        </w:rPr>
        <w:t xml:space="preserve"> </w:t>
      </w:r>
      <w:r w:rsidRPr="00273BCF">
        <w:rPr>
          <w:sz w:val="28"/>
          <w:szCs w:val="28"/>
        </w:rPr>
        <w:t>Сжигание топлива в печах, двигателях внутреннего сгорания</w:t>
      </w:r>
      <w:r w:rsidR="002925E9" w:rsidRPr="00273BCF">
        <w:rPr>
          <w:sz w:val="28"/>
          <w:szCs w:val="28"/>
        </w:rPr>
        <w:t xml:space="preserve"> </w:t>
      </w:r>
      <w:r w:rsidRPr="00273BCF">
        <w:rPr>
          <w:sz w:val="28"/>
          <w:szCs w:val="28"/>
        </w:rPr>
        <w:t>сопровождается образованием угарного газа, применение лаков, красок, кислот, щелочей и других опасных веществ в технологических процессах вызывает образование вредных паров и газов. Испарение нефтепродуктов, в частности, автомобильного бензина дает наибольшее число отравлений. Производственные яды проникают в организм человека прежде всего через дыхательные пути, а также через поврежденную и неповрежденную кожу, через желудочно – кишечный тракт.</w:t>
      </w:r>
    </w:p>
    <w:p w:rsidR="00D2574B" w:rsidRPr="00273BCF" w:rsidRDefault="00D2574B" w:rsidP="00273BCF">
      <w:pPr>
        <w:suppressAutoHyphens/>
        <w:spacing w:line="360" w:lineRule="auto"/>
        <w:ind w:firstLine="709"/>
        <w:jc w:val="both"/>
        <w:rPr>
          <w:sz w:val="28"/>
          <w:szCs w:val="28"/>
        </w:rPr>
      </w:pPr>
      <w:r w:rsidRPr="00273BCF">
        <w:rPr>
          <w:sz w:val="28"/>
          <w:szCs w:val="28"/>
        </w:rPr>
        <w:t>Длительное воздействие</w:t>
      </w:r>
      <w:r w:rsidR="002925E9" w:rsidRPr="00273BCF">
        <w:rPr>
          <w:sz w:val="28"/>
          <w:szCs w:val="28"/>
        </w:rPr>
        <w:t xml:space="preserve"> </w:t>
      </w:r>
      <w:r w:rsidRPr="00273BCF">
        <w:rPr>
          <w:sz w:val="28"/>
          <w:szCs w:val="28"/>
        </w:rPr>
        <w:t>небольших доз ядовитых</w:t>
      </w:r>
      <w:r w:rsidR="002925E9" w:rsidRPr="00273BCF">
        <w:rPr>
          <w:sz w:val="28"/>
          <w:szCs w:val="28"/>
        </w:rPr>
        <w:t xml:space="preserve"> </w:t>
      </w:r>
      <w:r w:rsidRPr="00273BCF">
        <w:rPr>
          <w:sz w:val="28"/>
          <w:szCs w:val="28"/>
        </w:rPr>
        <w:t>веществ</w:t>
      </w:r>
      <w:r w:rsidR="002925E9" w:rsidRPr="00273BCF">
        <w:rPr>
          <w:sz w:val="28"/>
          <w:szCs w:val="28"/>
        </w:rPr>
        <w:t xml:space="preserve"> </w:t>
      </w:r>
      <w:r w:rsidRPr="00273BCF">
        <w:rPr>
          <w:sz w:val="28"/>
          <w:szCs w:val="28"/>
        </w:rPr>
        <w:t>(свинец, ртуть) приводит к профессиональному хроническому отравлению, большие дозы способны вызвать острое отравление. Токсическое действие некоторых вредных веществ может проявляться в виде вторичных поражений, например, колиты при мышьяковых и ртутных отравлениях, стоматиты при отравлениях той же ртутью или свинцом и</w:t>
      </w:r>
      <w:r w:rsidR="002925E9" w:rsidRPr="00273BCF">
        <w:rPr>
          <w:sz w:val="28"/>
          <w:szCs w:val="28"/>
        </w:rPr>
        <w:t xml:space="preserve"> </w:t>
      </w:r>
      <w:r w:rsidRPr="00273BCF">
        <w:rPr>
          <w:sz w:val="28"/>
          <w:szCs w:val="28"/>
        </w:rPr>
        <w:t>т.д.</w:t>
      </w:r>
    </w:p>
    <w:p w:rsidR="002B193B" w:rsidRPr="00273BCF" w:rsidRDefault="00D2574B" w:rsidP="00273BCF">
      <w:pPr>
        <w:suppressAutoHyphens/>
        <w:spacing w:line="360" w:lineRule="auto"/>
        <w:ind w:firstLine="709"/>
        <w:jc w:val="both"/>
        <w:rPr>
          <w:sz w:val="28"/>
          <w:szCs w:val="28"/>
        </w:rPr>
      </w:pPr>
      <w:r w:rsidRPr="00273BCF">
        <w:rPr>
          <w:sz w:val="28"/>
          <w:szCs w:val="28"/>
        </w:rPr>
        <w:t>Для контроля за чистотой воздушной среды</w:t>
      </w:r>
      <w:r w:rsidR="002925E9" w:rsidRPr="00273BCF">
        <w:rPr>
          <w:sz w:val="28"/>
          <w:szCs w:val="28"/>
        </w:rPr>
        <w:t xml:space="preserve"> </w:t>
      </w:r>
      <w:r w:rsidR="002B193B" w:rsidRPr="00273BCF">
        <w:rPr>
          <w:sz w:val="28"/>
          <w:szCs w:val="28"/>
        </w:rPr>
        <w:t>в</w:t>
      </w:r>
      <w:r w:rsidR="002925E9" w:rsidRPr="00273BCF">
        <w:rPr>
          <w:sz w:val="28"/>
          <w:szCs w:val="28"/>
        </w:rPr>
        <w:t xml:space="preserve"> </w:t>
      </w:r>
      <w:r w:rsidR="002B193B" w:rsidRPr="00273BCF">
        <w:rPr>
          <w:sz w:val="28"/>
          <w:szCs w:val="28"/>
        </w:rPr>
        <w:t>производственных помещениях служат показатели предельно допустимой концентрации вредных веществ, предусмотренных санитарными нормами (ГОСТ 12.1.005 – 88 «ССБТ. Общие санитарно – гигиенические требования к воздуху рабочей среды», ГН 2.2.5.552 – 96 «Предельно допустимые концентрации (ПДК) вредных веществ</w:t>
      </w:r>
      <w:r w:rsidR="002925E9" w:rsidRPr="00273BCF">
        <w:rPr>
          <w:sz w:val="28"/>
          <w:szCs w:val="28"/>
        </w:rPr>
        <w:t xml:space="preserve"> </w:t>
      </w:r>
      <w:r w:rsidR="002B193B" w:rsidRPr="00273BCF">
        <w:rPr>
          <w:sz w:val="28"/>
          <w:szCs w:val="28"/>
        </w:rPr>
        <w:t>в воздухе рабочей среды» с дополнениями).</w:t>
      </w:r>
    </w:p>
    <w:p w:rsidR="004F5C9B" w:rsidRPr="00273BCF" w:rsidRDefault="002B193B" w:rsidP="00273BCF">
      <w:pPr>
        <w:suppressAutoHyphens/>
        <w:spacing w:line="360" w:lineRule="auto"/>
        <w:ind w:firstLine="709"/>
        <w:jc w:val="both"/>
        <w:rPr>
          <w:sz w:val="28"/>
          <w:szCs w:val="28"/>
        </w:rPr>
      </w:pPr>
      <w:r w:rsidRPr="00273BCF">
        <w:rPr>
          <w:sz w:val="28"/>
          <w:szCs w:val="28"/>
        </w:rPr>
        <w:t xml:space="preserve">В настоящее время </w:t>
      </w:r>
      <w:r w:rsidR="00392503" w:rsidRPr="00273BCF">
        <w:rPr>
          <w:sz w:val="28"/>
          <w:szCs w:val="28"/>
        </w:rPr>
        <w:t>установлены ПДК более чем для 1245 химических веществ (они колеблются в</w:t>
      </w:r>
      <w:r w:rsidR="002925E9" w:rsidRPr="00273BCF">
        <w:rPr>
          <w:sz w:val="28"/>
          <w:szCs w:val="28"/>
        </w:rPr>
        <w:t xml:space="preserve"> </w:t>
      </w:r>
      <w:r w:rsidR="00392503" w:rsidRPr="00273BCF">
        <w:rPr>
          <w:sz w:val="28"/>
          <w:szCs w:val="28"/>
        </w:rPr>
        <w:t>диапазоне от 0,005 до 1000мг/м3).</w:t>
      </w:r>
      <w:r w:rsidRPr="00273BCF">
        <w:rPr>
          <w:sz w:val="28"/>
          <w:szCs w:val="28"/>
        </w:rPr>
        <w:t xml:space="preserve"> </w:t>
      </w:r>
    </w:p>
    <w:p w:rsidR="002621A3" w:rsidRPr="00273BCF" w:rsidRDefault="002621A3" w:rsidP="00273BCF">
      <w:pPr>
        <w:suppressAutoHyphens/>
        <w:spacing w:line="360" w:lineRule="auto"/>
        <w:ind w:firstLine="709"/>
        <w:jc w:val="both"/>
        <w:rPr>
          <w:sz w:val="28"/>
          <w:szCs w:val="28"/>
        </w:rPr>
      </w:pPr>
      <w:r w:rsidRPr="00273BCF">
        <w:rPr>
          <w:sz w:val="28"/>
          <w:szCs w:val="28"/>
        </w:rPr>
        <w:t>Любое современное производство непременно связано с широким применением электрической энергии. Однако, облегчая труд, электрический ток в то же время представляет большую опасность для жизни и здоровья человека.</w:t>
      </w:r>
    </w:p>
    <w:p w:rsidR="002621A3" w:rsidRPr="00273BCF" w:rsidRDefault="002621A3" w:rsidP="00273BCF">
      <w:pPr>
        <w:suppressAutoHyphens/>
        <w:spacing w:line="360" w:lineRule="auto"/>
        <w:ind w:firstLine="709"/>
        <w:jc w:val="both"/>
        <w:rPr>
          <w:sz w:val="28"/>
          <w:szCs w:val="28"/>
        </w:rPr>
      </w:pPr>
      <w:r w:rsidRPr="00273BCF">
        <w:rPr>
          <w:sz w:val="28"/>
          <w:szCs w:val="28"/>
        </w:rPr>
        <w:t>Поражения электрическим током могут быть вызваны при различных обстоятельствах, при прикосновении к открытым токоведущим частям и проводам, изоляция которых повреждена; при прикосновении к металлическим частям оборудования, случайно оказавшихся под напряжением; в результате пренебрежительного отношения работающих к средствам защиты и т.д.</w:t>
      </w:r>
    </w:p>
    <w:p w:rsidR="002621A3" w:rsidRPr="00273BCF" w:rsidRDefault="002621A3" w:rsidP="00273BCF">
      <w:pPr>
        <w:suppressAutoHyphens/>
        <w:spacing w:line="360" w:lineRule="auto"/>
        <w:ind w:firstLine="709"/>
        <w:jc w:val="both"/>
        <w:rPr>
          <w:sz w:val="28"/>
          <w:szCs w:val="28"/>
        </w:rPr>
      </w:pPr>
      <w:r w:rsidRPr="00273BCF">
        <w:rPr>
          <w:sz w:val="28"/>
          <w:szCs w:val="28"/>
        </w:rPr>
        <w:t>Результат воздействия электрического тока на человека зависит от ряда факторов: электрического сопротивления тела человека, величины и продолжительности протекания через него тока, рода и частоты тока, пути тока в организме, индивидуальных свойств человека и условий внешней среды производственных помещений.</w:t>
      </w:r>
    </w:p>
    <w:p w:rsidR="00491E94" w:rsidRPr="00273BCF" w:rsidRDefault="002621A3" w:rsidP="00273BCF">
      <w:pPr>
        <w:suppressAutoHyphens/>
        <w:spacing w:line="360" w:lineRule="auto"/>
        <w:ind w:firstLine="709"/>
        <w:jc w:val="both"/>
        <w:rPr>
          <w:sz w:val="28"/>
          <w:szCs w:val="28"/>
        </w:rPr>
      </w:pPr>
      <w:r w:rsidRPr="00273BCF">
        <w:rPr>
          <w:sz w:val="28"/>
          <w:szCs w:val="28"/>
        </w:rPr>
        <w:t>Для защиты от поражения электрическим током применяют</w:t>
      </w:r>
      <w:r w:rsidR="002925E9" w:rsidRPr="00273BCF">
        <w:rPr>
          <w:sz w:val="28"/>
          <w:szCs w:val="28"/>
        </w:rPr>
        <w:t xml:space="preserve"> </w:t>
      </w:r>
      <w:r w:rsidRPr="00273BCF">
        <w:rPr>
          <w:sz w:val="28"/>
          <w:szCs w:val="28"/>
        </w:rPr>
        <w:t>малое напряжение, изоляцию токоведущих частей,</w:t>
      </w:r>
      <w:r w:rsidR="00491E94" w:rsidRPr="00273BCF">
        <w:rPr>
          <w:sz w:val="28"/>
          <w:szCs w:val="28"/>
        </w:rPr>
        <w:t xml:space="preserve"> ограждения и блокировку, изолирующие защитные средства, недоступное расположение</w:t>
      </w:r>
      <w:r w:rsidR="002925E9" w:rsidRPr="00273BCF">
        <w:rPr>
          <w:sz w:val="28"/>
          <w:szCs w:val="28"/>
        </w:rPr>
        <w:t xml:space="preserve"> </w:t>
      </w:r>
      <w:r w:rsidR="00491E94" w:rsidRPr="00273BCF">
        <w:rPr>
          <w:sz w:val="28"/>
          <w:szCs w:val="28"/>
        </w:rPr>
        <w:t>токоведущих частей и</w:t>
      </w:r>
      <w:r w:rsidR="002925E9" w:rsidRPr="00273BCF">
        <w:rPr>
          <w:sz w:val="28"/>
          <w:szCs w:val="28"/>
        </w:rPr>
        <w:t xml:space="preserve"> </w:t>
      </w:r>
      <w:r w:rsidR="00491E94" w:rsidRPr="00273BCF">
        <w:rPr>
          <w:sz w:val="28"/>
          <w:szCs w:val="28"/>
        </w:rPr>
        <w:t>т.п.</w:t>
      </w:r>
    </w:p>
    <w:p w:rsidR="00491E94" w:rsidRPr="00273BCF" w:rsidRDefault="00491E94" w:rsidP="00273BCF">
      <w:pPr>
        <w:suppressAutoHyphens/>
        <w:spacing w:line="360" w:lineRule="auto"/>
        <w:ind w:firstLine="709"/>
        <w:jc w:val="both"/>
        <w:rPr>
          <w:sz w:val="28"/>
          <w:szCs w:val="28"/>
        </w:rPr>
      </w:pPr>
      <w:r w:rsidRPr="00273BCF">
        <w:rPr>
          <w:sz w:val="28"/>
          <w:szCs w:val="28"/>
        </w:rPr>
        <w:t>В производственных условиях при работе трущихся частей машины, при движении жидкостей, газов по трубопроводам, дроблении материалов происходит интенсивное образование зарядов статического электричества.</w:t>
      </w:r>
    </w:p>
    <w:p w:rsidR="00491E94" w:rsidRPr="00273BCF" w:rsidRDefault="00491E94" w:rsidP="00273BCF">
      <w:pPr>
        <w:suppressAutoHyphens/>
        <w:spacing w:line="360" w:lineRule="auto"/>
        <w:ind w:firstLine="709"/>
        <w:jc w:val="both"/>
        <w:rPr>
          <w:sz w:val="28"/>
          <w:szCs w:val="28"/>
        </w:rPr>
      </w:pPr>
      <w:r w:rsidRPr="00273BCF">
        <w:rPr>
          <w:sz w:val="28"/>
          <w:szCs w:val="28"/>
        </w:rPr>
        <w:t>Основными мероприятиями защиты от статического электричества является: заземление металлических частей машин и аппаратов; увлажнение продукта</w:t>
      </w:r>
      <w:r w:rsidR="002925E9" w:rsidRPr="00273BCF">
        <w:rPr>
          <w:sz w:val="28"/>
          <w:szCs w:val="28"/>
        </w:rPr>
        <w:t xml:space="preserve"> </w:t>
      </w:r>
      <w:r w:rsidRPr="00273BCF">
        <w:rPr>
          <w:sz w:val="28"/>
          <w:szCs w:val="28"/>
        </w:rPr>
        <w:t>и окружающего воздуха; применение антисептических веществ; ионизация воздуха.</w:t>
      </w:r>
    </w:p>
    <w:p w:rsidR="002925E9" w:rsidRPr="00273BCF" w:rsidRDefault="00491E94" w:rsidP="00273BCF">
      <w:pPr>
        <w:suppressAutoHyphens/>
        <w:spacing w:line="360" w:lineRule="auto"/>
        <w:ind w:firstLine="709"/>
        <w:jc w:val="both"/>
        <w:rPr>
          <w:sz w:val="28"/>
          <w:szCs w:val="28"/>
        </w:rPr>
      </w:pPr>
      <w:r w:rsidRPr="00273BCF">
        <w:rPr>
          <w:sz w:val="28"/>
          <w:szCs w:val="28"/>
        </w:rPr>
        <w:t>В связи с профилактикой электротравматизма</w:t>
      </w:r>
      <w:r w:rsidR="002925E9" w:rsidRPr="00273BCF">
        <w:rPr>
          <w:sz w:val="28"/>
          <w:szCs w:val="28"/>
        </w:rPr>
        <w:t xml:space="preserve"> </w:t>
      </w:r>
      <w:r w:rsidRPr="00273BCF">
        <w:rPr>
          <w:sz w:val="28"/>
          <w:szCs w:val="28"/>
        </w:rPr>
        <w:t>следует рассматривать не только воздействие электрического тока</w:t>
      </w:r>
      <w:r w:rsidR="002925E9" w:rsidRPr="00273BCF">
        <w:rPr>
          <w:sz w:val="28"/>
          <w:szCs w:val="28"/>
        </w:rPr>
        <w:t xml:space="preserve"> </w:t>
      </w:r>
      <w:r w:rsidR="0004375C" w:rsidRPr="00273BCF">
        <w:rPr>
          <w:sz w:val="28"/>
          <w:szCs w:val="28"/>
        </w:rPr>
        <w:t>на организм человека, но и параметры электроустановок. Исходя из конкретных условий</w:t>
      </w:r>
      <w:r w:rsidR="00E52E83" w:rsidRPr="00273BCF">
        <w:rPr>
          <w:sz w:val="28"/>
          <w:szCs w:val="28"/>
        </w:rPr>
        <w:t xml:space="preserve"> требуется руководствоваться действующими нормативами и правилами, в частности ГОСТ 12.019 – 79 «ССБТ. Электробезопасность. Общие требования и номенклатура</w:t>
      </w:r>
      <w:r w:rsidR="002925E9" w:rsidRPr="00273BCF">
        <w:rPr>
          <w:sz w:val="28"/>
          <w:szCs w:val="28"/>
        </w:rPr>
        <w:t xml:space="preserve"> </w:t>
      </w:r>
      <w:r w:rsidR="00E52E83" w:rsidRPr="00273BCF">
        <w:rPr>
          <w:sz w:val="28"/>
          <w:szCs w:val="28"/>
        </w:rPr>
        <w:t xml:space="preserve">видов защиты»; Правила применения и испытания средств защиты, используемых в электроустановках, технические требования к ним, утвержденные Главгосэнергонадзором; ГОСТ 12.1.018 – 92 «ССБТ. Пожаровзрывоопасность статического электричества. Общие требования». </w:t>
      </w:r>
    </w:p>
    <w:p w:rsidR="00E52E83" w:rsidRPr="00273BCF" w:rsidRDefault="008E1070" w:rsidP="00273BCF">
      <w:pPr>
        <w:suppressAutoHyphens/>
        <w:spacing w:line="360" w:lineRule="auto"/>
        <w:ind w:firstLine="709"/>
        <w:jc w:val="both"/>
        <w:rPr>
          <w:i/>
          <w:sz w:val="28"/>
          <w:szCs w:val="28"/>
        </w:rPr>
      </w:pPr>
      <w:r>
        <w:rPr>
          <w:i/>
          <w:sz w:val="28"/>
          <w:szCs w:val="28"/>
        </w:rPr>
        <w:br w:type="page"/>
      </w:r>
      <w:r w:rsidR="00E52E83" w:rsidRPr="00273BCF">
        <w:rPr>
          <w:i/>
          <w:sz w:val="28"/>
          <w:szCs w:val="28"/>
        </w:rPr>
        <w:t>Общие правила техники безопасности при эксп</w:t>
      </w:r>
      <w:r w:rsidR="002925E9" w:rsidRPr="00273BCF">
        <w:rPr>
          <w:i/>
          <w:sz w:val="28"/>
          <w:szCs w:val="28"/>
        </w:rPr>
        <w:t>луатации торгового оборудования</w:t>
      </w:r>
    </w:p>
    <w:p w:rsidR="002925E9" w:rsidRPr="00273BCF" w:rsidRDefault="002925E9" w:rsidP="00273BCF">
      <w:pPr>
        <w:suppressAutoHyphens/>
        <w:spacing w:line="360" w:lineRule="auto"/>
        <w:ind w:firstLine="709"/>
        <w:jc w:val="both"/>
        <w:rPr>
          <w:sz w:val="28"/>
          <w:szCs w:val="28"/>
        </w:rPr>
      </w:pPr>
    </w:p>
    <w:p w:rsidR="00675336" w:rsidRPr="00273BCF" w:rsidRDefault="00675336" w:rsidP="00273BCF">
      <w:pPr>
        <w:suppressAutoHyphens/>
        <w:spacing w:line="360" w:lineRule="auto"/>
        <w:ind w:firstLine="709"/>
        <w:jc w:val="both"/>
        <w:rPr>
          <w:sz w:val="28"/>
          <w:szCs w:val="28"/>
        </w:rPr>
      </w:pPr>
      <w:r w:rsidRPr="00273BCF">
        <w:rPr>
          <w:sz w:val="28"/>
          <w:szCs w:val="28"/>
        </w:rPr>
        <w:t>Все оборудование, работающее на электрическом</w:t>
      </w:r>
      <w:r w:rsidR="002925E9" w:rsidRPr="00273BCF">
        <w:rPr>
          <w:sz w:val="28"/>
          <w:szCs w:val="28"/>
        </w:rPr>
        <w:t xml:space="preserve"> </w:t>
      </w:r>
      <w:r w:rsidRPr="00273BCF">
        <w:rPr>
          <w:sz w:val="28"/>
          <w:szCs w:val="28"/>
        </w:rPr>
        <w:t>токе, заземляют, т.е. металлические части оборудования соединяют с заземлителями, проложенными в земле. Благодаря этому при включении человека в цепь через его тело проходит ток, не представляющий опасности для жизни. Перед рубильниками и машинами должна быть резиновые коврики и надписи : «Высокое напряжение – опасно для жизни». Опасность поражения током увеличивается при повышенной температуре в помещении; во влажном и сыром</w:t>
      </w:r>
      <w:r w:rsidR="002925E9" w:rsidRPr="00273BCF">
        <w:rPr>
          <w:sz w:val="28"/>
          <w:szCs w:val="28"/>
        </w:rPr>
        <w:t xml:space="preserve"> </w:t>
      </w:r>
      <w:r w:rsidRPr="00273BCF">
        <w:rPr>
          <w:sz w:val="28"/>
          <w:szCs w:val="28"/>
        </w:rPr>
        <w:t>воздухе.</w:t>
      </w:r>
    </w:p>
    <w:p w:rsidR="00B835B9" w:rsidRPr="00273BCF" w:rsidRDefault="00675336" w:rsidP="00273BCF">
      <w:pPr>
        <w:suppressAutoHyphens/>
        <w:spacing w:line="360" w:lineRule="auto"/>
        <w:ind w:firstLine="709"/>
        <w:jc w:val="both"/>
        <w:rPr>
          <w:sz w:val="28"/>
          <w:szCs w:val="28"/>
        </w:rPr>
      </w:pPr>
      <w:r w:rsidRPr="00273BCF">
        <w:rPr>
          <w:sz w:val="28"/>
          <w:szCs w:val="28"/>
        </w:rPr>
        <w:t>Безопасность работы на механическом оборудовании зависит от конструкции машин, наличия ограждений, сигнализации и блокирующих устройств. Перед пуском машины необходимо убедится, что в рабочей камере и около движущихся частей машины нет посторонних предметов, привести в порядок рабочее место и спецодежду, проверить наличие ограждений движущихся частей</w:t>
      </w:r>
      <w:r w:rsidR="002925E9" w:rsidRPr="00273BCF">
        <w:rPr>
          <w:sz w:val="28"/>
          <w:szCs w:val="28"/>
        </w:rPr>
        <w:t xml:space="preserve"> </w:t>
      </w:r>
      <w:r w:rsidR="00B835B9" w:rsidRPr="00273BCF">
        <w:rPr>
          <w:sz w:val="28"/>
          <w:szCs w:val="28"/>
        </w:rPr>
        <w:t>машины; проверить исправность пусковой аппаратуры и правильность сборки сменных частей машины; включить машину на холостом ходу и убедится, что приводной вал вращается в направлении указанном стрелкой.</w:t>
      </w:r>
    </w:p>
    <w:p w:rsidR="0022240A" w:rsidRPr="00273BCF" w:rsidRDefault="00B835B9" w:rsidP="00273BCF">
      <w:pPr>
        <w:suppressAutoHyphens/>
        <w:spacing w:line="360" w:lineRule="auto"/>
        <w:ind w:firstLine="709"/>
        <w:jc w:val="both"/>
        <w:rPr>
          <w:sz w:val="28"/>
          <w:szCs w:val="28"/>
        </w:rPr>
      </w:pPr>
      <w:r w:rsidRPr="00273BCF">
        <w:rPr>
          <w:sz w:val="28"/>
          <w:szCs w:val="28"/>
        </w:rPr>
        <w:t>Не следует перегружать камеру машины продуктами, при проталкивании мяса в мясорубку, овощей в овощерезку необходимо пользоваться деревянным толкачом. При работе на универсальном приводе съем и установку сменных машин необходимо производить только при выключенном электродвигателе, после полной остановки</w:t>
      </w:r>
      <w:r w:rsidR="002925E9" w:rsidRPr="00273BCF">
        <w:rPr>
          <w:sz w:val="28"/>
          <w:szCs w:val="28"/>
        </w:rPr>
        <w:t xml:space="preserve"> </w:t>
      </w:r>
      <w:r w:rsidRPr="00273BCF">
        <w:rPr>
          <w:sz w:val="28"/>
          <w:szCs w:val="28"/>
        </w:rPr>
        <w:t>машины, контролировать нагрев электродвигателя (не допускать перегрев 690С). Во время работы машины не разрешается отходить от нее на длительное время. Для предупреждения травм рук при работе на тестомесильной машине ограждающий щиток должен быть закрыт. Сменные дежи крепятся</w:t>
      </w:r>
      <w:r w:rsidR="002925E9" w:rsidRPr="00273BCF">
        <w:rPr>
          <w:sz w:val="28"/>
          <w:szCs w:val="28"/>
        </w:rPr>
        <w:t xml:space="preserve"> </w:t>
      </w:r>
      <w:r w:rsidRPr="00273BCF">
        <w:rPr>
          <w:sz w:val="28"/>
          <w:szCs w:val="28"/>
        </w:rPr>
        <w:t>запорным механизмом, прочность</w:t>
      </w:r>
      <w:r w:rsidR="002925E9" w:rsidRPr="00273BCF">
        <w:rPr>
          <w:sz w:val="28"/>
          <w:szCs w:val="28"/>
        </w:rPr>
        <w:t xml:space="preserve"> </w:t>
      </w:r>
      <w:r w:rsidRPr="00273BCF">
        <w:rPr>
          <w:sz w:val="28"/>
          <w:szCs w:val="28"/>
        </w:rPr>
        <w:t>крепления проверяется перед пуском</w:t>
      </w:r>
      <w:r w:rsidR="0022240A" w:rsidRPr="00273BCF">
        <w:rPr>
          <w:sz w:val="28"/>
          <w:szCs w:val="28"/>
        </w:rPr>
        <w:t>. Накатывают и скатывают дежу только при верхнем положении месильного рычага. Загружают дежу после остановки</w:t>
      </w:r>
      <w:r w:rsidR="002925E9" w:rsidRPr="00273BCF">
        <w:rPr>
          <w:sz w:val="28"/>
          <w:szCs w:val="28"/>
        </w:rPr>
        <w:t xml:space="preserve"> </w:t>
      </w:r>
      <w:r w:rsidR="0022240A" w:rsidRPr="00273BCF">
        <w:rPr>
          <w:sz w:val="28"/>
          <w:szCs w:val="28"/>
        </w:rPr>
        <w:t>машины, перед перевозкой</w:t>
      </w:r>
      <w:r w:rsidR="002925E9" w:rsidRPr="00273BCF">
        <w:rPr>
          <w:sz w:val="28"/>
          <w:szCs w:val="28"/>
        </w:rPr>
        <w:t xml:space="preserve"> </w:t>
      </w:r>
      <w:r w:rsidR="0022240A" w:rsidRPr="00273BCF">
        <w:rPr>
          <w:sz w:val="28"/>
          <w:szCs w:val="28"/>
        </w:rPr>
        <w:t>дежу закрепляют на каретке винтовым тормозом. Добавляют продукты в тестомесильную и взбивальную машину при выключенном двигателе.</w:t>
      </w:r>
    </w:p>
    <w:p w:rsidR="0022240A" w:rsidRPr="00273BCF" w:rsidRDefault="0022240A" w:rsidP="00273BCF">
      <w:pPr>
        <w:suppressAutoHyphens/>
        <w:spacing w:line="360" w:lineRule="auto"/>
        <w:ind w:firstLine="709"/>
        <w:jc w:val="both"/>
        <w:rPr>
          <w:sz w:val="28"/>
          <w:szCs w:val="28"/>
        </w:rPr>
      </w:pPr>
      <w:r w:rsidRPr="00273BCF">
        <w:rPr>
          <w:sz w:val="28"/>
          <w:szCs w:val="28"/>
        </w:rPr>
        <w:t>После окончания работы нужно остановить машину, выключить рубильник и только после этого разобрать для очистки</w:t>
      </w:r>
      <w:r w:rsidR="002925E9" w:rsidRPr="00273BCF">
        <w:rPr>
          <w:sz w:val="28"/>
          <w:szCs w:val="28"/>
        </w:rPr>
        <w:t xml:space="preserve"> </w:t>
      </w:r>
      <w:r w:rsidRPr="00273BCF">
        <w:rPr>
          <w:sz w:val="28"/>
          <w:szCs w:val="28"/>
        </w:rPr>
        <w:t>и промывки рабочие части.</w:t>
      </w:r>
    </w:p>
    <w:p w:rsidR="0022240A" w:rsidRPr="00273BCF" w:rsidRDefault="0022240A" w:rsidP="00273BCF">
      <w:pPr>
        <w:suppressAutoHyphens/>
        <w:spacing w:line="360" w:lineRule="auto"/>
        <w:ind w:firstLine="709"/>
        <w:jc w:val="both"/>
        <w:rPr>
          <w:sz w:val="28"/>
          <w:szCs w:val="28"/>
        </w:rPr>
      </w:pPr>
      <w:r w:rsidRPr="00273BCF">
        <w:rPr>
          <w:sz w:val="28"/>
          <w:szCs w:val="28"/>
        </w:rPr>
        <w:t xml:space="preserve">Предельная масса переносимого груза для женщин и подростков – </w:t>
      </w:r>
      <w:smartTag w:uri="urn:schemas-microsoft-com:office:smarttags" w:element="metricconverter">
        <w:smartTagPr>
          <w:attr w:name="ProductID" w:val="20 кг"/>
        </w:smartTagPr>
        <w:r w:rsidRPr="00273BCF">
          <w:rPr>
            <w:sz w:val="28"/>
            <w:szCs w:val="28"/>
          </w:rPr>
          <w:t>20 кг</w:t>
        </w:r>
      </w:smartTag>
      <w:r w:rsidRPr="00273BCF">
        <w:rPr>
          <w:sz w:val="28"/>
          <w:szCs w:val="28"/>
        </w:rPr>
        <w:t xml:space="preserve">, для мужчин старше 18 лет – 50кг. Для перемещения груза массой от 80 до </w:t>
      </w:r>
      <w:smartTag w:uri="urn:schemas-microsoft-com:office:smarttags" w:element="metricconverter">
        <w:smartTagPr>
          <w:attr w:name="ProductID" w:val="500 кг"/>
        </w:smartTagPr>
        <w:r w:rsidRPr="00273BCF">
          <w:rPr>
            <w:sz w:val="28"/>
            <w:szCs w:val="28"/>
          </w:rPr>
          <w:t>500 кг</w:t>
        </w:r>
      </w:smartTag>
      <w:r w:rsidRPr="00273BCF">
        <w:rPr>
          <w:sz w:val="28"/>
          <w:szCs w:val="28"/>
        </w:rPr>
        <w:t xml:space="preserve"> и более грузчиков снабжают специальными механическими приспособлениями (тачками, тележками) в зависимости от размера груза, а для перемещения грузов массой более </w:t>
      </w:r>
      <w:smartTag w:uri="urn:schemas-microsoft-com:office:smarttags" w:element="metricconverter">
        <w:smartTagPr>
          <w:attr w:name="ProductID" w:val="500 кг"/>
        </w:smartTagPr>
        <w:r w:rsidRPr="00273BCF">
          <w:rPr>
            <w:sz w:val="28"/>
            <w:szCs w:val="28"/>
          </w:rPr>
          <w:t>500 кг</w:t>
        </w:r>
      </w:smartTag>
      <w:r w:rsidRPr="00273BCF">
        <w:rPr>
          <w:sz w:val="28"/>
          <w:szCs w:val="28"/>
        </w:rPr>
        <w:t xml:space="preserve"> – лебедками, блоками, ломкратами и прочее. Не разрешается производить погрузочно – разгрузочные</w:t>
      </w:r>
      <w:r w:rsidR="002925E9" w:rsidRPr="00273BCF">
        <w:rPr>
          <w:sz w:val="28"/>
          <w:szCs w:val="28"/>
        </w:rPr>
        <w:t xml:space="preserve"> </w:t>
      </w:r>
      <w:r w:rsidRPr="00273BCF">
        <w:rPr>
          <w:sz w:val="28"/>
          <w:szCs w:val="28"/>
        </w:rPr>
        <w:t>работы без надлежащего освещения</w:t>
      </w:r>
    </w:p>
    <w:p w:rsidR="003110D3" w:rsidRPr="00273BCF" w:rsidRDefault="0022240A" w:rsidP="00273BCF">
      <w:pPr>
        <w:suppressAutoHyphens/>
        <w:spacing w:line="360" w:lineRule="auto"/>
        <w:ind w:firstLine="709"/>
        <w:jc w:val="both"/>
        <w:rPr>
          <w:sz w:val="28"/>
          <w:szCs w:val="28"/>
        </w:rPr>
      </w:pPr>
      <w:r w:rsidRPr="00273BCF">
        <w:rPr>
          <w:sz w:val="28"/>
          <w:szCs w:val="28"/>
        </w:rPr>
        <w:t>Тепловое оборудование применяется в кондитерских</w:t>
      </w:r>
      <w:r w:rsidR="002925E9" w:rsidRPr="00273BCF">
        <w:rPr>
          <w:sz w:val="28"/>
          <w:szCs w:val="28"/>
        </w:rPr>
        <w:t xml:space="preserve"> </w:t>
      </w:r>
      <w:r w:rsidRPr="00273BCF">
        <w:rPr>
          <w:sz w:val="28"/>
          <w:szCs w:val="28"/>
        </w:rPr>
        <w:t>цехах на огневом, газовом или электрическом обогреве. Нельзя работать на тепловом оборудовании без исправной арматуры. На циферблате манометра должна быть нанесена красная черта предельного</w:t>
      </w:r>
      <w:r w:rsidR="003110D3" w:rsidRPr="00273BCF">
        <w:rPr>
          <w:sz w:val="28"/>
          <w:szCs w:val="28"/>
        </w:rPr>
        <w:t xml:space="preserve"> рабочего давления. Предохранительный клапан и</w:t>
      </w:r>
      <w:r w:rsidR="002925E9" w:rsidRPr="00273BCF">
        <w:rPr>
          <w:sz w:val="28"/>
          <w:szCs w:val="28"/>
        </w:rPr>
        <w:t xml:space="preserve"> </w:t>
      </w:r>
      <w:r w:rsidR="003110D3" w:rsidRPr="00273BCF">
        <w:rPr>
          <w:sz w:val="28"/>
          <w:szCs w:val="28"/>
        </w:rPr>
        <w:t>продувочный кран следует проверять ежедневно, манометр</w:t>
      </w:r>
      <w:r w:rsidR="002925E9" w:rsidRPr="00273BCF">
        <w:rPr>
          <w:sz w:val="28"/>
          <w:szCs w:val="28"/>
        </w:rPr>
        <w:t xml:space="preserve"> </w:t>
      </w:r>
      <w:r w:rsidR="003110D3" w:rsidRPr="00273BCF">
        <w:rPr>
          <w:sz w:val="28"/>
          <w:szCs w:val="28"/>
        </w:rPr>
        <w:t>один раз в 6 месяцев. У каждого аппарата вывешивают инструкцию по технике безопасности.</w:t>
      </w:r>
    </w:p>
    <w:p w:rsidR="003110D3" w:rsidRPr="00273BCF" w:rsidRDefault="003110D3" w:rsidP="00273BCF">
      <w:pPr>
        <w:suppressAutoHyphens/>
        <w:spacing w:line="360" w:lineRule="auto"/>
        <w:ind w:firstLine="709"/>
        <w:jc w:val="both"/>
        <w:rPr>
          <w:sz w:val="28"/>
          <w:szCs w:val="28"/>
        </w:rPr>
      </w:pPr>
      <w:r w:rsidRPr="00273BCF">
        <w:rPr>
          <w:sz w:val="28"/>
          <w:szCs w:val="28"/>
        </w:rPr>
        <w:t>Топки огневых плит и пищеварочных котлов отделяют от цехи перегородкой. При растопке плиты или котла не разрешается пользоваться керосином или бензином, охлаждать топку или настил плиты водой. Ручки топок и дверец тепловых шкафов должны быть хорошо изолированы. В плитах, оборудованных нагревателями, нельзя нагревать воду свыше 800С. Кипятильники должны быть наполнены водой</w:t>
      </w:r>
      <w:r w:rsidR="002925E9" w:rsidRPr="00273BCF">
        <w:rPr>
          <w:sz w:val="28"/>
          <w:szCs w:val="28"/>
        </w:rPr>
        <w:t xml:space="preserve"> </w:t>
      </w:r>
      <w:r w:rsidRPr="00273BCF">
        <w:rPr>
          <w:sz w:val="28"/>
          <w:szCs w:val="28"/>
        </w:rPr>
        <w:t>и обеспечено беспрепятственное ее поступление. Проверяют, нормально ли действует поплавковый клапан и открывается ли вентиль на выходе горячей воды.</w:t>
      </w:r>
    </w:p>
    <w:p w:rsidR="003110D3" w:rsidRPr="00273BCF" w:rsidRDefault="003110D3" w:rsidP="00273BCF">
      <w:pPr>
        <w:suppressAutoHyphens/>
        <w:spacing w:line="360" w:lineRule="auto"/>
        <w:ind w:firstLine="709"/>
        <w:jc w:val="both"/>
        <w:rPr>
          <w:sz w:val="28"/>
          <w:szCs w:val="28"/>
        </w:rPr>
      </w:pPr>
      <w:r w:rsidRPr="00273BCF">
        <w:rPr>
          <w:sz w:val="28"/>
          <w:szCs w:val="28"/>
        </w:rPr>
        <w:t>Особую осторожность следует соблюдать при работе на газовом топливе. Газовоздушные смеси</w:t>
      </w:r>
      <w:r w:rsidR="002925E9" w:rsidRPr="00273BCF">
        <w:rPr>
          <w:sz w:val="28"/>
          <w:szCs w:val="28"/>
        </w:rPr>
        <w:t xml:space="preserve"> </w:t>
      </w:r>
      <w:r w:rsidRPr="00273BCF">
        <w:rPr>
          <w:sz w:val="28"/>
          <w:szCs w:val="28"/>
        </w:rPr>
        <w:t>взрывоопасны, газ ядовит и может вызвать отравление. К обслуживанию газовой аппаратуры допускаются лица, получившие удостоверение</w:t>
      </w:r>
      <w:r w:rsidR="002925E9" w:rsidRPr="00273BCF">
        <w:rPr>
          <w:sz w:val="28"/>
          <w:szCs w:val="28"/>
        </w:rPr>
        <w:t xml:space="preserve"> </w:t>
      </w:r>
      <w:r w:rsidR="006230A6" w:rsidRPr="00273BCF">
        <w:rPr>
          <w:sz w:val="28"/>
          <w:szCs w:val="28"/>
        </w:rPr>
        <w:t>о прохождении технического минимума</w:t>
      </w:r>
      <w:r w:rsidR="002925E9" w:rsidRPr="00273BCF">
        <w:rPr>
          <w:sz w:val="28"/>
          <w:szCs w:val="28"/>
        </w:rPr>
        <w:t xml:space="preserve"> </w:t>
      </w:r>
      <w:r w:rsidR="006230A6" w:rsidRPr="00273BCF">
        <w:rPr>
          <w:sz w:val="28"/>
          <w:szCs w:val="28"/>
        </w:rPr>
        <w:t>по его эксплуатации. Проверка проводиться ежегодно.</w:t>
      </w:r>
    </w:p>
    <w:p w:rsidR="006230A6" w:rsidRPr="00273BCF" w:rsidRDefault="006230A6" w:rsidP="00273BCF">
      <w:pPr>
        <w:suppressAutoHyphens/>
        <w:spacing w:line="360" w:lineRule="auto"/>
        <w:ind w:firstLine="709"/>
        <w:jc w:val="both"/>
        <w:rPr>
          <w:sz w:val="28"/>
          <w:szCs w:val="28"/>
        </w:rPr>
      </w:pPr>
      <w:r w:rsidRPr="00273BCF">
        <w:rPr>
          <w:sz w:val="28"/>
          <w:szCs w:val="28"/>
        </w:rPr>
        <w:t>Во избежание утечки газа не реже одного раза в месяц проверяют герметизацию системы газовых труб и аппаратуры. Горелки зажигают от запальной свечи и следят</w:t>
      </w:r>
      <w:r w:rsidR="002925E9" w:rsidRPr="00273BCF">
        <w:rPr>
          <w:sz w:val="28"/>
          <w:szCs w:val="28"/>
        </w:rPr>
        <w:t xml:space="preserve"> </w:t>
      </w:r>
      <w:r w:rsidRPr="00273BCF">
        <w:rPr>
          <w:sz w:val="28"/>
          <w:szCs w:val="28"/>
        </w:rPr>
        <w:t>за полнотой сгорания газа.</w:t>
      </w:r>
    </w:p>
    <w:p w:rsidR="006230A6" w:rsidRPr="00273BCF" w:rsidRDefault="006230A6" w:rsidP="00273BCF">
      <w:pPr>
        <w:suppressAutoHyphens/>
        <w:spacing w:line="360" w:lineRule="auto"/>
        <w:ind w:firstLine="709"/>
        <w:jc w:val="both"/>
        <w:rPr>
          <w:sz w:val="28"/>
          <w:szCs w:val="28"/>
        </w:rPr>
      </w:pPr>
      <w:r w:rsidRPr="00273BCF">
        <w:rPr>
          <w:sz w:val="28"/>
          <w:szCs w:val="28"/>
        </w:rPr>
        <w:t>Общие правила техники безопасности электрических плит и шкафов те же, что и газовых: не следует перегревать конфорки и искусственно их охлаждать. Перед началом работы необходимо проверить исправность терморегулятора и переключателей. Терморегулятор автоматически поддерживает</w:t>
      </w:r>
      <w:r w:rsidR="002925E9" w:rsidRPr="00273BCF">
        <w:rPr>
          <w:sz w:val="28"/>
          <w:szCs w:val="28"/>
        </w:rPr>
        <w:t xml:space="preserve"> </w:t>
      </w:r>
      <w:r w:rsidRPr="00273BCF">
        <w:rPr>
          <w:sz w:val="28"/>
          <w:szCs w:val="28"/>
        </w:rPr>
        <w:t>заданную температуру</w:t>
      </w:r>
      <w:r w:rsidR="002925E9" w:rsidRPr="00273BCF">
        <w:rPr>
          <w:sz w:val="28"/>
          <w:szCs w:val="28"/>
        </w:rPr>
        <w:t xml:space="preserve"> </w:t>
      </w:r>
      <w:r w:rsidRPr="00273BCF">
        <w:rPr>
          <w:sz w:val="28"/>
          <w:szCs w:val="28"/>
        </w:rPr>
        <w:t>в шкафу</w:t>
      </w:r>
      <w:r w:rsidR="002925E9" w:rsidRPr="00273BCF">
        <w:rPr>
          <w:sz w:val="28"/>
          <w:szCs w:val="28"/>
        </w:rPr>
        <w:t xml:space="preserve"> </w:t>
      </w:r>
      <w:r w:rsidRPr="00273BCF">
        <w:rPr>
          <w:sz w:val="28"/>
          <w:szCs w:val="28"/>
        </w:rPr>
        <w:t>в пределах от 100 до 3500С, что предохраняет оборудование от перегрева. В электрокипятильнике при переполнении</w:t>
      </w:r>
      <w:r w:rsidR="002925E9" w:rsidRPr="00273BCF">
        <w:rPr>
          <w:sz w:val="28"/>
          <w:szCs w:val="28"/>
        </w:rPr>
        <w:t xml:space="preserve"> </w:t>
      </w:r>
      <w:r w:rsidRPr="00273BCF">
        <w:rPr>
          <w:sz w:val="28"/>
          <w:szCs w:val="28"/>
        </w:rPr>
        <w:t>сборника кипятком электронагревательные элементы автоматически выключаются.</w:t>
      </w:r>
    </w:p>
    <w:p w:rsidR="00CB0F75" w:rsidRPr="00273BCF" w:rsidRDefault="00CB0F75" w:rsidP="00273BCF">
      <w:pPr>
        <w:suppressAutoHyphens/>
        <w:spacing w:line="360" w:lineRule="auto"/>
        <w:ind w:firstLine="709"/>
        <w:jc w:val="both"/>
        <w:rPr>
          <w:sz w:val="28"/>
          <w:szCs w:val="28"/>
        </w:rPr>
      </w:pPr>
      <w:r w:rsidRPr="00273BCF">
        <w:rPr>
          <w:sz w:val="28"/>
          <w:szCs w:val="28"/>
        </w:rPr>
        <w:t>При поражении электрическим током</w:t>
      </w:r>
      <w:r w:rsidR="002925E9" w:rsidRPr="00273BCF">
        <w:rPr>
          <w:sz w:val="28"/>
          <w:szCs w:val="28"/>
        </w:rPr>
        <w:t xml:space="preserve"> </w:t>
      </w:r>
      <w:r w:rsidRPr="00273BCF">
        <w:rPr>
          <w:sz w:val="28"/>
          <w:szCs w:val="28"/>
        </w:rPr>
        <w:t>немедленно выключают ток при помощи рубильника или резиновыми перчатками отводят провод от пострадавшего и вызывают врача.</w:t>
      </w:r>
    </w:p>
    <w:p w:rsidR="006230A6" w:rsidRPr="00273BCF" w:rsidRDefault="00CB0F75" w:rsidP="00273BCF">
      <w:pPr>
        <w:suppressAutoHyphens/>
        <w:spacing w:line="360" w:lineRule="auto"/>
        <w:ind w:firstLine="709"/>
        <w:jc w:val="both"/>
        <w:rPr>
          <w:sz w:val="28"/>
          <w:szCs w:val="28"/>
        </w:rPr>
      </w:pPr>
      <w:r w:rsidRPr="00273BCF">
        <w:rPr>
          <w:sz w:val="28"/>
          <w:szCs w:val="28"/>
        </w:rPr>
        <w:t>При отравлении фреоном принимают чайную</w:t>
      </w:r>
      <w:r w:rsidR="002925E9" w:rsidRPr="00273BCF">
        <w:rPr>
          <w:sz w:val="28"/>
          <w:szCs w:val="28"/>
        </w:rPr>
        <w:t xml:space="preserve"> </w:t>
      </w:r>
      <w:r w:rsidRPr="00273BCF">
        <w:rPr>
          <w:sz w:val="28"/>
          <w:szCs w:val="28"/>
        </w:rPr>
        <w:t>ложку двууглекислой соды и запивают ее стаканом воды. Если фреон попал в глаз, вводят капли стерильного минерального масла, затем промывают глаза слабым раствором борной кислоты.</w:t>
      </w:r>
    </w:p>
    <w:p w:rsidR="00CB0F75" w:rsidRPr="00273BCF" w:rsidRDefault="00CB0F75" w:rsidP="00273BCF">
      <w:pPr>
        <w:suppressAutoHyphens/>
        <w:spacing w:line="360" w:lineRule="auto"/>
        <w:ind w:firstLine="709"/>
        <w:jc w:val="both"/>
        <w:rPr>
          <w:sz w:val="28"/>
          <w:szCs w:val="28"/>
        </w:rPr>
      </w:pPr>
      <w:r w:rsidRPr="00273BCF">
        <w:rPr>
          <w:sz w:val="28"/>
          <w:szCs w:val="28"/>
        </w:rPr>
        <w:t>При ранении</w:t>
      </w:r>
      <w:r w:rsidR="002925E9" w:rsidRPr="00273BCF">
        <w:rPr>
          <w:sz w:val="28"/>
          <w:szCs w:val="28"/>
        </w:rPr>
        <w:t xml:space="preserve"> </w:t>
      </w:r>
      <w:r w:rsidRPr="00273BCF">
        <w:rPr>
          <w:sz w:val="28"/>
          <w:szCs w:val="28"/>
        </w:rPr>
        <w:t>необходимо</w:t>
      </w:r>
      <w:r w:rsidR="002925E9" w:rsidRPr="00273BCF">
        <w:rPr>
          <w:sz w:val="28"/>
          <w:szCs w:val="28"/>
        </w:rPr>
        <w:t xml:space="preserve"> </w:t>
      </w:r>
      <w:r w:rsidRPr="00273BCF">
        <w:rPr>
          <w:sz w:val="28"/>
          <w:szCs w:val="28"/>
        </w:rPr>
        <w:t>не только остановить кровотечение из раны, но и защитить</w:t>
      </w:r>
      <w:r w:rsidR="002925E9" w:rsidRPr="00273BCF">
        <w:rPr>
          <w:sz w:val="28"/>
          <w:szCs w:val="28"/>
        </w:rPr>
        <w:t xml:space="preserve"> </w:t>
      </w:r>
      <w:r w:rsidRPr="00273BCF">
        <w:rPr>
          <w:sz w:val="28"/>
          <w:szCs w:val="28"/>
        </w:rPr>
        <w:t>ее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прекращения кровотечения.</w:t>
      </w:r>
    </w:p>
    <w:p w:rsidR="00BF67C0" w:rsidRPr="00273BCF" w:rsidRDefault="002925E9" w:rsidP="00273BCF">
      <w:pPr>
        <w:suppressAutoHyphens/>
        <w:spacing w:line="360" w:lineRule="auto"/>
        <w:ind w:firstLine="709"/>
        <w:jc w:val="both"/>
        <w:rPr>
          <w:i/>
          <w:sz w:val="28"/>
          <w:szCs w:val="28"/>
          <w:lang w:val="en-US"/>
        </w:rPr>
      </w:pPr>
      <w:r w:rsidRPr="00273BCF">
        <w:rPr>
          <w:sz w:val="28"/>
          <w:szCs w:val="28"/>
        </w:rPr>
        <w:br w:type="page"/>
      </w:r>
      <w:r w:rsidRPr="00273BCF">
        <w:rPr>
          <w:i/>
          <w:sz w:val="28"/>
          <w:szCs w:val="28"/>
        </w:rPr>
        <w:t>Список используемой литературы</w:t>
      </w:r>
    </w:p>
    <w:p w:rsidR="002925E9" w:rsidRPr="00273BCF" w:rsidRDefault="002925E9" w:rsidP="00273BCF">
      <w:pPr>
        <w:suppressAutoHyphens/>
        <w:spacing w:line="360" w:lineRule="auto"/>
        <w:ind w:firstLine="709"/>
        <w:jc w:val="both"/>
        <w:rPr>
          <w:sz w:val="28"/>
          <w:szCs w:val="28"/>
          <w:lang w:val="en-US"/>
        </w:rPr>
      </w:pPr>
    </w:p>
    <w:p w:rsidR="00CB0F75" w:rsidRPr="00273BCF" w:rsidRDefault="00CB0F75" w:rsidP="00273BCF">
      <w:pPr>
        <w:numPr>
          <w:ilvl w:val="0"/>
          <w:numId w:val="3"/>
        </w:numPr>
        <w:tabs>
          <w:tab w:val="clear" w:pos="1080"/>
          <w:tab w:val="num" w:pos="284"/>
        </w:tabs>
        <w:suppressAutoHyphens/>
        <w:spacing w:line="360" w:lineRule="auto"/>
        <w:ind w:left="0" w:firstLine="0"/>
        <w:rPr>
          <w:sz w:val="28"/>
          <w:szCs w:val="28"/>
        </w:rPr>
      </w:pPr>
      <w:r w:rsidRPr="00273BCF">
        <w:rPr>
          <w:sz w:val="28"/>
          <w:szCs w:val="28"/>
        </w:rPr>
        <w:t xml:space="preserve">Басаков М.И. Охрана труда (Безопасность жизнедеятельности в условиях производства), изд. «МарТ» Москва – Ростов – на – Дону, </w:t>
      </w:r>
      <w:smartTag w:uri="urn:schemas-microsoft-com:office:smarttags" w:element="metricconverter">
        <w:smartTagPr>
          <w:attr w:name="ProductID" w:val="2003 г"/>
        </w:smartTagPr>
        <w:r w:rsidRPr="00273BCF">
          <w:rPr>
            <w:sz w:val="28"/>
            <w:szCs w:val="28"/>
          </w:rPr>
          <w:t>2003 г</w:t>
        </w:r>
      </w:smartTag>
      <w:r w:rsidRPr="00273BCF">
        <w:rPr>
          <w:sz w:val="28"/>
          <w:szCs w:val="28"/>
        </w:rPr>
        <w:t xml:space="preserve"> </w:t>
      </w:r>
    </w:p>
    <w:p w:rsidR="00CB0F75" w:rsidRPr="00273BCF" w:rsidRDefault="00CB0F75" w:rsidP="00273BCF">
      <w:pPr>
        <w:numPr>
          <w:ilvl w:val="0"/>
          <w:numId w:val="3"/>
        </w:numPr>
        <w:tabs>
          <w:tab w:val="clear" w:pos="1080"/>
          <w:tab w:val="num" w:pos="284"/>
        </w:tabs>
        <w:suppressAutoHyphens/>
        <w:spacing w:line="360" w:lineRule="auto"/>
        <w:ind w:left="0" w:firstLine="0"/>
        <w:rPr>
          <w:sz w:val="28"/>
          <w:szCs w:val="28"/>
        </w:rPr>
      </w:pPr>
      <w:r w:rsidRPr="00273BCF">
        <w:rPr>
          <w:sz w:val="28"/>
          <w:szCs w:val="28"/>
        </w:rPr>
        <w:t xml:space="preserve">Бутейкис Н.Г., Жукова А.А. </w:t>
      </w:r>
      <w:r w:rsidR="00881C64" w:rsidRPr="00273BCF">
        <w:rPr>
          <w:sz w:val="28"/>
          <w:szCs w:val="28"/>
        </w:rPr>
        <w:t xml:space="preserve">Охрана труда, изд. Экономика Москва, </w:t>
      </w:r>
      <w:smartTag w:uri="urn:schemas-microsoft-com:office:smarttags" w:element="metricconverter">
        <w:smartTagPr>
          <w:attr w:name="ProductID" w:val="1984 г"/>
        </w:smartTagPr>
        <w:r w:rsidR="00881C64" w:rsidRPr="00273BCF">
          <w:rPr>
            <w:sz w:val="28"/>
            <w:szCs w:val="28"/>
          </w:rPr>
          <w:t>1984 г</w:t>
        </w:r>
      </w:smartTag>
    </w:p>
    <w:p w:rsidR="00881C64" w:rsidRPr="00273BCF" w:rsidRDefault="00881C64" w:rsidP="00273BCF">
      <w:pPr>
        <w:numPr>
          <w:ilvl w:val="0"/>
          <w:numId w:val="3"/>
        </w:numPr>
        <w:tabs>
          <w:tab w:val="clear" w:pos="1080"/>
          <w:tab w:val="num" w:pos="284"/>
        </w:tabs>
        <w:suppressAutoHyphens/>
        <w:spacing w:line="360" w:lineRule="auto"/>
        <w:ind w:left="0" w:firstLine="0"/>
        <w:rPr>
          <w:sz w:val="28"/>
          <w:szCs w:val="28"/>
        </w:rPr>
      </w:pPr>
      <w:r w:rsidRPr="00273BCF">
        <w:rPr>
          <w:sz w:val="28"/>
          <w:szCs w:val="28"/>
        </w:rPr>
        <w:t xml:space="preserve">Сорокин Г.Ф., Осокин В.В., Шаповалова Н.Н. Охрана труда в торговле, изд. Экономика Москва </w:t>
      </w:r>
      <w:smartTag w:uri="urn:schemas-microsoft-com:office:smarttags" w:element="metricconverter">
        <w:smartTagPr>
          <w:attr w:name="ProductID" w:val="1985 г"/>
        </w:smartTagPr>
        <w:r w:rsidRPr="00273BCF">
          <w:rPr>
            <w:sz w:val="28"/>
            <w:szCs w:val="28"/>
          </w:rPr>
          <w:t>1985 г</w:t>
        </w:r>
      </w:smartTag>
    </w:p>
    <w:p w:rsidR="00881C64" w:rsidRPr="00183C48" w:rsidRDefault="00881C64" w:rsidP="00273BCF">
      <w:pPr>
        <w:numPr>
          <w:ilvl w:val="0"/>
          <w:numId w:val="3"/>
        </w:numPr>
        <w:tabs>
          <w:tab w:val="clear" w:pos="1080"/>
          <w:tab w:val="num" w:pos="284"/>
        </w:tabs>
        <w:suppressAutoHyphens/>
        <w:spacing w:line="360" w:lineRule="auto"/>
        <w:ind w:left="0" w:firstLine="0"/>
        <w:rPr>
          <w:sz w:val="28"/>
          <w:szCs w:val="28"/>
        </w:rPr>
      </w:pPr>
      <w:r w:rsidRPr="00273BCF">
        <w:rPr>
          <w:sz w:val="28"/>
          <w:szCs w:val="28"/>
        </w:rPr>
        <w:t>Осокин В.С. Воздействие вредных производственных факторов на организм человека, изд. «ЭКСМО» 2003 г</w:t>
      </w:r>
    </w:p>
    <w:p w:rsidR="00183C48" w:rsidRPr="00DE6662" w:rsidRDefault="00183C48" w:rsidP="00183C48">
      <w:pPr>
        <w:suppressAutoHyphens/>
        <w:spacing w:line="360" w:lineRule="auto"/>
        <w:rPr>
          <w:color w:val="FFFFFF"/>
          <w:sz w:val="28"/>
          <w:szCs w:val="28"/>
        </w:rPr>
      </w:pPr>
      <w:bookmarkStart w:id="0" w:name="_GoBack"/>
      <w:bookmarkEnd w:id="0"/>
    </w:p>
    <w:sectPr w:rsidR="00183C48" w:rsidRPr="00DE6662" w:rsidSect="00273BCF">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62" w:rsidRDefault="00DE6662">
      <w:r>
        <w:separator/>
      </w:r>
    </w:p>
  </w:endnote>
  <w:endnote w:type="continuationSeparator" w:id="0">
    <w:p w:rsidR="00DE6662" w:rsidRDefault="00DE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94" w:rsidRDefault="00491E94" w:rsidP="000902D6">
    <w:pPr>
      <w:pStyle w:val="a3"/>
      <w:framePr w:wrap="around" w:vAnchor="text" w:hAnchor="margin" w:xAlign="right" w:y="1"/>
      <w:rPr>
        <w:rStyle w:val="a5"/>
      </w:rPr>
    </w:pPr>
  </w:p>
  <w:p w:rsidR="00491E94" w:rsidRDefault="00491E94" w:rsidP="001B51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94" w:rsidRDefault="00491E94" w:rsidP="001B51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62" w:rsidRDefault="00DE6662">
      <w:r>
        <w:separator/>
      </w:r>
    </w:p>
  </w:footnote>
  <w:footnote w:type="continuationSeparator" w:id="0">
    <w:p w:rsidR="00DE6662" w:rsidRDefault="00DE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48" w:rsidRPr="00183C48" w:rsidRDefault="00183C48" w:rsidP="00183C48">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6873"/>
    <w:multiLevelType w:val="hybridMultilevel"/>
    <w:tmpl w:val="99C251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516123A"/>
    <w:multiLevelType w:val="hybridMultilevel"/>
    <w:tmpl w:val="FA5AD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E045F5"/>
    <w:multiLevelType w:val="hybridMultilevel"/>
    <w:tmpl w:val="074AFC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B73"/>
    <w:rsid w:val="0004375C"/>
    <w:rsid w:val="00054B97"/>
    <w:rsid w:val="00062219"/>
    <w:rsid w:val="000902D6"/>
    <w:rsid w:val="00090C55"/>
    <w:rsid w:val="00183C48"/>
    <w:rsid w:val="001B5185"/>
    <w:rsid w:val="001C086A"/>
    <w:rsid w:val="001D2C31"/>
    <w:rsid w:val="0022240A"/>
    <w:rsid w:val="00223669"/>
    <w:rsid w:val="002621A3"/>
    <w:rsid w:val="00273BCF"/>
    <w:rsid w:val="002925E9"/>
    <w:rsid w:val="00293E17"/>
    <w:rsid w:val="002A4990"/>
    <w:rsid w:val="002B193B"/>
    <w:rsid w:val="002F0BB4"/>
    <w:rsid w:val="00304C06"/>
    <w:rsid w:val="003110D3"/>
    <w:rsid w:val="0035747E"/>
    <w:rsid w:val="003864CD"/>
    <w:rsid w:val="00392503"/>
    <w:rsid w:val="003A52ED"/>
    <w:rsid w:val="00422010"/>
    <w:rsid w:val="00437850"/>
    <w:rsid w:val="004638E9"/>
    <w:rsid w:val="00490D9D"/>
    <w:rsid w:val="00491E94"/>
    <w:rsid w:val="004F5C9B"/>
    <w:rsid w:val="00580A94"/>
    <w:rsid w:val="00592FFC"/>
    <w:rsid w:val="006230A6"/>
    <w:rsid w:val="00675336"/>
    <w:rsid w:val="00691B73"/>
    <w:rsid w:val="006B4276"/>
    <w:rsid w:val="006B720D"/>
    <w:rsid w:val="006C3BB6"/>
    <w:rsid w:val="00727EC2"/>
    <w:rsid w:val="00764F03"/>
    <w:rsid w:val="007F7DED"/>
    <w:rsid w:val="00881C64"/>
    <w:rsid w:val="008E1070"/>
    <w:rsid w:val="00996558"/>
    <w:rsid w:val="009A16EE"/>
    <w:rsid w:val="009E24CF"/>
    <w:rsid w:val="009F4DA8"/>
    <w:rsid w:val="00AE4735"/>
    <w:rsid w:val="00B06246"/>
    <w:rsid w:val="00B835B9"/>
    <w:rsid w:val="00BA1326"/>
    <w:rsid w:val="00BB1EAE"/>
    <w:rsid w:val="00BE4BB1"/>
    <w:rsid w:val="00BF67C0"/>
    <w:rsid w:val="00C504F5"/>
    <w:rsid w:val="00C718D4"/>
    <w:rsid w:val="00CB0F75"/>
    <w:rsid w:val="00CB2A70"/>
    <w:rsid w:val="00D2574B"/>
    <w:rsid w:val="00DE6662"/>
    <w:rsid w:val="00E52E83"/>
    <w:rsid w:val="00E979C3"/>
    <w:rsid w:val="00F3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C7788A-16BE-4C5D-83AA-A693DCD2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518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1B5185"/>
    <w:rPr>
      <w:rFonts w:cs="Times New Roman"/>
    </w:rPr>
  </w:style>
  <w:style w:type="paragraph" w:styleId="a6">
    <w:name w:val="header"/>
    <w:basedOn w:val="a"/>
    <w:link w:val="a7"/>
    <w:uiPriority w:val="99"/>
    <w:rsid w:val="002925E9"/>
    <w:pPr>
      <w:tabs>
        <w:tab w:val="center" w:pos="4819"/>
        <w:tab w:val="right" w:pos="9639"/>
      </w:tabs>
    </w:pPr>
  </w:style>
  <w:style w:type="character" w:customStyle="1" w:styleId="a7">
    <w:name w:val="Верхний колонтитул Знак"/>
    <w:link w:val="a6"/>
    <w:uiPriority w:val="99"/>
    <w:locked/>
    <w:rsid w:val="002925E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2010-03-02T18:26:00Z</cp:lastPrinted>
  <dcterms:created xsi:type="dcterms:W3CDTF">2014-03-25T20:29:00Z</dcterms:created>
  <dcterms:modified xsi:type="dcterms:W3CDTF">2014-03-25T20:29:00Z</dcterms:modified>
</cp:coreProperties>
</file>