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E9" w:rsidRDefault="007113E9" w:rsidP="00FD0FFD">
      <w:pPr>
        <w:pStyle w:val="a3"/>
        <w:spacing w:line="360" w:lineRule="auto"/>
        <w:jc w:val="right"/>
        <w:rPr>
          <w:rFonts w:ascii="Times New Roman" w:hAnsi="Times New Roman" w:cs="Times New Roman"/>
          <w:sz w:val="28"/>
          <w:szCs w:val="28"/>
        </w:rPr>
      </w:pPr>
    </w:p>
    <w:p w:rsidR="00FD0FFD" w:rsidRPr="003F3C8C" w:rsidRDefault="00FD0FFD" w:rsidP="00FD0FFD">
      <w:pPr>
        <w:pStyle w:val="a3"/>
        <w:spacing w:line="360" w:lineRule="auto"/>
        <w:jc w:val="right"/>
        <w:rPr>
          <w:rFonts w:ascii="Times New Roman" w:hAnsi="Times New Roman" w:cs="Times New Roman"/>
          <w:sz w:val="28"/>
          <w:szCs w:val="28"/>
        </w:rPr>
      </w:pPr>
      <w:r w:rsidRPr="005C51B0">
        <w:rPr>
          <w:rFonts w:ascii="Times New Roman" w:hAnsi="Times New Roman" w:cs="Times New Roman"/>
          <w:sz w:val="28"/>
          <w:szCs w:val="28"/>
        </w:rPr>
        <w:t xml:space="preserve">                     Утверждаю </w:t>
      </w:r>
      <w:r w:rsidRPr="003F3C8C">
        <w:rPr>
          <w:rFonts w:ascii="Times New Roman" w:hAnsi="Times New Roman" w:cs="Times New Roman"/>
          <w:sz w:val="28"/>
          <w:szCs w:val="28"/>
        </w:rPr>
        <w:t xml:space="preserve">директор </w:t>
      </w:r>
    </w:p>
    <w:p w:rsidR="00FD0FFD" w:rsidRPr="005C51B0" w:rsidRDefault="00FD0FFD" w:rsidP="00FD0FFD">
      <w:pPr>
        <w:pStyle w:val="a3"/>
        <w:spacing w:line="360" w:lineRule="auto"/>
        <w:jc w:val="right"/>
        <w:rPr>
          <w:rFonts w:ascii="Times New Roman" w:hAnsi="Times New Roman" w:cs="Times New Roman"/>
          <w:sz w:val="28"/>
          <w:szCs w:val="28"/>
        </w:rPr>
      </w:pP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t xml:space="preserve">                 ООО «</w:t>
      </w:r>
      <w:r w:rsidR="00F62CC6">
        <w:rPr>
          <w:rFonts w:ascii="Times New Roman" w:hAnsi="Times New Roman" w:cs="Times New Roman"/>
          <w:sz w:val="28"/>
          <w:szCs w:val="28"/>
        </w:rPr>
        <w:t>Ромашка</w:t>
      </w:r>
      <w:r w:rsidRPr="005C51B0">
        <w:rPr>
          <w:rFonts w:ascii="Times New Roman" w:hAnsi="Times New Roman" w:cs="Times New Roman"/>
          <w:sz w:val="28"/>
          <w:szCs w:val="28"/>
        </w:rPr>
        <w:t xml:space="preserve">»  </w:t>
      </w:r>
    </w:p>
    <w:p w:rsidR="00FD0FFD" w:rsidRPr="005C51B0" w:rsidRDefault="00FD0FFD" w:rsidP="00FD0FFD">
      <w:pPr>
        <w:pStyle w:val="a3"/>
        <w:spacing w:line="360" w:lineRule="auto"/>
        <w:jc w:val="right"/>
        <w:rPr>
          <w:rFonts w:ascii="Times New Roman" w:hAnsi="Times New Roman" w:cs="Times New Roman"/>
          <w:sz w:val="28"/>
          <w:szCs w:val="28"/>
        </w:rPr>
      </w:pP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r>
      <w:r w:rsidRPr="005C51B0">
        <w:rPr>
          <w:rFonts w:ascii="Times New Roman" w:hAnsi="Times New Roman" w:cs="Times New Roman"/>
          <w:sz w:val="28"/>
          <w:szCs w:val="28"/>
        </w:rPr>
        <w:tab/>
        <w:t xml:space="preserve">       ______  </w:t>
      </w:r>
    </w:p>
    <w:p w:rsidR="00FD0FFD" w:rsidRPr="005C51B0"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62CC6">
        <w:rPr>
          <w:rFonts w:ascii="Times New Roman" w:hAnsi="Times New Roman" w:cs="Times New Roman"/>
          <w:sz w:val="28"/>
          <w:szCs w:val="28"/>
        </w:rPr>
        <w:t>02</w:t>
      </w:r>
      <w:r>
        <w:rPr>
          <w:rFonts w:ascii="Times New Roman" w:hAnsi="Times New Roman" w:cs="Times New Roman"/>
          <w:sz w:val="28"/>
          <w:szCs w:val="28"/>
        </w:rPr>
        <w:t>.1</w:t>
      </w:r>
      <w:r w:rsidR="00F62CC6">
        <w:rPr>
          <w:rFonts w:ascii="Times New Roman" w:hAnsi="Times New Roman" w:cs="Times New Roman"/>
          <w:sz w:val="28"/>
          <w:szCs w:val="28"/>
        </w:rPr>
        <w:t>2</w:t>
      </w:r>
      <w:r>
        <w:rPr>
          <w:rFonts w:ascii="Times New Roman" w:hAnsi="Times New Roman" w:cs="Times New Roman"/>
          <w:sz w:val="28"/>
          <w:szCs w:val="28"/>
        </w:rPr>
        <w:t>.200</w:t>
      </w:r>
      <w:r w:rsidR="00F62CC6">
        <w:rPr>
          <w:rFonts w:ascii="Times New Roman" w:hAnsi="Times New Roman" w:cs="Times New Roman"/>
          <w:sz w:val="28"/>
          <w:szCs w:val="28"/>
        </w:rPr>
        <w:t>9</w:t>
      </w:r>
    </w:p>
    <w:p w:rsidR="00FD0FFD" w:rsidRPr="005C51B0" w:rsidRDefault="00FD0FFD" w:rsidP="00FD0FFD">
      <w:pPr>
        <w:pStyle w:val="a3"/>
        <w:spacing w:line="360" w:lineRule="auto"/>
        <w:jc w:val="both"/>
        <w:rPr>
          <w:rFonts w:ascii="Times New Roman" w:hAnsi="Times New Roman" w:cs="Times New Roman"/>
          <w:sz w:val="28"/>
          <w:szCs w:val="28"/>
        </w:rPr>
      </w:pPr>
    </w:p>
    <w:p w:rsidR="00FD0FFD" w:rsidRPr="005C51B0" w:rsidRDefault="00FD0FFD" w:rsidP="00FD0FFD">
      <w:pPr>
        <w:pStyle w:val="a3"/>
        <w:spacing w:line="360" w:lineRule="auto"/>
        <w:jc w:val="center"/>
        <w:rPr>
          <w:rFonts w:ascii="Times New Roman" w:hAnsi="Times New Roman" w:cs="Times New Roman"/>
          <w:sz w:val="28"/>
          <w:szCs w:val="28"/>
        </w:rPr>
      </w:pPr>
      <w:r w:rsidRPr="005C51B0">
        <w:rPr>
          <w:rFonts w:ascii="Times New Roman" w:hAnsi="Times New Roman" w:cs="Times New Roman"/>
          <w:sz w:val="28"/>
          <w:szCs w:val="28"/>
        </w:rPr>
        <w:t>Бизнес-план</w:t>
      </w:r>
    </w:p>
    <w:p w:rsidR="00FD0FFD" w:rsidRPr="005C51B0" w:rsidRDefault="00FD0FFD" w:rsidP="00FD0FFD">
      <w:pPr>
        <w:pStyle w:val="a3"/>
        <w:spacing w:line="360" w:lineRule="auto"/>
        <w:jc w:val="center"/>
        <w:rPr>
          <w:rFonts w:ascii="Times New Roman" w:hAnsi="Times New Roman" w:cs="Times New Roman"/>
          <w:sz w:val="28"/>
          <w:szCs w:val="28"/>
        </w:rPr>
      </w:pPr>
      <w:r w:rsidRPr="005C51B0">
        <w:rPr>
          <w:rFonts w:ascii="Times New Roman" w:hAnsi="Times New Roman" w:cs="Times New Roman"/>
          <w:sz w:val="28"/>
          <w:szCs w:val="28"/>
        </w:rPr>
        <w:t>Пошив свадебных (вечерних) платьев и аксессуаров к ним по индивидуальным заказам.</w:t>
      </w:r>
    </w:p>
    <w:p w:rsidR="00FD0FFD" w:rsidRPr="005C51B0"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г. Калининград, </w:t>
      </w:r>
      <w:r w:rsidR="00E80BC3">
        <w:rPr>
          <w:rFonts w:ascii="Times New Roman" w:hAnsi="Times New Roman" w:cs="Times New Roman"/>
          <w:sz w:val="28"/>
          <w:szCs w:val="28"/>
        </w:rPr>
        <w:t>проспект Мира</w:t>
      </w:r>
      <w:r w:rsidR="00F62CC6">
        <w:rPr>
          <w:rFonts w:ascii="Times New Roman" w:hAnsi="Times New Roman" w:cs="Times New Roman"/>
          <w:sz w:val="28"/>
          <w:szCs w:val="28"/>
        </w:rPr>
        <w:t>,</w:t>
      </w:r>
      <w:r w:rsidR="00E80BC3">
        <w:rPr>
          <w:rFonts w:ascii="Times New Roman" w:hAnsi="Times New Roman" w:cs="Times New Roman"/>
          <w:sz w:val="28"/>
          <w:szCs w:val="28"/>
        </w:rPr>
        <w:t xml:space="preserve"> 56</w:t>
      </w:r>
    </w:p>
    <w:p w:rsidR="00FD0FFD" w:rsidRPr="005C51B0" w:rsidRDefault="00FD0FFD" w:rsidP="00FD0FFD">
      <w:pPr>
        <w:pStyle w:val="a3"/>
        <w:spacing w:line="360" w:lineRule="auto"/>
        <w:jc w:val="both"/>
        <w:rPr>
          <w:rFonts w:ascii="Times New Roman" w:hAnsi="Times New Roman" w:cs="Times New Roman"/>
          <w:sz w:val="28"/>
          <w:szCs w:val="28"/>
        </w:rPr>
      </w:pP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Учредители:</w:t>
      </w:r>
    </w:p>
    <w:p w:rsidR="00FD0FFD" w:rsidRPr="005C51B0"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62CC6">
        <w:rPr>
          <w:rFonts w:ascii="Times New Roman" w:hAnsi="Times New Roman" w:cs="Times New Roman"/>
          <w:sz w:val="28"/>
          <w:szCs w:val="28"/>
        </w:rPr>
        <w:t>Грошикова Е.А</w:t>
      </w:r>
      <w:r>
        <w:rPr>
          <w:rFonts w:ascii="Times New Roman" w:hAnsi="Times New Roman" w:cs="Times New Roman"/>
          <w:sz w:val="28"/>
          <w:szCs w:val="28"/>
        </w:rPr>
        <w:t xml:space="preserve"> – доля УК – 3</w:t>
      </w:r>
      <w:r w:rsidRPr="005C51B0">
        <w:rPr>
          <w:rFonts w:ascii="Times New Roman" w:hAnsi="Times New Roman" w:cs="Times New Roman"/>
          <w:sz w:val="28"/>
          <w:szCs w:val="28"/>
        </w:rPr>
        <w:t>0%</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62CC6">
        <w:rPr>
          <w:rFonts w:ascii="Times New Roman" w:hAnsi="Times New Roman" w:cs="Times New Roman"/>
          <w:sz w:val="28"/>
          <w:szCs w:val="28"/>
        </w:rPr>
        <w:t>Власова К.И</w:t>
      </w:r>
      <w:r>
        <w:rPr>
          <w:rFonts w:ascii="Times New Roman" w:hAnsi="Times New Roman" w:cs="Times New Roman"/>
          <w:sz w:val="28"/>
          <w:szCs w:val="28"/>
        </w:rPr>
        <w:t>. – доля УК – 3</w:t>
      </w:r>
      <w:r w:rsidRPr="005C51B0">
        <w:rPr>
          <w:rFonts w:ascii="Times New Roman" w:hAnsi="Times New Roman" w:cs="Times New Roman"/>
          <w:sz w:val="28"/>
          <w:szCs w:val="28"/>
        </w:rPr>
        <w:t>0%</w:t>
      </w:r>
    </w:p>
    <w:p w:rsidR="00FD0FFD" w:rsidRPr="005C51B0"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865EB">
        <w:rPr>
          <w:rFonts w:ascii="Times New Roman" w:hAnsi="Times New Roman" w:cs="Times New Roman"/>
          <w:sz w:val="28"/>
          <w:szCs w:val="28"/>
        </w:rPr>
        <w:t>Быстрая Н.М</w:t>
      </w:r>
      <w:r>
        <w:rPr>
          <w:rFonts w:ascii="Times New Roman" w:hAnsi="Times New Roman" w:cs="Times New Roman"/>
          <w:sz w:val="28"/>
          <w:szCs w:val="28"/>
        </w:rPr>
        <w:t>. . – доля УК – 3</w:t>
      </w:r>
      <w:r w:rsidRPr="005C51B0">
        <w:rPr>
          <w:rFonts w:ascii="Times New Roman" w:hAnsi="Times New Roman" w:cs="Times New Roman"/>
          <w:sz w:val="28"/>
          <w:szCs w:val="28"/>
        </w:rPr>
        <w:t>0%</w:t>
      </w:r>
    </w:p>
    <w:p w:rsidR="00FD0FFD" w:rsidRPr="005C51B0" w:rsidRDefault="00FD0FFD" w:rsidP="00FD0FFD">
      <w:pPr>
        <w:pStyle w:val="a3"/>
        <w:spacing w:line="360" w:lineRule="auto"/>
        <w:jc w:val="both"/>
        <w:rPr>
          <w:rFonts w:ascii="Times New Roman" w:hAnsi="Times New Roman" w:cs="Times New Roman"/>
          <w:sz w:val="28"/>
          <w:szCs w:val="28"/>
        </w:rPr>
      </w:pP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Суть проекта: полное удовлетворение пожеланий клиенток в пошиве платья.</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Финансирование проекта: собственные средства – 100%, заемные средства – 0%</w:t>
      </w:r>
      <w:r>
        <w:rPr>
          <w:rFonts w:ascii="Times New Roman" w:hAnsi="Times New Roman" w:cs="Times New Roman"/>
          <w:sz w:val="28"/>
          <w:szCs w:val="28"/>
        </w:rPr>
        <w:t>.</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Сметная стоимость реализации проекта – 900 000 рублей.</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Сроки окупаемости услуги – 3 года и 4 месяца.</w:t>
      </w: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color w:val="FF0000"/>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Pr="005C51B0"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Калининград, </w:t>
      </w:r>
      <w:smartTag w:uri="urn:schemas-microsoft-com:office:smarttags" w:element="metricconverter">
        <w:smartTagPr>
          <w:attr w:name="ProductID" w:val="2009 г"/>
        </w:smartTagPr>
        <w:r>
          <w:rPr>
            <w:rFonts w:ascii="Times New Roman" w:hAnsi="Times New Roman" w:cs="Times New Roman"/>
            <w:sz w:val="28"/>
            <w:szCs w:val="28"/>
          </w:rPr>
          <w:t>200</w:t>
        </w:r>
        <w:r w:rsidR="00C865EB">
          <w:rPr>
            <w:rFonts w:ascii="Times New Roman" w:hAnsi="Times New Roman" w:cs="Times New Roman"/>
            <w:sz w:val="28"/>
            <w:szCs w:val="28"/>
          </w:rPr>
          <w:t>9</w:t>
        </w:r>
        <w:r>
          <w:rPr>
            <w:rFonts w:ascii="Times New Roman" w:hAnsi="Times New Roman" w:cs="Times New Roman"/>
            <w:sz w:val="28"/>
            <w:szCs w:val="28"/>
          </w:rPr>
          <w:t xml:space="preserve"> г</w:t>
        </w:r>
      </w:smartTag>
      <w:r>
        <w:rPr>
          <w:rFonts w:ascii="Times New Roman" w:hAnsi="Times New Roman" w:cs="Times New Roman"/>
          <w:sz w:val="28"/>
          <w:szCs w:val="28"/>
        </w:rPr>
        <w:t>.</w:t>
      </w:r>
    </w:p>
    <w:p w:rsidR="00FD0FFD" w:rsidRPr="005C51B0" w:rsidRDefault="00FD0FFD" w:rsidP="00FD0FFD">
      <w:pPr>
        <w:pStyle w:val="a3"/>
        <w:spacing w:line="360" w:lineRule="auto"/>
        <w:jc w:val="center"/>
        <w:rPr>
          <w:rFonts w:ascii="Times New Roman" w:hAnsi="Times New Roman" w:cs="Times New Roman"/>
          <w:sz w:val="28"/>
          <w:szCs w:val="28"/>
        </w:rPr>
      </w:pPr>
      <w:r w:rsidRPr="005C51B0">
        <w:rPr>
          <w:rFonts w:ascii="Times New Roman" w:hAnsi="Times New Roman" w:cs="Times New Roman"/>
          <w:sz w:val="28"/>
          <w:szCs w:val="28"/>
        </w:rPr>
        <w:t>РЕЗЮМЕ</w:t>
      </w:r>
    </w:p>
    <w:p w:rsidR="00FD0FFD" w:rsidRPr="005C51B0" w:rsidRDefault="00FD0FFD" w:rsidP="00FD0FFD">
      <w:pPr>
        <w:pStyle w:val="a3"/>
        <w:spacing w:line="360" w:lineRule="auto"/>
        <w:jc w:val="both"/>
        <w:rPr>
          <w:rFonts w:ascii="Times New Roman" w:hAnsi="Times New Roman" w:cs="Times New Roman"/>
          <w:sz w:val="28"/>
          <w:szCs w:val="28"/>
        </w:rPr>
      </w:pP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Целью бизнеса является услуги по пошиву свадебных (вечерних) платьев.</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Цель проекта – оказание услуг по пошиву женских свадебных (вечерних) платьев и аксессуаров по индивидуальным заказам на фигуру заказчицы.</w:t>
      </w:r>
    </w:p>
    <w:p w:rsidR="00FD0FFD" w:rsidRPr="00105D96" w:rsidRDefault="00FD0FFD" w:rsidP="00FD0FFD">
      <w:pPr>
        <w:pStyle w:val="a3"/>
        <w:spacing w:line="360" w:lineRule="auto"/>
        <w:jc w:val="both"/>
        <w:rPr>
          <w:rFonts w:ascii="Times New Roman" w:hAnsi="Times New Roman" w:cs="Times New Roman"/>
          <w:color w:val="FF0000"/>
          <w:sz w:val="28"/>
          <w:szCs w:val="28"/>
        </w:rPr>
      </w:pPr>
      <w:r w:rsidRPr="005C51B0">
        <w:rPr>
          <w:rFonts w:ascii="Times New Roman" w:hAnsi="Times New Roman" w:cs="Times New Roman"/>
          <w:sz w:val="28"/>
          <w:szCs w:val="28"/>
        </w:rPr>
        <w:tab/>
        <w:t xml:space="preserve">Фирмой управляет директор, </w:t>
      </w:r>
      <w:r>
        <w:rPr>
          <w:rFonts w:ascii="Times New Roman" w:hAnsi="Times New Roman" w:cs="Times New Roman"/>
          <w:sz w:val="28"/>
          <w:szCs w:val="28"/>
        </w:rPr>
        <w:t>избранный учредительным собранием.</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Сегодня доступность широкому потребителю товаров различных по качеству, эстетическим свойствам в конечном итоге ведет к пресыщению и желанию потребителей приобретать одежду, исходя из индивидуальных потребностей надлежащего качества и свойств. Поэтому и актуально открытие такого салона именно сейчас.</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Наша услуга привлекательна не только ценой и качеством, но и тем, что нашим менеджером проводятся различные мероприятия по продвижению услуги на рынок, применяется система скидок и подарков при заказе.</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Услуга фирмы «</w:t>
      </w:r>
      <w:r>
        <w:rPr>
          <w:rFonts w:ascii="Times New Roman" w:hAnsi="Times New Roman" w:cs="Times New Roman"/>
          <w:sz w:val="28"/>
          <w:szCs w:val="28"/>
        </w:rPr>
        <w:t>Мэреллин</w:t>
      </w:r>
      <w:r w:rsidRPr="005C51B0">
        <w:rPr>
          <w:rFonts w:ascii="Times New Roman" w:hAnsi="Times New Roman" w:cs="Times New Roman"/>
          <w:sz w:val="28"/>
          <w:szCs w:val="28"/>
        </w:rPr>
        <w:t>» является конкурентоспособной. Она уступает лишь магазинам готовых платьев, но старается достичь такого же уровня путем реализации качественных индивидуальных изделий.</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w:t>
      </w:r>
      <w:r>
        <w:rPr>
          <w:rFonts w:ascii="Times New Roman" w:hAnsi="Times New Roman" w:cs="Times New Roman"/>
          <w:sz w:val="28"/>
          <w:szCs w:val="28"/>
        </w:rPr>
        <w:t>Мэреллин</w:t>
      </w:r>
      <w:r w:rsidRPr="005C51B0">
        <w:rPr>
          <w:rFonts w:ascii="Times New Roman" w:hAnsi="Times New Roman" w:cs="Times New Roman"/>
          <w:sz w:val="28"/>
          <w:szCs w:val="28"/>
        </w:rPr>
        <w:t>» оказывает пошивочные услуги путем всевозможных реклам, вывесок, видеороликов и каталогов с платьями.</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 xml:space="preserve">Для реализации проекта фирме необходим вклад </w:t>
      </w:r>
      <w:r>
        <w:rPr>
          <w:rFonts w:ascii="Times New Roman" w:hAnsi="Times New Roman" w:cs="Times New Roman"/>
          <w:sz w:val="28"/>
          <w:szCs w:val="28"/>
        </w:rPr>
        <w:t>3</w:t>
      </w:r>
      <w:r w:rsidRPr="005C51B0">
        <w:rPr>
          <w:rFonts w:ascii="Times New Roman" w:hAnsi="Times New Roman" w:cs="Times New Roman"/>
          <w:sz w:val="28"/>
          <w:szCs w:val="28"/>
        </w:rPr>
        <w:t xml:space="preserve">-х учредителей по </w:t>
      </w:r>
      <w:r>
        <w:rPr>
          <w:rFonts w:ascii="Times New Roman" w:hAnsi="Times New Roman" w:cs="Times New Roman"/>
          <w:sz w:val="28"/>
          <w:szCs w:val="28"/>
        </w:rPr>
        <w:t>300</w:t>
      </w:r>
      <w:r w:rsidRPr="005C51B0">
        <w:rPr>
          <w:rFonts w:ascii="Times New Roman" w:hAnsi="Times New Roman" w:cs="Times New Roman"/>
          <w:sz w:val="28"/>
          <w:szCs w:val="28"/>
        </w:rPr>
        <w:t> 000 рублей. Общая сумма вклада составляет 900 000 рублей, его фирма сможет погасить за счет пошива платьев в течение 3-х лет и 4-х месяцев.</w:t>
      </w:r>
    </w:p>
    <w:p w:rsidR="00FD0FFD" w:rsidRPr="005C51B0"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ab/>
        <w:t>ООО «</w:t>
      </w:r>
      <w:r>
        <w:rPr>
          <w:rFonts w:ascii="Times New Roman" w:hAnsi="Times New Roman" w:cs="Times New Roman"/>
          <w:sz w:val="28"/>
          <w:szCs w:val="28"/>
        </w:rPr>
        <w:t>Мэреллин</w:t>
      </w:r>
      <w:r w:rsidRPr="005C51B0">
        <w:rPr>
          <w:rFonts w:ascii="Times New Roman" w:hAnsi="Times New Roman" w:cs="Times New Roman"/>
          <w:sz w:val="28"/>
          <w:szCs w:val="28"/>
        </w:rPr>
        <w:t>» развивается сравнительно быстрыми темпами, приносит доход ее учредителям и является прибыльной на рынке на сегодняшний день.</w:t>
      </w:r>
    </w:p>
    <w:p w:rsidR="00FD0FFD" w:rsidRPr="005C51B0" w:rsidRDefault="00FD0FFD" w:rsidP="00FD0FFD">
      <w:pPr>
        <w:pStyle w:val="a3"/>
        <w:spacing w:line="360" w:lineRule="auto"/>
        <w:jc w:val="both"/>
        <w:rPr>
          <w:rFonts w:ascii="Times New Roman" w:hAnsi="Times New Roman" w:cs="Times New Roman"/>
          <w:sz w:val="28"/>
          <w:szCs w:val="28"/>
        </w:rPr>
      </w:pPr>
    </w:p>
    <w:p w:rsidR="00FD0FFD" w:rsidRPr="005C51B0"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rPr>
          <w:rFonts w:ascii="Times New Roman" w:hAnsi="Times New Roman" w:cs="Times New Roman"/>
          <w:sz w:val="28"/>
          <w:szCs w:val="28"/>
        </w:rPr>
      </w:pPr>
    </w:p>
    <w:p w:rsidR="00FD0FFD" w:rsidRDefault="00FD0FFD" w:rsidP="00FD0FFD">
      <w:pPr>
        <w:pStyle w:val="a3"/>
        <w:rPr>
          <w:rFonts w:ascii="Times New Roman" w:hAnsi="Times New Roman" w:cs="Times New Roman"/>
          <w:sz w:val="28"/>
          <w:szCs w:val="28"/>
        </w:rPr>
      </w:pPr>
    </w:p>
    <w:p w:rsidR="00FD0FFD" w:rsidRDefault="00FD0FFD" w:rsidP="00FD0FFD">
      <w:pPr>
        <w:pStyle w:val="a3"/>
        <w:rPr>
          <w:rFonts w:ascii="Times New Roman" w:hAnsi="Times New Roman" w:cs="Times New Roman"/>
          <w:sz w:val="28"/>
          <w:szCs w:val="28"/>
        </w:rPr>
      </w:pPr>
    </w:p>
    <w:p w:rsidR="00FD0FFD" w:rsidRDefault="00FD0FFD" w:rsidP="00FD0FFD">
      <w:pPr>
        <w:pStyle w:val="a3"/>
        <w:rPr>
          <w:rFonts w:ascii="Times New Roman" w:hAnsi="Times New Roman" w:cs="Times New Roman"/>
          <w:sz w:val="28"/>
          <w:szCs w:val="28"/>
        </w:rPr>
      </w:pPr>
    </w:p>
    <w:p w:rsidR="00FD0FFD" w:rsidRPr="00FD0FFD" w:rsidRDefault="00FD0FFD" w:rsidP="00FD0FFD">
      <w:pPr>
        <w:pStyle w:val="a3"/>
        <w:rPr>
          <w:rFonts w:ascii="Times New Roman" w:hAnsi="Times New Roman" w:cs="Times New Roman"/>
          <w:sz w:val="28"/>
          <w:szCs w:val="28"/>
        </w:rPr>
      </w:pPr>
    </w:p>
    <w:p w:rsidR="00FD0FFD" w:rsidRPr="00FD0FFD" w:rsidRDefault="00FD0FFD" w:rsidP="00FD0FFD">
      <w:pPr>
        <w:pStyle w:val="a3"/>
        <w:rPr>
          <w:rFonts w:ascii="Times New Roman" w:hAnsi="Times New Roman" w:cs="Times New Roman"/>
          <w:sz w:val="28"/>
          <w:szCs w:val="28"/>
        </w:rPr>
      </w:pPr>
    </w:p>
    <w:p w:rsidR="00FD0FFD" w:rsidRPr="00FD0FFD" w:rsidRDefault="00FD0FFD" w:rsidP="00FD0FFD">
      <w:pPr>
        <w:pStyle w:val="a3"/>
        <w:rPr>
          <w:rFonts w:ascii="Times New Roman" w:hAnsi="Times New Roman" w:cs="Times New Roman"/>
          <w:sz w:val="28"/>
          <w:szCs w:val="28"/>
        </w:rPr>
      </w:pPr>
    </w:p>
    <w:p w:rsidR="00FD0FFD" w:rsidRDefault="00FD0FFD" w:rsidP="00FD0FFD">
      <w:pPr>
        <w:pStyle w:val="a3"/>
        <w:rPr>
          <w:rFonts w:ascii="Times New Roman" w:hAnsi="Times New Roman" w:cs="Times New Roman"/>
          <w:sz w:val="28"/>
          <w:szCs w:val="28"/>
        </w:rPr>
      </w:pPr>
    </w:p>
    <w:p w:rsidR="00FD0FFD" w:rsidRPr="005C51B0" w:rsidRDefault="00FD0FFD" w:rsidP="00FD0FFD">
      <w:pPr>
        <w:pStyle w:val="a3"/>
        <w:spacing w:line="360" w:lineRule="auto"/>
        <w:jc w:val="center"/>
        <w:rPr>
          <w:rFonts w:ascii="Times New Roman" w:hAnsi="Times New Roman" w:cs="Times New Roman"/>
          <w:sz w:val="28"/>
          <w:szCs w:val="28"/>
        </w:rPr>
      </w:pPr>
      <w:r w:rsidRPr="005C51B0">
        <w:rPr>
          <w:rFonts w:ascii="Times New Roman" w:hAnsi="Times New Roman" w:cs="Times New Roman"/>
          <w:sz w:val="28"/>
          <w:szCs w:val="28"/>
        </w:rPr>
        <w:t>2. ОПИСАНИЕ УСЛУГИ</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C51B0">
        <w:rPr>
          <w:rFonts w:ascii="Times New Roman" w:hAnsi="Times New Roman" w:cs="Times New Roman"/>
          <w:sz w:val="28"/>
          <w:szCs w:val="28"/>
        </w:rPr>
        <w:t>На услуги такого вида как пошив свадебных (вечерних) платьев по индивидуальным заказам возможен нерегулярный спрос с учетом сезонности, т.к. он напрямую зависит от количества заключенных браков и проведения торжеств по этому поводу, а по статистическим данным весной и летом количество пар, желающих вступить в законный брак, увеличивается, а осенью и зимой – уменьшается. В эти периоды возможен прием заказов также на вечерние наряды по поводу других торжественных случаев: юбилеев, календарных праздников, выпускных и т.д.</w:t>
      </w:r>
    </w:p>
    <w:p w:rsidR="00FD0FFD" w:rsidRDefault="00FD0FFD" w:rsidP="00FD0FF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Свадебное платье – это изделие разового пользования, удовлетворяющее духовную потребность – потребность быть красивой. По типу конкуренции является видовой, т.е. салон занимается пошивом одежды, предназначенной для удовлетворения одной и той же потребности – быть индивидуальной, но различающейся по своим параметрам и качеству. Каждая из невест является нашей потенциальной клиенткой. Возрастной контингент не ограничен – это девушки и женщины 16-50 лет. </w:t>
      </w:r>
    </w:p>
    <w:p w:rsidR="00FD0FFD" w:rsidRDefault="00FD0FFD" w:rsidP="00FD0FF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Уровень цены по нашему салону в среднем невысокий, в зависимости от покроя, модели и от желания самих клиенток, в зависимости от уровня дохода.</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Невесты, предпочитающие более скромный, элегантный наряд могут приобрести наряды от 3-х до 7-ми тыс. руб. Невесты с более высоким уровнем дохода – от 7-ми тыс. руб. и выше.</w:t>
      </w:r>
      <w:r w:rsidRPr="0000088E">
        <w:rPr>
          <w:rFonts w:ascii="Times New Roman" w:hAnsi="Times New Roman" w:cs="Times New Roman"/>
          <w:sz w:val="28"/>
          <w:szCs w:val="28"/>
        </w:rPr>
        <w:t xml:space="preserve"> </w:t>
      </w:r>
      <w:r w:rsidRPr="005C51B0">
        <w:rPr>
          <w:rFonts w:ascii="Times New Roman" w:hAnsi="Times New Roman" w:cs="Times New Roman"/>
          <w:sz w:val="28"/>
          <w:szCs w:val="28"/>
        </w:rPr>
        <w:t>Услуга оплачивается в виде авансового платежа в размере 50% стоимости услуги, а после выдачи готового изделия заказчице – оставшиеся 50%.</w:t>
      </w:r>
    </w:p>
    <w:p w:rsidR="00FD0FFD" w:rsidRPr="005C51B0" w:rsidRDefault="00FD0FFD" w:rsidP="00FD0FFD">
      <w:pPr>
        <w:pStyle w:val="a3"/>
        <w:spacing w:line="360" w:lineRule="auto"/>
        <w:ind w:firstLine="720"/>
        <w:jc w:val="both"/>
        <w:rPr>
          <w:rFonts w:ascii="Times New Roman" w:hAnsi="Times New Roman" w:cs="Times New Roman"/>
          <w:sz w:val="28"/>
          <w:szCs w:val="28"/>
        </w:rPr>
      </w:pPr>
      <w:r w:rsidRPr="005C51B0">
        <w:rPr>
          <w:rFonts w:ascii="Times New Roman" w:hAnsi="Times New Roman" w:cs="Times New Roman"/>
          <w:sz w:val="28"/>
          <w:szCs w:val="28"/>
        </w:rPr>
        <w:t>Заказы на оказание услуги оформляются договором-квитанцией с указанием реквизитов сторон, даты приема заказа, сроки и начало исполнения.</w:t>
      </w:r>
    </w:p>
    <w:p w:rsidR="00FD0FFD" w:rsidRPr="005C51B0"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C51B0">
        <w:rPr>
          <w:rFonts w:ascii="Times New Roman" w:hAnsi="Times New Roman" w:cs="Times New Roman"/>
          <w:sz w:val="28"/>
          <w:szCs w:val="28"/>
        </w:rPr>
        <w:t>В случае нарушения сроков исполнения заказа исполнитель уплачивает заказчику неустойку за каждый просроченный день в размере 3% от стоимости услуги.</w:t>
      </w:r>
    </w:p>
    <w:p w:rsidR="00FD0FFD" w:rsidRDefault="00FD0FFD" w:rsidP="00FD0FFD">
      <w:pPr>
        <w:pStyle w:val="a3"/>
        <w:spacing w:line="360" w:lineRule="auto"/>
        <w:jc w:val="both"/>
        <w:rPr>
          <w:rFonts w:ascii="Times New Roman" w:hAnsi="Times New Roman" w:cs="Times New Roman"/>
          <w:sz w:val="28"/>
          <w:szCs w:val="28"/>
        </w:rPr>
      </w:pPr>
      <w:r w:rsidRPr="005C51B0">
        <w:rPr>
          <w:rFonts w:ascii="Times New Roman" w:hAnsi="Times New Roman" w:cs="Times New Roman"/>
          <w:sz w:val="28"/>
          <w:szCs w:val="28"/>
        </w:rPr>
        <w:t>При обнаружении недостатков заказчик вправе потребовать безвозмездного устранения недостатков.</w:t>
      </w:r>
    </w:p>
    <w:p w:rsidR="00FD0FFD" w:rsidRPr="005C51B0" w:rsidRDefault="00FD0FFD" w:rsidP="00FD0FFD">
      <w:pPr>
        <w:pStyle w:val="a3"/>
        <w:spacing w:line="360" w:lineRule="auto"/>
        <w:ind w:firstLine="720"/>
        <w:jc w:val="both"/>
        <w:rPr>
          <w:rFonts w:ascii="Times New Roman" w:hAnsi="Times New Roman" w:cs="Times New Roman"/>
          <w:sz w:val="28"/>
          <w:szCs w:val="28"/>
        </w:rPr>
      </w:pPr>
      <w:r w:rsidRPr="005C51B0">
        <w:rPr>
          <w:rFonts w:ascii="Times New Roman" w:hAnsi="Times New Roman" w:cs="Times New Roman"/>
          <w:sz w:val="28"/>
          <w:szCs w:val="28"/>
        </w:rPr>
        <w:t>Конкурентоспособность услуги салона обеспечивается высоким качеством, внешним видом, индивидуальностью (на конкретную фигуру заказчицы с учетом особенностей ее фигуры), оригинальностью (по направлениям современной моды), сравнительно невысокой стоимостью услуги. При высокой квалификации специалистов и узкой специализации услуг сроки изготовления изделия сокращаются до 5-7 дней.</w:t>
      </w:r>
    </w:p>
    <w:p w:rsidR="00FD0FFD" w:rsidRPr="005C51B0" w:rsidRDefault="00FD0FFD" w:rsidP="00FD0FFD">
      <w:pPr>
        <w:pStyle w:val="a3"/>
        <w:spacing w:line="360" w:lineRule="auto"/>
        <w:ind w:firstLine="708"/>
        <w:jc w:val="both"/>
        <w:rPr>
          <w:rFonts w:ascii="Times New Roman" w:hAnsi="Times New Roman" w:cs="Times New Roman"/>
          <w:sz w:val="28"/>
          <w:szCs w:val="28"/>
        </w:rPr>
      </w:pPr>
      <w:r w:rsidRPr="005C51B0">
        <w:rPr>
          <w:rFonts w:ascii="Times New Roman" w:hAnsi="Times New Roman" w:cs="Times New Roman"/>
          <w:sz w:val="28"/>
          <w:szCs w:val="28"/>
        </w:rPr>
        <w:t>Наш салон удовлетворяет вторичные потребности. Наши клиенты всегда остаются довольны</w:t>
      </w:r>
      <w:r>
        <w:rPr>
          <w:rFonts w:ascii="Times New Roman" w:hAnsi="Times New Roman" w:cs="Times New Roman"/>
          <w:sz w:val="28"/>
          <w:szCs w:val="28"/>
        </w:rPr>
        <w:t>ми</w:t>
      </w:r>
      <w:r w:rsidRPr="005C51B0">
        <w:rPr>
          <w:rFonts w:ascii="Times New Roman" w:hAnsi="Times New Roman" w:cs="Times New Roman"/>
          <w:sz w:val="28"/>
          <w:szCs w:val="28"/>
        </w:rPr>
        <w:t xml:space="preserve"> и им нравятся  наши предлагаемые услуги.</w:t>
      </w:r>
    </w:p>
    <w:p w:rsidR="00FD0FFD" w:rsidRPr="005C51B0" w:rsidRDefault="00FD0FFD" w:rsidP="00FD0FFD">
      <w:pPr>
        <w:pStyle w:val="a3"/>
        <w:spacing w:line="360" w:lineRule="auto"/>
        <w:ind w:firstLine="708"/>
        <w:jc w:val="both"/>
        <w:rPr>
          <w:rFonts w:ascii="Times New Roman" w:hAnsi="Times New Roman" w:cs="Times New Roman"/>
          <w:sz w:val="28"/>
          <w:szCs w:val="28"/>
        </w:rPr>
      </w:pPr>
      <w:r w:rsidRPr="005C51B0">
        <w:rPr>
          <w:rFonts w:ascii="Times New Roman" w:hAnsi="Times New Roman" w:cs="Times New Roman"/>
          <w:sz w:val="28"/>
          <w:szCs w:val="28"/>
        </w:rPr>
        <w:t>По  сравнению с другими аналогичными услугами можно выделить следующие особенности:</w:t>
      </w:r>
    </w:p>
    <w:p w:rsidR="00FD0FFD" w:rsidRPr="005C51B0" w:rsidRDefault="00FD0FFD" w:rsidP="00FD0FFD">
      <w:pPr>
        <w:pStyle w:val="a3"/>
        <w:spacing w:line="360" w:lineRule="auto"/>
        <w:ind w:firstLine="708"/>
        <w:jc w:val="both"/>
        <w:rPr>
          <w:rFonts w:ascii="Times New Roman" w:hAnsi="Times New Roman" w:cs="Times New Roman"/>
          <w:sz w:val="28"/>
          <w:szCs w:val="28"/>
        </w:rPr>
      </w:pPr>
      <w:r w:rsidRPr="005C51B0">
        <w:rPr>
          <w:rFonts w:ascii="Times New Roman" w:hAnsi="Times New Roman" w:cs="Times New Roman"/>
          <w:sz w:val="28"/>
          <w:szCs w:val="28"/>
        </w:rPr>
        <w:t>1) высокое качество товара;</w:t>
      </w:r>
    </w:p>
    <w:p w:rsidR="00FD0FFD" w:rsidRPr="005C51B0" w:rsidRDefault="00FD0FFD" w:rsidP="00FD0FFD">
      <w:pPr>
        <w:pStyle w:val="a3"/>
        <w:spacing w:line="360" w:lineRule="auto"/>
        <w:ind w:firstLine="708"/>
        <w:jc w:val="both"/>
        <w:rPr>
          <w:rFonts w:ascii="Times New Roman" w:hAnsi="Times New Roman" w:cs="Times New Roman"/>
          <w:sz w:val="28"/>
          <w:szCs w:val="28"/>
        </w:rPr>
      </w:pPr>
      <w:r w:rsidRPr="005C51B0">
        <w:rPr>
          <w:rFonts w:ascii="Times New Roman" w:hAnsi="Times New Roman" w:cs="Times New Roman"/>
          <w:sz w:val="28"/>
          <w:szCs w:val="28"/>
        </w:rPr>
        <w:t>2) привлекательный внешний вид;</w:t>
      </w:r>
    </w:p>
    <w:p w:rsidR="00FD0FFD" w:rsidRPr="005C51B0" w:rsidRDefault="00FD0FFD" w:rsidP="00FD0FFD">
      <w:pPr>
        <w:pStyle w:val="a3"/>
        <w:spacing w:line="360" w:lineRule="auto"/>
        <w:ind w:firstLine="708"/>
        <w:jc w:val="both"/>
        <w:rPr>
          <w:rFonts w:ascii="Times New Roman" w:hAnsi="Times New Roman" w:cs="Times New Roman"/>
          <w:sz w:val="28"/>
          <w:szCs w:val="28"/>
        </w:rPr>
      </w:pPr>
      <w:r w:rsidRPr="005C51B0">
        <w:rPr>
          <w:rFonts w:ascii="Times New Roman" w:hAnsi="Times New Roman" w:cs="Times New Roman"/>
          <w:sz w:val="28"/>
          <w:szCs w:val="28"/>
        </w:rPr>
        <w:t>3) индивидуальность и оригинальность.</w:t>
      </w:r>
    </w:p>
    <w:p w:rsidR="00FD0FFD" w:rsidRPr="005C51B0" w:rsidRDefault="00FD0FFD" w:rsidP="00FD0FFD">
      <w:pPr>
        <w:pStyle w:val="a3"/>
        <w:spacing w:line="360" w:lineRule="auto"/>
        <w:ind w:firstLine="708"/>
        <w:jc w:val="both"/>
        <w:rPr>
          <w:rFonts w:ascii="Times New Roman" w:hAnsi="Times New Roman" w:cs="Times New Roman"/>
          <w:sz w:val="28"/>
          <w:szCs w:val="28"/>
        </w:rPr>
      </w:pPr>
      <w:r w:rsidRPr="005C51B0">
        <w:rPr>
          <w:rFonts w:ascii="Times New Roman" w:hAnsi="Times New Roman" w:cs="Times New Roman"/>
          <w:sz w:val="28"/>
          <w:szCs w:val="28"/>
        </w:rPr>
        <w:t xml:space="preserve">Преимуществом нашего салона является то, что обслуживание заказчиков может производиться непосредственно в приемном салоне, оборудованном в примерочные кабины (по предварительной записи </w:t>
      </w:r>
      <w:r>
        <w:rPr>
          <w:rFonts w:ascii="Times New Roman" w:hAnsi="Times New Roman" w:cs="Times New Roman"/>
          <w:sz w:val="28"/>
          <w:szCs w:val="28"/>
        </w:rPr>
        <w:t xml:space="preserve">во избежание очереди и сохранения </w:t>
      </w:r>
      <w:r w:rsidRPr="005C51B0">
        <w:rPr>
          <w:rFonts w:ascii="Times New Roman" w:hAnsi="Times New Roman" w:cs="Times New Roman"/>
          <w:sz w:val="28"/>
          <w:szCs w:val="28"/>
        </w:rPr>
        <w:t>конфиденциальности клиентов) и так же возможен выезд нашего модельера на дом или в офис клиента. Клиентка сама выбирает ткань для своего платья или по рекомендации модельера.</w:t>
      </w:r>
    </w:p>
    <w:p w:rsidR="00FD0FFD" w:rsidRDefault="00FD0FFD" w:rsidP="00FD0FF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Некоторые девушки предпочитают экстравагантные платья и что-то необычное. Для модниц предлагаются нестандартные платья различных цветов и видов с интересными и необычными аксессуарами. Невесты более зрелого возраста предпочитают строгий стиль в наряде, элегантность и классику. Наши художники-модельеры в настоящее время уже занимаются созданием именно таких свадебных и вечерних платьев, которые бы удовлетворяли желания и этой группы потребителей.</w:t>
      </w:r>
    </w:p>
    <w:p w:rsidR="00FD0FFD" w:rsidRPr="005C51B0" w:rsidRDefault="00FD0FFD" w:rsidP="00FD0FFD">
      <w:pPr>
        <w:pStyle w:val="a3"/>
        <w:spacing w:line="360" w:lineRule="auto"/>
        <w:ind w:firstLine="708"/>
        <w:jc w:val="both"/>
        <w:rPr>
          <w:rFonts w:ascii="Times New Roman" w:hAnsi="Times New Roman" w:cs="Times New Roman"/>
          <w:sz w:val="28"/>
          <w:szCs w:val="28"/>
        </w:rPr>
      </w:pPr>
    </w:p>
    <w:p w:rsidR="00FD0FFD" w:rsidRPr="005C51B0"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rPr>
          <w:rFonts w:ascii="Times New Roman" w:hAnsi="Times New Roman" w:cs="Times New Roman"/>
          <w:sz w:val="28"/>
          <w:szCs w:val="28"/>
        </w:rPr>
      </w:pPr>
    </w:p>
    <w:p w:rsidR="00FD0FFD" w:rsidRPr="00322160" w:rsidRDefault="00FD0FFD" w:rsidP="00FD0FFD">
      <w:pPr>
        <w:pStyle w:val="a3"/>
        <w:rPr>
          <w:rFonts w:ascii="Times New Roman" w:hAnsi="Times New Roman" w:cs="Times New Roman"/>
          <w:sz w:val="28"/>
          <w:szCs w:val="28"/>
        </w:rPr>
      </w:pPr>
    </w:p>
    <w:p w:rsidR="00FD0FFD" w:rsidRDefault="00FD0FFD" w:rsidP="00FD0FFD">
      <w:pPr>
        <w:pStyle w:val="a3"/>
      </w:pPr>
    </w:p>
    <w:p w:rsidR="00FD0FFD" w:rsidRDefault="00FD0FFD" w:rsidP="00FD0FFD">
      <w:pPr>
        <w:pStyle w:val="a3"/>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 ПЛАН МАРКЕТИНГА</w:t>
      </w:r>
    </w:p>
    <w:p w:rsidR="00FD0FFD" w:rsidRPr="008F08B8" w:rsidRDefault="00FD0FFD" w:rsidP="00FD0FFD">
      <w:pPr>
        <w:pStyle w:val="a4"/>
        <w:spacing w:line="360" w:lineRule="auto"/>
        <w:ind w:firstLine="855"/>
        <w:jc w:val="both"/>
        <w:rPr>
          <w:sz w:val="28"/>
          <w:szCs w:val="28"/>
        </w:rPr>
      </w:pPr>
      <w:r w:rsidRPr="008F08B8">
        <w:rPr>
          <w:sz w:val="28"/>
          <w:szCs w:val="28"/>
        </w:rPr>
        <w:t>Фирма является обслуживающей и предполагает пошив женских платьев. Стадия развития фирмы - начальная. Фирма функционирует в сфере услуг. Планируется пошив широкого ассортимента изделий (сумочек, шляпок, перчаток, детских и выпускных нарядов).</w:t>
      </w:r>
    </w:p>
    <w:p w:rsidR="00FD0FFD" w:rsidRDefault="00FD0FFD" w:rsidP="00FD0FF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Свадебное платье – это изделие разового пользования, удовлетворяющее духовную потребность – потребность быть красивой. По типу конкуренции является видовой, т.е. салон занимается пошивом одежды, предназначенной для удовлетворения одной и той же потребности – быть индивидуальной, но различающейся по своим параметрам и качеству. </w:t>
      </w:r>
    </w:p>
    <w:p w:rsidR="00B32A13" w:rsidRDefault="00FD0FFD" w:rsidP="00FD0FF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t xml:space="preserve">Каждая из невест является нашей потенциальной клиенткой. Возрастной контингент не ограничен – это девушки и женщины 16-50 лет. </w:t>
      </w:r>
      <w:r w:rsidRPr="005C51B0">
        <w:rPr>
          <w:rFonts w:ascii="Times New Roman" w:hAnsi="Times New Roman" w:cs="Times New Roman"/>
          <w:sz w:val="28"/>
          <w:szCs w:val="28"/>
        </w:rPr>
        <w:t xml:space="preserve">В городе </w:t>
      </w:r>
      <w:r>
        <w:rPr>
          <w:rFonts w:ascii="Times New Roman" w:hAnsi="Times New Roman" w:cs="Times New Roman"/>
          <w:sz w:val="28"/>
          <w:szCs w:val="28"/>
        </w:rPr>
        <w:t>Калининграде</w:t>
      </w:r>
      <w:r w:rsidRPr="005C51B0">
        <w:rPr>
          <w:rFonts w:ascii="Times New Roman" w:hAnsi="Times New Roman" w:cs="Times New Roman"/>
          <w:sz w:val="28"/>
          <w:szCs w:val="28"/>
        </w:rPr>
        <w:t xml:space="preserve"> действует один Дворец бракосочетания. По статистическим данным в месяц сочетаются законным браком 25-30 пар. </w:t>
      </w:r>
    </w:p>
    <w:p w:rsidR="00FD0FFD" w:rsidRDefault="00FD0FFD" w:rsidP="00B32A13">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Салон «Мэреллин» предполагает обслуживание достаточного количества клиенток, т.к. мы предлагаем услуги не только качественные, но и красивые и оригинальные. Но, не смотря на это, у нее есть конкуренты, что свидетельствует об эластичности спроса на рынке. Фирма увеличивает каналы сбыта путем распространения рекламы в газетах, на афишах, на телевидении, по радио.</w:t>
      </w:r>
    </w:p>
    <w:p w:rsidR="00FD0FFD" w:rsidRPr="005C51B0" w:rsidRDefault="00FD0FFD" w:rsidP="00FD0FFD">
      <w:pPr>
        <w:pStyle w:val="a4"/>
        <w:spacing w:line="360" w:lineRule="auto"/>
        <w:ind w:firstLine="708"/>
        <w:jc w:val="both"/>
        <w:rPr>
          <w:sz w:val="28"/>
        </w:rPr>
      </w:pPr>
      <w:r w:rsidRPr="005C51B0">
        <w:rPr>
          <w:sz w:val="28"/>
        </w:rPr>
        <w:t>Фирма “</w:t>
      </w:r>
      <w:r>
        <w:rPr>
          <w:sz w:val="28"/>
        </w:rPr>
        <w:t>Мэреллин</w:t>
      </w:r>
      <w:r w:rsidRPr="005C51B0">
        <w:rPr>
          <w:sz w:val="28"/>
        </w:rPr>
        <w:t>” планирует занять достойное место на рынке услуг по пошиву свадебных и вечерних платьев. Маркетинговая стратегия, которой будет придерживаться салон:</w:t>
      </w:r>
      <w:r>
        <w:rPr>
          <w:sz w:val="28"/>
        </w:rPr>
        <w:t xml:space="preserve"> р</w:t>
      </w:r>
      <w:r w:rsidRPr="005C51B0">
        <w:rPr>
          <w:sz w:val="28"/>
        </w:rPr>
        <w:t>ыночная последовательность</w:t>
      </w:r>
      <w:r>
        <w:rPr>
          <w:sz w:val="28"/>
        </w:rPr>
        <w:t xml:space="preserve"> </w:t>
      </w:r>
      <w:r w:rsidRPr="005C51B0">
        <w:rPr>
          <w:sz w:val="28"/>
        </w:rPr>
        <w:t>- фирма планирует завоевать определенную рыночную нишу и попытается завоевать свою позицию на рынке.</w:t>
      </w:r>
      <w:r>
        <w:rPr>
          <w:sz w:val="28"/>
        </w:rPr>
        <w:t xml:space="preserve"> </w:t>
      </w:r>
      <w:r>
        <w:rPr>
          <w:sz w:val="28"/>
        </w:rPr>
        <w:tab/>
      </w:r>
      <w:r w:rsidRPr="005C51B0">
        <w:rPr>
          <w:sz w:val="28"/>
        </w:rPr>
        <w:t>П</w:t>
      </w:r>
      <w:r>
        <w:rPr>
          <w:sz w:val="28"/>
        </w:rPr>
        <w:t xml:space="preserve">ланируется окупиться в течение 3 </w:t>
      </w:r>
      <w:r w:rsidRPr="005C51B0">
        <w:rPr>
          <w:sz w:val="28"/>
        </w:rPr>
        <w:t>лет</w:t>
      </w:r>
      <w:r>
        <w:rPr>
          <w:sz w:val="28"/>
        </w:rPr>
        <w:t xml:space="preserve"> и 4 месяцев, з</w:t>
      </w:r>
      <w:r w:rsidRPr="005C51B0">
        <w:rPr>
          <w:sz w:val="28"/>
        </w:rPr>
        <w:t>авоевать долю рынка пошивочных услуг в городе, а в дальнейшем планируется выйти с этой услугой и на другие рынки близлежащих городов, и, тем самым расширить свой географический рынок.</w:t>
      </w:r>
    </w:p>
    <w:p w:rsidR="00FD0FFD" w:rsidRPr="005C51B0" w:rsidRDefault="00FD0FFD" w:rsidP="00FD0FFD">
      <w:pPr>
        <w:pStyle w:val="a4"/>
        <w:spacing w:line="360" w:lineRule="auto"/>
        <w:ind w:firstLine="870"/>
        <w:jc w:val="both"/>
        <w:rPr>
          <w:sz w:val="28"/>
        </w:rPr>
      </w:pPr>
      <w:r w:rsidRPr="005C51B0">
        <w:rPr>
          <w:sz w:val="28"/>
        </w:rPr>
        <w:t xml:space="preserve">Существует несколько салонов, предлагающих аналогичную услугу. </w:t>
      </w:r>
      <w:r>
        <w:rPr>
          <w:sz w:val="28"/>
        </w:rPr>
        <w:t>ООО «Мэреллин»</w:t>
      </w:r>
      <w:r w:rsidRPr="005C51B0">
        <w:rPr>
          <w:sz w:val="28"/>
        </w:rPr>
        <w:t>, выйдя на рынок, столкнется с внутриотраслевой конкуренцией. Основные конкуренты: городские магазины (</w:t>
      </w:r>
      <w:r>
        <w:rPr>
          <w:sz w:val="28"/>
        </w:rPr>
        <w:t>«Весна», «Невеста»</w:t>
      </w:r>
      <w:r w:rsidRPr="005C51B0">
        <w:rPr>
          <w:sz w:val="28"/>
        </w:rPr>
        <w:t xml:space="preserve"> и</w:t>
      </w:r>
      <w:r>
        <w:rPr>
          <w:sz w:val="28"/>
        </w:rPr>
        <w:t xml:space="preserve"> </w:t>
      </w:r>
      <w:r w:rsidRPr="005C51B0">
        <w:rPr>
          <w:sz w:val="28"/>
        </w:rPr>
        <w:t>т.д.), частный пошив на дому.</w:t>
      </w:r>
    </w:p>
    <w:p w:rsidR="00FD0FFD" w:rsidRPr="00055700" w:rsidRDefault="00FD0FFD" w:rsidP="00FD0FFD">
      <w:pPr>
        <w:pStyle w:val="a4"/>
        <w:spacing w:line="360" w:lineRule="auto"/>
        <w:ind w:firstLine="855"/>
        <w:jc w:val="both"/>
        <w:rPr>
          <w:sz w:val="28"/>
          <w:szCs w:val="28"/>
        </w:rPr>
      </w:pPr>
      <w:r w:rsidRPr="00055700">
        <w:rPr>
          <w:sz w:val="28"/>
          <w:szCs w:val="28"/>
        </w:rPr>
        <w:t>Фирма может конкурировать в условиях реального рынка за счет предложения своих услуг. При усилении позиций ближайших конкурентов планируется укрепить конкурентоспособность. Этого можно достичь хорошо рекламируя товар за счет профессиональности сотрудников.</w:t>
      </w:r>
    </w:p>
    <w:p w:rsidR="00FD0FFD" w:rsidRDefault="00FD0FFD" w:rsidP="00FD0FFD">
      <w:pPr>
        <w:pStyle w:val="a3"/>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ПРОГНОЗ ОБЪЕМА ПРОДАЖ</w:t>
      </w:r>
    </w:p>
    <w:p w:rsidR="00FD0FFD" w:rsidRDefault="00FD0FFD" w:rsidP="00FD0FFD">
      <w:pPr>
        <w:pStyle w:val="a3"/>
        <w:spacing w:line="360" w:lineRule="auto"/>
        <w:jc w:val="center"/>
        <w:rPr>
          <w:rFonts w:ascii="Times New Roman" w:hAnsi="Times New Roman" w:cs="Times New Roman"/>
          <w:sz w:val="28"/>
          <w:szCs w:val="28"/>
        </w:rPr>
      </w:pPr>
    </w:p>
    <w:tbl>
      <w:tblPr>
        <w:tblStyle w:val="a6"/>
        <w:tblW w:w="0" w:type="auto"/>
        <w:jc w:val="center"/>
        <w:tblLook w:val="01E0" w:firstRow="1" w:lastRow="1" w:firstColumn="1" w:lastColumn="1" w:noHBand="0" w:noVBand="0"/>
      </w:tblPr>
      <w:tblGrid>
        <w:gridCol w:w="1305"/>
        <w:gridCol w:w="1150"/>
        <w:gridCol w:w="940"/>
        <w:gridCol w:w="938"/>
        <w:gridCol w:w="938"/>
        <w:gridCol w:w="1029"/>
        <w:gridCol w:w="1192"/>
        <w:gridCol w:w="1192"/>
        <w:gridCol w:w="986"/>
        <w:gridCol w:w="1034"/>
      </w:tblGrid>
      <w:tr w:rsidR="00FD0FFD">
        <w:trPr>
          <w:jc w:val="center"/>
        </w:trPr>
        <w:tc>
          <w:tcPr>
            <w:tcW w:w="2492" w:type="dxa"/>
            <w:gridSpan w:val="2"/>
            <w:vMerge w:val="restart"/>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rPr>
              <w:t>Свадебные платья</w:t>
            </w:r>
          </w:p>
        </w:tc>
        <w:tc>
          <w:tcPr>
            <w:tcW w:w="7178" w:type="dxa"/>
            <w:gridSpan w:val="7"/>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rPr>
              <w:t>Годы</w:t>
            </w:r>
          </w:p>
        </w:tc>
        <w:tc>
          <w:tcPr>
            <w:tcW w:w="1034" w:type="dxa"/>
            <w:vMerge w:val="restart"/>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rPr>
              <w:t>Общие продажи</w:t>
            </w:r>
          </w:p>
        </w:tc>
      </w:tr>
      <w:tr w:rsidR="00FD0FFD">
        <w:trPr>
          <w:jc w:val="center"/>
        </w:trPr>
        <w:tc>
          <w:tcPr>
            <w:tcW w:w="2492" w:type="dxa"/>
            <w:gridSpan w:val="2"/>
            <w:vMerge/>
          </w:tcPr>
          <w:p w:rsidR="00FD0FFD" w:rsidRPr="006D3753" w:rsidRDefault="00FD0FFD" w:rsidP="00FD0FFD">
            <w:pPr>
              <w:pStyle w:val="a3"/>
              <w:spacing w:line="360" w:lineRule="auto"/>
              <w:jc w:val="center"/>
              <w:rPr>
                <w:rFonts w:ascii="Times New Roman" w:hAnsi="Times New Roman" w:cs="Times New Roman"/>
                <w:sz w:val="22"/>
                <w:szCs w:val="22"/>
              </w:rPr>
            </w:pPr>
          </w:p>
        </w:tc>
        <w:tc>
          <w:tcPr>
            <w:tcW w:w="3862" w:type="dxa"/>
            <w:gridSpan w:val="4"/>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rPr>
              <w:t>200</w:t>
            </w:r>
            <w:r w:rsidR="00C865EB">
              <w:rPr>
                <w:rFonts w:ascii="Times New Roman" w:hAnsi="Times New Roman" w:cs="Times New Roman"/>
                <w:sz w:val="22"/>
                <w:szCs w:val="22"/>
              </w:rPr>
              <w:t>9</w:t>
            </w:r>
          </w:p>
        </w:tc>
        <w:tc>
          <w:tcPr>
            <w:tcW w:w="2384" w:type="dxa"/>
            <w:gridSpan w:val="2"/>
          </w:tcPr>
          <w:p w:rsidR="00FD0FFD" w:rsidRPr="006D3753" w:rsidRDefault="00C865EB" w:rsidP="00FD0FFD">
            <w:pPr>
              <w:pStyle w:val="a3"/>
              <w:spacing w:line="360" w:lineRule="auto"/>
              <w:jc w:val="center"/>
              <w:rPr>
                <w:rFonts w:ascii="Times New Roman" w:hAnsi="Times New Roman" w:cs="Times New Roman"/>
                <w:sz w:val="22"/>
                <w:szCs w:val="22"/>
              </w:rPr>
            </w:pPr>
            <w:r>
              <w:rPr>
                <w:rFonts w:ascii="Times New Roman" w:hAnsi="Times New Roman" w:cs="Times New Roman"/>
                <w:sz w:val="22"/>
                <w:szCs w:val="22"/>
              </w:rPr>
              <w:t>2010</w:t>
            </w:r>
          </w:p>
        </w:tc>
        <w:tc>
          <w:tcPr>
            <w:tcW w:w="932" w:type="dxa"/>
            <w:vMerge w:val="restart"/>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rPr>
              <w:t>201</w:t>
            </w:r>
            <w:r w:rsidR="00C865EB">
              <w:rPr>
                <w:rFonts w:ascii="Times New Roman" w:hAnsi="Times New Roman" w:cs="Times New Roman"/>
                <w:sz w:val="22"/>
                <w:szCs w:val="22"/>
              </w:rPr>
              <w:t>1</w:t>
            </w:r>
          </w:p>
        </w:tc>
        <w:tc>
          <w:tcPr>
            <w:tcW w:w="1034" w:type="dxa"/>
            <w:vMerge/>
          </w:tcPr>
          <w:p w:rsidR="00FD0FFD" w:rsidRPr="006D3753" w:rsidRDefault="00FD0FFD" w:rsidP="00FD0FFD">
            <w:pPr>
              <w:pStyle w:val="a3"/>
              <w:spacing w:line="360" w:lineRule="auto"/>
              <w:jc w:val="center"/>
              <w:rPr>
                <w:rFonts w:ascii="Times New Roman" w:hAnsi="Times New Roman" w:cs="Times New Roman"/>
                <w:sz w:val="22"/>
                <w:szCs w:val="22"/>
              </w:rPr>
            </w:pPr>
          </w:p>
        </w:tc>
      </w:tr>
      <w:tr w:rsidR="00FD0FFD">
        <w:trPr>
          <w:jc w:val="center"/>
        </w:trPr>
        <w:tc>
          <w:tcPr>
            <w:tcW w:w="2492" w:type="dxa"/>
            <w:gridSpan w:val="2"/>
            <w:vMerge/>
          </w:tcPr>
          <w:p w:rsidR="00FD0FFD" w:rsidRPr="006D3753" w:rsidRDefault="00FD0FFD" w:rsidP="00FD0FFD">
            <w:pPr>
              <w:pStyle w:val="a3"/>
              <w:spacing w:line="360" w:lineRule="auto"/>
              <w:jc w:val="center"/>
              <w:rPr>
                <w:rFonts w:ascii="Times New Roman" w:hAnsi="Times New Roman" w:cs="Times New Roman"/>
                <w:sz w:val="22"/>
                <w:szCs w:val="22"/>
              </w:rPr>
            </w:pPr>
          </w:p>
        </w:tc>
        <w:tc>
          <w:tcPr>
            <w:tcW w:w="940" w:type="dxa"/>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lang w:val="en-US"/>
              </w:rPr>
              <w:t xml:space="preserve">I </w:t>
            </w:r>
            <w:r w:rsidRPr="006D3753">
              <w:rPr>
                <w:rFonts w:ascii="Times New Roman" w:hAnsi="Times New Roman" w:cs="Times New Roman"/>
                <w:sz w:val="22"/>
                <w:szCs w:val="22"/>
              </w:rPr>
              <w:t>квартал</w:t>
            </w:r>
          </w:p>
        </w:tc>
        <w:tc>
          <w:tcPr>
            <w:tcW w:w="938" w:type="dxa"/>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lang w:val="en-US"/>
              </w:rPr>
              <w:t>II</w:t>
            </w:r>
            <w:r w:rsidRPr="006D3753">
              <w:rPr>
                <w:rFonts w:ascii="Times New Roman" w:hAnsi="Times New Roman" w:cs="Times New Roman"/>
                <w:sz w:val="22"/>
                <w:szCs w:val="22"/>
              </w:rPr>
              <w:t xml:space="preserve"> квартал</w:t>
            </w:r>
          </w:p>
        </w:tc>
        <w:tc>
          <w:tcPr>
            <w:tcW w:w="938" w:type="dxa"/>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lang w:val="en-US"/>
              </w:rPr>
              <w:t xml:space="preserve">III </w:t>
            </w:r>
            <w:r w:rsidRPr="006D3753">
              <w:rPr>
                <w:rFonts w:ascii="Times New Roman" w:hAnsi="Times New Roman" w:cs="Times New Roman"/>
                <w:sz w:val="22"/>
                <w:szCs w:val="22"/>
              </w:rPr>
              <w:t>квартал</w:t>
            </w:r>
          </w:p>
        </w:tc>
        <w:tc>
          <w:tcPr>
            <w:tcW w:w="1046" w:type="dxa"/>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lang w:val="en-US"/>
              </w:rPr>
              <w:t xml:space="preserve">IV </w:t>
            </w:r>
            <w:r w:rsidRPr="006D3753">
              <w:rPr>
                <w:rFonts w:ascii="Times New Roman" w:hAnsi="Times New Roman" w:cs="Times New Roman"/>
                <w:sz w:val="22"/>
                <w:szCs w:val="22"/>
              </w:rPr>
              <w:t>квартал</w:t>
            </w:r>
          </w:p>
        </w:tc>
        <w:tc>
          <w:tcPr>
            <w:tcW w:w="1192" w:type="dxa"/>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lang w:val="en-US"/>
              </w:rPr>
              <w:t xml:space="preserve">I </w:t>
            </w:r>
            <w:r w:rsidRPr="006D3753">
              <w:rPr>
                <w:rFonts w:ascii="Times New Roman" w:hAnsi="Times New Roman" w:cs="Times New Roman"/>
                <w:sz w:val="22"/>
                <w:szCs w:val="22"/>
              </w:rPr>
              <w:t>полугодие</w:t>
            </w:r>
          </w:p>
        </w:tc>
        <w:tc>
          <w:tcPr>
            <w:tcW w:w="1192" w:type="dxa"/>
          </w:tcPr>
          <w:p w:rsidR="00FD0FFD" w:rsidRPr="006D3753" w:rsidRDefault="00FD0FFD" w:rsidP="00FD0FFD">
            <w:pPr>
              <w:pStyle w:val="a3"/>
              <w:spacing w:line="360" w:lineRule="auto"/>
              <w:jc w:val="center"/>
              <w:rPr>
                <w:rFonts w:ascii="Times New Roman" w:hAnsi="Times New Roman" w:cs="Times New Roman"/>
                <w:sz w:val="22"/>
                <w:szCs w:val="22"/>
              </w:rPr>
            </w:pPr>
            <w:r w:rsidRPr="006D3753">
              <w:rPr>
                <w:rFonts w:ascii="Times New Roman" w:hAnsi="Times New Roman" w:cs="Times New Roman"/>
                <w:sz w:val="22"/>
                <w:szCs w:val="22"/>
                <w:lang w:val="en-US"/>
              </w:rPr>
              <w:t xml:space="preserve">II </w:t>
            </w:r>
            <w:r w:rsidRPr="006D3753">
              <w:rPr>
                <w:rFonts w:ascii="Times New Roman" w:hAnsi="Times New Roman" w:cs="Times New Roman"/>
                <w:sz w:val="22"/>
                <w:szCs w:val="22"/>
              </w:rPr>
              <w:t>полугодие</w:t>
            </w:r>
          </w:p>
        </w:tc>
        <w:tc>
          <w:tcPr>
            <w:tcW w:w="932" w:type="dxa"/>
            <w:vMerge/>
          </w:tcPr>
          <w:p w:rsidR="00FD0FFD" w:rsidRPr="006D3753" w:rsidRDefault="00FD0FFD" w:rsidP="00FD0FFD">
            <w:pPr>
              <w:pStyle w:val="a3"/>
              <w:spacing w:line="360" w:lineRule="auto"/>
              <w:jc w:val="center"/>
              <w:rPr>
                <w:rFonts w:ascii="Times New Roman" w:hAnsi="Times New Roman" w:cs="Times New Roman"/>
                <w:sz w:val="22"/>
                <w:szCs w:val="22"/>
              </w:rPr>
            </w:pPr>
          </w:p>
        </w:tc>
        <w:tc>
          <w:tcPr>
            <w:tcW w:w="1034" w:type="dxa"/>
            <w:vMerge/>
          </w:tcPr>
          <w:p w:rsidR="00FD0FFD" w:rsidRPr="006D3753" w:rsidRDefault="00FD0FFD" w:rsidP="00FD0FFD">
            <w:pPr>
              <w:pStyle w:val="a3"/>
              <w:spacing w:line="360" w:lineRule="auto"/>
              <w:jc w:val="center"/>
              <w:rPr>
                <w:rFonts w:ascii="Times New Roman" w:hAnsi="Times New Roman" w:cs="Times New Roman"/>
                <w:sz w:val="22"/>
                <w:szCs w:val="22"/>
              </w:rPr>
            </w:pPr>
          </w:p>
        </w:tc>
      </w:tr>
      <w:tr w:rsidR="00FD0FFD">
        <w:trPr>
          <w:jc w:val="center"/>
        </w:trPr>
        <w:tc>
          <w:tcPr>
            <w:tcW w:w="1330" w:type="dxa"/>
            <w:vMerge w:val="restart"/>
          </w:tcPr>
          <w:p w:rsidR="00FD0FFD" w:rsidRPr="0000088E" w:rsidRDefault="00FD0FFD" w:rsidP="00FD0FFD">
            <w:pPr>
              <w:pStyle w:val="a3"/>
              <w:spacing w:line="360" w:lineRule="auto"/>
              <w:rPr>
                <w:rFonts w:ascii="Times New Roman" w:hAnsi="Times New Roman" w:cs="Times New Roman"/>
                <w:sz w:val="22"/>
                <w:szCs w:val="22"/>
              </w:rPr>
            </w:pPr>
            <w:r w:rsidRPr="0000088E">
              <w:rPr>
                <w:rFonts w:ascii="Times New Roman" w:hAnsi="Times New Roman" w:cs="Times New Roman"/>
                <w:sz w:val="22"/>
                <w:szCs w:val="22"/>
              </w:rPr>
              <w:t>1. «Катрин»</w:t>
            </w:r>
          </w:p>
        </w:tc>
        <w:tc>
          <w:tcPr>
            <w:tcW w:w="1162" w:type="dxa"/>
          </w:tcPr>
          <w:p w:rsidR="00FD0FFD" w:rsidRPr="006D3753" w:rsidRDefault="00FD0FFD" w:rsidP="00FD0FFD">
            <w:pPr>
              <w:pStyle w:val="a3"/>
              <w:spacing w:line="360" w:lineRule="auto"/>
              <w:rPr>
                <w:rFonts w:ascii="Times New Roman" w:hAnsi="Times New Roman" w:cs="Times New Roman"/>
                <w:sz w:val="22"/>
                <w:szCs w:val="22"/>
                <w:lang w:val="tt-RU"/>
              </w:rPr>
            </w:pPr>
            <w:r w:rsidRPr="006D3753">
              <w:rPr>
                <w:rFonts w:ascii="Times New Roman" w:hAnsi="Times New Roman" w:cs="Times New Roman"/>
                <w:sz w:val="22"/>
                <w:szCs w:val="22"/>
                <w:lang w:val="tt-RU"/>
              </w:rPr>
              <w:t>Продано, шт.</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21</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60</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Цена, руб. за ед. изд.</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9500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9500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9500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9500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9800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9700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10000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 xml:space="preserve">- </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Всего:</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28500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57000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66500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47500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98000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77600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210000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585100</w:t>
            </w:r>
          </w:p>
        </w:tc>
      </w:tr>
      <w:tr w:rsidR="00FD0FFD">
        <w:trPr>
          <w:jc w:val="center"/>
        </w:trPr>
        <w:tc>
          <w:tcPr>
            <w:tcW w:w="1330" w:type="dxa"/>
            <w:vMerge w:val="restart"/>
          </w:tcPr>
          <w:p w:rsidR="00FD0FFD" w:rsidRPr="0000088E" w:rsidRDefault="00FD0FFD" w:rsidP="00FD0FFD">
            <w:pPr>
              <w:pStyle w:val="a3"/>
              <w:spacing w:line="360" w:lineRule="auto"/>
              <w:rPr>
                <w:rFonts w:ascii="Times New Roman" w:hAnsi="Times New Roman" w:cs="Times New Roman"/>
                <w:sz w:val="22"/>
                <w:szCs w:val="22"/>
              </w:rPr>
            </w:pPr>
            <w:r w:rsidRPr="0000088E">
              <w:rPr>
                <w:rFonts w:ascii="Times New Roman" w:hAnsi="Times New Roman" w:cs="Times New Roman"/>
                <w:sz w:val="22"/>
                <w:szCs w:val="22"/>
              </w:rPr>
              <w:t>2. «Ассоль»</w:t>
            </w:r>
          </w:p>
        </w:tc>
        <w:tc>
          <w:tcPr>
            <w:tcW w:w="1162" w:type="dxa"/>
          </w:tcPr>
          <w:p w:rsidR="00FD0FFD" w:rsidRPr="006D3753" w:rsidRDefault="00FD0FFD" w:rsidP="00FD0FFD">
            <w:pPr>
              <w:pStyle w:val="a3"/>
              <w:spacing w:line="360" w:lineRule="auto"/>
              <w:rPr>
                <w:rFonts w:ascii="Times New Roman" w:hAnsi="Times New Roman" w:cs="Times New Roman"/>
                <w:sz w:val="22"/>
                <w:szCs w:val="22"/>
                <w:lang w:val="tt-RU"/>
              </w:rPr>
            </w:pPr>
            <w:r w:rsidRPr="006D3753">
              <w:rPr>
                <w:rFonts w:ascii="Times New Roman" w:hAnsi="Times New Roman" w:cs="Times New Roman"/>
                <w:sz w:val="22"/>
                <w:szCs w:val="22"/>
                <w:lang w:val="tt-RU"/>
              </w:rPr>
              <w:t>Продано, шт.</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17</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49</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Цена, руб. за ед. изд.</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10800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10800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10800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10800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11000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10800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11500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 xml:space="preserve">- </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Всего:</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21600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43200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64800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54000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110000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54000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195500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543100</w:t>
            </w:r>
          </w:p>
        </w:tc>
      </w:tr>
      <w:tr w:rsidR="00FD0FFD">
        <w:trPr>
          <w:jc w:val="center"/>
        </w:trPr>
        <w:tc>
          <w:tcPr>
            <w:tcW w:w="1330" w:type="dxa"/>
            <w:vMerge w:val="restart"/>
          </w:tcPr>
          <w:p w:rsidR="00FD0FFD" w:rsidRPr="0000088E" w:rsidRDefault="00FD0FFD" w:rsidP="00FD0FFD">
            <w:pPr>
              <w:pStyle w:val="a3"/>
              <w:spacing w:line="360" w:lineRule="auto"/>
              <w:rPr>
                <w:rFonts w:ascii="Times New Roman" w:hAnsi="Times New Roman" w:cs="Times New Roman"/>
                <w:sz w:val="22"/>
                <w:szCs w:val="22"/>
              </w:rPr>
            </w:pPr>
            <w:r w:rsidRPr="0000088E">
              <w:rPr>
                <w:rFonts w:ascii="Times New Roman" w:hAnsi="Times New Roman" w:cs="Times New Roman"/>
                <w:sz w:val="22"/>
                <w:szCs w:val="22"/>
              </w:rPr>
              <w:t>3. «Милана»</w:t>
            </w:r>
          </w:p>
        </w:tc>
        <w:tc>
          <w:tcPr>
            <w:tcW w:w="1162" w:type="dxa"/>
          </w:tcPr>
          <w:p w:rsidR="00FD0FFD" w:rsidRPr="006D3753" w:rsidRDefault="00FD0FFD" w:rsidP="00FD0FFD">
            <w:pPr>
              <w:pStyle w:val="a3"/>
              <w:spacing w:line="360" w:lineRule="auto"/>
              <w:rPr>
                <w:rFonts w:ascii="Times New Roman" w:hAnsi="Times New Roman" w:cs="Times New Roman"/>
                <w:sz w:val="22"/>
                <w:szCs w:val="22"/>
                <w:lang w:val="tt-RU"/>
              </w:rPr>
            </w:pPr>
            <w:r w:rsidRPr="006D3753">
              <w:rPr>
                <w:rFonts w:ascii="Times New Roman" w:hAnsi="Times New Roman" w:cs="Times New Roman"/>
                <w:sz w:val="22"/>
                <w:szCs w:val="22"/>
                <w:lang w:val="tt-RU"/>
              </w:rPr>
              <w:t>Продано, шт.</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15</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45</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Цена, руб. за ед. изд.</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8400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8400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8400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8400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8700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9500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Всего:</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16800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42000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50400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25200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63000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60900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142500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400800</w:t>
            </w:r>
          </w:p>
        </w:tc>
      </w:tr>
      <w:tr w:rsidR="00FD0FFD">
        <w:trPr>
          <w:jc w:val="center"/>
        </w:trPr>
        <w:tc>
          <w:tcPr>
            <w:tcW w:w="1330" w:type="dxa"/>
            <w:vMerge w:val="restart"/>
          </w:tcPr>
          <w:p w:rsidR="00FD0FFD" w:rsidRPr="0000088E" w:rsidRDefault="00FD0FFD" w:rsidP="00FD0FFD">
            <w:pPr>
              <w:pStyle w:val="a3"/>
              <w:spacing w:line="360" w:lineRule="auto"/>
              <w:rPr>
                <w:rFonts w:ascii="Times New Roman" w:hAnsi="Times New Roman" w:cs="Times New Roman"/>
                <w:sz w:val="22"/>
                <w:szCs w:val="22"/>
              </w:rPr>
            </w:pPr>
            <w:r w:rsidRPr="0000088E">
              <w:rPr>
                <w:rFonts w:ascii="Times New Roman" w:hAnsi="Times New Roman" w:cs="Times New Roman"/>
                <w:sz w:val="22"/>
                <w:szCs w:val="22"/>
              </w:rPr>
              <w:t xml:space="preserve">4. </w:t>
            </w:r>
          </w:p>
          <w:p w:rsidR="00FD0FFD" w:rsidRPr="0000088E" w:rsidRDefault="00FD0FFD" w:rsidP="00FD0FFD">
            <w:pPr>
              <w:pStyle w:val="a3"/>
              <w:spacing w:line="360" w:lineRule="auto"/>
              <w:rPr>
                <w:rFonts w:ascii="Times New Roman" w:hAnsi="Times New Roman" w:cs="Times New Roman"/>
                <w:sz w:val="22"/>
                <w:szCs w:val="22"/>
              </w:rPr>
            </w:pPr>
            <w:r w:rsidRPr="0000088E">
              <w:rPr>
                <w:rFonts w:ascii="Times New Roman" w:hAnsi="Times New Roman" w:cs="Times New Roman"/>
                <w:sz w:val="22"/>
                <w:szCs w:val="22"/>
              </w:rPr>
              <w:t>«Лаура»</w:t>
            </w:r>
          </w:p>
        </w:tc>
        <w:tc>
          <w:tcPr>
            <w:tcW w:w="1162" w:type="dxa"/>
          </w:tcPr>
          <w:p w:rsidR="00FD0FFD" w:rsidRPr="006D3753" w:rsidRDefault="00FD0FFD" w:rsidP="00FD0FFD">
            <w:pPr>
              <w:pStyle w:val="a3"/>
              <w:spacing w:line="360" w:lineRule="auto"/>
              <w:rPr>
                <w:rFonts w:ascii="Times New Roman" w:hAnsi="Times New Roman" w:cs="Times New Roman"/>
                <w:sz w:val="22"/>
                <w:szCs w:val="22"/>
                <w:lang w:val="tt-RU"/>
              </w:rPr>
            </w:pPr>
            <w:r w:rsidRPr="006D3753">
              <w:rPr>
                <w:rFonts w:ascii="Times New Roman" w:hAnsi="Times New Roman" w:cs="Times New Roman"/>
                <w:sz w:val="22"/>
                <w:szCs w:val="22"/>
                <w:lang w:val="tt-RU"/>
              </w:rPr>
              <w:t>Продано, шт.</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15</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12</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29</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81</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Цена, руб. за ед. изд.</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10300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10300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10300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10300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10800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10500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11200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w:t>
            </w:r>
          </w:p>
        </w:tc>
      </w:tr>
      <w:tr w:rsidR="00FD0FFD">
        <w:trPr>
          <w:jc w:val="center"/>
        </w:trPr>
        <w:tc>
          <w:tcPr>
            <w:tcW w:w="1330" w:type="dxa"/>
            <w:vMerge/>
          </w:tcPr>
          <w:p w:rsidR="00FD0FFD" w:rsidRPr="0000088E"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Всего:</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41200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72100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82400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61800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162000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126000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324800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870300</w:t>
            </w:r>
          </w:p>
        </w:tc>
      </w:tr>
      <w:tr w:rsidR="00FD0FFD">
        <w:trPr>
          <w:jc w:val="center"/>
        </w:trPr>
        <w:tc>
          <w:tcPr>
            <w:tcW w:w="1330" w:type="dxa"/>
            <w:vMerge w:val="restart"/>
          </w:tcPr>
          <w:p w:rsidR="00FD0FFD" w:rsidRPr="0000088E" w:rsidRDefault="00FD0FFD" w:rsidP="00FD0FFD">
            <w:pPr>
              <w:pStyle w:val="a3"/>
              <w:spacing w:line="360" w:lineRule="auto"/>
              <w:rPr>
                <w:rFonts w:ascii="Times New Roman" w:hAnsi="Times New Roman" w:cs="Times New Roman"/>
                <w:sz w:val="22"/>
                <w:szCs w:val="22"/>
              </w:rPr>
            </w:pPr>
            <w:r w:rsidRPr="0000088E">
              <w:rPr>
                <w:rFonts w:ascii="Times New Roman" w:hAnsi="Times New Roman" w:cs="Times New Roman"/>
                <w:sz w:val="22"/>
                <w:szCs w:val="22"/>
              </w:rPr>
              <w:t>5. «Богиня»</w:t>
            </w:r>
          </w:p>
        </w:tc>
        <w:tc>
          <w:tcPr>
            <w:tcW w:w="1162" w:type="dxa"/>
          </w:tcPr>
          <w:p w:rsidR="00FD0FFD" w:rsidRPr="006D3753" w:rsidRDefault="00FD0FFD" w:rsidP="00FD0FFD">
            <w:pPr>
              <w:pStyle w:val="a3"/>
              <w:spacing w:line="360" w:lineRule="auto"/>
              <w:rPr>
                <w:rFonts w:ascii="Times New Roman" w:hAnsi="Times New Roman" w:cs="Times New Roman"/>
                <w:sz w:val="22"/>
                <w:szCs w:val="22"/>
                <w:lang w:val="tt-RU"/>
              </w:rPr>
            </w:pPr>
            <w:r w:rsidRPr="006D3753">
              <w:rPr>
                <w:rFonts w:ascii="Times New Roman" w:hAnsi="Times New Roman" w:cs="Times New Roman"/>
                <w:sz w:val="22"/>
                <w:szCs w:val="22"/>
                <w:lang w:val="tt-RU"/>
              </w:rPr>
              <w:t>Продано, шт.</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11</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23</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62</w:t>
            </w:r>
          </w:p>
        </w:tc>
      </w:tr>
      <w:tr w:rsidR="00FD0FFD">
        <w:trPr>
          <w:jc w:val="center"/>
        </w:trPr>
        <w:tc>
          <w:tcPr>
            <w:tcW w:w="1330" w:type="dxa"/>
            <w:vMerge/>
          </w:tcPr>
          <w:p w:rsidR="00FD0FFD" w:rsidRPr="006D3753"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Цена, руб. за ед. изд.</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13000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13000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13000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13200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13000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13500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w:t>
            </w:r>
          </w:p>
        </w:tc>
      </w:tr>
      <w:tr w:rsidR="00FD0FFD">
        <w:trPr>
          <w:jc w:val="center"/>
        </w:trPr>
        <w:tc>
          <w:tcPr>
            <w:tcW w:w="1330" w:type="dxa"/>
            <w:vMerge/>
          </w:tcPr>
          <w:p w:rsidR="00FD0FFD" w:rsidRPr="006D3753"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Всего:</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39000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78000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91000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26000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132000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143000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310500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819500</w:t>
            </w:r>
          </w:p>
        </w:tc>
      </w:tr>
      <w:tr w:rsidR="00FD0FFD">
        <w:trPr>
          <w:jc w:val="center"/>
        </w:trPr>
        <w:tc>
          <w:tcPr>
            <w:tcW w:w="1330" w:type="dxa"/>
            <w:vMerge w:val="restart"/>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Общие продажи</w:t>
            </w: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Ед. изд.</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14</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28</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34</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21</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52</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43</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105</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297</w:t>
            </w:r>
          </w:p>
        </w:tc>
      </w:tr>
      <w:tr w:rsidR="00FD0FFD">
        <w:trPr>
          <w:jc w:val="center"/>
        </w:trPr>
        <w:tc>
          <w:tcPr>
            <w:tcW w:w="1330" w:type="dxa"/>
            <w:vMerge/>
          </w:tcPr>
          <w:p w:rsidR="00FD0FFD" w:rsidRPr="006D3753" w:rsidRDefault="00FD0FFD" w:rsidP="00FD0FFD">
            <w:pPr>
              <w:pStyle w:val="a3"/>
              <w:spacing w:line="360" w:lineRule="auto"/>
              <w:rPr>
                <w:rFonts w:ascii="Times New Roman" w:hAnsi="Times New Roman" w:cs="Times New Roman"/>
                <w:sz w:val="22"/>
                <w:szCs w:val="22"/>
              </w:rPr>
            </w:pPr>
          </w:p>
        </w:tc>
        <w:tc>
          <w:tcPr>
            <w:tcW w:w="116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 xml:space="preserve">Руб. </w:t>
            </w:r>
          </w:p>
        </w:tc>
        <w:tc>
          <w:tcPr>
            <w:tcW w:w="940"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147100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292300</w:t>
            </w:r>
          </w:p>
        </w:tc>
        <w:tc>
          <w:tcPr>
            <w:tcW w:w="938"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355100</w:t>
            </w:r>
          </w:p>
        </w:tc>
        <w:tc>
          <w:tcPr>
            <w:tcW w:w="1046"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214500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565000</w:t>
            </w:r>
          </w:p>
        </w:tc>
        <w:tc>
          <w:tcPr>
            <w:tcW w:w="119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461500</w:t>
            </w:r>
          </w:p>
        </w:tc>
        <w:tc>
          <w:tcPr>
            <w:tcW w:w="932"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1183300</w:t>
            </w:r>
          </w:p>
        </w:tc>
        <w:tc>
          <w:tcPr>
            <w:tcW w:w="1034" w:type="dxa"/>
          </w:tcPr>
          <w:p w:rsidR="00FD0FFD" w:rsidRPr="006D3753" w:rsidRDefault="00FD0FFD" w:rsidP="00FD0FFD">
            <w:pPr>
              <w:pStyle w:val="a3"/>
              <w:spacing w:line="360" w:lineRule="auto"/>
              <w:rPr>
                <w:rFonts w:ascii="Times New Roman" w:hAnsi="Times New Roman" w:cs="Times New Roman"/>
                <w:sz w:val="22"/>
                <w:szCs w:val="22"/>
              </w:rPr>
            </w:pPr>
            <w:r w:rsidRPr="006D3753">
              <w:rPr>
                <w:rFonts w:ascii="Times New Roman" w:hAnsi="Times New Roman" w:cs="Times New Roman"/>
                <w:sz w:val="22"/>
                <w:szCs w:val="22"/>
              </w:rPr>
              <w:t>3218800</w:t>
            </w:r>
          </w:p>
        </w:tc>
      </w:tr>
    </w:tbl>
    <w:p w:rsidR="00FD0FFD" w:rsidRDefault="00FD0FFD" w:rsidP="00FD0FFD">
      <w:pPr>
        <w:pStyle w:val="a3"/>
        <w:spacing w:line="360" w:lineRule="auto"/>
        <w:jc w:val="center"/>
        <w:rPr>
          <w:rFonts w:ascii="Times New Roman" w:hAnsi="Times New Roman" w:cs="Times New Roman"/>
          <w:sz w:val="28"/>
          <w:szCs w:val="28"/>
        </w:rPr>
      </w:pPr>
    </w:p>
    <w:p w:rsidR="00FD0FFD" w:rsidRPr="006253FE"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ОЦЕНКА ОСНОВНЫХ КОНКУРЕНТОВ</w:t>
      </w:r>
    </w:p>
    <w:tbl>
      <w:tblPr>
        <w:tblStyle w:val="a6"/>
        <w:tblW w:w="0" w:type="auto"/>
        <w:tblLook w:val="01E0" w:firstRow="1" w:lastRow="1" w:firstColumn="1" w:lastColumn="1" w:noHBand="0" w:noVBand="0"/>
      </w:tblPr>
      <w:tblGrid>
        <w:gridCol w:w="2141"/>
        <w:gridCol w:w="1779"/>
        <w:gridCol w:w="1696"/>
        <w:gridCol w:w="1696"/>
        <w:gridCol w:w="1696"/>
        <w:gridCol w:w="1696"/>
      </w:tblGrid>
      <w:tr w:rsidR="00FD0FFD" w:rsidRPr="00636A1E">
        <w:tc>
          <w:tcPr>
            <w:tcW w:w="2141" w:type="dxa"/>
            <w:vMerge w:val="restart"/>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Факторы конкурентности</w:t>
            </w:r>
          </w:p>
        </w:tc>
        <w:tc>
          <w:tcPr>
            <w:tcW w:w="1779" w:type="dxa"/>
            <w:vMerge w:val="restart"/>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Салон-ателье свадебных платьев «</w:t>
            </w:r>
            <w:r w:rsidRPr="00636A1E">
              <w:rPr>
                <w:sz w:val="22"/>
                <w:szCs w:val="22"/>
              </w:rPr>
              <w:t>Мэреллин</w:t>
            </w:r>
            <w:r w:rsidRPr="00636A1E">
              <w:rPr>
                <w:rFonts w:ascii="Times New Roman" w:hAnsi="Times New Roman" w:cs="Times New Roman"/>
                <w:sz w:val="22"/>
                <w:szCs w:val="22"/>
              </w:rPr>
              <w:t>»</w:t>
            </w:r>
          </w:p>
        </w:tc>
        <w:tc>
          <w:tcPr>
            <w:tcW w:w="6784" w:type="dxa"/>
            <w:gridSpan w:val="4"/>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Конкуренты</w:t>
            </w:r>
          </w:p>
        </w:tc>
      </w:tr>
      <w:tr w:rsidR="00FD0FFD" w:rsidRPr="00636A1E">
        <w:tc>
          <w:tcPr>
            <w:tcW w:w="2141" w:type="dxa"/>
            <w:vMerge/>
          </w:tcPr>
          <w:p w:rsidR="00FD0FFD" w:rsidRPr="00636A1E" w:rsidRDefault="00FD0FFD" w:rsidP="00FD0FFD">
            <w:pPr>
              <w:pStyle w:val="a3"/>
              <w:spacing w:line="360" w:lineRule="auto"/>
              <w:jc w:val="center"/>
              <w:rPr>
                <w:rFonts w:ascii="Times New Roman" w:hAnsi="Times New Roman" w:cs="Times New Roman"/>
                <w:sz w:val="22"/>
                <w:szCs w:val="22"/>
              </w:rPr>
            </w:pPr>
          </w:p>
        </w:tc>
        <w:tc>
          <w:tcPr>
            <w:tcW w:w="1779" w:type="dxa"/>
            <w:vMerge/>
          </w:tcPr>
          <w:p w:rsidR="00FD0FFD" w:rsidRPr="00636A1E" w:rsidRDefault="00FD0FFD" w:rsidP="00FD0FFD">
            <w:pPr>
              <w:pStyle w:val="a3"/>
              <w:spacing w:line="360" w:lineRule="auto"/>
              <w:jc w:val="center"/>
              <w:rPr>
                <w:rFonts w:ascii="Times New Roman" w:hAnsi="Times New Roman" w:cs="Times New Roman"/>
                <w:sz w:val="22"/>
                <w:szCs w:val="22"/>
              </w:rPr>
            </w:pP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Городские магазины</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Швеи на дому</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Прокат свадебных платьев</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Городской рынок</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1. Качество изделия</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Обеспечивается высокой квалификацией швей и закройщиков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Среднее или высокое качество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Зависит от разряда и способностей (3)</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lang w:val="en-US"/>
              </w:rPr>
            </w:pPr>
            <w:r w:rsidRPr="00636A1E">
              <w:rPr>
                <w:rFonts w:ascii="Times New Roman" w:hAnsi="Times New Roman" w:cs="Times New Roman"/>
                <w:sz w:val="22"/>
                <w:szCs w:val="22"/>
                <w:lang w:val="en-US"/>
              </w:rPr>
              <w:t>SECOND-HAND (1)</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Низкое качество, производство Китая, Кореи (1)</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2. Место нахождения</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Центр города, располагается на проспекте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Центральные и отдаленные улицы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Неопределенно (2)</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Неопределенно (3)</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 xml:space="preserve">Городской рынок по ул. </w:t>
            </w:r>
            <w:r w:rsidRPr="006253FE">
              <w:rPr>
                <w:rFonts w:ascii="Times New Roman" w:hAnsi="Times New Roman" w:cs="Times New Roman"/>
                <w:sz w:val="22"/>
                <w:szCs w:val="22"/>
              </w:rPr>
              <w:t xml:space="preserve">Черняховского </w:t>
            </w:r>
            <w:r w:rsidRPr="00636A1E">
              <w:rPr>
                <w:rFonts w:ascii="Times New Roman" w:hAnsi="Times New Roman" w:cs="Times New Roman"/>
                <w:sz w:val="22"/>
                <w:szCs w:val="22"/>
              </w:rPr>
              <w:t>(5)</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3. Уровень цены</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Средний, в зависимости от покроя и модели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Высокий и средний (4)</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Средний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Ниже среднего (3)</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Средний, ниже среднего (4)</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4. Дизайн</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 учетом всех пожеланий заказчицы и с учетом модных тенденций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 учетом модных тенденций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Аналогично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Однотипные модели или редко с учетом моды (3)</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Однотипные модели (2)</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5. Ассортимент</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Специализация на женских свадебных, вечерних, детских платьях и аксессуаров к ним (4)</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Свадебные мужские костюмы, женские платья, аксессуары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Все швейные изделия (4)</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Как в городских магазинах (4)</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Все швейные изделия (5)</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6. Время работы</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 9:00 до 19:00, обед с 14:00 до 15:00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Примерно с 9:00 до 18:00, обед с 13:00 до 14:00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Свободный график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Неопределенно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Кроме понедельника с 10:00 до 16:00 (4)</w:t>
            </w:r>
          </w:p>
        </w:tc>
      </w:tr>
      <w:tr w:rsidR="00FD0FFD" w:rsidRPr="00636A1E">
        <w:tc>
          <w:tcPr>
            <w:tcW w:w="2141" w:type="dxa"/>
          </w:tcPr>
          <w:p w:rsidR="00FD0FFD" w:rsidRPr="00636A1E" w:rsidRDefault="00FD0FFD" w:rsidP="00FD0FFD">
            <w:pPr>
              <w:pStyle w:val="a3"/>
              <w:spacing w:line="360" w:lineRule="auto"/>
              <w:rPr>
                <w:rFonts w:ascii="Times New Roman" w:hAnsi="Times New Roman" w:cs="Times New Roman"/>
                <w:sz w:val="22"/>
                <w:szCs w:val="22"/>
              </w:rPr>
            </w:pPr>
            <w:r w:rsidRPr="00636A1E">
              <w:rPr>
                <w:rFonts w:ascii="Times New Roman" w:hAnsi="Times New Roman" w:cs="Times New Roman"/>
                <w:sz w:val="22"/>
                <w:szCs w:val="22"/>
              </w:rPr>
              <w:t>7. Имидж, репутация</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Новое предприятие (3)</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Надежность (5)</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Ненадежность (3)</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Уже ношеные наряды (2)</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Сомнительная репутация (2)</w:t>
            </w:r>
          </w:p>
        </w:tc>
      </w:tr>
      <w:tr w:rsidR="00FD0FFD" w:rsidRPr="00636A1E">
        <w:tc>
          <w:tcPr>
            <w:tcW w:w="2141"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Общее количество баллов:</w:t>
            </w:r>
          </w:p>
        </w:tc>
        <w:tc>
          <w:tcPr>
            <w:tcW w:w="1779"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32</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34</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27</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21</w:t>
            </w:r>
          </w:p>
        </w:tc>
        <w:tc>
          <w:tcPr>
            <w:tcW w:w="1696" w:type="dxa"/>
          </w:tcPr>
          <w:p w:rsidR="00FD0FFD" w:rsidRPr="00636A1E" w:rsidRDefault="00FD0FFD" w:rsidP="00FD0FFD">
            <w:pPr>
              <w:pStyle w:val="a3"/>
              <w:spacing w:line="360" w:lineRule="auto"/>
              <w:jc w:val="center"/>
              <w:rPr>
                <w:rFonts w:ascii="Times New Roman" w:hAnsi="Times New Roman" w:cs="Times New Roman"/>
                <w:sz w:val="22"/>
                <w:szCs w:val="22"/>
              </w:rPr>
            </w:pPr>
            <w:r w:rsidRPr="00636A1E">
              <w:rPr>
                <w:rFonts w:ascii="Times New Roman" w:hAnsi="Times New Roman" w:cs="Times New Roman"/>
                <w:sz w:val="22"/>
                <w:szCs w:val="22"/>
              </w:rPr>
              <w:t>23</w:t>
            </w:r>
          </w:p>
        </w:tc>
      </w:tr>
    </w:tbl>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p>
    <w:p w:rsidR="00FD0FFD" w:rsidRDefault="00FD0FFD" w:rsidP="00FD0FFD">
      <w:pPr>
        <w:pStyle w:val="a3"/>
        <w:spacing w:line="360" w:lineRule="auto"/>
        <w:ind w:firstLine="720"/>
        <w:rPr>
          <w:rFonts w:ascii="Times New Roman" w:hAnsi="Times New Roman" w:cs="Times New Roman"/>
          <w:sz w:val="28"/>
          <w:szCs w:val="28"/>
        </w:rPr>
      </w:pPr>
      <w:r w:rsidRPr="00636A1E">
        <w:rPr>
          <w:rFonts w:ascii="Times New Roman" w:hAnsi="Times New Roman" w:cs="Times New Roman"/>
          <w:sz w:val="28"/>
          <w:szCs w:val="28"/>
        </w:rPr>
        <w:t>Как видно из таблицы конкурентоспособности,</w:t>
      </w:r>
      <w:r>
        <w:rPr>
          <w:rFonts w:ascii="Times New Roman" w:hAnsi="Times New Roman" w:cs="Times New Roman"/>
          <w:sz w:val="28"/>
          <w:szCs w:val="28"/>
        </w:rPr>
        <w:t xml:space="preserve"> нашими явными конкурентами являются городские магазины, т.к. большинство невест предпочитают сразу приобрести платье и аксессуары в одном месте, и заняться организацией предстоящего важного события. </w:t>
      </w: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Также очевидно, что интерес клиентов необходимо завоевывать. Для этого будут предусматриваться такие меры, как реклама по радио, телевизору, в газетах, на рекламных щитах, плакатах, сотрудничество с отделом ЗАГС.</w:t>
      </w: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Швеи на дому на третьей позиции после нас. Это зависит от местонахождения специалистов по пошиву (узнать о наличии таких услуг на дому можно либо через газеты и телевидение, либо по совету знакомых), репутации их и качества предлагаемых услуг.</w:t>
      </w: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По типу рыночных структур наше ателье относится к монополистической конкуренции, т.к. преобладают конкуренты, дифференцирующие свой товар и услуги, замена данного товара возможна, условия входа на рынок сравнительно легкие, цены зависят от самого изготовителя.</w:t>
      </w:r>
    </w:p>
    <w:p w:rsidR="00FD0FFD" w:rsidRPr="006253FE"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Для тех же представительниц прекрасного пола человечества, кто хочет превратить предстоящее важное событие в жизни в праздник, предлагаются услуги нашего салона. Вследствие узкой специализации услуг и высокой квалификации специалистов салона сокращаются сроки изготовления платьев до максимум двух недель.</w:t>
      </w:r>
    </w:p>
    <w:p w:rsidR="00FD0FFD" w:rsidRDefault="00FD0FFD" w:rsidP="00FD0FFD">
      <w:pPr>
        <w:pStyle w:val="a4"/>
        <w:spacing w:line="360" w:lineRule="auto"/>
        <w:ind w:firstLine="720"/>
        <w:jc w:val="both"/>
        <w:rPr>
          <w:sz w:val="28"/>
        </w:rPr>
      </w:pPr>
      <w:r w:rsidRPr="00994439">
        <w:rPr>
          <w:sz w:val="28"/>
        </w:rPr>
        <w:t>Цена изделия складывается с учетом прибыли + НДС + торговая надбавка</w:t>
      </w:r>
      <w:r>
        <w:rPr>
          <w:sz w:val="28"/>
        </w:rPr>
        <w:t xml:space="preserve"> (50%)</w:t>
      </w:r>
      <w:r w:rsidRPr="00994439">
        <w:rPr>
          <w:sz w:val="28"/>
        </w:rPr>
        <w:t>.</w:t>
      </w:r>
    </w:p>
    <w:p w:rsidR="00FD0FFD" w:rsidRPr="00994439" w:rsidRDefault="00FD0FFD" w:rsidP="00FD0FFD">
      <w:pPr>
        <w:pStyle w:val="a4"/>
        <w:spacing w:line="360" w:lineRule="auto"/>
        <w:ind w:firstLine="720"/>
        <w:jc w:val="both"/>
        <w:rPr>
          <w:sz w:val="28"/>
        </w:rPr>
      </w:pPr>
      <w:r w:rsidRPr="00994439">
        <w:rPr>
          <w:sz w:val="28"/>
        </w:rPr>
        <w:t>В нашем салоне разработана оригинальная систе</w:t>
      </w:r>
      <w:r>
        <w:rPr>
          <w:sz w:val="28"/>
        </w:rPr>
        <w:t>ма скидок: каждая двадцатая заказч</w:t>
      </w:r>
      <w:r w:rsidRPr="00994439">
        <w:rPr>
          <w:sz w:val="28"/>
        </w:rPr>
        <w:t>ица вечернего платья  получает 5%-ю скидку на пошив изделия и 7%-ю на повторный заказ.</w:t>
      </w:r>
    </w:p>
    <w:p w:rsidR="00FD0FFD" w:rsidRPr="006253FE" w:rsidRDefault="00FD0FFD" w:rsidP="00FD0FFD">
      <w:pPr>
        <w:pStyle w:val="a4"/>
        <w:spacing w:line="360" w:lineRule="auto"/>
        <w:ind w:firstLine="720"/>
        <w:jc w:val="both"/>
        <w:rPr>
          <w:sz w:val="28"/>
          <w:szCs w:val="28"/>
        </w:rPr>
      </w:pPr>
      <w:r w:rsidRPr="006253FE">
        <w:rPr>
          <w:sz w:val="28"/>
          <w:szCs w:val="28"/>
        </w:rPr>
        <w:t>Для клиенток-невест мы предлагаем следующий вариант: каждая седьмая невеста при заказе платья получает в подарок от салона либо шампанское, либо торт или коробку конфет.</w:t>
      </w:r>
    </w:p>
    <w:p w:rsidR="00FD0FFD" w:rsidRPr="00994439" w:rsidRDefault="00FD0FFD" w:rsidP="00FD0FFD">
      <w:pPr>
        <w:pStyle w:val="a5"/>
        <w:spacing w:line="360" w:lineRule="auto"/>
        <w:jc w:val="both"/>
        <w:rPr>
          <w:rFonts w:ascii="Times New Roman" w:hAnsi="Times New Roman"/>
          <w:i w:val="0"/>
          <w:iCs w:val="0"/>
        </w:rPr>
      </w:pPr>
      <w:r w:rsidRPr="00994439">
        <w:rPr>
          <w:rFonts w:ascii="Times New Roman" w:hAnsi="Times New Roman"/>
          <w:i w:val="0"/>
          <w:iCs w:val="0"/>
        </w:rPr>
        <w:t>Наш салон распространяет свои услуги по нулевому каналу распределения, то есть непосредственно от производителя к потребителю.</w:t>
      </w:r>
    </w:p>
    <w:p w:rsidR="00FD0FFD" w:rsidRPr="00FE1D67" w:rsidRDefault="00FD0FFD" w:rsidP="00FD0FFD">
      <w:pPr>
        <w:pStyle w:val="a4"/>
        <w:spacing w:line="360" w:lineRule="auto"/>
        <w:ind w:firstLine="720"/>
        <w:jc w:val="both"/>
        <w:rPr>
          <w:sz w:val="28"/>
        </w:rPr>
      </w:pPr>
      <w:r w:rsidRPr="00994439">
        <w:rPr>
          <w:sz w:val="28"/>
        </w:rPr>
        <w:t xml:space="preserve">Реклама </w:t>
      </w:r>
      <w:r w:rsidRPr="00994439">
        <w:rPr>
          <w:b/>
          <w:bCs/>
          <w:i/>
          <w:iCs/>
          <w:sz w:val="28"/>
        </w:rPr>
        <w:t xml:space="preserve"> </w:t>
      </w:r>
      <w:r w:rsidRPr="00994439">
        <w:rPr>
          <w:sz w:val="28"/>
        </w:rPr>
        <w:t xml:space="preserve">ателье производится в нескольких направлениях: </w:t>
      </w:r>
    </w:p>
    <w:p w:rsidR="00FD0FFD" w:rsidRPr="00994439" w:rsidRDefault="00FD0FFD" w:rsidP="00FD0FFD">
      <w:pPr>
        <w:pStyle w:val="a4"/>
        <w:tabs>
          <w:tab w:val="left" w:pos="567"/>
        </w:tabs>
        <w:spacing w:line="360" w:lineRule="auto"/>
        <w:jc w:val="both"/>
        <w:rPr>
          <w:sz w:val="28"/>
        </w:rPr>
      </w:pPr>
      <w:r>
        <w:rPr>
          <w:sz w:val="28"/>
        </w:rPr>
        <w:tab/>
      </w:r>
      <w:r>
        <w:rPr>
          <w:sz w:val="28"/>
        </w:rPr>
        <w:tab/>
        <w:t xml:space="preserve">1. </w:t>
      </w:r>
      <w:r w:rsidRPr="00994439">
        <w:rPr>
          <w:sz w:val="28"/>
        </w:rPr>
        <w:t>Сотрудничество с отделом ЗАГС: размещение в нем афиши (плаката) о предоставляемых нашим салоном услугах, а также каталог со свадебными и вечерними платьями ателье.</w:t>
      </w:r>
    </w:p>
    <w:p w:rsidR="00FD0FFD" w:rsidRPr="00FE1D67" w:rsidRDefault="00FD0FFD" w:rsidP="00FD0FFD">
      <w:pPr>
        <w:pStyle w:val="a4"/>
        <w:tabs>
          <w:tab w:val="left" w:pos="567"/>
        </w:tabs>
        <w:spacing w:line="360" w:lineRule="auto"/>
        <w:jc w:val="both"/>
        <w:rPr>
          <w:sz w:val="28"/>
        </w:rPr>
      </w:pPr>
      <w:r>
        <w:rPr>
          <w:sz w:val="28"/>
        </w:rPr>
        <w:tab/>
      </w:r>
      <w:r>
        <w:rPr>
          <w:sz w:val="28"/>
        </w:rPr>
        <w:tab/>
        <w:t xml:space="preserve">2. </w:t>
      </w:r>
      <w:r w:rsidRPr="00994439">
        <w:rPr>
          <w:sz w:val="28"/>
        </w:rPr>
        <w:t>Рекламные объявл</w:t>
      </w:r>
      <w:r>
        <w:rPr>
          <w:sz w:val="28"/>
        </w:rPr>
        <w:t>ения, опубликованные в газетах «Дворникъ», «Из рук в руки» и  «Ва-Банкъ»</w:t>
      </w:r>
      <w:r w:rsidRPr="00FE1D67">
        <w:rPr>
          <w:sz w:val="28"/>
        </w:rPr>
        <w:t>.</w:t>
      </w:r>
    </w:p>
    <w:p w:rsidR="00FD0FFD" w:rsidRPr="00994439" w:rsidRDefault="00FD0FFD" w:rsidP="00FD0FFD">
      <w:pPr>
        <w:pStyle w:val="a4"/>
        <w:spacing w:line="360" w:lineRule="auto"/>
        <w:ind w:firstLine="720"/>
        <w:jc w:val="both"/>
        <w:rPr>
          <w:sz w:val="28"/>
        </w:rPr>
      </w:pPr>
      <w:r>
        <w:rPr>
          <w:sz w:val="28"/>
        </w:rPr>
        <w:t xml:space="preserve">3. </w:t>
      </w:r>
      <w:r w:rsidRPr="00994439">
        <w:rPr>
          <w:sz w:val="28"/>
        </w:rPr>
        <w:t>Рекламные щиты на проспекте в центре города.</w:t>
      </w:r>
    </w:p>
    <w:p w:rsidR="00FD0FFD" w:rsidRPr="00994439" w:rsidRDefault="00FD0FFD" w:rsidP="00FD0FFD">
      <w:pPr>
        <w:pStyle w:val="a4"/>
        <w:spacing w:line="360" w:lineRule="auto"/>
        <w:ind w:firstLine="720"/>
        <w:jc w:val="both"/>
        <w:rPr>
          <w:sz w:val="28"/>
        </w:rPr>
      </w:pPr>
      <w:r>
        <w:rPr>
          <w:sz w:val="28"/>
        </w:rPr>
        <w:t xml:space="preserve">4. </w:t>
      </w:r>
      <w:r w:rsidRPr="00994439">
        <w:rPr>
          <w:sz w:val="28"/>
        </w:rPr>
        <w:t>Объявления на по</w:t>
      </w:r>
      <w:r>
        <w:rPr>
          <w:sz w:val="28"/>
        </w:rPr>
        <w:t>пулярной в городе радиостанции «Европа +»</w:t>
      </w:r>
      <w:r w:rsidRPr="00994439">
        <w:rPr>
          <w:sz w:val="28"/>
        </w:rPr>
        <w:t>.</w:t>
      </w:r>
    </w:p>
    <w:p w:rsidR="00FD0FFD" w:rsidRPr="00FE1D67" w:rsidRDefault="00FD0FFD" w:rsidP="00FD0FFD">
      <w:pPr>
        <w:pStyle w:val="a4"/>
        <w:spacing w:line="360" w:lineRule="auto"/>
        <w:ind w:firstLine="720"/>
        <w:jc w:val="both"/>
        <w:rPr>
          <w:sz w:val="28"/>
        </w:rPr>
      </w:pPr>
      <w:r>
        <w:rPr>
          <w:sz w:val="28"/>
        </w:rPr>
        <w:t xml:space="preserve">5. </w:t>
      </w:r>
      <w:r w:rsidRPr="00FE1D67">
        <w:rPr>
          <w:sz w:val="28"/>
        </w:rPr>
        <w:t xml:space="preserve">Реклама по </w:t>
      </w:r>
      <w:r>
        <w:rPr>
          <w:sz w:val="28"/>
        </w:rPr>
        <w:t>телеканалу «Каскад»</w:t>
      </w:r>
      <w:r w:rsidRPr="00FE1D67">
        <w:rPr>
          <w:sz w:val="28"/>
        </w:rPr>
        <w:t>.</w:t>
      </w:r>
    </w:p>
    <w:p w:rsidR="00FD0FFD" w:rsidRPr="00994439" w:rsidRDefault="00FD0FFD" w:rsidP="00FD0FFD">
      <w:pPr>
        <w:pStyle w:val="a4"/>
        <w:spacing w:line="360" w:lineRule="auto"/>
        <w:ind w:left="283" w:firstLine="1100"/>
        <w:rPr>
          <w:sz w:val="28"/>
        </w:rPr>
      </w:pPr>
    </w:p>
    <w:p w:rsidR="00FD0FFD" w:rsidRPr="00994439" w:rsidRDefault="00FD0FFD" w:rsidP="00FD0FFD">
      <w:pPr>
        <w:pStyle w:val="a4"/>
        <w:spacing w:line="360" w:lineRule="auto"/>
        <w:ind w:left="1417" w:firstLine="1120"/>
        <w:rPr>
          <w:sz w:val="28"/>
        </w:rPr>
      </w:pPr>
    </w:p>
    <w:p w:rsidR="00FD0FFD" w:rsidRDefault="00FD0FFD" w:rsidP="00FD0FFD">
      <w:pPr>
        <w:pStyle w:val="a3"/>
        <w:spacing w:line="360" w:lineRule="auto"/>
      </w:pPr>
    </w:p>
    <w:p w:rsidR="00FD0FFD" w:rsidRDefault="00FD0FFD" w:rsidP="00FD0FFD">
      <w:pPr>
        <w:pStyle w:val="a3"/>
        <w:spacing w:line="360" w:lineRule="auto"/>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Pr="008D30F2" w:rsidRDefault="00FD0FFD" w:rsidP="00FD0FFD">
      <w:pPr>
        <w:pStyle w:val="a3"/>
      </w:pPr>
    </w:p>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 xml:space="preserve">4. ПРОИЗВОДСТВЕННЫЙ ПЛАН </w:t>
      </w:r>
    </w:p>
    <w:p w:rsidR="00FD0FFD" w:rsidRDefault="00FD0FFD" w:rsidP="00FD0FFD">
      <w:pPr>
        <w:pStyle w:val="a3"/>
        <w:jc w:val="center"/>
        <w:rPr>
          <w:rFonts w:ascii="Times New Roman" w:hAnsi="Times New Roman" w:cs="Times New Roman"/>
          <w:sz w:val="28"/>
          <w:szCs w:val="28"/>
        </w:rPr>
      </w:pPr>
    </w:p>
    <w:p w:rsidR="00FD0FFD" w:rsidRPr="00F56E9F" w:rsidRDefault="00FD0FFD" w:rsidP="00FD0FFD">
      <w:pPr>
        <w:pStyle w:val="a3"/>
        <w:spacing w:line="360" w:lineRule="auto"/>
        <w:ind w:firstLine="540"/>
        <w:jc w:val="both"/>
        <w:rPr>
          <w:rFonts w:ascii="Times New Roman" w:hAnsi="Times New Roman" w:cs="Times New Roman"/>
          <w:sz w:val="28"/>
          <w:szCs w:val="28"/>
        </w:rPr>
      </w:pPr>
      <w:r w:rsidRPr="00F56E9F">
        <w:rPr>
          <w:rFonts w:ascii="Times New Roman" w:hAnsi="Times New Roman" w:cs="Times New Roman"/>
          <w:sz w:val="28"/>
          <w:szCs w:val="28"/>
        </w:rPr>
        <w:t>Закупка тканей и фурнитуры для выполнения заказа предполагается два раза в месяц на оптовой базе тканей «Элита» в г. Калининграде, привозящ</w:t>
      </w:r>
      <w:r>
        <w:rPr>
          <w:rFonts w:ascii="Times New Roman" w:hAnsi="Times New Roman" w:cs="Times New Roman"/>
          <w:sz w:val="28"/>
          <w:szCs w:val="28"/>
        </w:rPr>
        <w:t>ей</w:t>
      </w:r>
      <w:r w:rsidRPr="00F56E9F">
        <w:rPr>
          <w:rFonts w:ascii="Times New Roman" w:hAnsi="Times New Roman" w:cs="Times New Roman"/>
          <w:sz w:val="28"/>
          <w:szCs w:val="28"/>
        </w:rPr>
        <w:t xml:space="preserve"> из-за границы турецкие, польские </w:t>
      </w:r>
      <w:r>
        <w:rPr>
          <w:rFonts w:ascii="Times New Roman" w:hAnsi="Times New Roman" w:cs="Times New Roman"/>
          <w:sz w:val="28"/>
          <w:szCs w:val="28"/>
        </w:rPr>
        <w:t>и др. ткани. Р</w:t>
      </w:r>
      <w:r w:rsidRPr="00F56E9F">
        <w:rPr>
          <w:rFonts w:ascii="Times New Roman" w:hAnsi="Times New Roman" w:cs="Times New Roman"/>
          <w:sz w:val="28"/>
          <w:szCs w:val="28"/>
        </w:rPr>
        <w:t>аз в 2 недели швея и менеджер отправляются  на оптовую базу на автомобиле «Газель» для закупки необходимых тканей (атласа, гипюра, вуали, рюши и т.д.). Автомобиль по договору предоставляется частной организацией «Автоледи».</w:t>
      </w:r>
    </w:p>
    <w:p w:rsidR="00FD0FFD" w:rsidRPr="00010546" w:rsidRDefault="00FD0FFD" w:rsidP="00FD0FFD">
      <w:pPr>
        <w:spacing w:line="360" w:lineRule="auto"/>
        <w:ind w:firstLine="540"/>
        <w:jc w:val="both"/>
        <w:rPr>
          <w:sz w:val="28"/>
          <w:szCs w:val="28"/>
        </w:rPr>
      </w:pPr>
      <w:r w:rsidRPr="00A65494">
        <w:rPr>
          <w:sz w:val="28"/>
          <w:szCs w:val="28"/>
        </w:rPr>
        <w:t>Складывание тка</w:t>
      </w:r>
      <w:r>
        <w:rPr>
          <w:sz w:val="28"/>
          <w:szCs w:val="28"/>
        </w:rPr>
        <w:t>ней в куски производи</w:t>
      </w:r>
      <w:r w:rsidRPr="00A65494">
        <w:rPr>
          <w:sz w:val="28"/>
          <w:szCs w:val="28"/>
        </w:rPr>
        <w:t>тся с целью предохранения их от загрязнения и повреждения, а также для удобства обращения с ними. Различные ткани могут складываться по-разному.</w:t>
      </w:r>
      <w:r>
        <w:rPr>
          <w:sz w:val="28"/>
          <w:szCs w:val="28"/>
        </w:rPr>
        <w:t xml:space="preserve"> </w:t>
      </w:r>
      <w:r w:rsidRPr="00A65494">
        <w:rPr>
          <w:sz w:val="28"/>
          <w:szCs w:val="28"/>
        </w:rPr>
        <w:t>Хлопчат</w:t>
      </w:r>
      <w:r>
        <w:rPr>
          <w:sz w:val="28"/>
          <w:szCs w:val="28"/>
        </w:rPr>
        <w:t>обумажные</w:t>
      </w:r>
      <w:r w:rsidRPr="00A65494">
        <w:rPr>
          <w:sz w:val="28"/>
          <w:szCs w:val="28"/>
        </w:rPr>
        <w:t xml:space="preserve"> и шелковые ткани складывают, накатывая на деревянный шаблон</w:t>
      </w:r>
      <w:r>
        <w:rPr>
          <w:sz w:val="28"/>
          <w:szCs w:val="28"/>
        </w:rPr>
        <w:t xml:space="preserve"> </w:t>
      </w:r>
      <w:r w:rsidRPr="00A65494">
        <w:rPr>
          <w:sz w:val="28"/>
          <w:szCs w:val="28"/>
        </w:rPr>
        <w:t>(</w:t>
      </w:r>
      <w:r>
        <w:rPr>
          <w:sz w:val="28"/>
          <w:szCs w:val="28"/>
        </w:rPr>
        <w:t>до</w:t>
      </w:r>
      <w:r w:rsidRPr="00A65494">
        <w:rPr>
          <w:sz w:val="28"/>
          <w:szCs w:val="28"/>
        </w:rPr>
        <w:t>щечку).</w:t>
      </w:r>
      <w:r>
        <w:rPr>
          <w:sz w:val="28"/>
          <w:szCs w:val="28"/>
        </w:rPr>
        <w:t xml:space="preserve"> </w:t>
      </w:r>
      <w:r w:rsidRPr="00A65494">
        <w:rPr>
          <w:sz w:val="28"/>
          <w:szCs w:val="28"/>
        </w:rPr>
        <w:t>Широкие ткани сдваивают и скатывают в рулон.</w:t>
      </w:r>
      <w:r>
        <w:rPr>
          <w:sz w:val="28"/>
          <w:szCs w:val="28"/>
        </w:rPr>
        <w:t xml:space="preserve"> </w:t>
      </w:r>
      <w:r w:rsidRPr="00A65494">
        <w:rPr>
          <w:sz w:val="28"/>
          <w:szCs w:val="28"/>
        </w:rPr>
        <w:t>Сложенные ткани прошивают по кромкам и обвязывают тесьмой или шнуром. К сложенной ткани прикрепляют ярлык, на котором указывают: наименование ткани, номер артикула, номер стандарта, ширину, длину ткани, сорт, прочность, количество условных вырезов и разрезов</w:t>
      </w:r>
      <w:r>
        <w:rPr>
          <w:sz w:val="28"/>
          <w:szCs w:val="28"/>
        </w:rPr>
        <w:t>.</w:t>
      </w:r>
    </w:p>
    <w:p w:rsidR="00FD0FFD" w:rsidRPr="00010546" w:rsidRDefault="00FD0FFD" w:rsidP="00FD0FFD">
      <w:pPr>
        <w:spacing w:line="360" w:lineRule="auto"/>
        <w:ind w:firstLine="539"/>
        <w:jc w:val="both"/>
        <w:rPr>
          <w:sz w:val="28"/>
          <w:szCs w:val="28"/>
        </w:rPr>
      </w:pPr>
      <w:r w:rsidRPr="00010546">
        <w:rPr>
          <w:sz w:val="28"/>
          <w:szCs w:val="28"/>
        </w:rPr>
        <w:t>Процесс изготовления одежды может быть сведен к трем основным этапам: моделированию</w:t>
      </w:r>
      <w:r>
        <w:rPr>
          <w:sz w:val="28"/>
          <w:szCs w:val="28"/>
        </w:rPr>
        <w:t xml:space="preserve"> </w:t>
      </w:r>
      <w:r w:rsidRPr="00010546">
        <w:rPr>
          <w:sz w:val="28"/>
          <w:szCs w:val="28"/>
        </w:rPr>
        <w:t>-</w:t>
      </w:r>
      <w:r>
        <w:rPr>
          <w:sz w:val="28"/>
          <w:szCs w:val="28"/>
        </w:rPr>
        <w:t xml:space="preserve"> </w:t>
      </w:r>
      <w:r w:rsidRPr="00010546">
        <w:rPr>
          <w:sz w:val="28"/>
          <w:szCs w:val="28"/>
        </w:rPr>
        <w:t>разработке или выбору фасона платья, конструированию</w:t>
      </w:r>
      <w:r>
        <w:rPr>
          <w:sz w:val="28"/>
          <w:szCs w:val="28"/>
        </w:rPr>
        <w:t xml:space="preserve"> </w:t>
      </w:r>
      <w:r w:rsidRPr="00010546">
        <w:rPr>
          <w:sz w:val="28"/>
          <w:szCs w:val="28"/>
        </w:rPr>
        <w:t>-</w:t>
      </w:r>
      <w:r>
        <w:rPr>
          <w:sz w:val="28"/>
          <w:szCs w:val="28"/>
        </w:rPr>
        <w:t xml:space="preserve"> </w:t>
      </w:r>
      <w:r w:rsidRPr="00010546">
        <w:rPr>
          <w:sz w:val="28"/>
          <w:szCs w:val="28"/>
        </w:rPr>
        <w:t>построению выкроек, и, наконец, шитью, включающему разнообразные приемы и способы обработки самого изделия, а также обработки и соединению его деталей.</w:t>
      </w:r>
    </w:p>
    <w:p w:rsidR="00FD0FFD" w:rsidRDefault="00FD0FFD" w:rsidP="00FD0FFD">
      <w:pPr>
        <w:spacing w:line="360" w:lineRule="auto"/>
        <w:ind w:firstLine="539"/>
        <w:jc w:val="both"/>
        <w:rPr>
          <w:sz w:val="28"/>
          <w:szCs w:val="28"/>
        </w:rPr>
      </w:pPr>
      <w:r w:rsidRPr="00010546">
        <w:rPr>
          <w:sz w:val="28"/>
          <w:szCs w:val="28"/>
        </w:rPr>
        <w:t>Чтобы скроить и сшить платье, необходимо иметь выкройки всех деталей, из которых состоит изделие. Для получения выкроек деталей любого изделия строится его чертеж  на бумаге. На основании получения мерок, прежде всего, строят так называемый чертеж основы платья, т</w:t>
      </w:r>
      <w:r>
        <w:rPr>
          <w:sz w:val="28"/>
          <w:szCs w:val="28"/>
        </w:rPr>
        <w:t xml:space="preserve">.е. </w:t>
      </w:r>
      <w:r w:rsidRPr="00010546">
        <w:rPr>
          <w:sz w:val="28"/>
          <w:szCs w:val="28"/>
        </w:rPr>
        <w:t>переда, спинки и рукава. В дальнейшем этот чертеж видоизменяется в зависимости от выбранного фасона и покроя изделия (кимоно,</w:t>
      </w:r>
      <w:r>
        <w:rPr>
          <w:sz w:val="28"/>
          <w:szCs w:val="28"/>
        </w:rPr>
        <w:t xml:space="preserve"> рег</w:t>
      </w:r>
      <w:r w:rsidRPr="00010546">
        <w:rPr>
          <w:sz w:val="28"/>
          <w:szCs w:val="28"/>
        </w:rPr>
        <w:t>лан и т.д.), типа и формы рукава и т.п. Чертеж основы юбки также строится на основании снятых мерок и зат</w:t>
      </w:r>
      <w:r>
        <w:rPr>
          <w:sz w:val="28"/>
          <w:szCs w:val="28"/>
        </w:rPr>
        <w:t>ем в зависимости от фасона измен</w:t>
      </w:r>
      <w:r w:rsidRPr="00010546">
        <w:rPr>
          <w:sz w:val="28"/>
          <w:szCs w:val="28"/>
        </w:rPr>
        <w:t>яется и дополняется. Затем производится декатирование</w:t>
      </w:r>
      <w:r>
        <w:rPr>
          <w:sz w:val="28"/>
          <w:szCs w:val="28"/>
        </w:rPr>
        <w:t xml:space="preserve"> </w:t>
      </w:r>
      <w:r w:rsidRPr="00010546">
        <w:rPr>
          <w:sz w:val="28"/>
          <w:szCs w:val="28"/>
        </w:rPr>
        <w:t>-</w:t>
      </w:r>
      <w:r>
        <w:rPr>
          <w:sz w:val="28"/>
          <w:szCs w:val="28"/>
        </w:rPr>
        <w:t xml:space="preserve"> </w:t>
      </w:r>
      <w:r w:rsidRPr="00010546">
        <w:rPr>
          <w:sz w:val="28"/>
          <w:szCs w:val="28"/>
        </w:rPr>
        <w:t>особая обработка, которая обеспечивает предварительную усадку для крепа, штапеля. Х/б, льняные, шелковые ткани п</w:t>
      </w:r>
      <w:r>
        <w:rPr>
          <w:sz w:val="28"/>
          <w:szCs w:val="28"/>
        </w:rPr>
        <w:t>еред раскроем не декатируют, а только</w:t>
      </w:r>
      <w:r w:rsidRPr="00010546">
        <w:rPr>
          <w:sz w:val="28"/>
          <w:szCs w:val="28"/>
        </w:rPr>
        <w:t xml:space="preserve"> проглаживают для удаления помятостей и сгибов. Перед настилом ткани для раскроя ее обязательно просматривают по всей длине и ширине с целью установить, нет ли на ней ткацких дефектов, </w:t>
      </w:r>
      <w:r>
        <w:rPr>
          <w:sz w:val="28"/>
          <w:szCs w:val="28"/>
        </w:rPr>
        <w:t xml:space="preserve">к </w:t>
      </w:r>
      <w:r w:rsidRPr="00010546">
        <w:rPr>
          <w:sz w:val="28"/>
          <w:szCs w:val="28"/>
        </w:rPr>
        <w:t xml:space="preserve">которым относятся, в частности, дыры и </w:t>
      </w:r>
      <w:r>
        <w:rPr>
          <w:sz w:val="28"/>
          <w:szCs w:val="28"/>
        </w:rPr>
        <w:t>пробоины, масляные пятна, утолщен</w:t>
      </w:r>
      <w:r w:rsidRPr="00010546">
        <w:rPr>
          <w:sz w:val="28"/>
          <w:szCs w:val="28"/>
        </w:rPr>
        <w:t>ные нити, неравномерность окраски. Подготовленную ткань раскладывают на столе для раскроя, т.е. ткань раскладывается по длине вдвое лицевой стороной внутрь. При раскладке выкроек на ткани необходимо учитывать характер ее лицевой поверхности, т.е. наличие ворса, рисунка, а также направление</w:t>
      </w:r>
      <w:r>
        <w:rPr>
          <w:sz w:val="28"/>
          <w:szCs w:val="28"/>
        </w:rPr>
        <w:t xml:space="preserve"> нити основы. Затем обмеловывают</w:t>
      </w:r>
      <w:r w:rsidRPr="00010546">
        <w:rPr>
          <w:sz w:val="28"/>
          <w:szCs w:val="28"/>
        </w:rPr>
        <w:t xml:space="preserve"> выкройки и н</w:t>
      </w:r>
      <w:r>
        <w:rPr>
          <w:sz w:val="28"/>
          <w:szCs w:val="28"/>
        </w:rPr>
        <w:t>ормы припусков на швы, разрезают</w:t>
      </w:r>
      <w:r w:rsidRPr="00010546">
        <w:rPr>
          <w:sz w:val="28"/>
          <w:szCs w:val="28"/>
        </w:rPr>
        <w:t xml:space="preserve"> ткани.</w:t>
      </w:r>
    </w:p>
    <w:p w:rsidR="00FD0FFD" w:rsidRDefault="00FD0FFD" w:rsidP="00FD0FFD">
      <w:pPr>
        <w:spacing w:line="360" w:lineRule="auto"/>
        <w:ind w:firstLine="540"/>
        <w:jc w:val="both"/>
        <w:rPr>
          <w:sz w:val="28"/>
          <w:szCs w:val="28"/>
        </w:rPr>
      </w:pPr>
      <w:r w:rsidRPr="007E19E3">
        <w:rPr>
          <w:sz w:val="28"/>
          <w:szCs w:val="28"/>
        </w:rPr>
        <w:t>Для того, чтобы технологической процесс проходил правильно и с меньшими затратами, большое значение нужно уделять качеству продукции.</w:t>
      </w:r>
    </w:p>
    <w:p w:rsidR="00FD0FFD" w:rsidRDefault="00FD0FFD" w:rsidP="00FD0FFD">
      <w:pPr>
        <w:spacing w:line="360" w:lineRule="auto"/>
        <w:ind w:firstLine="540"/>
        <w:jc w:val="both"/>
        <w:rPr>
          <w:sz w:val="28"/>
          <w:szCs w:val="28"/>
        </w:rPr>
      </w:pPr>
      <w:r w:rsidRPr="007E19E3">
        <w:rPr>
          <w:sz w:val="28"/>
          <w:szCs w:val="28"/>
        </w:rPr>
        <w:t>Большое значение для повышения качества продукции наше ателье уделяет техническому перевооружению производства с использованием новейшего оборудования, системы управления качества при постоянном росте профессионального уровня рабочих.</w:t>
      </w:r>
    </w:p>
    <w:p w:rsidR="00FD0FFD" w:rsidRDefault="00FD0FFD" w:rsidP="00FD0FFD">
      <w:pPr>
        <w:spacing w:line="360" w:lineRule="auto"/>
        <w:ind w:firstLine="540"/>
        <w:jc w:val="both"/>
        <w:rPr>
          <w:sz w:val="28"/>
          <w:szCs w:val="28"/>
        </w:rPr>
      </w:pPr>
      <w:r w:rsidRPr="007E19E3">
        <w:rPr>
          <w:sz w:val="28"/>
          <w:szCs w:val="28"/>
        </w:rPr>
        <w:t>Решающая роль в повышении качества продукции принадлежит технологическому процессу и применяемым в нем средствам активного контроля.</w:t>
      </w:r>
    </w:p>
    <w:p w:rsidR="00FD0FFD" w:rsidRDefault="00FD0FFD" w:rsidP="00FD0FFD">
      <w:pPr>
        <w:spacing w:line="360" w:lineRule="auto"/>
        <w:ind w:firstLine="540"/>
        <w:jc w:val="both"/>
        <w:rPr>
          <w:sz w:val="28"/>
          <w:szCs w:val="28"/>
        </w:rPr>
      </w:pPr>
      <w:r w:rsidRPr="007E19E3">
        <w:rPr>
          <w:sz w:val="28"/>
          <w:szCs w:val="28"/>
        </w:rPr>
        <w:t>Современный технологический процесс изготовления одежды основывается на строгом соблюдении режимов  сборки и отделки деталей и узлов одежды, влажно-тепловой обработки. Основным условием достижения высокого качества продукции является соблюдение технологической дисциплины, т.е</w:t>
      </w:r>
      <w:r>
        <w:rPr>
          <w:sz w:val="28"/>
          <w:szCs w:val="28"/>
        </w:rPr>
        <w:t>. технически правильно</w:t>
      </w:r>
      <w:r w:rsidRPr="007E19E3">
        <w:rPr>
          <w:sz w:val="28"/>
          <w:szCs w:val="28"/>
        </w:rPr>
        <w:t>е выполнение операций с учетом всех требований</w:t>
      </w:r>
      <w:r>
        <w:rPr>
          <w:sz w:val="28"/>
          <w:szCs w:val="28"/>
        </w:rPr>
        <w:t>.</w:t>
      </w:r>
    </w:p>
    <w:p w:rsidR="00FD0FFD" w:rsidRDefault="00FD0FFD" w:rsidP="00FD0FFD">
      <w:pPr>
        <w:spacing w:line="360" w:lineRule="auto"/>
        <w:ind w:firstLine="540"/>
        <w:jc w:val="both"/>
        <w:rPr>
          <w:sz w:val="28"/>
          <w:szCs w:val="28"/>
        </w:rPr>
      </w:pPr>
      <w:r w:rsidRPr="007E19E3">
        <w:rPr>
          <w:sz w:val="28"/>
          <w:szCs w:val="28"/>
        </w:rPr>
        <w:t xml:space="preserve">С целью сохранения точности обработки деталей </w:t>
      </w:r>
      <w:r>
        <w:rPr>
          <w:sz w:val="28"/>
          <w:szCs w:val="28"/>
        </w:rPr>
        <w:t>большое внимание уделяется</w:t>
      </w:r>
      <w:r w:rsidRPr="007E19E3">
        <w:rPr>
          <w:sz w:val="28"/>
          <w:szCs w:val="28"/>
        </w:rPr>
        <w:t xml:space="preserve"> работе раскройного цеха, </w:t>
      </w:r>
      <w:r>
        <w:rPr>
          <w:sz w:val="28"/>
          <w:szCs w:val="28"/>
        </w:rPr>
        <w:t>где обеспечивают</w:t>
      </w:r>
      <w:r w:rsidRPr="007E19E3">
        <w:rPr>
          <w:sz w:val="28"/>
          <w:szCs w:val="28"/>
        </w:rPr>
        <w:t xml:space="preserve"> получение точных размеров деталей кроя, а</w:t>
      </w:r>
      <w:r>
        <w:rPr>
          <w:sz w:val="28"/>
          <w:szCs w:val="28"/>
        </w:rPr>
        <w:t xml:space="preserve"> так же большое внимание уделяют</w:t>
      </w:r>
      <w:r w:rsidRPr="007E19E3">
        <w:rPr>
          <w:sz w:val="28"/>
          <w:szCs w:val="28"/>
        </w:rPr>
        <w:t xml:space="preserve"> клеевым материалам, которые оказывают большое внимание на качество. Их применение позволяет создавать и сохранять стабильные формы деталей и узлов различной одежды, соединять детали по определенному контуру, фиксировать края изделий.</w:t>
      </w:r>
    </w:p>
    <w:p w:rsidR="00FD0FFD" w:rsidRDefault="00FD0FFD" w:rsidP="00FD0FFD">
      <w:pPr>
        <w:spacing w:line="360" w:lineRule="auto"/>
        <w:ind w:firstLine="540"/>
        <w:jc w:val="both"/>
        <w:rPr>
          <w:sz w:val="28"/>
          <w:szCs w:val="28"/>
        </w:rPr>
      </w:pPr>
      <w:r w:rsidRPr="007E19E3">
        <w:rPr>
          <w:sz w:val="28"/>
          <w:szCs w:val="28"/>
        </w:rPr>
        <w:t xml:space="preserve">Особенностью и преимуществом индивидуального способа изготовления одежды является возможность проведения примерок, во время  которых проверяется правильность посадки изделия на фигуре, уточняется положение отдельных деталей, устраняются дефекты, вызванные ошибками при снятии мерок, </w:t>
      </w:r>
      <w:r>
        <w:rPr>
          <w:sz w:val="28"/>
          <w:szCs w:val="28"/>
        </w:rPr>
        <w:t>изготовлении чертежа</w:t>
      </w:r>
      <w:r w:rsidRPr="007E19E3">
        <w:rPr>
          <w:sz w:val="28"/>
          <w:szCs w:val="28"/>
        </w:rPr>
        <w:t xml:space="preserve"> и т.п.</w:t>
      </w:r>
    </w:p>
    <w:p w:rsidR="00FD0FFD" w:rsidRDefault="00FD0FFD" w:rsidP="00FD0FFD">
      <w:pPr>
        <w:spacing w:line="360" w:lineRule="auto"/>
        <w:ind w:firstLine="540"/>
        <w:jc w:val="both"/>
        <w:rPr>
          <w:sz w:val="28"/>
          <w:szCs w:val="28"/>
        </w:rPr>
      </w:pPr>
      <w:r w:rsidRPr="007E19E3">
        <w:rPr>
          <w:sz w:val="28"/>
          <w:szCs w:val="28"/>
        </w:rPr>
        <w:t>Все исправления делаются или намечаются тут же, во время примерки, непосредственно на фигуре. Вполне понятно, что при подготовке изделия к примерке соединение деталей должно быть не окончательным, а выполняется вручную стежками временного назначения, позволяющими легко и быстро разъединить  детали. Такое временное соединение деталей называется сметыванием.</w:t>
      </w:r>
    </w:p>
    <w:p w:rsidR="00FD0FFD" w:rsidRDefault="00FD0FFD" w:rsidP="00FD0FFD">
      <w:pPr>
        <w:spacing w:line="360" w:lineRule="auto"/>
        <w:ind w:firstLine="540"/>
        <w:jc w:val="both"/>
        <w:rPr>
          <w:sz w:val="28"/>
          <w:szCs w:val="28"/>
        </w:rPr>
      </w:pPr>
      <w:r w:rsidRPr="007E19E3">
        <w:rPr>
          <w:sz w:val="28"/>
          <w:szCs w:val="28"/>
        </w:rPr>
        <w:t>Все изделия из шерстяных и шелковых тканей изготавливают обычно с двумя примерками, изделия несложных фасонов из хлопчатобумажных тканей с одной.</w:t>
      </w:r>
    </w:p>
    <w:p w:rsidR="00FD0FFD" w:rsidRDefault="00FD0FFD" w:rsidP="00FD0FFD">
      <w:pPr>
        <w:spacing w:line="360" w:lineRule="auto"/>
        <w:ind w:firstLine="540"/>
        <w:jc w:val="both"/>
        <w:rPr>
          <w:sz w:val="28"/>
          <w:szCs w:val="28"/>
        </w:rPr>
      </w:pPr>
      <w:r w:rsidRPr="007E19E3">
        <w:rPr>
          <w:sz w:val="28"/>
          <w:szCs w:val="28"/>
        </w:rPr>
        <w:t>Первая примерка. Сметанное изделие надевают, закрепляют булавками застежку, внешним осмотром определяют правильность его посадки в целом и затем приступают к необходимым уточнениям и исправлениям в соответствии с фигурой.</w:t>
      </w:r>
    </w:p>
    <w:p w:rsidR="00FD0FFD" w:rsidRDefault="00FD0FFD" w:rsidP="00FD0FFD">
      <w:pPr>
        <w:spacing w:line="360" w:lineRule="auto"/>
        <w:ind w:firstLine="540"/>
        <w:jc w:val="both"/>
        <w:rPr>
          <w:sz w:val="28"/>
          <w:szCs w:val="28"/>
        </w:rPr>
      </w:pPr>
      <w:r w:rsidRPr="007E19E3">
        <w:rPr>
          <w:sz w:val="28"/>
          <w:szCs w:val="28"/>
        </w:rPr>
        <w:t>Вторая примерка.</w:t>
      </w:r>
      <w:r>
        <w:rPr>
          <w:sz w:val="28"/>
          <w:szCs w:val="28"/>
        </w:rPr>
        <w:t xml:space="preserve"> </w:t>
      </w:r>
      <w:r w:rsidRPr="007E19E3">
        <w:rPr>
          <w:sz w:val="28"/>
          <w:szCs w:val="28"/>
        </w:rPr>
        <w:t>При подготовке изделия ко второй примерке стачивают плечевые боковые швы, все вытачки, подрезы, фасонные линии, складки, полностью обрабатывают воротник, карманы, петли и другие мелкие детали. Рукава такие должны быть обработаны полностью, но в проймы их только вметывают для окончательной проверки правильности посадке в проймах и положения на фигуре. Если платье отрезное по талии, то ко второй примерке сметывают шов соединения лифа с юбкой.</w:t>
      </w:r>
    </w:p>
    <w:p w:rsidR="00FD0FFD" w:rsidRDefault="00FD0FFD" w:rsidP="00FD0FFD">
      <w:pPr>
        <w:spacing w:line="360" w:lineRule="auto"/>
        <w:ind w:firstLine="540"/>
        <w:jc w:val="both"/>
        <w:rPr>
          <w:sz w:val="28"/>
          <w:szCs w:val="28"/>
        </w:rPr>
      </w:pPr>
      <w:r>
        <w:rPr>
          <w:sz w:val="28"/>
          <w:szCs w:val="28"/>
        </w:rPr>
        <w:t>Оценка потребности в основном капитале:</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одно двухэтажное здание, где на первом этаже располагаются приемная и кабинеты, на втором этаже</w:t>
      </w:r>
      <w:r>
        <w:rPr>
          <w:sz w:val="28"/>
          <w:szCs w:val="28"/>
        </w:rPr>
        <w:t xml:space="preserve"> </w:t>
      </w:r>
      <w:r w:rsidRPr="00A65494">
        <w:rPr>
          <w:sz w:val="28"/>
          <w:szCs w:val="28"/>
        </w:rPr>
        <w:t>-</w:t>
      </w:r>
      <w:r>
        <w:rPr>
          <w:sz w:val="28"/>
          <w:szCs w:val="28"/>
        </w:rPr>
        <w:t xml:space="preserve"> </w:t>
      </w:r>
      <w:r w:rsidRPr="00A65494">
        <w:rPr>
          <w:sz w:val="28"/>
          <w:szCs w:val="28"/>
        </w:rPr>
        <w:t>цеха (</w:t>
      </w:r>
      <w:r>
        <w:rPr>
          <w:sz w:val="28"/>
          <w:szCs w:val="28"/>
        </w:rPr>
        <w:t>раскройный, пошивочный) и склад;</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проведено э</w:t>
      </w:r>
      <w:r>
        <w:rPr>
          <w:sz w:val="28"/>
          <w:szCs w:val="28"/>
        </w:rPr>
        <w:t>лектричество, тепловые трубы, телефонный кабель;</w:t>
      </w:r>
    </w:p>
    <w:p w:rsidR="00FD0FFD" w:rsidRDefault="00FD0FFD" w:rsidP="00FD0FFD">
      <w:pPr>
        <w:tabs>
          <w:tab w:val="left" w:pos="900"/>
        </w:tabs>
        <w:spacing w:line="360" w:lineRule="auto"/>
        <w:ind w:firstLine="540"/>
        <w:jc w:val="both"/>
        <w:rPr>
          <w:sz w:val="28"/>
          <w:szCs w:val="28"/>
        </w:rPr>
      </w:pPr>
      <w:r>
        <w:rPr>
          <w:sz w:val="28"/>
          <w:szCs w:val="28"/>
        </w:rPr>
        <w:t xml:space="preserve">- </w:t>
      </w:r>
      <w:r w:rsidRPr="00A65494">
        <w:rPr>
          <w:sz w:val="28"/>
          <w:szCs w:val="28"/>
        </w:rPr>
        <w:t>универсальная машина  1022 класса «ОЗЛМ», предназначенная для всего ас</w:t>
      </w:r>
      <w:r>
        <w:rPr>
          <w:sz w:val="28"/>
          <w:szCs w:val="28"/>
        </w:rPr>
        <w:t>сортимента швейных изделий (3</w:t>
      </w:r>
      <w:r w:rsidRPr="00A65494">
        <w:rPr>
          <w:sz w:val="28"/>
          <w:szCs w:val="28"/>
        </w:rPr>
        <w:t xml:space="preserve"> шт.)</w:t>
      </w:r>
      <w:r>
        <w:rPr>
          <w:sz w:val="28"/>
          <w:szCs w:val="28"/>
        </w:rPr>
        <w:t>;</w:t>
      </w:r>
    </w:p>
    <w:p w:rsidR="00FD0FFD" w:rsidRPr="00A65494" w:rsidRDefault="00FD0FFD" w:rsidP="00FD0FFD">
      <w:pPr>
        <w:tabs>
          <w:tab w:val="left" w:pos="900"/>
        </w:tabs>
        <w:spacing w:line="360" w:lineRule="auto"/>
        <w:ind w:firstLine="540"/>
        <w:jc w:val="both"/>
        <w:rPr>
          <w:sz w:val="28"/>
          <w:szCs w:val="28"/>
        </w:rPr>
      </w:pPr>
      <w:r>
        <w:rPr>
          <w:sz w:val="28"/>
          <w:szCs w:val="28"/>
        </w:rPr>
        <w:t>-</w:t>
      </w:r>
      <w:r w:rsidRPr="00A65494">
        <w:rPr>
          <w:sz w:val="28"/>
          <w:szCs w:val="28"/>
        </w:rPr>
        <w:t xml:space="preserve"> специальная машина 51-А класса «ОЗЛМ», предназначенная для обработки срезов тканей обметочным двух ниточным стежкам (2шт. в комплекте со столом</w:t>
      </w:r>
      <w:r>
        <w:rPr>
          <w:sz w:val="28"/>
          <w:szCs w:val="28"/>
        </w:rPr>
        <w:t>);</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 xml:space="preserve">утюг «Равента» (3 </w:t>
      </w:r>
      <w:r>
        <w:rPr>
          <w:sz w:val="28"/>
          <w:szCs w:val="28"/>
        </w:rPr>
        <w:t>шт</w:t>
      </w:r>
      <w:r w:rsidRPr="00A65494">
        <w:rPr>
          <w:sz w:val="28"/>
          <w:szCs w:val="28"/>
        </w:rPr>
        <w:t>.)</w:t>
      </w:r>
      <w:r>
        <w:rPr>
          <w:sz w:val="28"/>
          <w:szCs w:val="28"/>
        </w:rPr>
        <w:t>;</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 xml:space="preserve">утюг «Тефаль» (3 </w:t>
      </w:r>
      <w:r>
        <w:rPr>
          <w:sz w:val="28"/>
          <w:szCs w:val="28"/>
        </w:rPr>
        <w:t>шт</w:t>
      </w:r>
      <w:r w:rsidRPr="00A65494">
        <w:rPr>
          <w:sz w:val="28"/>
          <w:szCs w:val="28"/>
        </w:rPr>
        <w:t>.)</w:t>
      </w:r>
      <w:r>
        <w:rPr>
          <w:sz w:val="28"/>
          <w:szCs w:val="28"/>
        </w:rPr>
        <w:t>;</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 xml:space="preserve">утюжильный стол (6 </w:t>
      </w:r>
      <w:r>
        <w:rPr>
          <w:sz w:val="28"/>
          <w:szCs w:val="28"/>
        </w:rPr>
        <w:t>шт</w:t>
      </w:r>
      <w:r w:rsidRPr="00A65494">
        <w:rPr>
          <w:sz w:val="28"/>
          <w:szCs w:val="28"/>
        </w:rPr>
        <w:t>.)</w:t>
      </w:r>
      <w:r>
        <w:rPr>
          <w:sz w:val="28"/>
          <w:szCs w:val="28"/>
        </w:rPr>
        <w:t>;</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 xml:space="preserve">утюжильная колодка (4 </w:t>
      </w:r>
      <w:r>
        <w:rPr>
          <w:sz w:val="28"/>
          <w:szCs w:val="28"/>
        </w:rPr>
        <w:t>шт.);</w:t>
      </w:r>
    </w:p>
    <w:p w:rsidR="00FD0FFD" w:rsidRPr="00A65494" w:rsidRDefault="00FD0FFD" w:rsidP="00FD0FFD">
      <w:pPr>
        <w:spacing w:line="360" w:lineRule="auto"/>
        <w:ind w:firstLine="540"/>
        <w:jc w:val="both"/>
        <w:rPr>
          <w:sz w:val="28"/>
          <w:szCs w:val="28"/>
        </w:rPr>
      </w:pPr>
      <w:r>
        <w:rPr>
          <w:sz w:val="28"/>
          <w:szCs w:val="28"/>
        </w:rPr>
        <w:t>-  манекены в цехах (4 шт.);</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ман</w:t>
      </w:r>
      <w:r>
        <w:rPr>
          <w:sz w:val="28"/>
          <w:szCs w:val="28"/>
        </w:rPr>
        <w:t>екены в примерочном зале (10 шт</w:t>
      </w:r>
      <w:r w:rsidRPr="00A65494">
        <w:rPr>
          <w:sz w:val="28"/>
          <w:szCs w:val="28"/>
        </w:rPr>
        <w:t>.)</w:t>
      </w:r>
      <w:r>
        <w:rPr>
          <w:sz w:val="28"/>
          <w:szCs w:val="28"/>
        </w:rPr>
        <w:t>;</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офисный гарнитур в кабинетах б</w:t>
      </w:r>
      <w:r>
        <w:rPr>
          <w:sz w:val="28"/>
          <w:szCs w:val="28"/>
        </w:rPr>
        <w:t>ухгалтера, менеджера, директора;</w:t>
      </w:r>
    </w:p>
    <w:p w:rsidR="00FD0FFD" w:rsidRPr="00A65494" w:rsidRDefault="00FD0FFD" w:rsidP="00FD0FFD">
      <w:pPr>
        <w:tabs>
          <w:tab w:val="left" w:pos="900"/>
        </w:tabs>
        <w:spacing w:line="360" w:lineRule="auto"/>
        <w:ind w:firstLine="540"/>
        <w:jc w:val="both"/>
        <w:rPr>
          <w:sz w:val="28"/>
          <w:szCs w:val="28"/>
        </w:rPr>
      </w:pPr>
      <w:r>
        <w:rPr>
          <w:sz w:val="28"/>
          <w:szCs w:val="28"/>
        </w:rPr>
        <w:t xml:space="preserve">-  3 компьютера, </w:t>
      </w:r>
      <w:r w:rsidRPr="00A65494">
        <w:rPr>
          <w:sz w:val="28"/>
          <w:szCs w:val="28"/>
        </w:rPr>
        <w:t xml:space="preserve">1 сканер, 1 модем, </w:t>
      </w:r>
      <w:r>
        <w:rPr>
          <w:sz w:val="28"/>
          <w:szCs w:val="28"/>
        </w:rPr>
        <w:t xml:space="preserve">1 ксерокс, </w:t>
      </w:r>
      <w:r w:rsidRPr="00A65494">
        <w:rPr>
          <w:sz w:val="28"/>
          <w:szCs w:val="28"/>
        </w:rPr>
        <w:t>2 факса, 2 принтера, 3 телефона, 4</w:t>
      </w:r>
      <w:r>
        <w:rPr>
          <w:sz w:val="28"/>
          <w:szCs w:val="28"/>
        </w:rPr>
        <w:t xml:space="preserve"> </w:t>
      </w:r>
      <w:r w:rsidRPr="00A65494">
        <w:rPr>
          <w:sz w:val="28"/>
          <w:szCs w:val="28"/>
        </w:rPr>
        <w:t>калькулятора.</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 xml:space="preserve">3 шкафа </w:t>
      </w:r>
      <w:r>
        <w:rPr>
          <w:sz w:val="28"/>
          <w:szCs w:val="28"/>
        </w:rPr>
        <w:t>в пошивочных и раскройных цехах;</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ди</w:t>
      </w:r>
      <w:r>
        <w:rPr>
          <w:sz w:val="28"/>
          <w:szCs w:val="28"/>
        </w:rPr>
        <w:t>ван с двумя креслами в приемной;</w:t>
      </w:r>
      <w:r w:rsidRPr="00A65494">
        <w:rPr>
          <w:sz w:val="28"/>
          <w:szCs w:val="28"/>
        </w:rPr>
        <w:t xml:space="preserve"> </w:t>
      </w:r>
    </w:p>
    <w:p w:rsidR="00FD0FFD" w:rsidRPr="00A65494" w:rsidRDefault="00FD0FFD" w:rsidP="00FD0FFD">
      <w:pPr>
        <w:spacing w:line="360" w:lineRule="auto"/>
        <w:ind w:firstLine="540"/>
        <w:jc w:val="both"/>
        <w:rPr>
          <w:sz w:val="28"/>
          <w:szCs w:val="28"/>
        </w:rPr>
      </w:pPr>
      <w:r>
        <w:rPr>
          <w:sz w:val="28"/>
          <w:szCs w:val="28"/>
        </w:rPr>
        <w:t>-  2 примерочные</w:t>
      </w:r>
      <w:r w:rsidRPr="00A65494">
        <w:rPr>
          <w:sz w:val="28"/>
          <w:szCs w:val="28"/>
        </w:rPr>
        <w:t xml:space="preserve"> кабины в зале</w:t>
      </w:r>
      <w:r>
        <w:rPr>
          <w:sz w:val="28"/>
          <w:szCs w:val="28"/>
        </w:rPr>
        <w:t>;</w:t>
      </w:r>
    </w:p>
    <w:p w:rsidR="00FD0FFD" w:rsidRDefault="00FD0FFD" w:rsidP="00FD0FFD">
      <w:pPr>
        <w:spacing w:line="360" w:lineRule="auto"/>
        <w:ind w:firstLine="540"/>
        <w:jc w:val="both"/>
        <w:rPr>
          <w:sz w:val="28"/>
          <w:szCs w:val="28"/>
        </w:rPr>
      </w:pPr>
      <w:r>
        <w:rPr>
          <w:sz w:val="28"/>
          <w:szCs w:val="28"/>
        </w:rPr>
        <w:t xml:space="preserve">-  </w:t>
      </w:r>
      <w:r w:rsidRPr="00A65494">
        <w:rPr>
          <w:sz w:val="28"/>
          <w:szCs w:val="28"/>
        </w:rPr>
        <w:t>2 кресла в примерочной</w:t>
      </w:r>
      <w:r>
        <w:rPr>
          <w:sz w:val="28"/>
          <w:szCs w:val="28"/>
        </w:rPr>
        <w:t xml:space="preserve"> 2 этажа;</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4 зеркала в пр</w:t>
      </w:r>
      <w:r>
        <w:rPr>
          <w:sz w:val="28"/>
          <w:szCs w:val="28"/>
        </w:rPr>
        <w:t>имерочном зале и по 2 в уборных;</w:t>
      </w:r>
    </w:p>
    <w:p w:rsidR="00FD0FFD" w:rsidRPr="00A65494" w:rsidRDefault="00FD0FFD" w:rsidP="00FD0FFD">
      <w:pPr>
        <w:spacing w:line="360" w:lineRule="auto"/>
        <w:ind w:firstLine="540"/>
        <w:jc w:val="both"/>
        <w:rPr>
          <w:sz w:val="28"/>
          <w:szCs w:val="28"/>
        </w:rPr>
      </w:pPr>
      <w:r>
        <w:rPr>
          <w:sz w:val="28"/>
          <w:szCs w:val="28"/>
        </w:rPr>
        <w:t xml:space="preserve">-  </w:t>
      </w:r>
      <w:r w:rsidRPr="00A65494">
        <w:rPr>
          <w:sz w:val="28"/>
          <w:szCs w:val="28"/>
        </w:rPr>
        <w:t>полки на складе (13 шт.)</w:t>
      </w:r>
      <w:r>
        <w:rPr>
          <w:sz w:val="28"/>
          <w:szCs w:val="28"/>
        </w:rPr>
        <w:t>;</w:t>
      </w:r>
    </w:p>
    <w:p w:rsidR="00FD0FFD" w:rsidRPr="00A65494" w:rsidRDefault="00FD0FFD" w:rsidP="00FD0FFD">
      <w:pPr>
        <w:spacing w:line="360" w:lineRule="auto"/>
        <w:ind w:firstLine="540"/>
        <w:jc w:val="both"/>
        <w:rPr>
          <w:sz w:val="28"/>
          <w:szCs w:val="28"/>
        </w:rPr>
      </w:pPr>
      <w:r>
        <w:rPr>
          <w:sz w:val="28"/>
          <w:szCs w:val="28"/>
        </w:rPr>
        <w:t>-  вешалки</w:t>
      </w:r>
      <w:r w:rsidRPr="00A65494">
        <w:rPr>
          <w:sz w:val="28"/>
          <w:szCs w:val="28"/>
        </w:rPr>
        <w:t xml:space="preserve"> в приемной (2 шт.)</w:t>
      </w:r>
      <w:r>
        <w:rPr>
          <w:sz w:val="28"/>
          <w:szCs w:val="28"/>
        </w:rPr>
        <w:t>;</w:t>
      </w:r>
    </w:p>
    <w:p w:rsidR="00FD0FFD" w:rsidRDefault="00FD0FFD" w:rsidP="00FD0FFD">
      <w:pPr>
        <w:spacing w:line="360" w:lineRule="auto"/>
        <w:ind w:firstLine="540"/>
        <w:jc w:val="both"/>
        <w:rPr>
          <w:sz w:val="28"/>
          <w:szCs w:val="28"/>
        </w:rPr>
      </w:pPr>
      <w:r>
        <w:rPr>
          <w:sz w:val="28"/>
          <w:szCs w:val="28"/>
        </w:rPr>
        <w:t xml:space="preserve">- </w:t>
      </w:r>
      <w:r w:rsidRPr="00A65494">
        <w:rPr>
          <w:sz w:val="28"/>
          <w:szCs w:val="28"/>
        </w:rPr>
        <w:t xml:space="preserve">швейная машина </w:t>
      </w:r>
      <w:r w:rsidRPr="00A65494">
        <w:rPr>
          <w:sz w:val="28"/>
          <w:szCs w:val="28"/>
          <w:lang w:val="en-US"/>
        </w:rPr>
        <w:t>Silver</w:t>
      </w:r>
      <w:r w:rsidRPr="00A65494">
        <w:rPr>
          <w:sz w:val="28"/>
          <w:szCs w:val="28"/>
        </w:rPr>
        <w:t xml:space="preserve"> </w:t>
      </w:r>
      <w:r w:rsidRPr="00A65494">
        <w:rPr>
          <w:sz w:val="28"/>
          <w:szCs w:val="28"/>
          <w:lang w:val="en-US"/>
        </w:rPr>
        <w:t>line</w:t>
      </w:r>
      <w:r w:rsidRPr="00A65494">
        <w:rPr>
          <w:sz w:val="28"/>
          <w:szCs w:val="28"/>
        </w:rPr>
        <w:t xml:space="preserve"> 3004.</w:t>
      </w:r>
      <w:r>
        <w:rPr>
          <w:sz w:val="28"/>
          <w:szCs w:val="28"/>
        </w:rPr>
        <w:t xml:space="preserve"> </w:t>
      </w:r>
      <w:r w:rsidRPr="00A65494">
        <w:rPr>
          <w:sz w:val="28"/>
          <w:szCs w:val="28"/>
        </w:rPr>
        <w:t>Выполняет от 7 до 25 операций</w:t>
      </w:r>
      <w:r>
        <w:rPr>
          <w:sz w:val="28"/>
          <w:szCs w:val="28"/>
        </w:rPr>
        <w:t xml:space="preserve">. </w:t>
      </w:r>
      <w:r w:rsidRPr="00A65494">
        <w:rPr>
          <w:sz w:val="28"/>
          <w:szCs w:val="28"/>
        </w:rPr>
        <w:t xml:space="preserve">Имеет </w:t>
      </w:r>
      <w:r>
        <w:rPr>
          <w:sz w:val="28"/>
          <w:szCs w:val="28"/>
        </w:rPr>
        <w:t>6800 дополнительных преимуществ (3 шт.);</w:t>
      </w:r>
    </w:p>
    <w:p w:rsidR="00FD0FFD" w:rsidRPr="00A65494" w:rsidRDefault="00FD0FFD" w:rsidP="00FD0FFD">
      <w:pPr>
        <w:spacing w:line="360" w:lineRule="auto"/>
        <w:ind w:firstLine="540"/>
        <w:jc w:val="both"/>
        <w:rPr>
          <w:sz w:val="28"/>
          <w:szCs w:val="28"/>
        </w:rPr>
      </w:pPr>
      <w:r>
        <w:rPr>
          <w:sz w:val="28"/>
          <w:szCs w:val="28"/>
        </w:rPr>
        <w:t>-</w:t>
      </w:r>
      <w:r w:rsidRPr="00A65494">
        <w:rPr>
          <w:sz w:val="28"/>
          <w:szCs w:val="28"/>
        </w:rPr>
        <w:t xml:space="preserve"> </w:t>
      </w:r>
      <w:r>
        <w:rPr>
          <w:sz w:val="28"/>
          <w:szCs w:val="28"/>
        </w:rPr>
        <w:t>ш</w:t>
      </w:r>
      <w:r w:rsidRPr="00A65494">
        <w:rPr>
          <w:sz w:val="28"/>
          <w:szCs w:val="28"/>
        </w:rPr>
        <w:t xml:space="preserve">вейная машина </w:t>
      </w:r>
      <w:r w:rsidRPr="00A65494">
        <w:rPr>
          <w:sz w:val="28"/>
          <w:szCs w:val="28"/>
          <w:lang w:val="en-US"/>
        </w:rPr>
        <w:t>Gold</w:t>
      </w:r>
      <w:r w:rsidRPr="00A65494">
        <w:rPr>
          <w:sz w:val="28"/>
          <w:szCs w:val="28"/>
        </w:rPr>
        <w:t xml:space="preserve"> </w:t>
      </w:r>
      <w:r w:rsidRPr="00A65494">
        <w:rPr>
          <w:sz w:val="28"/>
          <w:szCs w:val="28"/>
          <w:lang w:val="en-US"/>
        </w:rPr>
        <w:t>line</w:t>
      </w:r>
      <w:r w:rsidRPr="00A65494">
        <w:rPr>
          <w:sz w:val="28"/>
          <w:szCs w:val="28"/>
        </w:rPr>
        <w:t xml:space="preserve"> 7018.</w:t>
      </w:r>
      <w:r>
        <w:rPr>
          <w:sz w:val="28"/>
          <w:szCs w:val="28"/>
        </w:rPr>
        <w:t xml:space="preserve"> Выполняет рабочие дек</w:t>
      </w:r>
      <w:r w:rsidRPr="00A65494">
        <w:rPr>
          <w:sz w:val="28"/>
          <w:szCs w:val="28"/>
        </w:rPr>
        <w:t>ор</w:t>
      </w:r>
      <w:r>
        <w:rPr>
          <w:sz w:val="28"/>
          <w:szCs w:val="28"/>
        </w:rPr>
        <w:t>ативные</w:t>
      </w:r>
      <w:r w:rsidRPr="00A65494">
        <w:rPr>
          <w:sz w:val="28"/>
          <w:szCs w:val="28"/>
        </w:rPr>
        <w:t xml:space="preserve"> строчки, строчки для работы с эластичными тканями. В комплект входят весьма полезные принадлежности: лапки для подгиба низа изделия,</w:t>
      </w:r>
      <w:r>
        <w:rPr>
          <w:sz w:val="28"/>
          <w:szCs w:val="28"/>
        </w:rPr>
        <w:t xml:space="preserve"> лапки для петли, вшивания молнии</w:t>
      </w:r>
      <w:r w:rsidRPr="00A65494">
        <w:rPr>
          <w:sz w:val="28"/>
          <w:szCs w:val="28"/>
        </w:rPr>
        <w:t xml:space="preserve"> и т.д. (5 шт.)</w:t>
      </w:r>
      <w:r>
        <w:rPr>
          <w:sz w:val="28"/>
          <w:szCs w:val="28"/>
        </w:rPr>
        <w:t>.</w:t>
      </w:r>
    </w:p>
    <w:p w:rsidR="00FD0FFD" w:rsidRDefault="00FD0FFD" w:rsidP="00FD0FFD">
      <w:pPr>
        <w:spacing w:line="360" w:lineRule="auto"/>
        <w:ind w:firstLine="540"/>
        <w:jc w:val="center"/>
        <w:rPr>
          <w:sz w:val="28"/>
          <w:szCs w:val="28"/>
        </w:rPr>
      </w:pPr>
      <w:r>
        <w:rPr>
          <w:sz w:val="28"/>
          <w:szCs w:val="28"/>
        </w:rPr>
        <w:t>Издержки обращения на единицу продукции:</w:t>
      </w:r>
    </w:p>
    <w:tbl>
      <w:tblPr>
        <w:tblStyle w:val="a6"/>
        <w:tblW w:w="0" w:type="auto"/>
        <w:tblLook w:val="01E0" w:firstRow="1" w:lastRow="1" w:firstColumn="1" w:lastColumn="1" w:noHBand="0" w:noVBand="0"/>
      </w:tblPr>
      <w:tblGrid>
        <w:gridCol w:w="2676"/>
        <w:gridCol w:w="2676"/>
        <w:gridCol w:w="2676"/>
        <w:gridCol w:w="2676"/>
      </w:tblGrid>
      <w:tr w:rsidR="00FD0FFD">
        <w:tc>
          <w:tcPr>
            <w:tcW w:w="2676" w:type="dxa"/>
          </w:tcPr>
          <w:p w:rsidR="00FD0FFD" w:rsidRPr="00064004" w:rsidRDefault="00FD0FFD" w:rsidP="00FD0FFD">
            <w:pPr>
              <w:spacing w:line="360" w:lineRule="auto"/>
              <w:jc w:val="center"/>
              <w:rPr>
                <w:sz w:val="28"/>
                <w:szCs w:val="28"/>
              </w:rPr>
            </w:pPr>
            <w:r w:rsidRPr="00064004">
              <w:rPr>
                <w:sz w:val="28"/>
                <w:szCs w:val="28"/>
              </w:rPr>
              <w:t>Товары</w:t>
            </w:r>
          </w:p>
        </w:tc>
        <w:tc>
          <w:tcPr>
            <w:tcW w:w="2676" w:type="dxa"/>
          </w:tcPr>
          <w:p w:rsidR="00FD0FFD" w:rsidRPr="00064004" w:rsidRDefault="00FD0FFD" w:rsidP="00FD0FFD">
            <w:pPr>
              <w:spacing w:line="360" w:lineRule="auto"/>
              <w:jc w:val="center"/>
              <w:rPr>
                <w:sz w:val="28"/>
                <w:szCs w:val="28"/>
              </w:rPr>
            </w:pPr>
            <w:r w:rsidRPr="00064004">
              <w:rPr>
                <w:sz w:val="28"/>
                <w:szCs w:val="28"/>
              </w:rPr>
              <w:t>Стоимость</w:t>
            </w:r>
            <w:r>
              <w:rPr>
                <w:sz w:val="28"/>
                <w:szCs w:val="28"/>
              </w:rPr>
              <w:t xml:space="preserve"> за шт., руб.</w:t>
            </w:r>
          </w:p>
        </w:tc>
        <w:tc>
          <w:tcPr>
            <w:tcW w:w="2676" w:type="dxa"/>
          </w:tcPr>
          <w:p w:rsidR="00FD0FFD" w:rsidRPr="00064004" w:rsidRDefault="00FD0FFD" w:rsidP="00FD0FFD">
            <w:pPr>
              <w:spacing w:line="360" w:lineRule="auto"/>
              <w:jc w:val="center"/>
              <w:rPr>
                <w:sz w:val="28"/>
                <w:szCs w:val="28"/>
              </w:rPr>
            </w:pPr>
            <w:r w:rsidRPr="00064004">
              <w:rPr>
                <w:sz w:val="28"/>
                <w:szCs w:val="28"/>
              </w:rPr>
              <w:t>Торговая наценка</w:t>
            </w:r>
            <w:r>
              <w:rPr>
                <w:sz w:val="28"/>
                <w:szCs w:val="28"/>
              </w:rPr>
              <w:t xml:space="preserve"> (50%)</w:t>
            </w:r>
          </w:p>
        </w:tc>
        <w:tc>
          <w:tcPr>
            <w:tcW w:w="2676" w:type="dxa"/>
          </w:tcPr>
          <w:p w:rsidR="00FD0FFD" w:rsidRPr="00064004" w:rsidRDefault="00FD0FFD" w:rsidP="00FD0FFD">
            <w:pPr>
              <w:spacing w:line="360" w:lineRule="auto"/>
              <w:jc w:val="center"/>
              <w:rPr>
                <w:sz w:val="28"/>
                <w:szCs w:val="28"/>
              </w:rPr>
            </w:pPr>
            <w:r w:rsidRPr="00064004">
              <w:rPr>
                <w:sz w:val="28"/>
                <w:szCs w:val="28"/>
              </w:rPr>
              <w:t>Сумма</w:t>
            </w:r>
            <w:r>
              <w:rPr>
                <w:sz w:val="28"/>
                <w:szCs w:val="28"/>
              </w:rPr>
              <w:t>, руб.</w:t>
            </w:r>
          </w:p>
        </w:tc>
      </w:tr>
      <w:tr w:rsidR="00FD0FFD">
        <w:tc>
          <w:tcPr>
            <w:tcW w:w="2676" w:type="dxa"/>
          </w:tcPr>
          <w:p w:rsidR="00FD0FFD" w:rsidRPr="00064004" w:rsidRDefault="00FD0FFD" w:rsidP="00FD0FFD">
            <w:pPr>
              <w:spacing w:line="360" w:lineRule="auto"/>
              <w:rPr>
                <w:sz w:val="28"/>
                <w:szCs w:val="28"/>
              </w:rPr>
            </w:pPr>
            <w:r>
              <w:rPr>
                <w:sz w:val="28"/>
                <w:szCs w:val="28"/>
              </w:rPr>
              <w:t>1. «Камилла»</w:t>
            </w:r>
          </w:p>
        </w:tc>
        <w:tc>
          <w:tcPr>
            <w:tcW w:w="2676" w:type="dxa"/>
          </w:tcPr>
          <w:p w:rsidR="00FD0FFD" w:rsidRPr="00064004" w:rsidRDefault="00FD0FFD" w:rsidP="00FD0FFD">
            <w:pPr>
              <w:spacing w:line="360" w:lineRule="auto"/>
              <w:jc w:val="center"/>
              <w:rPr>
                <w:sz w:val="28"/>
                <w:szCs w:val="28"/>
              </w:rPr>
            </w:pPr>
            <w:r>
              <w:rPr>
                <w:sz w:val="28"/>
                <w:szCs w:val="28"/>
              </w:rPr>
              <w:t>4570</w:t>
            </w:r>
          </w:p>
        </w:tc>
        <w:tc>
          <w:tcPr>
            <w:tcW w:w="2676" w:type="dxa"/>
          </w:tcPr>
          <w:p w:rsidR="00FD0FFD" w:rsidRPr="00064004" w:rsidRDefault="00FD0FFD" w:rsidP="00FD0FFD">
            <w:pPr>
              <w:spacing w:line="360" w:lineRule="auto"/>
              <w:jc w:val="center"/>
              <w:rPr>
                <w:sz w:val="28"/>
                <w:szCs w:val="28"/>
              </w:rPr>
            </w:pPr>
            <w:r>
              <w:rPr>
                <w:sz w:val="28"/>
                <w:szCs w:val="28"/>
              </w:rPr>
              <w:t>2285</w:t>
            </w:r>
          </w:p>
        </w:tc>
        <w:tc>
          <w:tcPr>
            <w:tcW w:w="2676" w:type="dxa"/>
          </w:tcPr>
          <w:p w:rsidR="00FD0FFD" w:rsidRPr="00064004" w:rsidRDefault="00FD0FFD" w:rsidP="00FD0FFD">
            <w:pPr>
              <w:spacing w:line="360" w:lineRule="auto"/>
              <w:jc w:val="center"/>
              <w:rPr>
                <w:sz w:val="28"/>
                <w:szCs w:val="28"/>
              </w:rPr>
            </w:pPr>
            <w:r>
              <w:rPr>
                <w:sz w:val="28"/>
                <w:szCs w:val="28"/>
              </w:rPr>
              <w:t>6855</w:t>
            </w:r>
          </w:p>
        </w:tc>
      </w:tr>
      <w:tr w:rsidR="00FD0FFD">
        <w:tc>
          <w:tcPr>
            <w:tcW w:w="2676" w:type="dxa"/>
          </w:tcPr>
          <w:p w:rsidR="00FD0FFD" w:rsidRPr="00064004" w:rsidRDefault="00FD0FFD" w:rsidP="00FD0FFD">
            <w:pPr>
              <w:spacing w:line="360" w:lineRule="auto"/>
              <w:rPr>
                <w:sz w:val="28"/>
                <w:szCs w:val="28"/>
              </w:rPr>
            </w:pPr>
            <w:r>
              <w:rPr>
                <w:sz w:val="28"/>
                <w:szCs w:val="28"/>
              </w:rPr>
              <w:t>2. «Сюзанна»</w:t>
            </w:r>
          </w:p>
        </w:tc>
        <w:tc>
          <w:tcPr>
            <w:tcW w:w="2676" w:type="dxa"/>
          </w:tcPr>
          <w:p w:rsidR="00FD0FFD" w:rsidRPr="00064004" w:rsidRDefault="00FD0FFD" w:rsidP="00FD0FFD">
            <w:pPr>
              <w:spacing w:line="360" w:lineRule="auto"/>
              <w:jc w:val="center"/>
              <w:rPr>
                <w:sz w:val="28"/>
                <w:szCs w:val="28"/>
              </w:rPr>
            </w:pPr>
            <w:r>
              <w:rPr>
                <w:sz w:val="28"/>
                <w:szCs w:val="28"/>
              </w:rPr>
              <w:t>5700</w:t>
            </w:r>
          </w:p>
        </w:tc>
        <w:tc>
          <w:tcPr>
            <w:tcW w:w="2676" w:type="dxa"/>
          </w:tcPr>
          <w:p w:rsidR="00FD0FFD" w:rsidRPr="00064004" w:rsidRDefault="00FD0FFD" w:rsidP="00FD0FFD">
            <w:pPr>
              <w:spacing w:line="360" w:lineRule="auto"/>
              <w:jc w:val="center"/>
              <w:rPr>
                <w:sz w:val="28"/>
                <w:szCs w:val="28"/>
              </w:rPr>
            </w:pPr>
            <w:r>
              <w:rPr>
                <w:sz w:val="28"/>
                <w:szCs w:val="28"/>
              </w:rPr>
              <w:t>2850</w:t>
            </w:r>
          </w:p>
        </w:tc>
        <w:tc>
          <w:tcPr>
            <w:tcW w:w="2676" w:type="dxa"/>
          </w:tcPr>
          <w:p w:rsidR="00FD0FFD" w:rsidRPr="00064004" w:rsidRDefault="00FD0FFD" w:rsidP="00FD0FFD">
            <w:pPr>
              <w:spacing w:line="360" w:lineRule="auto"/>
              <w:jc w:val="center"/>
              <w:rPr>
                <w:sz w:val="28"/>
                <w:szCs w:val="28"/>
              </w:rPr>
            </w:pPr>
            <w:r>
              <w:rPr>
                <w:sz w:val="28"/>
                <w:szCs w:val="28"/>
              </w:rPr>
              <w:t>8550</w:t>
            </w:r>
          </w:p>
        </w:tc>
      </w:tr>
      <w:tr w:rsidR="00FD0FFD">
        <w:tc>
          <w:tcPr>
            <w:tcW w:w="2676" w:type="dxa"/>
          </w:tcPr>
          <w:p w:rsidR="00FD0FFD" w:rsidRPr="00064004" w:rsidRDefault="00FD0FFD" w:rsidP="00FD0FFD">
            <w:pPr>
              <w:spacing w:line="360" w:lineRule="auto"/>
              <w:rPr>
                <w:sz w:val="28"/>
                <w:szCs w:val="28"/>
              </w:rPr>
            </w:pPr>
            <w:r>
              <w:rPr>
                <w:sz w:val="28"/>
                <w:szCs w:val="28"/>
              </w:rPr>
              <w:t>3. «Зара»</w:t>
            </w:r>
          </w:p>
        </w:tc>
        <w:tc>
          <w:tcPr>
            <w:tcW w:w="2676" w:type="dxa"/>
          </w:tcPr>
          <w:p w:rsidR="00FD0FFD" w:rsidRPr="00064004" w:rsidRDefault="00FD0FFD" w:rsidP="00FD0FFD">
            <w:pPr>
              <w:spacing w:line="360" w:lineRule="auto"/>
              <w:jc w:val="center"/>
              <w:rPr>
                <w:sz w:val="28"/>
                <w:szCs w:val="28"/>
              </w:rPr>
            </w:pPr>
            <w:r>
              <w:rPr>
                <w:sz w:val="28"/>
                <w:szCs w:val="28"/>
              </w:rPr>
              <w:t>6000</w:t>
            </w:r>
          </w:p>
        </w:tc>
        <w:tc>
          <w:tcPr>
            <w:tcW w:w="2676" w:type="dxa"/>
          </w:tcPr>
          <w:p w:rsidR="00FD0FFD" w:rsidRPr="00064004" w:rsidRDefault="00FD0FFD" w:rsidP="00FD0FFD">
            <w:pPr>
              <w:spacing w:line="360" w:lineRule="auto"/>
              <w:jc w:val="center"/>
              <w:rPr>
                <w:sz w:val="28"/>
                <w:szCs w:val="28"/>
              </w:rPr>
            </w:pPr>
            <w:r>
              <w:rPr>
                <w:sz w:val="28"/>
                <w:szCs w:val="28"/>
              </w:rPr>
              <w:t>3000</w:t>
            </w:r>
          </w:p>
        </w:tc>
        <w:tc>
          <w:tcPr>
            <w:tcW w:w="2676" w:type="dxa"/>
          </w:tcPr>
          <w:p w:rsidR="00FD0FFD" w:rsidRPr="00064004" w:rsidRDefault="00FD0FFD" w:rsidP="00FD0FFD">
            <w:pPr>
              <w:spacing w:line="360" w:lineRule="auto"/>
              <w:jc w:val="center"/>
              <w:rPr>
                <w:sz w:val="28"/>
                <w:szCs w:val="28"/>
              </w:rPr>
            </w:pPr>
            <w:r>
              <w:rPr>
                <w:sz w:val="28"/>
                <w:szCs w:val="28"/>
              </w:rPr>
              <w:t>9000</w:t>
            </w:r>
          </w:p>
        </w:tc>
      </w:tr>
      <w:tr w:rsidR="00FD0FFD">
        <w:tc>
          <w:tcPr>
            <w:tcW w:w="2676" w:type="dxa"/>
          </w:tcPr>
          <w:p w:rsidR="00FD0FFD" w:rsidRPr="00B679EE" w:rsidRDefault="00FD0FFD" w:rsidP="00FD0FFD">
            <w:pPr>
              <w:spacing w:line="360" w:lineRule="auto"/>
              <w:rPr>
                <w:sz w:val="28"/>
                <w:szCs w:val="28"/>
              </w:rPr>
            </w:pPr>
            <w:r w:rsidRPr="00B679EE">
              <w:rPr>
                <w:sz w:val="28"/>
                <w:szCs w:val="28"/>
              </w:rPr>
              <w:t>4. «Елена»</w:t>
            </w:r>
          </w:p>
        </w:tc>
        <w:tc>
          <w:tcPr>
            <w:tcW w:w="2676" w:type="dxa"/>
          </w:tcPr>
          <w:p w:rsidR="00FD0FFD" w:rsidRPr="00B679EE" w:rsidRDefault="00FD0FFD" w:rsidP="00FD0FFD">
            <w:pPr>
              <w:spacing w:line="360" w:lineRule="auto"/>
              <w:jc w:val="center"/>
              <w:rPr>
                <w:sz w:val="28"/>
                <w:szCs w:val="28"/>
              </w:rPr>
            </w:pPr>
            <w:r w:rsidRPr="00B679EE">
              <w:rPr>
                <w:sz w:val="28"/>
                <w:szCs w:val="28"/>
              </w:rPr>
              <w:t>6100</w:t>
            </w:r>
          </w:p>
        </w:tc>
        <w:tc>
          <w:tcPr>
            <w:tcW w:w="2676" w:type="dxa"/>
          </w:tcPr>
          <w:p w:rsidR="00FD0FFD" w:rsidRPr="00B679EE" w:rsidRDefault="00FD0FFD" w:rsidP="00FD0FFD">
            <w:pPr>
              <w:spacing w:line="360" w:lineRule="auto"/>
              <w:jc w:val="center"/>
              <w:rPr>
                <w:sz w:val="28"/>
                <w:szCs w:val="28"/>
              </w:rPr>
            </w:pPr>
            <w:r w:rsidRPr="00B679EE">
              <w:rPr>
                <w:sz w:val="28"/>
                <w:szCs w:val="28"/>
              </w:rPr>
              <w:t>3050</w:t>
            </w:r>
          </w:p>
        </w:tc>
        <w:tc>
          <w:tcPr>
            <w:tcW w:w="2676" w:type="dxa"/>
          </w:tcPr>
          <w:p w:rsidR="00FD0FFD" w:rsidRPr="00B679EE" w:rsidRDefault="00FD0FFD" w:rsidP="00FD0FFD">
            <w:pPr>
              <w:spacing w:line="360" w:lineRule="auto"/>
              <w:jc w:val="center"/>
              <w:rPr>
                <w:sz w:val="28"/>
                <w:szCs w:val="28"/>
              </w:rPr>
            </w:pPr>
            <w:r w:rsidRPr="00B679EE">
              <w:rPr>
                <w:sz w:val="28"/>
                <w:szCs w:val="28"/>
              </w:rPr>
              <w:t>9150</w:t>
            </w:r>
          </w:p>
        </w:tc>
      </w:tr>
      <w:tr w:rsidR="00FD0FFD">
        <w:tc>
          <w:tcPr>
            <w:tcW w:w="2676" w:type="dxa"/>
          </w:tcPr>
          <w:p w:rsidR="00FD0FFD" w:rsidRPr="00B679EE" w:rsidRDefault="00FD0FFD" w:rsidP="00FD0FFD">
            <w:pPr>
              <w:spacing w:line="360" w:lineRule="auto"/>
              <w:rPr>
                <w:sz w:val="28"/>
                <w:szCs w:val="28"/>
              </w:rPr>
            </w:pPr>
            <w:r w:rsidRPr="00B679EE">
              <w:rPr>
                <w:sz w:val="28"/>
                <w:szCs w:val="28"/>
              </w:rPr>
              <w:t>5. «Женский каприз»</w:t>
            </w:r>
          </w:p>
        </w:tc>
        <w:tc>
          <w:tcPr>
            <w:tcW w:w="2676" w:type="dxa"/>
          </w:tcPr>
          <w:p w:rsidR="00FD0FFD" w:rsidRPr="00B679EE" w:rsidRDefault="00FD0FFD" w:rsidP="00FD0FFD">
            <w:pPr>
              <w:spacing w:line="360" w:lineRule="auto"/>
              <w:jc w:val="center"/>
              <w:rPr>
                <w:sz w:val="28"/>
                <w:szCs w:val="28"/>
              </w:rPr>
            </w:pPr>
            <w:r w:rsidRPr="00B679EE">
              <w:rPr>
                <w:sz w:val="28"/>
                <w:szCs w:val="28"/>
              </w:rPr>
              <w:t>7000</w:t>
            </w:r>
          </w:p>
        </w:tc>
        <w:tc>
          <w:tcPr>
            <w:tcW w:w="2676" w:type="dxa"/>
          </w:tcPr>
          <w:p w:rsidR="00FD0FFD" w:rsidRPr="00B679EE" w:rsidRDefault="00FD0FFD" w:rsidP="00FD0FFD">
            <w:pPr>
              <w:spacing w:line="360" w:lineRule="auto"/>
              <w:jc w:val="center"/>
              <w:rPr>
                <w:sz w:val="28"/>
                <w:szCs w:val="28"/>
              </w:rPr>
            </w:pPr>
            <w:r w:rsidRPr="00B679EE">
              <w:rPr>
                <w:sz w:val="28"/>
                <w:szCs w:val="28"/>
              </w:rPr>
              <w:t>3500</w:t>
            </w:r>
          </w:p>
        </w:tc>
        <w:tc>
          <w:tcPr>
            <w:tcW w:w="2676" w:type="dxa"/>
          </w:tcPr>
          <w:p w:rsidR="00FD0FFD" w:rsidRPr="00B679EE" w:rsidRDefault="00FD0FFD" w:rsidP="00FD0FFD">
            <w:pPr>
              <w:spacing w:line="360" w:lineRule="auto"/>
              <w:jc w:val="center"/>
              <w:rPr>
                <w:sz w:val="28"/>
                <w:szCs w:val="28"/>
              </w:rPr>
            </w:pPr>
            <w:r w:rsidRPr="00B679EE">
              <w:rPr>
                <w:sz w:val="28"/>
                <w:szCs w:val="28"/>
              </w:rPr>
              <w:t>10500</w:t>
            </w:r>
          </w:p>
        </w:tc>
      </w:tr>
      <w:tr w:rsidR="00FD0FFD">
        <w:tc>
          <w:tcPr>
            <w:tcW w:w="2676" w:type="dxa"/>
          </w:tcPr>
          <w:p w:rsidR="00FD0FFD" w:rsidRPr="00B679EE" w:rsidRDefault="00FD0FFD" w:rsidP="00FD0FFD">
            <w:pPr>
              <w:spacing w:line="360" w:lineRule="auto"/>
              <w:rPr>
                <w:sz w:val="28"/>
                <w:szCs w:val="28"/>
              </w:rPr>
            </w:pPr>
            <w:r w:rsidRPr="00B679EE">
              <w:rPr>
                <w:sz w:val="28"/>
                <w:szCs w:val="28"/>
              </w:rPr>
              <w:t>Итого</w:t>
            </w:r>
          </w:p>
        </w:tc>
        <w:tc>
          <w:tcPr>
            <w:tcW w:w="2676" w:type="dxa"/>
          </w:tcPr>
          <w:p w:rsidR="00FD0FFD" w:rsidRPr="00B679EE" w:rsidRDefault="00FD0FFD" w:rsidP="00FD0FFD">
            <w:pPr>
              <w:spacing w:line="360" w:lineRule="auto"/>
              <w:jc w:val="center"/>
              <w:rPr>
                <w:sz w:val="28"/>
                <w:szCs w:val="28"/>
              </w:rPr>
            </w:pPr>
            <w:r>
              <w:rPr>
                <w:sz w:val="28"/>
                <w:szCs w:val="28"/>
              </w:rPr>
              <w:t>29370</w:t>
            </w:r>
          </w:p>
        </w:tc>
        <w:tc>
          <w:tcPr>
            <w:tcW w:w="2676" w:type="dxa"/>
          </w:tcPr>
          <w:p w:rsidR="00FD0FFD" w:rsidRPr="00B679EE" w:rsidRDefault="00FD0FFD" w:rsidP="00FD0FFD">
            <w:pPr>
              <w:spacing w:line="360" w:lineRule="auto"/>
              <w:jc w:val="center"/>
              <w:rPr>
                <w:sz w:val="28"/>
                <w:szCs w:val="28"/>
              </w:rPr>
            </w:pPr>
            <w:r>
              <w:rPr>
                <w:sz w:val="28"/>
                <w:szCs w:val="28"/>
              </w:rPr>
              <w:t>14685</w:t>
            </w:r>
          </w:p>
        </w:tc>
        <w:tc>
          <w:tcPr>
            <w:tcW w:w="2676" w:type="dxa"/>
          </w:tcPr>
          <w:p w:rsidR="00FD0FFD" w:rsidRPr="00B679EE" w:rsidRDefault="00FD0FFD" w:rsidP="00FD0FFD">
            <w:pPr>
              <w:spacing w:line="360" w:lineRule="auto"/>
              <w:jc w:val="center"/>
              <w:rPr>
                <w:sz w:val="28"/>
                <w:szCs w:val="28"/>
              </w:rPr>
            </w:pPr>
            <w:r>
              <w:rPr>
                <w:sz w:val="28"/>
                <w:szCs w:val="28"/>
              </w:rPr>
              <w:t>44055</w:t>
            </w:r>
          </w:p>
        </w:tc>
      </w:tr>
    </w:tbl>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Материалы на изготовление одного платья:</w:t>
      </w:r>
    </w:p>
    <w:p w:rsidR="00FD0FFD" w:rsidRDefault="00FD0FFD" w:rsidP="00FD0FFD">
      <w:pPr>
        <w:pStyle w:val="a3"/>
        <w:rPr>
          <w:rFonts w:ascii="Times New Roman" w:hAnsi="Times New Roman" w:cs="Times New Roman"/>
          <w:sz w:val="28"/>
          <w:szCs w:val="28"/>
        </w:rPr>
      </w:pPr>
    </w:p>
    <w:tbl>
      <w:tblPr>
        <w:tblStyle w:val="a6"/>
        <w:tblW w:w="0" w:type="auto"/>
        <w:tblLook w:val="01E0" w:firstRow="1" w:lastRow="1" w:firstColumn="1" w:lastColumn="1" w:noHBand="0" w:noVBand="0"/>
      </w:tblPr>
      <w:tblGrid>
        <w:gridCol w:w="2140"/>
        <w:gridCol w:w="2141"/>
        <w:gridCol w:w="2141"/>
        <w:gridCol w:w="2141"/>
        <w:gridCol w:w="2141"/>
      </w:tblGrid>
      <w:tr w:rsidR="00FD0FFD">
        <w:tc>
          <w:tcPr>
            <w:tcW w:w="2140" w:type="dxa"/>
            <w:vMerge w:val="restart"/>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Наименование материала</w:t>
            </w:r>
          </w:p>
        </w:tc>
        <w:tc>
          <w:tcPr>
            <w:tcW w:w="2141" w:type="dxa"/>
            <w:vMerge w:val="restart"/>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Ед.</w:t>
            </w:r>
          </w:p>
        </w:tc>
        <w:tc>
          <w:tcPr>
            <w:tcW w:w="6423" w:type="dxa"/>
            <w:gridSpan w:val="3"/>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Расход</w:t>
            </w:r>
          </w:p>
        </w:tc>
      </w:tr>
      <w:tr w:rsidR="00FD0FFD">
        <w:tc>
          <w:tcPr>
            <w:tcW w:w="2140" w:type="dxa"/>
            <w:vMerge/>
          </w:tcPr>
          <w:p w:rsidR="00FD0FFD" w:rsidRDefault="00FD0FFD" w:rsidP="00FD0FFD">
            <w:pPr>
              <w:pStyle w:val="a3"/>
              <w:jc w:val="center"/>
              <w:rPr>
                <w:rFonts w:ascii="Times New Roman" w:hAnsi="Times New Roman" w:cs="Times New Roman"/>
                <w:sz w:val="28"/>
                <w:szCs w:val="28"/>
              </w:rPr>
            </w:pPr>
          </w:p>
        </w:tc>
        <w:tc>
          <w:tcPr>
            <w:tcW w:w="2141" w:type="dxa"/>
            <w:vMerge/>
          </w:tcPr>
          <w:p w:rsidR="00FD0FFD" w:rsidRDefault="00FD0FFD" w:rsidP="00FD0FFD">
            <w:pPr>
              <w:pStyle w:val="a3"/>
              <w:jc w:val="center"/>
              <w:rPr>
                <w:rFonts w:ascii="Times New Roman" w:hAnsi="Times New Roman" w:cs="Times New Roman"/>
                <w:sz w:val="28"/>
                <w:szCs w:val="28"/>
              </w:rPr>
            </w:pP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Цена за ед., руб.</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Расход на ед.</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Шелковая ткань</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м</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2250</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Вуаль</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м</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100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1000</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Обруч</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шт.</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50</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Подклад</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м</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250</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Нитки</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шт.</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Бумага для выкроек</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м</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450</w:t>
            </w:r>
          </w:p>
        </w:tc>
      </w:tr>
      <w:tr w:rsidR="00FD0FFD">
        <w:tc>
          <w:tcPr>
            <w:tcW w:w="2140"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Фурнитура</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шт.</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1700</w:t>
            </w:r>
          </w:p>
        </w:tc>
      </w:tr>
      <w:tr w:rsidR="00FD0FFD">
        <w:tc>
          <w:tcPr>
            <w:tcW w:w="8563" w:type="dxa"/>
            <w:gridSpan w:val="4"/>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Итого на изготовление платья</w:t>
            </w:r>
          </w:p>
        </w:tc>
        <w:tc>
          <w:tcPr>
            <w:tcW w:w="2141" w:type="dxa"/>
          </w:tcPr>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5740</w:t>
            </w:r>
          </w:p>
        </w:tc>
      </w:tr>
    </w:tbl>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Плановая калькуляция:</w:t>
      </w: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Сырье и материалы: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5740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Полуфабрикаты: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Электроэнергия технологическая:</w:t>
      </w:r>
      <w:r>
        <w:rPr>
          <w:rFonts w:ascii="Times New Roman" w:hAnsi="Times New Roman" w:cs="Times New Roman"/>
          <w:sz w:val="28"/>
          <w:szCs w:val="28"/>
        </w:rPr>
        <w:tab/>
      </w:r>
      <w:r>
        <w:rPr>
          <w:rFonts w:ascii="Times New Roman" w:hAnsi="Times New Roman" w:cs="Times New Roman"/>
          <w:sz w:val="28"/>
          <w:szCs w:val="28"/>
        </w:rPr>
        <w:tab/>
        <w:t>2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Основная з/пл произв. рабочих:</w:t>
      </w:r>
      <w:r>
        <w:rPr>
          <w:rFonts w:ascii="Times New Roman" w:hAnsi="Times New Roman" w:cs="Times New Roman"/>
          <w:sz w:val="28"/>
          <w:szCs w:val="28"/>
        </w:rPr>
        <w:tab/>
      </w:r>
      <w:r>
        <w:rPr>
          <w:rFonts w:ascii="Times New Roman" w:hAnsi="Times New Roman" w:cs="Times New Roman"/>
          <w:sz w:val="28"/>
          <w:szCs w:val="28"/>
        </w:rPr>
        <w:tab/>
        <w:t>35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Доп. з/пл произв. рабочих: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3,50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ЕСН: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РСЭМО: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ОПР: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42 руб.</w:t>
      </w:r>
    </w:p>
    <w:p w:rsidR="00FD0FFD" w:rsidRDefault="00EF2CCE" w:rsidP="00FD0FFD">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53632" from="0,-9pt" to="342pt,-9pt"/>
        </w:pict>
      </w:r>
      <w:r w:rsidR="00FD0FFD">
        <w:rPr>
          <w:rFonts w:ascii="Times New Roman" w:hAnsi="Times New Roman" w:cs="Times New Roman"/>
          <w:sz w:val="28"/>
          <w:szCs w:val="28"/>
        </w:rPr>
        <w:t>Итого - цеховая с/с:</w:t>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t>5845,5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ОХР: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293,62 руб.</w:t>
      </w:r>
    </w:p>
    <w:p w:rsidR="00FD0FFD" w:rsidRDefault="00EF2CCE" w:rsidP="00FD0FFD">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7" style="position:absolute;left:0;text-align:left;z-index:251654656" from="0,-9pt" to="342pt,-9pt"/>
        </w:pict>
      </w:r>
      <w:r w:rsidR="00FD0FFD">
        <w:rPr>
          <w:rFonts w:ascii="Times New Roman" w:hAnsi="Times New Roman" w:cs="Times New Roman"/>
          <w:sz w:val="28"/>
          <w:szCs w:val="28"/>
        </w:rPr>
        <w:t>Итого – произв. с/с:</w:t>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t>6139 руб.</w:t>
      </w: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ВПР: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184,2 руб.</w:t>
      </w:r>
    </w:p>
    <w:p w:rsidR="00FD0FFD" w:rsidRDefault="00EF2CCE" w:rsidP="00FD0FFD">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z-index:251655680" from="0,-9pt" to="351pt,-9pt"/>
        </w:pict>
      </w:r>
      <w:r w:rsidR="00FD0FFD">
        <w:rPr>
          <w:rFonts w:ascii="Times New Roman" w:hAnsi="Times New Roman" w:cs="Times New Roman"/>
          <w:sz w:val="28"/>
          <w:szCs w:val="28"/>
        </w:rPr>
        <w:t>Итого:</w:t>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r>
      <w:r w:rsidR="00FD0FFD">
        <w:rPr>
          <w:rFonts w:ascii="Times New Roman" w:hAnsi="Times New Roman" w:cs="Times New Roman"/>
          <w:sz w:val="28"/>
          <w:szCs w:val="28"/>
        </w:rPr>
        <w:tab/>
        <w:t>12168,7 руб.</w:t>
      </w:r>
    </w:p>
    <w:p w:rsidR="00FD0FFD" w:rsidRDefault="00FD0FFD" w:rsidP="00FD0FFD">
      <w:pPr>
        <w:pStyle w:val="a3"/>
        <w:spacing w:line="360" w:lineRule="auto"/>
        <w:jc w:val="both"/>
        <w:rPr>
          <w:rFonts w:ascii="Times New Roman" w:hAnsi="Times New Roman" w:cs="Times New Roman"/>
          <w:sz w:val="28"/>
          <w:szCs w:val="28"/>
        </w:rPr>
      </w:pPr>
    </w:p>
    <w:p w:rsidR="00FD0FFD" w:rsidRDefault="00FD0FFD" w:rsidP="00FD0FF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Из приведенных расходов видно, что компания в состоянии приобретать необходимое количество тканей, требуемого качества, в нужные сроки, т.е. она способна организовать эффективную реализацию изделий.</w:t>
      </w:r>
    </w:p>
    <w:p w:rsidR="00FD0FFD" w:rsidRDefault="00FD0FFD" w:rsidP="00FD0FFD">
      <w:pPr>
        <w:pStyle w:val="a3"/>
        <w:jc w:val="both"/>
      </w:pPr>
    </w:p>
    <w:p w:rsidR="00FD0FFD" w:rsidRDefault="00FD0FFD" w:rsidP="00FD0FFD">
      <w:pPr>
        <w:pStyle w:val="a3"/>
        <w:jc w:val="center"/>
        <w:rPr>
          <w:rFonts w:ascii="Times New Roman" w:hAnsi="Times New Roman" w:cs="Times New Roman"/>
          <w:sz w:val="28"/>
          <w:szCs w:val="28"/>
        </w:rPr>
      </w:pPr>
      <w:r>
        <w:rPr>
          <w:rFonts w:ascii="Times New Roman" w:hAnsi="Times New Roman" w:cs="Times New Roman"/>
          <w:sz w:val="28"/>
          <w:szCs w:val="28"/>
        </w:rPr>
        <w:t>5. ОРГАНИЗАЦИОННЫЙ ПЛАН</w:t>
      </w:r>
    </w:p>
    <w:p w:rsidR="00FD0FFD" w:rsidRDefault="00FD0FFD" w:rsidP="00FD0FFD">
      <w:pPr>
        <w:spacing w:line="360" w:lineRule="auto"/>
        <w:ind w:firstLine="1260"/>
        <w:rPr>
          <w:sz w:val="28"/>
          <w:szCs w:val="28"/>
        </w:rPr>
      </w:pPr>
      <w:r>
        <w:rPr>
          <w:sz w:val="28"/>
          <w:szCs w:val="28"/>
        </w:rPr>
        <w:t>Организационная структура управления предприятия</w:t>
      </w:r>
    </w:p>
    <w:p w:rsidR="00FD0FFD" w:rsidRDefault="00FD0FFD" w:rsidP="00FD0FFD">
      <w:pPr>
        <w:spacing w:line="360" w:lineRule="auto"/>
        <w:ind w:firstLine="720"/>
        <w:jc w:val="both"/>
        <w:rPr>
          <w:sz w:val="28"/>
          <w:szCs w:val="28"/>
        </w:rPr>
      </w:pPr>
    </w:p>
    <w:p w:rsidR="00FD0FFD" w:rsidRDefault="00EF2CCE" w:rsidP="00FD0FFD">
      <w:pPr>
        <w:spacing w:line="360" w:lineRule="auto"/>
        <w:ind w:firstLine="3960"/>
        <w:jc w:val="both"/>
        <w:rPr>
          <w:sz w:val="28"/>
          <w:szCs w:val="28"/>
        </w:rPr>
      </w:pPr>
      <w:r>
        <w:rPr>
          <w:noProof/>
          <w:sz w:val="28"/>
          <w:szCs w:val="28"/>
        </w:rPr>
        <w:pict>
          <v:line id="_x0000_s1030" style="position:absolute;left:0;text-align:left;z-index:251657728" from="234pt,16.6pt" to="4in,43.6pt">
            <v:stroke endarrow="block"/>
          </v:line>
        </w:pict>
      </w:r>
      <w:r>
        <w:rPr>
          <w:noProof/>
          <w:sz w:val="28"/>
          <w:szCs w:val="28"/>
        </w:rPr>
        <w:pict>
          <v:line id="_x0000_s1029" style="position:absolute;left:0;text-align:left;flip:x;z-index:251656704" from="2in,16.6pt" to="207pt,43.6pt">
            <v:stroke endarrow="block"/>
          </v:line>
        </w:pict>
      </w:r>
      <w:r w:rsidR="00FD0FFD">
        <w:rPr>
          <w:sz w:val="28"/>
          <w:szCs w:val="28"/>
        </w:rPr>
        <w:t>Директор</w:t>
      </w:r>
    </w:p>
    <w:p w:rsidR="00FD0FFD" w:rsidRDefault="00FD0FFD" w:rsidP="00FD0FFD">
      <w:pPr>
        <w:spacing w:line="360" w:lineRule="auto"/>
        <w:ind w:firstLine="3960"/>
        <w:jc w:val="both"/>
        <w:rPr>
          <w:sz w:val="28"/>
          <w:szCs w:val="28"/>
        </w:rPr>
      </w:pPr>
      <w:r>
        <w:rPr>
          <w:sz w:val="28"/>
          <w:szCs w:val="28"/>
        </w:rPr>
        <w:t xml:space="preserve">      </w:t>
      </w:r>
    </w:p>
    <w:p w:rsidR="00FD0FFD" w:rsidRDefault="00EF2CCE" w:rsidP="00FD0FFD">
      <w:pPr>
        <w:spacing w:line="360" w:lineRule="auto"/>
        <w:ind w:firstLine="1800"/>
        <w:jc w:val="both"/>
        <w:rPr>
          <w:sz w:val="28"/>
          <w:szCs w:val="28"/>
        </w:rPr>
      </w:pPr>
      <w:r>
        <w:rPr>
          <w:noProof/>
          <w:sz w:val="28"/>
          <w:szCs w:val="28"/>
        </w:rPr>
        <w:pict>
          <v:line id="_x0000_s1031" style="position:absolute;left:0;text-align:left;flip:x;z-index:251658752" from="3in,22.3pt" to="279pt,49.3pt">
            <v:stroke endarrow="block"/>
          </v:line>
        </w:pict>
      </w:r>
      <w:r>
        <w:rPr>
          <w:noProof/>
          <w:sz w:val="28"/>
          <w:szCs w:val="28"/>
        </w:rPr>
        <w:pict>
          <v:line id="_x0000_s1032" style="position:absolute;left:0;text-align:left;z-index:251659776" from="306pt,22.3pt" to="369pt,49.3pt">
            <v:stroke endarrow="block"/>
          </v:line>
        </w:pict>
      </w:r>
      <w:r w:rsidR="00FD0FFD">
        <w:rPr>
          <w:sz w:val="28"/>
          <w:szCs w:val="28"/>
        </w:rPr>
        <w:t>Гл. бухгалтер</w:t>
      </w:r>
      <w:r w:rsidR="00FD0FFD" w:rsidRPr="007871CD">
        <w:rPr>
          <w:sz w:val="28"/>
          <w:szCs w:val="28"/>
        </w:rPr>
        <w:t xml:space="preserve"> </w:t>
      </w:r>
      <w:r w:rsidR="00FD0FFD">
        <w:rPr>
          <w:sz w:val="28"/>
          <w:szCs w:val="28"/>
        </w:rPr>
        <w:t xml:space="preserve">                         Менеджер    </w:t>
      </w:r>
    </w:p>
    <w:p w:rsidR="00FD0FFD" w:rsidRDefault="00FD0FFD" w:rsidP="00FD0FFD">
      <w:pPr>
        <w:spacing w:line="360" w:lineRule="auto"/>
        <w:ind w:firstLine="1800"/>
        <w:jc w:val="both"/>
        <w:rPr>
          <w:sz w:val="28"/>
          <w:szCs w:val="28"/>
        </w:rPr>
      </w:pPr>
    </w:p>
    <w:p w:rsidR="00FD0FFD" w:rsidRDefault="00EF2CCE" w:rsidP="00FD0FFD">
      <w:pPr>
        <w:spacing w:line="360" w:lineRule="auto"/>
        <w:jc w:val="both"/>
        <w:rPr>
          <w:sz w:val="28"/>
          <w:szCs w:val="28"/>
        </w:rPr>
      </w:pPr>
      <w:r>
        <w:rPr>
          <w:noProof/>
          <w:sz w:val="28"/>
          <w:szCs w:val="28"/>
        </w:rPr>
        <w:pict>
          <v:line id="_x0000_s1034" style="position:absolute;left:0;text-align:left;z-index:251661824" from="387pt,19pt" to="435pt,49pt">
            <v:stroke endarrow="block"/>
          </v:line>
        </w:pict>
      </w:r>
      <w:r>
        <w:rPr>
          <w:noProof/>
          <w:sz w:val="28"/>
          <w:szCs w:val="28"/>
        </w:rPr>
        <w:pict>
          <v:line id="_x0000_s1033" style="position:absolute;left:0;text-align:left;flip:x;z-index:251660800" from="306pt,19pt" to="369pt,46pt">
            <v:stroke endarrow="block"/>
          </v:line>
        </w:pict>
      </w:r>
      <w:r w:rsidR="00FD0FFD">
        <w:rPr>
          <w:sz w:val="28"/>
          <w:szCs w:val="28"/>
        </w:rPr>
        <w:t xml:space="preserve">                                    Обслуживающий персонал        Художник-модельер</w:t>
      </w:r>
    </w:p>
    <w:p w:rsidR="00FD0FFD" w:rsidRDefault="00FD0FFD" w:rsidP="00FD0FFD">
      <w:pPr>
        <w:spacing w:line="360" w:lineRule="auto"/>
        <w:ind w:firstLine="1800"/>
        <w:jc w:val="both"/>
        <w:rPr>
          <w:sz w:val="28"/>
          <w:szCs w:val="28"/>
        </w:rPr>
      </w:pPr>
    </w:p>
    <w:p w:rsidR="00FD0FFD" w:rsidRDefault="00FD0FFD" w:rsidP="00FD0FFD">
      <w:pPr>
        <w:spacing w:line="360" w:lineRule="auto"/>
        <w:ind w:firstLine="720"/>
        <w:jc w:val="both"/>
        <w:rPr>
          <w:sz w:val="28"/>
          <w:szCs w:val="28"/>
        </w:rPr>
      </w:pPr>
      <w:r>
        <w:rPr>
          <w:sz w:val="28"/>
          <w:szCs w:val="28"/>
        </w:rPr>
        <w:t xml:space="preserve">                                                                      Закройщик                    Швея </w:t>
      </w:r>
    </w:p>
    <w:p w:rsidR="00FD0FFD" w:rsidRDefault="00FD0FFD" w:rsidP="00FD0FFD">
      <w:pPr>
        <w:spacing w:line="360" w:lineRule="auto"/>
        <w:ind w:firstLine="720"/>
        <w:jc w:val="both"/>
        <w:rPr>
          <w:sz w:val="28"/>
          <w:szCs w:val="28"/>
        </w:rPr>
      </w:pPr>
    </w:p>
    <w:p w:rsidR="00FD0FFD" w:rsidRDefault="00FD0FFD" w:rsidP="00FD0FFD">
      <w:pPr>
        <w:spacing w:line="360" w:lineRule="auto"/>
        <w:jc w:val="both"/>
        <w:rPr>
          <w:sz w:val="28"/>
          <w:szCs w:val="28"/>
        </w:rPr>
      </w:pPr>
      <w:r>
        <w:rPr>
          <w:sz w:val="28"/>
          <w:szCs w:val="28"/>
        </w:rPr>
        <w:t xml:space="preserve"> </w:t>
      </w:r>
      <w:r>
        <w:rPr>
          <w:sz w:val="28"/>
          <w:szCs w:val="28"/>
        </w:rPr>
        <w:tab/>
        <w:t>Команда управления не имеет опыта совместной работы, так как предприятие образовано впервые.</w:t>
      </w:r>
    </w:p>
    <w:p w:rsidR="00FD0FFD" w:rsidRDefault="00FD0FFD" w:rsidP="00FD0FFD">
      <w:pPr>
        <w:spacing w:line="360" w:lineRule="auto"/>
        <w:jc w:val="both"/>
        <w:rPr>
          <w:sz w:val="28"/>
          <w:szCs w:val="28"/>
        </w:rPr>
      </w:pPr>
      <w:r>
        <w:rPr>
          <w:sz w:val="28"/>
          <w:szCs w:val="28"/>
        </w:rPr>
        <w:tab/>
        <w:t>Директор занимается общим управлением деятельности предприятия; координирует работу персонала, при желании  может присутствовать на примерках и окончании сдаче изделия. Также директор может проверять процесс изготовления изделия. Директор салона имеет высшее экономическое образование.</w:t>
      </w:r>
    </w:p>
    <w:p w:rsidR="00FD0FFD" w:rsidRDefault="00FD0FFD" w:rsidP="00FD0FFD">
      <w:pPr>
        <w:spacing w:line="360" w:lineRule="auto"/>
        <w:jc w:val="both"/>
        <w:rPr>
          <w:sz w:val="28"/>
          <w:szCs w:val="28"/>
        </w:rPr>
      </w:pPr>
      <w:r>
        <w:rPr>
          <w:sz w:val="28"/>
          <w:szCs w:val="28"/>
        </w:rPr>
        <w:tab/>
      </w:r>
      <w:r w:rsidRPr="0089138F">
        <w:rPr>
          <w:sz w:val="28"/>
          <w:szCs w:val="28"/>
        </w:rPr>
        <w:t>Бухгалтер</w:t>
      </w:r>
      <w:r>
        <w:rPr>
          <w:sz w:val="28"/>
          <w:szCs w:val="28"/>
        </w:rPr>
        <w:t xml:space="preserve"> предприятия ведет бухгалтерский учет всего салона: начисление и уплата налогов, расчет и выдача заработной платы, оформление сводной бухгалтерской отчетности. Бухгалтер имеет высшее экономическое образование.</w:t>
      </w:r>
    </w:p>
    <w:p w:rsidR="00FD0FFD" w:rsidRDefault="00FD0FFD" w:rsidP="00FD0FFD">
      <w:pPr>
        <w:spacing w:line="360" w:lineRule="auto"/>
        <w:jc w:val="both"/>
        <w:rPr>
          <w:sz w:val="28"/>
          <w:szCs w:val="28"/>
        </w:rPr>
      </w:pPr>
      <w:r>
        <w:rPr>
          <w:sz w:val="28"/>
          <w:szCs w:val="28"/>
        </w:rPr>
        <w:tab/>
      </w:r>
      <w:r w:rsidRPr="0089138F">
        <w:rPr>
          <w:sz w:val="28"/>
          <w:szCs w:val="28"/>
        </w:rPr>
        <w:t>Менеджер</w:t>
      </w:r>
      <w:r>
        <w:rPr>
          <w:sz w:val="28"/>
          <w:szCs w:val="28"/>
        </w:rPr>
        <w:t xml:space="preserve"> занимается административным регулированием сбыта и продвижения продукции салона, заключение договоров. Менеджер встречает клиентов в приемной, присутствует на примерке, занимается обслуживанием клиента (прием и оформление заказов, заключение договоров на предоставление услуг, прием оплаты). На эту должность предполагается молодая девушка – специалист с творческими способностями, энергичная, коммуникабельная, вежливая.</w:t>
      </w:r>
    </w:p>
    <w:p w:rsidR="00FD0FFD" w:rsidRDefault="00FD0FFD" w:rsidP="00FD0FFD">
      <w:pPr>
        <w:spacing w:line="360" w:lineRule="auto"/>
        <w:jc w:val="both"/>
        <w:rPr>
          <w:sz w:val="28"/>
          <w:szCs w:val="28"/>
        </w:rPr>
      </w:pPr>
      <w:r>
        <w:rPr>
          <w:sz w:val="28"/>
          <w:szCs w:val="28"/>
        </w:rPr>
        <w:tab/>
        <w:t>Художник-модельер занимается непосредственно обслуживанием клиентов: снятие мерок, утверждение эскиза модели, передача условий заказа закройщику, передача готового изделия, разработка новых модных коллекций платьев, дизайнерских новинок.</w:t>
      </w:r>
    </w:p>
    <w:p w:rsidR="00FD0FFD" w:rsidRDefault="00FD0FFD" w:rsidP="00FD0FFD">
      <w:pPr>
        <w:spacing w:line="360" w:lineRule="auto"/>
        <w:jc w:val="both"/>
        <w:rPr>
          <w:sz w:val="28"/>
          <w:szCs w:val="28"/>
        </w:rPr>
      </w:pPr>
      <w:r>
        <w:rPr>
          <w:sz w:val="28"/>
          <w:szCs w:val="28"/>
        </w:rPr>
        <w:tab/>
        <w:t>Закройщик создает конструкцию модели платья по фигуре заказчицы, изготавливает лекала, производит раскрой ткани и подготовку к примерке, контролирует качество на всех стадиях обработки.</w:t>
      </w:r>
    </w:p>
    <w:p w:rsidR="00FD0FFD" w:rsidRDefault="00FD0FFD" w:rsidP="00FD0FFD">
      <w:pPr>
        <w:spacing w:line="360" w:lineRule="auto"/>
        <w:jc w:val="both"/>
        <w:rPr>
          <w:sz w:val="28"/>
          <w:szCs w:val="28"/>
        </w:rPr>
      </w:pPr>
      <w:r>
        <w:rPr>
          <w:sz w:val="28"/>
          <w:szCs w:val="28"/>
        </w:rPr>
        <w:tab/>
        <w:t>Швея производит соединение всех конструктивных линий изделия, присутствует на примерке.</w:t>
      </w:r>
    </w:p>
    <w:p w:rsidR="00FD0FFD" w:rsidRDefault="00FD0FFD" w:rsidP="00FD0FFD">
      <w:pPr>
        <w:spacing w:line="360" w:lineRule="auto"/>
        <w:jc w:val="both"/>
        <w:rPr>
          <w:sz w:val="28"/>
          <w:szCs w:val="28"/>
        </w:rPr>
      </w:pPr>
      <w:r>
        <w:rPr>
          <w:sz w:val="28"/>
          <w:szCs w:val="28"/>
        </w:rPr>
        <w:tab/>
        <w:t>Художники - модельеры, закройщицы, швеи обучались в Калининградском университете сервиса. Имеют высшее профессиональное образование.</w:t>
      </w:r>
    </w:p>
    <w:p w:rsidR="00FD0FFD" w:rsidRDefault="00FD0FFD" w:rsidP="00FD0FFD">
      <w:pPr>
        <w:spacing w:line="360" w:lineRule="auto"/>
        <w:jc w:val="both"/>
        <w:rPr>
          <w:sz w:val="28"/>
          <w:szCs w:val="28"/>
        </w:rPr>
      </w:pPr>
      <w:r>
        <w:rPr>
          <w:sz w:val="28"/>
          <w:szCs w:val="28"/>
        </w:rPr>
        <w:tab/>
        <w:t xml:space="preserve">Для уборки помещений предполагается пригласить двух уборщиц, которые по графику дежурств каждое утро перед открытием салона будут приводить производственные цеха, приемный салон и другие помещения в надлежащий вид. </w:t>
      </w:r>
    </w:p>
    <w:p w:rsidR="00FD0FFD" w:rsidRDefault="00FD0FFD" w:rsidP="00FD0FFD">
      <w:pPr>
        <w:spacing w:line="360" w:lineRule="auto"/>
        <w:jc w:val="both"/>
        <w:rPr>
          <w:sz w:val="28"/>
          <w:szCs w:val="28"/>
        </w:rPr>
      </w:pPr>
      <w:r>
        <w:rPr>
          <w:sz w:val="28"/>
          <w:szCs w:val="28"/>
        </w:rPr>
        <w:tab/>
        <w:t>Оплату труда рекомендуется осуществлять на основании разработанного оклада + 15% от з/пл. Также производственный цех получает по 3% от оклада за каждое выполненное изделие.</w:t>
      </w:r>
    </w:p>
    <w:p w:rsidR="00FD0FFD" w:rsidRDefault="00FD0FFD" w:rsidP="00FD0FFD">
      <w:pPr>
        <w:spacing w:line="360" w:lineRule="auto"/>
        <w:jc w:val="both"/>
        <w:rPr>
          <w:sz w:val="28"/>
          <w:szCs w:val="28"/>
        </w:rPr>
      </w:pPr>
      <w:r>
        <w:rPr>
          <w:sz w:val="28"/>
          <w:szCs w:val="28"/>
        </w:rPr>
        <w:tab/>
        <w:t xml:space="preserve">В нашем салоне для стимулирования работников применяются следующие методы: </w:t>
      </w:r>
    </w:p>
    <w:p w:rsidR="00FD0FFD" w:rsidRDefault="00FD0FFD" w:rsidP="00FD0FFD">
      <w:pPr>
        <w:spacing w:line="360" w:lineRule="auto"/>
        <w:jc w:val="both"/>
        <w:rPr>
          <w:sz w:val="28"/>
          <w:szCs w:val="28"/>
        </w:rPr>
      </w:pPr>
      <w:r>
        <w:rPr>
          <w:sz w:val="28"/>
          <w:szCs w:val="28"/>
        </w:rPr>
        <w:tab/>
        <w:t>- при выполнении заказа раньше срока начисляется премия в размере 5 % от заработной платы;</w:t>
      </w:r>
    </w:p>
    <w:p w:rsidR="00FD0FFD" w:rsidRDefault="00FD0FFD" w:rsidP="00FD0FFD">
      <w:pPr>
        <w:spacing w:line="360" w:lineRule="auto"/>
        <w:jc w:val="both"/>
        <w:rPr>
          <w:sz w:val="28"/>
          <w:szCs w:val="28"/>
        </w:rPr>
      </w:pPr>
      <w:r>
        <w:rPr>
          <w:sz w:val="28"/>
          <w:szCs w:val="28"/>
        </w:rPr>
        <w:tab/>
        <w:t>- раз в 3 года проводится обучение на повышение квалификации за счет предприятия;</w:t>
      </w:r>
    </w:p>
    <w:p w:rsidR="00FD0FFD" w:rsidRDefault="00FD0FFD" w:rsidP="00FD0FFD">
      <w:pPr>
        <w:spacing w:line="360" w:lineRule="auto"/>
        <w:jc w:val="both"/>
        <w:rPr>
          <w:sz w:val="28"/>
          <w:szCs w:val="28"/>
        </w:rPr>
      </w:pPr>
      <w:r>
        <w:rPr>
          <w:sz w:val="28"/>
          <w:szCs w:val="28"/>
        </w:rPr>
        <w:tab/>
        <w:t xml:space="preserve">- проводятся корпоративные вечеринки.    </w:t>
      </w:r>
    </w:p>
    <w:p w:rsidR="00FD0FFD" w:rsidRDefault="00FD0FFD" w:rsidP="00FD0FFD">
      <w:pPr>
        <w:spacing w:line="360" w:lineRule="auto"/>
        <w:ind w:firstLine="720"/>
        <w:jc w:val="both"/>
        <w:rPr>
          <w:sz w:val="28"/>
          <w:szCs w:val="28"/>
        </w:rPr>
      </w:pPr>
      <w:r>
        <w:rPr>
          <w:sz w:val="28"/>
          <w:szCs w:val="28"/>
        </w:rPr>
        <w:t>Прием персонала возможен через службу занятости в Калининградском университете сервиса, который готовит хороших специалистов в этой области с достаточной производственной практикой.</w:t>
      </w:r>
    </w:p>
    <w:p w:rsidR="00FD0FFD" w:rsidRDefault="00FD0FFD" w:rsidP="00FD0FFD">
      <w:pPr>
        <w:spacing w:line="360" w:lineRule="auto"/>
        <w:rPr>
          <w:sz w:val="28"/>
          <w:szCs w:val="28"/>
        </w:rPr>
      </w:pPr>
      <w:r>
        <w:rPr>
          <w:sz w:val="28"/>
          <w:szCs w:val="28"/>
        </w:rPr>
        <w:tab/>
        <w:t>Прием будет вестись на основе тестирования и необходимых документов (диплома), возможно с испытательным сроком. Тестирование будет в форме психологических тестов, поскольку при собеседовании необходимо выяснить темперамент, характер, способности, умения и навыки личности, поступающей на работу. Т.к. работа непосредственно связана с обслуживанием людей, то на работу принимаются уравновешенные, доброжелательные, вежливые и тактичные люди со стойкой нервной системой. В основном предполагается набор молодых, активных специалистов с творческим потенциалом. Для каждого сотрудника также обязательны: добросовестность, дисциплинированность, порядочность и честность.</w:t>
      </w:r>
    </w:p>
    <w:p w:rsidR="00FD0FFD" w:rsidRDefault="00FD0FFD" w:rsidP="00FD0FFD">
      <w:pPr>
        <w:spacing w:line="360" w:lineRule="auto"/>
        <w:rPr>
          <w:sz w:val="28"/>
          <w:szCs w:val="28"/>
        </w:rPr>
      </w:pPr>
    </w:p>
    <w:p w:rsidR="00FD0FFD" w:rsidRPr="00C225F9" w:rsidRDefault="00FD0FFD" w:rsidP="00FD0FFD">
      <w:pPr>
        <w:pStyle w:val="a3"/>
        <w:jc w:val="both"/>
        <w:rPr>
          <w:rFonts w:ascii="Times New Roman" w:hAnsi="Times New Roman" w:cs="Times New Roman"/>
          <w:sz w:val="28"/>
          <w:szCs w:val="28"/>
        </w:rPr>
      </w:pPr>
      <w:r>
        <w:rPr>
          <w:rFonts w:ascii="Times New Roman" w:hAnsi="Times New Roman" w:cs="Times New Roman"/>
          <w:sz w:val="28"/>
          <w:szCs w:val="28"/>
        </w:rPr>
        <w:t>ШТАТНОЕ РАСПИСАНИЕ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D0FFD" w:rsidRDefault="00FD0FFD" w:rsidP="00FD0FFD">
      <w:pPr>
        <w:pStyle w:val="a3"/>
        <w:rPr>
          <w:rFonts w:ascii="Times New Roman" w:hAnsi="Times New Roman" w:cs="Times New Roman"/>
          <w:sz w:val="28"/>
          <w:szCs w:val="28"/>
        </w:rPr>
      </w:pPr>
    </w:p>
    <w:tbl>
      <w:tblPr>
        <w:tblStyle w:val="a6"/>
        <w:tblW w:w="0" w:type="auto"/>
        <w:tblLayout w:type="fixed"/>
        <w:tblLook w:val="01E0" w:firstRow="1" w:lastRow="1" w:firstColumn="1" w:lastColumn="1" w:noHBand="0" w:noVBand="0"/>
      </w:tblPr>
      <w:tblGrid>
        <w:gridCol w:w="1547"/>
        <w:gridCol w:w="1197"/>
        <w:gridCol w:w="1066"/>
        <w:gridCol w:w="862"/>
        <w:gridCol w:w="969"/>
        <w:gridCol w:w="1161"/>
        <w:gridCol w:w="1094"/>
      </w:tblGrid>
      <w:tr w:rsidR="00FD0FFD">
        <w:tc>
          <w:tcPr>
            <w:tcW w:w="1547" w:type="dxa"/>
            <w:vMerge w:val="restart"/>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Профессия</w:t>
            </w:r>
          </w:p>
        </w:tc>
        <w:tc>
          <w:tcPr>
            <w:tcW w:w="1197" w:type="dxa"/>
            <w:vMerge w:val="restart"/>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Количество штатных единиц</w:t>
            </w:r>
          </w:p>
        </w:tc>
        <w:tc>
          <w:tcPr>
            <w:tcW w:w="1066" w:type="dxa"/>
            <w:vMerge w:val="restart"/>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Оклад (тарифная ставка), руб.</w:t>
            </w:r>
          </w:p>
        </w:tc>
        <w:tc>
          <w:tcPr>
            <w:tcW w:w="2992" w:type="dxa"/>
            <w:gridSpan w:val="3"/>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Надбавка, руб.</w:t>
            </w:r>
          </w:p>
        </w:tc>
        <w:tc>
          <w:tcPr>
            <w:tcW w:w="1094" w:type="dxa"/>
            <w:vMerge w:val="restart"/>
          </w:tcPr>
          <w:p w:rsidR="00FD0FFD" w:rsidRPr="00490B35" w:rsidRDefault="00FD0FFD" w:rsidP="00FD0FFD">
            <w:pPr>
              <w:pStyle w:val="a3"/>
              <w:jc w:val="center"/>
              <w:rPr>
                <w:rFonts w:ascii="Times New Roman" w:hAnsi="Times New Roman" w:cs="Times New Roman"/>
                <w:sz w:val="24"/>
                <w:szCs w:val="24"/>
              </w:rPr>
            </w:pPr>
            <w:r>
              <w:rPr>
                <w:rFonts w:ascii="Times New Roman" w:hAnsi="Times New Roman" w:cs="Times New Roman"/>
                <w:sz w:val="24"/>
                <w:szCs w:val="24"/>
              </w:rPr>
              <w:t>Итого за месяц</w:t>
            </w:r>
          </w:p>
        </w:tc>
      </w:tr>
      <w:tr w:rsidR="00FD0FFD">
        <w:tc>
          <w:tcPr>
            <w:tcW w:w="1547" w:type="dxa"/>
            <w:vMerge/>
          </w:tcPr>
          <w:p w:rsidR="00FD0FFD" w:rsidRPr="00490B35" w:rsidRDefault="00FD0FFD" w:rsidP="00FD0FFD">
            <w:pPr>
              <w:pStyle w:val="a3"/>
              <w:jc w:val="center"/>
              <w:rPr>
                <w:rFonts w:ascii="Times New Roman" w:hAnsi="Times New Roman" w:cs="Times New Roman"/>
                <w:sz w:val="24"/>
                <w:szCs w:val="24"/>
              </w:rPr>
            </w:pPr>
          </w:p>
        </w:tc>
        <w:tc>
          <w:tcPr>
            <w:tcW w:w="1197" w:type="dxa"/>
            <w:vMerge/>
          </w:tcPr>
          <w:p w:rsidR="00FD0FFD" w:rsidRPr="00490B35" w:rsidRDefault="00FD0FFD" w:rsidP="00FD0FFD">
            <w:pPr>
              <w:pStyle w:val="a3"/>
              <w:jc w:val="center"/>
              <w:rPr>
                <w:rFonts w:ascii="Times New Roman" w:hAnsi="Times New Roman" w:cs="Times New Roman"/>
                <w:sz w:val="24"/>
                <w:szCs w:val="24"/>
              </w:rPr>
            </w:pPr>
          </w:p>
        </w:tc>
        <w:tc>
          <w:tcPr>
            <w:tcW w:w="1066" w:type="dxa"/>
            <w:vMerge/>
          </w:tcPr>
          <w:p w:rsidR="00FD0FFD" w:rsidRPr="00490B35" w:rsidRDefault="00FD0FFD" w:rsidP="00FD0FFD">
            <w:pPr>
              <w:pStyle w:val="a3"/>
              <w:jc w:val="center"/>
              <w:rPr>
                <w:rFonts w:ascii="Times New Roman" w:hAnsi="Times New Roman" w:cs="Times New Roman"/>
                <w:sz w:val="24"/>
                <w:szCs w:val="24"/>
              </w:rPr>
            </w:pP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Премия 15% от оклада</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Перс. надбавка 5% от оклада</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За количество изг. изд. 3% от оклада</w:t>
            </w:r>
          </w:p>
        </w:tc>
        <w:tc>
          <w:tcPr>
            <w:tcW w:w="1094" w:type="dxa"/>
            <w:vMerge/>
          </w:tcPr>
          <w:p w:rsidR="00FD0FFD" w:rsidRPr="00490B35" w:rsidRDefault="00FD0FFD" w:rsidP="00FD0FFD">
            <w:pPr>
              <w:pStyle w:val="a3"/>
              <w:jc w:val="center"/>
              <w:rPr>
                <w:rFonts w:ascii="Times New Roman" w:hAnsi="Times New Roman" w:cs="Times New Roman"/>
                <w:sz w:val="24"/>
                <w:szCs w:val="24"/>
              </w:rPr>
            </w:pP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директор</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12281</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1842</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14123</w:t>
            </w: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гл. бухгалтер</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9286</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1393</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10679</w:t>
            </w: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менеджер</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7022</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1053</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351</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8426</w:t>
            </w: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художник-модельер</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2</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4170</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626</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нач-ся ежемес.</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4796</w:t>
            </w: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закройщик</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4</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3791</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569</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нач-ся ежемес</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4360</w:t>
            </w: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швея</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6</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3791</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569</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190</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нач-ся ежемес</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4550</w:t>
            </w:r>
          </w:p>
        </w:tc>
      </w:tr>
      <w:tr w:rsidR="00FD0FFD">
        <w:tc>
          <w:tcPr>
            <w:tcW w:w="154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обслуживающий персонал</w:t>
            </w:r>
          </w:p>
        </w:tc>
        <w:tc>
          <w:tcPr>
            <w:tcW w:w="1197"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2</w:t>
            </w:r>
          </w:p>
        </w:tc>
        <w:tc>
          <w:tcPr>
            <w:tcW w:w="1066"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2835</w:t>
            </w:r>
          </w:p>
        </w:tc>
        <w:tc>
          <w:tcPr>
            <w:tcW w:w="862"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425</w:t>
            </w:r>
          </w:p>
        </w:tc>
        <w:tc>
          <w:tcPr>
            <w:tcW w:w="969"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161"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w:t>
            </w:r>
          </w:p>
        </w:tc>
        <w:tc>
          <w:tcPr>
            <w:tcW w:w="1094" w:type="dxa"/>
          </w:tcPr>
          <w:p w:rsidR="00FD0FFD" w:rsidRPr="00490B35" w:rsidRDefault="00FD0FFD" w:rsidP="00FD0FFD">
            <w:pPr>
              <w:pStyle w:val="a3"/>
              <w:jc w:val="center"/>
              <w:rPr>
                <w:rFonts w:ascii="Times New Roman" w:hAnsi="Times New Roman" w:cs="Times New Roman"/>
                <w:sz w:val="24"/>
                <w:szCs w:val="24"/>
              </w:rPr>
            </w:pPr>
            <w:r w:rsidRPr="00490B35">
              <w:rPr>
                <w:rFonts w:ascii="Times New Roman" w:hAnsi="Times New Roman" w:cs="Times New Roman"/>
                <w:sz w:val="24"/>
                <w:szCs w:val="24"/>
              </w:rPr>
              <w:t>3260</w:t>
            </w:r>
          </w:p>
        </w:tc>
      </w:tr>
    </w:tbl>
    <w:p w:rsidR="00FD0FFD" w:rsidRDefault="00FD0FFD" w:rsidP="00FD0FFD">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                                                                                     50194</w:t>
      </w:r>
    </w:p>
    <w:p w:rsidR="00FD0FFD" w:rsidRDefault="00FD0FFD" w:rsidP="00FD0FFD">
      <w:pPr>
        <w:pStyle w:val="a3"/>
        <w:jc w:val="both"/>
        <w:rPr>
          <w:rFonts w:ascii="Times New Roman" w:hAnsi="Times New Roman" w:cs="Times New Roman"/>
          <w:sz w:val="28"/>
          <w:szCs w:val="28"/>
        </w:rPr>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Default="00FD0FFD" w:rsidP="00FD0FFD">
      <w:pPr>
        <w:pStyle w:val="a3"/>
      </w:pPr>
    </w:p>
    <w:p w:rsidR="00FD0FFD" w:rsidRPr="00507804" w:rsidRDefault="00FD0FFD" w:rsidP="00FD0FFD">
      <w:pPr>
        <w:pStyle w:val="a3"/>
        <w:jc w:val="center"/>
        <w:rPr>
          <w:rFonts w:ascii="Times New Roman" w:hAnsi="Times New Roman" w:cs="Times New Roman"/>
          <w:sz w:val="28"/>
          <w:szCs w:val="28"/>
        </w:rPr>
      </w:pPr>
      <w:r w:rsidRPr="00507804">
        <w:rPr>
          <w:rFonts w:ascii="Times New Roman" w:hAnsi="Times New Roman" w:cs="Times New Roman"/>
          <w:sz w:val="28"/>
          <w:szCs w:val="28"/>
        </w:rPr>
        <w:t>6.</w:t>
      </w:r>
      <w:r>
        <w:rPr>
          <w:rFonts w:ascii="Times New Roman" w:hAnsi="Times New Roman" w:cs="Times New Roman"/>
          <w:sz w:val="28"/>
          <w:szCs w:val="28"/>
        </w:rPr>
        <w:t xml:space="preserve">  </w:t>
      </w:r>
      <w:r w:rsidRPr="00507804">
        <w:rPr>
          <w:rFonts w:ascii="Times New Roman" w:hAnsi="Times New Roman" w:cs="Times New Roman"/>
          <w:sz w:val="28"/>
          <w:szCs w:val="28"/>
        </w:rPr>
        <w:t>ПРАВОВОЕ ОБЕСПЕЧЕНИЕ ДЕЯТЕЛЬНОСТИ ФИРМЫ</w:t>
      </w:r>
    </w:p>
    <w:p w:rsidR="00FD0FFD" w:rsidRDefault="00FD0FFD" w:rsidP="00FD0FFD">
      <w:pPr>
        <w:pStyle w:val="a3"/>
        <w:jc w:val="center"/>
        <w:rPr>
          <w:sz w:val="28"/>
          <w:szCs w:val="28"/>
        </w:rPr>
      </w:pPr>
    </w:p>
    <w:p w:rsidR="00FD0FFD" w:rsidRPr="005C51B0" w:rsidRDefault="00FD0FFD" w:rsidP="00FD0FFD">
      <w:pPr>
        <w:pStyle w:val="a3"/>
        <w:spacing w:line="360" w:lineRule="auto"/>
        <w:ind w:firstLine="540"/>
        <w:jc w:val="both"/>
        <w:rPr>
          <w:rFonts w:ascii="Times New Roman" w:hAnsi="Times New Roman" w:cs="Times New Roman"/>
          <w:sz w:val="28"/>
          <w:szCs w:val="28"/>
        </w:rPr>
      </w:pPr>
      <w:r w:rsidRPr="005C51B0">
        <w:rPr>
          <w:rFonts w:ascii="Times New Roman" w:hAnsi="Times New Roman" w:cs="Times New Roman"/>
          <w:sz w:val="28"/>
          <w:szCs w:val="28"/>
        </w:rPr>
        <w:t>Предприятие зарегистрировано</w:t>
      </w:r>
      <w:r>
        <w:rPr>
          <w:rFonts w:ascii="Times New Roman" w:hAnsi="Times New Roman" w:cs="Times New Roman"/>
          <w:sz w:val="28"/>
          <w:szCs w:val="28"/>
        </w:rPr>
        <w:t xml:space="preserve"> 16.11.2008. </w:t>
      </w:r>
      <w:r w:rsidRPr="004B1C7E">
        <w:rPr>
          <w:rFonts w:ascii="Times New Roman" w:hAnsi="Times New Roman" w:cs="Times New Roman"/>
          <w:sz w:val="28"/>
          <w:szCs w:val="28"/>
        </w:rPr>
        <w:t>В качестве правового статуса предприятия выбрано общество с ограниченной ответственностью ООО «</w:t>
      </w:r>
      <w:r>
        <w:rPr>
          <w:rFonts w:ascii="Times New Roman" w:hAnsi="Times New Roman" w:cs="Times New Roman"/>
          <w:sz w:val="28"/>
          <w:szCs w:val="28"/>
        </w:rPr>
        <w:t>Мэреллин</w:t>
      </w:r>
      <w:r w:rsidRPr="004B1C7E">
        <w:rPr>
          <w:rFonts w:ascii="Times New Roman" w:hAnsi="Times New Roman" w:cs="Times New Roman"/>
          <w:sz w:val="28"/>
          <w:szCs w:val="28"/>
        </w:rPr>
        <w:t>». Эта форма собственности проста в осуществлении и удобна. Общество имеет уставный капитал в размере 900 000 руб.</w:t>
      </w:r>
      <w:r>
        <w:rPr>
          <w:sz w:val="28"/>
          <w:szCs w:val="28"/>
        </w:rPr>
        <w:t xml:space="preserve"> Собственность коллективная, </w:t>
      </w:r>
      <w:r>
        <w:rPr>
          <w:rFonts w:ascii="Times New Roman" w:hAnsi="Times New Roman" w:cs="Times New Roman"/>
          <w:sz w:val="28"/>
          <w:szCs w:val="28"/>
        </w:rPr>
        <w:t>трое</w:t>
      </w:r>
      <w:r w:rsidRPr="005C51B0">
        <w:rPr>
          <w:rFonts w:ascii="Times New Roman" w:hAnsi="Times New Roman" w:cs="Times New Roman"/>
          <w:sz w:val="28"/>
          <w:szCs w:val="28"/>
        </w:rPr>
        <w:t xml:space="preserve"> учредител</w:t>
      </w:r>
      <w:r>
        <w:rPr>
          <w:rFonts w:ascii="Times New Roman" w:hAnsi="Times New Roman" w:cs="Times New Roman"/>
          <w:sz w:val="28"/>
          <w:szCs w:val="28"/>
        </w:rPr>
        <w:t>ей</w:t>
      </w:r>
      <w:r w:rsidRPr="005C51B0">
        <w:rPr>
          <w:rFonts w:ascii="Times New Roman" w:hAnsi="Times New Roman" w:cs="Times New Roman"/>
          <w:sz w:val="28"/>
          <w:szCs w:val="28"/>
        </w:rPr>
        <w:t xml:space="preserve"> внесут по </w:t>
      </w:r>
      <w:r>
        <w:rPr>
          <w:rFonts w:ascii="Times New Roman" w:hAnsi="Times New Roman" w:cs="Times New Roman"/>
          <w:sz w:val="28"/>
          <w:szCs w:val="28"/>
        </w:rPr>
        <w:t>300</w:t>
      </w:r>
      <w:r w:rsidRPr="005C51B0">
        <w:rPr>
          <w:rFonts w:ascii="Times New Roman" w:hAnsi="Times New Roman" w:cs="Times New Roman"/>
          <w:sz w:val="28"/>
          <w:szCs w:val="28"/>
        </w:rPr>
        <w:t> 000 рублей каждый в уставный капитал предприятия согласно учредительному договору.</w:t>
      </w:r>
    </w:p>
    <w:p w:rsidR="00FD0FFD" w:rsidRDefault="00FD0FFD" w:rsidP="00FD0FFD">
      <w:pPr>
        <w:pStyle w:val="a5"/>
        <w:spacing w:line="360" w:lineRule="auto"/>
        <w:ind w:firstLine="855"/>
        <w:jc w:val="both"/>
        <w:rPr>
          <w:rFonts w:ascii="Times New Roman" w:hAnsi="Times New Roman" w:cs="Times New Roman"/>
          <w:i w:val="0"/>
        </w:rPr>
      </w:pPr>
      <w:r w:rsidRPr="00ED689F">
        <w:rPr>
          <w:rFonts w:ascii="Times New Roman" w:hAnsi="Times New Roman" w:cs="Times New Roman"/>
          <w:i w:val="0"/>
        </w:rPr>
        <w:t>Фирма является юридическим лицом: имеет самостоятельный баланс, расчетный счет в банке, печать, фирменные бланки.</w:t>
      </w:r>
    </w:p>
    <w:p w:rsidR="00FD0FFD" w:rsidRDefault="00FD0FFD" w:rsidP="00FD0FFD">
      <w:pPr>
        <w:pStyle w:val="a3"/>
        <w:spacing w:line="360" w:lineRule="auto"/>
        <w:ind w:firstLine="540"/>
        <w:rPr>
          <w:rFonts w:ascii="Times New Roman" w:hAnsi="Times New Roman" w:cs="Times New Roman"/>
          <w:sz w:val="28"/>
          <w:szCs w:val="28"/>
        </w:rPr>
      </w:pPr>
      <w:r w:rsidRPr="00507804">
        <w:rPr>
          <w:rFonts w:ascii="Times New Roman" w:hAnsi="Times New Roman" w:cs="Times New Roman"/>
          <w:sz w:val="28"/>
          <w:szCs w:val="28"/>
        </w:rPr>
        <w:t>Общество обл</w:t>
      </w:r>
      <w:r>
        <w:rPr>
          <w:rFonts w:ascii="Times New Roman" w:hAnsi="Times New Roman" w:cs="Times New Roman"/>
          <w:sz w:val="28"/>
          <w:szCs w:val="28"/>
        </w:rPr>
        <w:t>адает правами юридического лица с</w:t>
      </w:r>
      <w:r w:rsidRPr="00507804">
        <w:rPr>
          <w:rFonts w:ascii="Times New Roman" w:hAnsi="Times New Roman" w:cs="Times New Roman"/>
          <w:sz w:val="28"/>
          <w:szCs w:val="28"/>
        </w:rPr>
        <w:t xml:space="preserve"> момента его государственной регистрации в установленном порядке и несет ответственность по</w:t>
      </w:r>
      <w:r>
        <w:rPr>
          <w:rFonts w:ascii="Times New Roman" w:hAnsi="Times New Roman" w:cs="Times New Roman"/>
          <w:sz w:val="28"/>
          <w:szCs w:val="28"/>
        </w:rPr>
        <w:t xml:space="preserve"> своим обязательствам всем принадлежащим ему имуществом.</w:t>
      </w:r>
    </w:p>
    <w:p w:rsidR="00FD0FFD" w:rsidRDefault="00FD0FFD" w:rsidP="00FD0FFD">
      <w:pPr>
        <w:pStyle w:val="a3"/>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ОЦЕНКА РИСКОВ И СТРАХОВАНИЯ</w:t>
      </w:r>
    </w:p>
    <w:p w:rsidR="00FD0FFD" w:rsidRDefault="00FD0FFD" w:rsidP="00FD0FFD">
      <w:pPr>
        <w:pStyle w:val="a3"/>
        <w:spacing w:line="360" w:lineRule="auto"/>
        <w:ind w:left="540"/>
        <w:jc w:val="center"/>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Перечень возможных рисков</w:t>
      </w:r>
    </w:p>
    <w:tbl>
      <w:tblPr>
        <w:tblStyle w:val="a6"/>
        <w:tblW w:w="0" w:type="auto"/>
        <w:tblLook w:val="01E0" w:firstRow="1" w:lastRow="1" w:firstColumn="1" w:lastColumn="1" w:noHBand="0" w:noVBand="0"/>
      </w:tblPr>
      <w:tblGrid>
        <w:gridCol w:w="2635"/>
        <w:gridCol w:w="2954"/>
        <w:gridCol w:w="2505"/>
        <w:gridCol w:w="2610"/>
      </w:tblGrid>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Виды риска</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Возможные опасности</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Последствия рисков</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Принимаемые меры</w:t>
            </w:r>
          </w:p>
        </w:tc>
      </w:tr>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Коммерческий</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Снижение спроса на товар, снижение платежеспособности населения</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Снижение выручки от реализации, падение объема продаж</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Поиск новых видов товаров, снижение издержек производства, усиление рекламы, улучшение качества услуг</w:t>
            </w:r>
          </w:p>
        </w:tc>
      </w:tr>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Финансовый</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Снижение платежеспособности населения, неплатежеспособность самой организации, недополучение средств из банка по кредиту</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Снижение объема продаж, потеря полной или частичной выручки от реализации, банкротство</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Привлечение инвесторов, создание страхового фонда,  создание резервного фонда, страхование рисков</w:t>
            </w:r>
          </w:p>
        </w:tc>
      </w:tr>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Производственный</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Недополучение платежей за предоставленные услуги, выход оборудования из строя, перебои с поставкой материалов, банкротство поставщиков</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Потеря выручки от реализации, остановка производства, банкротство предприятия</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Страхование сделок, поиск дополнительных источников финансирования, поиск дополнительных средств на ремонт и покупку оборудования, поиск дополнительных покупки материалов, формирование канала фонда резервирования</w:t>
            </w:r>
          </w:p>
        </w:tc>
      </w:tr>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Стихийные бедствия</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Землетрясения, наводнения, возгорания</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Материальный ущерб имущества, повреждение здания и оборудования</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Страхование от стихийных бедствий, установка противопожарных сигнализаций</w:t>
            </w:r>
          </w:p>
        </w:tc>
      </w:tr>
    </w:tbl>
    <w:p w:rsidR="00FD0FFD" w:rsidRDefault="00FD0FFD" w:rsidP="00FD0FFD">
      <w:pPr>
        <w:pStyle w:val="a3"/>
        <w:spacing w:line="360" w:lineRule="auto"/>
        <w:rPr>
          <w:rFonts w:ascii="Times New Roman" w:hAnsi="Times New Roman" w:cs="Times New Roman"/>
          <w:sz w:val="28"/>
          <w:szCs w:val="28"/>
        </w:rPr>
      </w:pPr>
    </w:p>
    <w:p w:rsidR="00FD0FFD" w:rsidRDefault="00FD0FFD" w:rsidP="00FD0FFD">
      <w:pPr>
        <w:pStyle w:val="a3"/>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ФИНАНСОВЫЙ ПЛАН</w:t>
      </w:r>
    </w:p>
    <w:p w:rsidR="00FD0FFD" w:rsidRDefault="00FD0FFD" w:rsidP="00FD0FFD">
      <w:pPr>
        <w:pStyle w:val="a3"/>
        <w:spacing w:line="360" w:lineRule="auto"/>
        <w:rPr>
          <w:rFonts w:ascii="Times New Roman" w:hAnsi="Times New Roman" w:cs="Times New Roman"/>
          <w:sz w:val="28"/>
          <w:szCs w:val="28"/>
        </w:rPr>
      </w:pP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В данном разделе бизнес-плана рассматривается потенциал проекта и график его формирования. Он также может служить оперативным планом для финансового управления проектом.</w:t>
      </w: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 xml:space="preserve">Величина средств, необходимых для начала проекта, составляет 900000 руб. </w:t>
      </w: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Таблица доходов и затрат на производство (на год):</w:t>
      </w:r>
    </w:p>
    <w:p w:rsidR="00FD0FFD" w:rsidRDefault="00FD0FFD" w:rsidP="00FD0FFD">
      <w:pPr>
        <w:pStyle w:val="a3"/>
        <w:spacing w:line="360" w:lineRule="auto"/>
        <w:jc w:val="center"/>
        <w:rPr>
          <w:rFonts w:ascii="Times New Roman" w:hAnsi="Times New Roman" w:cs="Times New Roman"/>
          <w:sz w:val="28"/>
          <w:szCs w:val="28"/>
        </w:rPr>
      </w:pPr>
    </w:p>
    <w:tbl>
      <w:tblPr>
        <w:tblStyle w:val="a6"/>
        <w:tblW w:w="10746" w:type="dxa"/>
        <w:tblLook w:val="01E0" w:firstRow="1" w:lastRow="1" w:firstColumn="1" w:lastColumn="1" w:noHBand="0" w:noVBand="0"/>
      </w:tblPr>
      <w:tblGrid>
        <w:gridCol w:w="2686"/>
        <w:gridCol w:w="2687"/>
        <w:gridCol w:w="2686"/>
        <w:gridCol w:w="2687"/>
      </w:tblGrid>
      <w:tr w:rsidR="00FD0FFD">
        <w:trPr>
          <w:trHeight w:val="438"/>
        </w:trPr>
        <w:tc>
          <w:tcPr>
            <w:tcW w:w="5373" w:type="dxa"/>
            <w:gridSpan w:val="2"/>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Доходы</w:t>
            </w:r>
          </w:p>
        </w:tc>
        <w:tc>
          <w:tcPr>
            <w:tcW w:w="5373" w:type="dxa"/>
            <w:gridSpan w:val="2"/>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Расходы</w:t>
            </w:r>
          </w:p>
        </w:tc>
      </w:tr>
      <w:tr w:rsidR="00FD0FFD">
        <w:trPr>
          <w:trHeight w:val="453"/>
        </w:trPr>
        <w:tc>
          <w:tcPr>
            <w:tcW w:w="268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Источники</w:t>
            </w:r>
          </w:p>
        </w:tc>
        <w:tc>
          <w:tcPr>
            <w:tcW w:w="268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268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Направления</w:t>
            </w:r>
          </w:p>
        </w:tc>
        <w:tc>
          <w:tcPr>
            <w:tcW w:w="268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FD0FFD">
        <w:trPr>
          <w:trHeight w:val="3781"/>
        </w:trPr>
        <w:tc>
          <w:tcPr>
            <w:tcW w:w="268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1. Выручка от реализации продукции</w:t>
            </w:r>
          </w:p>
          <w:p w:rsidR="00FD0FFD" w:rsidRDefault="00FD0FFD" w:rsidP="00FD0FFD">
            <w:pPr>
              <w:pStyle w:val="a3"/>
              <w:spacing w:line="360" w:lineRule="auto"/>
              <w:rPr>
                <w:rFonts w:ascii="Times New Roman" w:hAnsi="Times New Roman" w:cs="Times New Roman"/>
                <w:sz w:val="28"/>
                <w:szCs w:val="28"/>
              </w:rPr>
            </w:pP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3. Прибыль от реализации</w:t>
            </w:r>
          </w:p>
          <w:p w:rsidR="00FD0FFD" w:rsidRDefault="00FD0FFD" w:rsidP="00FD0FFD">
            <w:pPr>
              <w:pStyle w:val="a3"/>
              <w:spacing w:line="360" w:lineRule="auto"/>
              <w:rPr>
                <w:rFonts w:ascii="Times New Roman" w:hAnsi="Times New Roman" w:cs="Times New Roman"/>
                <w:sz w:val="28"/>
                <w:szCs w:val="28"/>
              </w:rPr>
            </w:pP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5. Чистая прибыль</w:t>
            </w:r>
          </w:p>
        </w:tc>
        <w:tc>
          <w:tcPr>
            <w:tcW w:w="2686" w:type="dxa"/>
          </w:tcPr>
          <w:p w:rsidR="00FD0FFD"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2066400</w:t>
            </w:r>
          </w:p>
          <w:p w:rsidR="00FD0FFD"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344400</w:t>
            </w:r>
          </w:p>
          <w:p w:rsidR="00FD0FFD"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261744</w:t>
            </w:r>
          </w:p>
          <w:p w:rsidR="00FD0FFD" w:rsidRDefault="00FD0FFD" w:rsidP="00FD0FFD">
            <w:pPr>
              <w:pStyle w:val="a3"/>
              <w:spacing w:line="360" w:lineRule="auto"/>
              <w:jc w:val="center"/>
              <w:rPr>
                <w:rFonts w:ascii="Times New Roman" w:hAnsi="Times New Roman" w:cs="Times New Roman"/>
                <w:sz w:val="28"/>
                <w:szCs w:val="28"/>
              </w:rPr>
            </w:pPr>
          </w:p>
        </w:tc>
        <w:tc>
          <w:tcPr>
            <w:tcW w:w="268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2. Себестоимость продукции</w:t>
            </w:r>
          </w:p>
          <w:p w:rsidR="00FD0FFD" w:rsidRDefault="00FD0FFD" w:rsidP="00FD0FFD">
            <w:pPr>
              <w:pStyle w:val="a3"/>
              <w:spacing w:line="360" w:lineRule="auto"/>
              <w:rPr>
                <w:rFonts w:ascii="Times New Roman" w:hAnsi="Times New Roman" w:cs="Times New Roman"/>
                <w:sz w:val="28"/>
                <w:szCs w:val="28"/>
              </w:rPr>
            </w:pPr>
          </w:p>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4. Налог на прибыль</w:t>
            </w:r>
          </w:p>
        </w:tc>
        <w:tc>
          <w:tcPr>
            <w:tcW w:w="2686" w:type="dxa"/>
          </w:tcPr>
          <w:p w:rsidR="00FD0FFD"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1722000</w:t>
            </w:r>
          </w:p>
          <w:p w:rsidR="00FD0FFD"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82656</w:t>
            </w:r>
          </w:p>
        </w:tc>
      </w:tr>
    </w:tbl>
    <w:p w:rsidR="00FD0FFD" w:rsidRPr="00490B35" w:rsidRDefault="00FD0FFD" w:rsidP="00FD0FFD">
      <w:pPr>
        <w:pStyle w:val="a3"/>
        <w:spacing w:line="360" w:lineRule="auto"/>
        <w:jc w:val="center"/>
        <w:rPr>
          <w:rFonts w:ascii="Times New Roman" w:hAnsi="Times New Roman" w:cs="Times New Roman"/>
          <w:sz w:val="28"/>
          <w:szCs w:val="28"/>
        </w:rPr>
      </w:pPr>
    </w:p>
    <w:p w:rsidR="00FD0FFD" w:rsidRDefault="00FD0FFD" w:rsidP="00FD0FFD">
      <w:pPr>
        <w:pStyle w:val="a3"/>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rPr>
        <w:t xml:space="preserve">Срок окупаемости проекта: 900000/261744 = 3,4 года. </w:t>
      </w:r>
    </w:p>
    <w:p w:rsidR="00FD0FFD" w:rsidRDefault="00FD0FFD" w:rsidP="00FD0FFD">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Коэффициент экономической эффективности: 1/261744 = 0,29.</w:t>
      </w:r>
    </w:p>
    <w:p w:rsidR="00FD0FFD" w:rsidRDefault="00FD0FFD" w:rsidP="00FD0FFD">
      <w:pPr>
        <w:pStyle w:val="a3"/>
        <w:spacing w:line="360" w:lineRule="auto"/>
        <w:ind w:firstLine="708"/>
        <w:rPr>
          <w:rFonts w:ascii="Times New Roman" w:hAnsi="Times New Roman" w:cs="Times New Roman"/>
          <w:sz w:val="28"/>
          <w:szCs w:val="28"/>
        </w:rPr>
      </w:pPr>
    </w:p>
    <w:p w:rsidR="00FD0FFD" w:rsidRDefault="00FD0FFD" w:rsidP="00FD0FFD">
      <w:pPr>
        <w:pStyle w:val="a3"/>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Сводный баланс активов и пассивов</w:t>
      </w:r>
    </w:p>
    <w:p w:rsidR="00FD0FFD" w:rsidRDefault="00FD0FFD" w:rsidP="00FD0FFD">
      <w:pPr>
        <w:pStyle w:val="a3"/>
        <w:spacing w:line="360" w:lineRule="auto"/>
        <w:ind w:firstLine="708"/>
        <w:jc w:val="center"/>
        <w:rPr>
          <w:rFonts w:ascii="Times New Roman" w:hAnsi="Times New Roman" w:cs="Times New Roman"/>
          <w:sz w:val="28"/>
          <w:szCs w:val="28"/>
        </w:rPr>
      </w:pPr>
    </w:p>
    <w:tbl>
      <w:tblPr>
        <w:tblStyle w:val="a6"/>
        <w:tblW w:w="0" w:type="auto"/>
        <w:tblLook w:val="01E0" w:firstRow="1" w:lastRow="1" w:firstColumn="1" w:lastColumn="1" w:noHBand="0" w:noVBand="0"/>
      </w:tblPr>
      <w:tblGrid>
        <w:gridCol w:w="2676"/>
        <w:gridCol w:w="2676"/>
        <w:gridCol w:w="2676"/>
        <w:gridCol w:w="2676"/>
      </w:tblGrid>
      <w:tr w:rsidR="00FD0FFD">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АКТИВ</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ПАССИВ</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FD0FFD">
        <w:trPr>
          <w:trHeight w:val="746"/>
        </w:trPr>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1. Внеоборотные</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790000</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3. Капитал и резервы</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900000</w:t>
            </w:r>
          </w:p>
        </w:tc>
      </w:tr>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2. Оборотные</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110000</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4. Долгосрочные обязательства</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D0FFD">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ИТОГО:</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900000</w:t>
            </w:r>
          </w:p>
        </w:tc>
        <w:tc>
          <w:tcPr>
            <w:tcW w:w="2676" w:type="dxa"/>
          </w:tcPr>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ИТОГО:</w:t>
            </w:r>
          </w:p>
        </w:tc>
        <w:tc>
          <w:tcPr>
            <w:tcW w:w="2676" w:type="dxa"/>
          </w:tcPr>
          <w:p w:rsidR="00FD0FFD" w:rsidRDefault="00FD0FFD" w:rsidP="00FD0FF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900000</w:t>
            </w:r>
          </w:p>
        </w:tc>
      </w:tr>
    </w:tbl>
    <w:p w:rsidR="00FD0FFD" w:rsidRDefault="00FD0FFD" w:rsidP="00FD0FFD">
      <w:pPr>
        <w:pStyle w:val="a3"/>
        <w:spacing w:line="360" w:lineRule="auto"/>
        <w:rPr>
          <w:rFonts w:ascii="Times New Roman" w:hAnsi="Times New Roman" w:cs="Times New Roman"/>
          <w:sz w:val="28"/>
          <w:szCs w:val="28"/>
        </w:rPr>
      </w:pPr>
      <w:r>
        <w:rPr>
          <w:rFonts w:ascii="Times New Roman" w:hAnsi="Times New Roman" w:cs="Times New Roman"/>
          <w:sz w:val="28"/>
          <w:szCs w:val="28"/>
        </w:rPr>
        <w:tab/>
        <w:t>Исходя из расчета точки безубыточности можно сделать вывод, что для того, чтобы фирма не получала убыток, ей необходимо реализовывать как минимум 5 платьев.</w:t>
      </w:r>
    </w:p>
    <w:p w:rsidR="00FD0FFD" w:rsidRDefault="00FD0FFD" w:rsidP="00FD0FFD">
      <w:pPr>
        <w:pStyle w:val="a3"/>
        <w:spacing w:line="360" w:lineRule="auto"/>
        <w:rPr>
          <w:rFonts w:ascii="Times New Roman" w:hAnsi="Times New Roman" w:cs="Times New Roman"/>
          <w:sz w:val="28"/>
          <w:szCs w:val="28"/>
        </w:rPr>
      </w:pPr>
    </w:p>
    <w:p w:rsidR="00FD0FFD" w:rsidRPr="00433943" w:rsidRDefault="00FD0FFD" w:rsidP="00FD0FFD">
      <w:pPr>
        <w:pStyle w:val="a3"/>
        <w:spacing w:line="360" w:lineRule="auto"/>
        <w:rPr>
          <w:rFonts w:ascii="Times New Roman" w:hAnsi="Times New Roman" w:cs="Times New Roman"/>
          <w:sz w:val="28"/>
          <w:szCs w:val="28"/>
        </w:rPr>
      </w:pPr>
    </w:p>
    <w:p w:rsidR="00FD0FFD" w:rsidRDefault="00FD0FFD">
      <w:bookmarkStart w:id="0" w:name="_GoBack"/>
      <w:bookmarkEnd w:id="0"/>
    </w:p>
    <w:sectPr w:rsidR="00FD0FFD" w:rsidSect="00FD0FFD">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3F" w:rsidRDefault="007E1B3F">
      <w:r>
        <w:separator/>
      </w:r>
    </w:p>
  </w:endnote>
  <w:endnote w:type="continuationSeparator" w:id="0">
    <w:p w:rsidR="007E1B3F" w:rsidRDefault="007E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3F" w:rsidRDefault="007E1B3F">
      <w:r>
        <w:separator/>
      </w:r>
    </w:p>
  </w:footnote>
  <w:footnote w:type="continuationSeparator" w:id="0">
    <w:p w:rsidR="007E1B3F" w:rsidRDefault="007E1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F74"/>
    <w:multiLevelType w:val="hybridMultilevel"/>
    <w:tmpl w:val="83000C1A"/>
    <w:lvl w:ilvl="0" w:tplc="A69AE1FE">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FD"/>
    <w:rsid w:val="001B57C9"/>
    <w:rsid w:val="004A4197"/>
    <w:rsid w:val="007113E9"/>
    <w:rsid w:val="007E1B3F"/>
    <w:rsid w:val="009D3BC0"/>
    <w:rsid w:val="00B32A13"/>
    <w:rsid w:val="00C865EB"/>
    <w:rsid w:val="00E14395"/>
    <w:rsid w:val="00E80BC3"/>
    <w:rsid w:val="00EF2CCE"/>
    <w:rsid w:val="00F62CC6"/>
    <w:rsid w:val="00FD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95A17409-5BC4-45DC-8EC9-017B08A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D0FFD"/>
    <w:rPr>
      <w:rFonts w:ascii="Courier New" w:hAnsi="Courier New" w:cs="Courier New"/>
      <w:sz w:val="20"/>
      <w:szCs w:val="20"/>
    </w:rPr>
  </w:style>
  <w:style w:type="paragraph" w:styleId="a4">
    <w:name w:val="Body Text"/>
    <w:basedOn w:val="a"/>
    <w:rsid w:val="00FD0FFD"/>
    <w:pPr>
      <w:suppressAutoHyphens/>
      <w:spacing w:after="120"/>
    </w:pPr>
    <w:rPr>
      <w:sz w:val="20"/>
      <w:szCs w:val="20"/>
      <w:lang w:eastAsia="ar-SA"/>
    </w:rPr>
  </w:style>
  <w:style w:type="paragraph" w:styleId="a5">
    <w:name w:val="Subtitle"/>
    <w:basedOn w:val="a"/>
    <w:next w:val="a4"/>
    <w:qFormat/>
    <w:rsid w:val="00FD0FFD"/>
    <w:pPr>
      <w:keepNext/>
      <w:suppressAutoHyphens/>
      <w:spacing w:before="240" w:after="120"/>
      <w:jc w:val="center"/>
    </w:pPr>
    <w:rPr>
      <w:rFonts w:ascii="Tahoma" w:eastAsia="Tahoma" w:hAnsi="Tahoma" w:cs="Tahoma"/>
      <w:i/>
      <w:iCs/>
      <w:sz w:val="28"/>
      <w:szCs w:val="28"/>
      <w:lang w:eastAsia="ar-SA"/>
    </w:rPr>
  </w:style>
  <w:style w:type="table" w:styleId="a6">
    <w:name w:val="Table Grid"/>
    <w:basedOn w:val="a1"/>
    <w:rsid w:val="00FD0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dc:creator>
  <cp:keywords/>
  <cp:lastModifiedBy>admin</cp:lastModifiedBy>
  <cp:revision>2</cp:revision>
  <dcterms:created xsi:type="dcterms:W3CDTF">2014-04-09T15:20:00Z</dcterms:created>
  <dcterms:modified xsi:type="dcterms:W3CDTF">2014-04-09T15:20:00Z</dcterms:modified>
</cp:coreProperties>
</file>