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18" w:rsidRDefault="00B21727">
      <w:pPr>
        <w:pStyle w:val="1"/>
        <w:rPr>
          <w:sz w:val="32"/>
        </w:rPr>
      </w:pPr>
      <w:r>
        <w:rPr>
          <w:sz w:val="32"/>
        </w:rPr>
        <w:t xml:space="preserve">              МИНИСТЕРСТВО  ОБРАЗОВАНИЯ  УКРАИНЫ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СУМСКИЙ  ГОСУДАРСТВЕННЫЙ УНИВЕРСИТЕТ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Кафедра автоматики и промышленной  электроники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48"/>
        </w:rPr>
      </w:pPr>
      <w:r>
        <w:rPr>
          <w:sz w:val="32"/>
        </w:rPr>
        <w:t xml:space="preserve">               </w:t>
      </w:r>
      <w:r>
        <w:rPr>
          <w:sz w:val="48"/>
        </w:rPr>
        <w:t>ПОЯСНИТЕЛЬНАЯ ЗАПИСКА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  К курсовому проекту на тему: “ Построение информационно-управляющей системы с элементами искусственного интеллекта.”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По дисциплине: “Элементы систем автоматического контроля          и управления.”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Проектировал:студент группы ПЭЗ-51                Симоненко А.В.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Проверил:                                                       Володченко Г.С.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      Сумы   2000 г.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 СОДЕРЖАНИЕ.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ВВЕДЕНИЕ.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1.СИНТЕЗ СИСТЕМЫ УПРАВЛЕНИЯ КВАЗИСТАЦИОНАРНЫМ  ОБЪЕКТОМ.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Построение информационной управляющей системы с элементами самонастройки.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1.2 Построение логарифмических АЧХ и ФЧХ и              нескорректированной системы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1.3. Построение желаемых ЛАЧХ и ФЧХ скорректированной квазистационарной системы.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1.4. Построение ЛАЧХ корректирующего звена системы.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2.СИНТЕЗ ИНФОРМАЦИОННО-ПАРАМЕТРИЧЕСКОЙ СИСТЕМЫ ИДЕНТИФИКАЦИИ НЕСТАЦИОНАРНОГО ОБЪЕКТА УПРАВЛЕНИЯ.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2.1. Выбор метода синтеза системы.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2.2. Поиск минимизированного функционала качества.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3.ПОСТРОЕНИЕ АДАПТИВНОЙ СИСТЕМЫ УПРАВЛЕНИЯ НЕСТАЦИОНАРНЫМ ДИНАМИЧЕСКИМ ОБЪЕКТОМ.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3.1. Синтез адаптивной системы управления нестационарным объектом с элементами искусственного интеллекта.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ЗАКЛЮЧЕНИЕ.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СПИСОК ИСПОЛЬЗОВАННОЙ ЛИТЕРАТУРЫ.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lastRenderedPageBreak/>
        <w:t xml:space="preserve">                                          ВВЕДЕНИЕ.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При современном уровне развития науки и техники все большее распространение получают информационно-управляющие системы с элементами искусственного интеллекта на производстве, в быту, военной технике, а также там , где присутствие человека невозможно.Их особенностью является наличие в самой системе подсистем анализа и контроля состояния как самой системы управления так и состояния объекта управления с целью своевременного принятия решения и реагирования на внешние воздействия и изменения в самой системе.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Системы автоматического контроля и управления должны обеспечить требуемую точность регулирования и устойчивость работы в широком диапазоне изменения параметров.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Если раньше теория автоматического управления носила в основном линейный и детерминированный характер, решаемость теоретических задач определялась простотой решения, которое стремились получить в виде замкнутой конечной формы, то в настоящее время решающее значение приобретает четкая аналитическая формулировка алгоритма решения задачи и реализация его с помощью ЭВМ.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lastRenderedPageBreak/>
        <w:t>1.СИНТЕЗ СИСТЕМЫ УПРАВЛЕНИЯ КВАЗИСТАЦИОНАРНЫМ  ОБЪЕКТОМ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1.1Построение информационной управляющей системы с элементами самонастройки.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ind w:left="720"/>
        <w:jc w:val="both"/>
        <w:rPr>
          <w:sz w:val="32"/>
          <w:vertAlign w:val="subscript"/>
        </w:rPr>
      </w:pPr>
      <w:r>
        <w:rPr>
          <w:sz w:val="32"/>
        </w:rPr>
        <w:t>Для нестационарного динамического объекта управления, поведение которого описывается нестационарными дифференциальными уравнениями вида  (1.1):</w:t>
      </w:r>
    </w:p>
    <w:p w:rsidR="00DF7218" w:rsidRDefault="00DF7218">
      <w:pPr>
        <w:jc w:val="both"/>
        <w:rPr>
          <w:sz w:val="32"/>
        </w:rPr>
      </w:pPr>
    </w:p>
    <w:p w:rsidR="00DF7218" w:rsidRDefault="009427E6">
      <w:pPr>
        <w:jc w:val="both"/>
        <w:rPr>
          <w:sz w:val="32"/>
          <w:lang w:val="en-US"/>
        </w:rPr>
      </w:pPr>
      <w:r>
        <w:rPr>
          <w:noProof/>
          <w:sz w:val="32"/>
        </w:rPr>
        <w:pict>
          <v:shape id="_x0000_s1164" style="position:absolute;left:0;text-align:left;margin-left:-14.35pt;margin-top:12.05pt;width:17.35pt;height:76.35pt;z-index:251646976;mso-position-horizontal-relative:text;mso-position-vertical-relative:text" coordsize="347,1527" o:allowincell="f" path="m327,7hdc287,14,238,,207,27v-32,28,-27,80,-40,120c160,167,147,207,147,207v-7,180,12,363,-20,540c122,774,63,745,47,767v-32,43,71,94,80,100c271,1083,,1527,347,1527e" filled="f">
            <v:path arrowok="t"/>
          </v:shape>
        </w:pict>
      </w:r>
      <w:r w:rsidR="00B21727">
        <w:rPr>
          <w:position w:val="-40"/>
          <w:sz w:val="32"/>
          <w:lang w:val="en-US"/>
        </w:rPr>
        <w:object w:dxaOrig="43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88.5pt" o:ole="" fillcolor="window">
            <v:imagedata r:id="rId5" o:title=""/>
          </v:shape>
          <o:OLEObject Type="Embed" ProgID="Equation.3" ShapeID="_x0000_i1025" DrawAspect="Content" ObjectID="_1453209167" r:id="rId6"/>
        </w:object>
      </w:r>
    </w:p>
    <w:p w:rsidR="00DF7218" w:rsidRDefault="00DF7218">
      <w:pPr>
        <w:jc w:val="both"/>
        <w:rPr>
          <w:sz w:val="32"/>
          <w:lang w:val="en-US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position w:val="-10"/>
          <w:sz w:val="32"/>
          <w:lang w:val="en-US"/>
        </w:rPr>
        <w:object w:dxaOrig="180" w:dyaOrig="340">
          <v:shape id="_x0000_i1026" type="#_x0000_t75" style="width:9pt;height:17.25pt" o:ole="" fillcolor="window">
            <v:imagedata r:id="rId7" o:title=""/>
          </v:shape>
          <o:OLEObject Type="Embed" ProgID="Equation.3" ShapeID="_x0000_i1026" DrawAspect="Content" ObjectID="_1453209168" r:id="rId8"/>
        </w:object>
      </w:r>
      <w:r>
        <w:rPr>
          <w:position w:val="-16"/>
          <w:sz w:val="32"/>
          <w:lang w:val="en-US"/>
        </w:rPr>
        <w:object w:dxaOrig="279" w:dyaOrig="580">
          <v:shape id="_x0000_i1027" type="#_x0000_t75" style="width:14.25pt;height:29.25pt" o:ole="" fillcolor="window">
            <v:imagedata r:id="rId9" o:title=""/>
          </v:shape>
          <o:OLEObject Type="Embed" ProgID="Equation.3" ShapeID="_x0000_i1027" DrawAspect="Content" ObjectID="_1453209169" r:id="rId10"/>
        </w:object>
      </w:r>
      <w:r>
        <w:rPr>
          <w:sz w:val="32"/>
        </w:rPr>
        <w:t>введем условие квазистационарности на интервале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</w:t>
      </w:r>
      <w:r>
        <w:rPr>
          <w:position w:val="-16"/>
          <w:sz w:val="32"/>
        </w:rPr>
        <w:object w:dxaOrig="3360" w:dyaOrig="540">
          <v:shape id="_x0000_i1028" type="#_x0000_t75" style="width:168pt;height:27pt" o:ole="" fillcolor="window">
            <v:imagedata r:id="rId11" o:title=""/>
          </v:shape>
          <o:OLEObject Type="Embed" ProgID="Equation.3" ShapeID="_x0000_i1028" DrawAspect="Content" ObjectID="_1453209170" r:id="rId12"/>
        </w:object>
      </w:r>
      <w:r>
        <w:rPr>
          <w:sz w:val="32"/>
        </w:rPr>
        <w:t xml:space="preserve">                       (1.2)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</w:t>
      </w:r>
      <w:r>
        <w:rPr>
          <w:position w:val="-16"/>
          <w:sz w:val="32"/>
        </w:rPr>
        <w:object w:dxaOrig="5240" w:dyaOrig="580">
          <v:shape id="_x0000_i1029" type="#_x0000_t75" style="width:261.75pt;height:29.25pt" o:ole="" fillcolor="window">
            <v:imagedata r:id="rId13" o:title=""/>
          </v:shape>
          <o:OLEObject Type="Embed" ProgID="Equation.3" ShapeID="_x0000_i1029" DrawAspect="Content" ObjectID="_1453209171" r:id="rId14"/>
        </w:object>
      </w:r>
      <w:r>
        <w:rPr>
          <w:sz w:val="32"/>
        </w:rPr>
        <w:t xml:space="preserve">    (1.3)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Для решения задачи представим объект управления в пространстве состояний, разрешив систему (1.1) относительно старшей производной: </w:t>
      </w:r>
    </w:p>
    <w:p w:rsidR="00DF7218" w:rsidRDefault="00B21727">
      <w:pPr>
        <w:jc w:val="both"/>
        <w:rPr>
          <w:sz w:val="32"/>
        </w:rPr>
      </w:pPr>
      <w:r>
        <w:rPr>
          <w:position w:val="-16"/>
          <w:sz w:val="32"/>
        </w:rPr>
        <w:object w:dxaOrig="279" w:dyaOrig="580">
          <v:shape id="_x0000_i1030" type="#_x0000_t75" style="width:14.25pt;height:29.25pt" o:ole="" fillcolor="window">
            <v:imagedata r:id="rId9" o:title=""/>
          </v:shape>
          <o:OLEObject Type="Embed" ProgID="Equation.3" ShapeID="_x0000_i1030" DrawAspect="Content" ObjectID="_1453209172" r:id="rId15"/>
        </w:object>
      </w:r>
      <w:r w:rsidR="009427E6">
        <w:rPr>
          <w:noProof/>
          <w:sz w:val="32"/>
        </w:rPr>
        <w:pict>
          <v:shape id="_x0000_s1165" style="position:absolute;left:0;text-align:left;margin-left:-14.3pt;margin-top:16pt;width:13.3pt;height:101pt;z-index:251648000;mso-position-horizontal-relative:text;mso-position-vertical-relative:text" coordsize="266,2020" o:allowincell="f" path="m266,hdc246,13,227,29,206,40v-19,9,-45,5,-60,20c131,75,135,101,126,120v-11,21,-27,40,-40,60c79,413,92,648,66,880v-2,21,-51,1,-60,20c,912,77,1053,86,1080v7,293,-5,588,20,880c109,1994,220,2020,246,2020e" filled="f">
            <v:path arrowok="t"/>
          </v:shape>
        </w:pict>
      </w:r>
      <w:r>
        <w:rPr>
          <w:position w:val="-66"/>
          <w:sz w:val="32"/>
        </w:rPr>
        <w:object w:dxaOrig="3780" w:dyaOrig="1760">
          <v:shape id="_x0000_i1031" type="#_x0000_t75" style="width:291.75pt;height:135.75pt" o:ole="" fillcolor="window">
            <v:imagedata r:id="rId16" o:title=""/>
          </v:shape>
          <o:OLEObject Type="Embed" ProgID="Equation.3" ShapeID="_x0000_i1031" DrawAspect="Content" ObjectID="_1453209173" r:id="rId17"/>
        </w:object>
      </w:r>
      <w:r>
        <w:rPr>
          <w:sz w:val="32"/>
        </w:rPr>
        <w:t xml:space="preserve"> (1.4)  </w:t>
      </w: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lastRenderedPageBreak/>
        <w:t>Полученная система уравнений описывает структуру объекта управления в пространстве состояний. Соответствующая структурная схема представлена на рисунке 1.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            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br w:type="page"/>
      </w: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4" type="#_x0000_t202" style="position:absolute;left:0;text-align:left;margin-left:356.4pt;margin-top:6.2pt;width:86.4pt;height:43.2pt;z-index:251663360" o:allowincell="f" filled="f" stroked="f">
            <v:textbox inset="0,0,0,0">
              <w:txbxContent>
                <w:p w:rsidR="00DF7218" w:rsidRDefault="00B21727">
                  <w:pPr>
                    <w:rPr>
                      <w:b/>
                      <w:i/>
                      <w:sz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lang w:val="en-US"/>
                    </w:rPr>
                    <w:t>Y1’’(t)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group id="_x0000_s1319" style="position:absolute;left:0;text-align:left;margin-left:-3.25pt;margin-top:-61.05pt;width:456.95pt;height:690.65pt;z-index:251659264" coordorigin="1735,1134" coordsize="9139,13813" o:allowincell="f">
            <v:group id="_x0000_s1320" style="position:absolute;left:1735;top:1134;width:9139;height:8915" coordorigin="1735,1134" coordsize="9139,8915">
              <v:group id="_x0000_s1321" style="position:absolute;left:7539;top:5881;width:1902;height:1733" coordorigin="1881,1134" coordsize="1440,1620">
                <v:rect id="_x0000_s1322" style="position:absolute;left:1881;top:1134;width:1440;height:1620"/>
                <v:shape id="_x0000_s1323" type="#_x0000_t202" style="position:absolute;left:2221;top:1219;width:736;height:1435" filled="f" stroked="f">
                  <v:textbox inset="0,0,0,0">
                    <w:txbxContent>
                      <w:p w:rsidR="00DF7218" w:rsidRDefault="00B21727">
                        <w:r>
                          <w:rPr>
                            <w:position w:val="-30"/>
                          </w:rPr>
                          <w:object w:dxaOrig="499" w:dyaOrig="680">
                            <v:shape id="_x0000_i1033" type="#_x0000_t75" style="width:57.75pt;height:78.75pt" o:ole="" fillcolor="window">
                              <v:imagedata r:id="rId18" o:title=""/>
                            </v:shape>
                            <o:OLEObject Type="Embed" ProgID="Equation.3" ShapeID="_x0000_i1033" DrawAspect="Content" ObjectID="_1453209337" r:id="rId19"/>
                          </w:object>
                        </w:r>
                      </w:p>
                    </w:txbxContent>
                  </v:textbox>
                </v:shape>
              </v:group>
              <v:group id="_x0000_s1324" style="position:absolute;left:9801;top:2754;width:1039;height:1178" coordorigin="1881,1134" coordsize="1440,1620">
                <v:rect id="_x0000_s1325" style="position:absolute;left:1881;top:1134;width:1440;height:1620"/>
                <v:shape id="_x0000_s1326" type="#_x0000_t202" style="position:absolute;left:2221;top:1219;width:736;height:1435" filled="f" stroked="f">
                  <v:textbox inset="0,0,0,0">
                    <w:txbxContent>
                      <w:p w:rsidR="00DF7218" w:rsidRDefault="00B21727">
                        <w:r>
                          <w:rPr>
                            <w:position w:val="-16"/>
                          </w:rPr>
                          <w:object w:dxaOrig="320" w:dyaOrig="440">
                            <v:shape id="_x0000_i1035" type="#_x0000_t75" style="width:36.75pt;height:51pt" o:ole="" fillcolor="window">
                              <v:imagedata r:id="rId20" o:title=""/>
                            </v:shape>
                            <o:OLEObject Type="Embed" ProgID="Equation.3" ShapeID="_x0000_i1035" DrawAspect="Content" ObjectID="_1453209338" r:id="rId21"/>
                          </w:object>
                        </w:r>
                      </w:p>
                    </w:txbxContent>
                  </v:textbox>
                </v:shape>
              </v:group>
              <v:line id="_x0000_s1327" style="position:absolute" from="1735,4374" to="6055,4374">
                <v:stroke endarrow="block"/>
              </v:line>
              <v:group id="_x0000_s1328" style="position:absolute;left:2781;top:1134;width:1440;height:1620" coordorigin="1881,1134" coordsize="1440,1620">
                <v:rect id="_x0000_s1329" style="position:absolute;left:1881;top:1134;width:1440;height:1620"/>
                <v:shape id="_x0000_s1330" type="#_x0000_t202" style="position:absolute;left:2221;top:1219;width:736;height:1435" filled="f" stroked="f">
                  <v:textbox inset="0,0,0,0">
                    <w:txbxContent>
                      <w:p w:rsidR="00DF7218" w:rsidRDefault="00B21727">
                        <w:r>
                          <w:rPr>
                            <w:position w:val="-24"/>
                          </w:rPr>
                          <w:object w:dxaOrig="320" w:dyaOrig="620">
                            <v:shape id="_x0000_i1037" type="#_x0000_t75" style="width:36.75pt;height:71.25pt" o:ole="" fillcolor="window">
                              <v:imagedata r:id="rId22" o:title=""/>
                            </v:shape>
                            <o:OLEObject Type="Embed" ProgID="Equation.3" ShapeID="_x0000_i1037" DrawAspect="Content" ObjectID="_1453209339" r:id="rId23"/>
                          </w:object>
                        </w:r>
                      </w:p>
                    </w:txbxContent>
                  </v:textbox>
                </v:shape>
              </v:group>
              <v:oval id="_x0000_s1331" style="position:absolute;left:7821;top:2754;width:1260;height:1260"/>
              <v:line id="_x0000_s1332" style="position:absolute" from="2421,2017" to="2781,2017">
                <v:stroke endarrow="block"/>
              </v:line>
              <v:line id="_x0000_s1333" style="position:absolute" from="2421,2034" to="2421,4374"/>
              <v:line id="_x0000_s1334" style="position:absolute" from="4221,1983" to="6021,1983">
                <v:stroke endarrow="block"/>
              </v:line>
              <v:line id="_x0000_s1335" style="position:absolute" from="7101,2034" to="8001,2934">
                <v:stroke endarrow="block"/>
              </v:line>
              <v:line id="_x0000_s1336" style="position:absolute;flip:y" from="6989,3705" to="7889,4425">
                <v:stroke endarrow="block"/>
              </v:line>
              <v:group id="_x0000_s1337" style="position:absolute;left:6072;top:3470;width:1085;height:1733" coordorigin="1881,1134" coordsize="1440,1620">
                <v:rect id="_x0000_s1338" style="position:absolute;left:1881;top:1134;width:1440;height:1620"/>
                <v:shape id="_x0000_s1339" type="#_x0000_t202" style="position:absolute;left:2221;top:1219;width:736;height:1435" filled="f" stroked="f">
                  <v:textbox inset="0,0,0,0">
                    <w:txbxContent>
                      <w:p w:rsidR="00DF7218" w:rsidRDefault="00B21727">
                        <w:r>
                          <w:rPr>
                            <w:position w:val="-30"/>
                          </w:rPr>
                          <w:object w:dxaOrig="340" w:dyaOrig="680">
                            <v:shape id="_x0000_i1039" type="#_x0000_t75" style="width:39pt;height:78.75pt" o:ole="" fillcolor="window">
                              <v:imagedata r:id="rId24" o:title=""/>
                            </v:shape>
                            <o:OLEObject Type="Embed" ProgID="Equation.3" ShapeID="_x0000_i1039" DrawAspect="Content" ObjectID="_1453209340" r:id="rId25"/>
                          </w:object>
                        </w:r>
                      </w:p>
                    </w:txbxContent>
                  </v:textbox>
                </v:shape>
              </v:group>
              <v:group id="_x0000_s1340" style="position:absolute;left:6041;top:1151;width:1085;height:1733" coordorigin="1881,1134" coordsize="1440,1620">
                <v:rect id="_x0000_s1341" style="position:absolute;left:1881;top:1134;width:1440;height:1620"/>
                <v:shape id="_x0000_s1342" type="#_x0000_t202" style="position:absolute;left:2221;top:1219;width:736;height:1435" filled="f" stroked="f">
                  <v:textbox inset="0,0,0,0">
                    <w:txbxContent>
                      <w:p w:rsidR="00DF7218" w:rsidRDefault="00B21727">
                        <w:r>
                          <w:rPr>
                            <w:position w:val="-30"/>
                          </w:rPr>
                          <w:object w:dxaOrig="340" w:dyaOrig="680">
                            <v:shape id="_x0000_i1041" type="#_x0000_t75" style="width:39pt;height:78.75pt" o:ole="" fillcolor="window">
                              <v:imagedata r:id="rId26" o:title=""/>
                            </v:shape>
                            <o:OLEObject Type="Embed" ProgID="Equation.3" ShapeID="_x0000_i1041" DrawAspect="Content" ObjectID="_1453209341" r:id="rId27"/>
                          </w:object>
                        </w:r>
                      </w:p>
                    </w:txbxContent>
                  </v:textbox>
                </v:shape>
              </v:group>
              <v:line id="_x0000_s1343" style="position:absolute" from="9081,3345" to="9801,3345"/>
              <v:line id="_x0000_s1344" style="position:absolute" from="10341,3912" to="10341,8232"/>
              <v:group id="_x0000_s1345" style="position:absolute;left:9835;top:8154;width:1039;height:1178" coordorigin="1881,1134" coordsize="1440,1620">
                <v:rect id="_x0000_s1346" style="position:absolute;left:1881;top:1134;width:1440;height:1620"/>
                <v:shape id="_x0000_s1347" type="#_x0000_t202" style="position:absolute;left:2221;top:1219;width:736;height:1435" filled="f" stroked="f">
                  <v:textbox inset="0,0,0,0">
                    <w:txbxContent>
                      <w:p w:rsidR="00DF7218" w:rsidRDefault="00B21727">
                        <w:r>
                          <w:rPr>
                            <w:position w:val="-16"/>
                          </w:rPr>
                          <w:object w:dxaOrig="320" w:dyaOrig="440">
                            <v:shape id="_x0000_i1043" type="#_x0000_t75" style="width:36.75pt;height:51pt" o:ole="" fillcolor="window">
                              <v:imagedata r:id="rId20" o:title=""/>
                            </v:shape>
                            <o:OLEObject Type="Embed" ProgID="Equation.3" ShapeID="_x0000_i1043" DrawAspect="Content" ObjectID="_1453209342" r:id="rId28"/>
                          </w:object>
                        </w:r>
                      </w:p>
                    </w:txbxContent>
                  </v:textbox>
                </v:shape>
              </v:group>
              <v:line id="_x0000_s1348" style="position:absolute;flip:x" from="9441,6714" to="10341,6714"/>
              <v:line id="_x0000_s1349" style="position:absolute;flip:y" from="8473,4082" to="8473,5882">
                <v:stroke endarrow="block"/>
              </v:line>
              <v:line id="_x0000_s1350" style="position:absolute" from="10341,9329" to="10341,10049">
                <v:stroke endarrow="block"/>
              </v:line>
            </v:group>
            <v:line id="_x0000_s1351" style="position:absolute;flip:x" from="2961,9594" to="10341,9594">
              <v:stroke endarrow="block"/>
            </v:line>
            <v:oval id="_x0000_s1352" style="position:absolute;left:1803;top:11214;width:1260;height:1259"/>
            <v:group id="_x0000_s1353" style="position:absolute;left:4911;top:11292;width:1039;height:1178" coordorigin="1881,1134" coordsize="1440,1620">
              <v:rect id="_x0000_s1354" style="position:absolute;left:1881;top:1134;width:1440;height:1620"/>
              <v:shape id="_x0000_s1355" type="#_x0000_t202" style="position:absolute;left:2221;top:1219;width:736;height:1435" filled="f" stroked="f">
                <v:textbox inset="0,0,0,0">
                  <w:txbxContent>
                    <w:p w:rsidR="00DF7218" w:rsidRDefault="00B21727">
                      <w:r>
                        <w:rPr>
                          <w:position w:val="-16"/>
                        </w:rPr>
                        <w:object w:dxaOrig="320" w:dyaOrig="440">
                          <v:shape id="_x0000_i1045" type="#_x0000_t75" style="width:36.75pt;height:51pt" o:ole="" fillcolor="window">
                            <v:imagedata r:id="rId20" o:title=""/>
                          </v:shape>
                          <o:OLEObject Type="Embed" ProgID="Equation.3" ShapeID="_x0000_i1045" DrawAspect="Content" ObjectID="_1453209343" r:id="rId29"/>
                        </w:object>
                      </w:r>
                    </w:p>
                  </w:txbxContent>
                </v:textbox>
              </v:shape>
            </v:group>
            <v:group id="_x0000_s1356" style="position:absolute;left:1905;top:8744;width:1039;height:1733" coordorigin="1881,1134" coordsize="1440,1620">
              <v:rect id="_x0000_s1357" style="position:absolute;left:1881;top:1134;width:1440;height:1620"/>
              <v:shape id="_x0000_s1358" type="#_x0000_t202" style="position:absolute;left:2221;top:1219;width:736;height:1435" filled="f" stroked="f">
                <v:textbox inset="0,0,0,0">
                  <w:txbxContent>
                    <w:p w:rsidR="00DF7218" w:rsidRDefault="00B21727">
                      <w:r>
                        <w:rPr>
                          <w:position w:val="-30"/>
                        </w:rPr>
                        <w:object w:dxaOrig="320" w:dyaOrig="680">
                          <v:shape id="_x0000_i1047" type="#_x0000_t75" style="width:36.75pt;height:78.75pt" o:ole="" fillcolor="window">
                            <v:imagedata r:id="rId30" o:title=""/>
                          </v:shape>
                          <o:OLEObject Type="Embed" ProgID="Equation.3" ShapeID="_x0000_i1047" DrawAspect="Content" ObjectID="_1453209344" r:id="rId31"/>
                        </w:object>
                      </w:r>
                    </w:p>
                  </w:txbxContent>
                </v:textbox>
              </v:shape>
            </v:group>
            <v:group id="_x0000_s1359" style="position:absolute;left:4060;top:13214;width:1911;height:1733" coordorigin="1881,1134" coordsize="1440,1620">
              <v:rect id="_x0000_s1360" style="position:absolute;left:1881;top:1134;width:1440;height:1620"/>
              <v:shape id="_x0000_s1361" type="#_x0000_t202" style="position:absolute;left:2221;top:1219;width:736;height:1435" filled="f" stroked="f">
                <v:textbox inset="0,0,0,0">
                  <w:txbxContent>
                    <w:p w:rsidR="00DF7218" w:rsidRDefault="00B21727">
                      <w:r>
                        <w:rPr>
                          <w:position w:val="-30"/>
                        </w:rPr>
                        <w:object w:dxaOrig="499" w:dyaOrig="680">
                          <v:shape id="_x0000_i1049" type="#_x0000_t75" style="width:57.75pt;height:78.75pt" o:ole="" fillcolor="window">
                            <v:imagedata r:id="rId32" o:title=""/>
                          </v:shape>
                          <o:OLEObject Type="Embed" ProgID="Equation.3" ShapeID="_x0000_i1049" DrawAspect="Content" ObjectID="_1453209345" r:id="rId33"/>
                        </w:object>
                      </w:r>
                    </w:p>
                  </w:txbxContent>
                </v:textbox>
              </v:shape>
            </v:group>
            <v:line id="_x0000_s1362" style="position:absolute" from="2421,10494" to="2421,11214">
              <v:stroke endarrow="block"/>
            </v:line>
            <v:line id="_x0000_s1363" style="position:absolute" from="3073,11866" to="4873,11866">
              <v:stroke endarrow="block"/>
            </v:line>
            <v:line id="_x0000_s1364" style="position:absolute" from="5936,11883" to="9716,11883">
              <v:stroke endarrow="block"/>
            </v:line>
            <v:group id="_x0000_s1365" style="position:absolute;left:7142;top:11258;width:1039;height:1178" coordorigin="1881,1134" coordsize="1440,1620">
              <v:rect id="_x0000_s1366" style="position:absolute;left:1881;top:1134;width:1440;height:1620"/>
              <v:shape id="_x0000_s1367" type="#_x0000_t202" style="position:absolute;left:2221;top:1219;width:736;height:1435" filled="f" stroked="f">
                <v:textbox inset="0,0,0,0">
                  <w:txbxContent>
                    <w:p w:rsidR="00DF7218" w:rsidRDefault="00B21727">
                      <w:r>
                        <w:rPr>
                          <w:position w:val="-16"/>
                        </w:rPr>
                        <w:object w:dxaOrig="320" w:dyaOrig="440">
                          <v:shape id="_x0000_i1051" type="#_x0000_t75" style="width:36.75pt;height:51pt" o:ole="" fillcolor="window">
                            <v:imagedata r:id="rId20" o:title=""/>
                          </v:shape>
                          <o:OLEObject Type="Embed" ProgID="Equation.3" ShapeID="_x0000_i1051" DrawAspect="Content" ObjectID="_1453209346" r:id="rId34"/>
                        </w:object>
                      </w:r>
                    </w:p>
                  </w:txbxContent>
                </v:textbox>
              </v:shape>
            </v:group>
            <v:line id="_x0000_s1368" style="position:absolute;flip:x y" from="2601,12474" to="4041,14094">
              <v:stroke endarrow="block"/>
            </v:line>
            <v:line id="_x0000_s1369" style="position:absolute" from="6561,11883" to="6561,14223"/>
            <v:line id="_x0000_s1370" style="position:absolute;flip:x" from="6021,14206" to="6561,14206"/>
          </v:group>
        </w:pict>
      </w: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pict>
          <v:shape id="_x0000_s1375" type="#_x0000_t202" style="position:absolute;left:0;text-align:left;margin-left:384.2pt;margin-top:139.8pt;width:86.4pt;height:43.2pt;z-index:251664384" o:allowincell="f" filled="f" stroked="f">
            <v:textbox inset="0,0,0,0">
              <w:txbxContent>
                <w:p w:rsidR="00DF7218" w:rsidRDefault="00B21727">
                  <w:pPr>
                    <w:rPr>
                      <w:b/>
                      <w:i/>
                      <w:sz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lang w:val="en-US"/>
                    </w:rPr>
                    <w:t>Y1’(t)</w:t>
                  </w:r>
                </w:p>
              </w:txbxContent>
            </v:textbox>
          </v:shape>
        </w:pict>
      </w:r>
      <w:r w:rsidR="00B21727">
        <w:rPr>
          <w:sz w:val="32"/>
        </w:rPr>
        <w:t xml:space="preserve">                                              </w:t>
      </w:r>
    </w:p>
    <w:p w:rsidR="00DF7218" w:rsidRDefault="00DF7218">
      <w:pPr>
        <w:jc w:val="both"/>
        <w:rPr>
          <w:sz w:val="32"/>
        </w:rPr>
      </w:pP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pict>
          <v:shape id="_x0000_s1371" type="#_x0000_t202" style="position:absolute;left:0;text-align:left;margin-left:3.6pt;margin-top:12.8pt;width:43.2pt;height:43.2pt;z-index:251660288" o:allowincell="f" filled="f" stroked="f">
            <v:textbox inset="0,0,0,0">
              <w:txbxContent>
                <w:p w:rsidR="00DF7218" w:rsidRDefault="00B21727">
                  <w:pPr>
                    <w:rPr>
                      <w:b/>
                      <w:i/>
                      <w:sz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lang w:val="en-US"/>
                    </w:rPr>
                    <w:t>U(t)</w:t>
                  </w:r>
                </w:p>
              </w:txbxContent>
            </v:textbox>
          </v:shape>
        </w:pic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pict>
          <v:shape id="_x0000_s1376" type="#_x0000_t202" style="position:absolute;left:0;text-align:left;margin-left:378pt;margin-top:83.25pt;width:86.4pt;height:43.2pt;z-index:251665408" o:allowincell="f" filled="f" stroked="f">
            <v:textbox inset="0,0,0,0">
              <w:txbxContent>
                <w:p w:rsidR="00DF7218" w:rsidRDefault="00B21727">
                  <w:pPr>
                    <w:rPr>
                      <w:b/>
                      <w:i/>
                      <w:sz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lang w:val="en-US"/>
                    </w:rPr>
                    <w:t>Y1(t)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373" type="#_x0000_t202" style="position:absolute;left:0;text-align:left;margin-left:154.8pt;margin-top:-334.35pt;width:43.2pt;height:43.2pt;z-index:251662336" o:allowincell="f" filled="f" stroked="f">
            <v:textbox inset="0,0,0,0">
              <w:txbxContent>
                <w:p w:rsidR="00DF7218" w:rsidRDefault="00B21727">
                  <w:pPr>
                    <w:rPr>
                      <w:b/>
                      <w:i/>
                      <w:sz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lang w:val="en-US"/>
                    </w:rPr>
                    <w:t>U’(t)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372" type="#_x0000_t202" style="position:absolute;left:0;text-align:left;margin-left:183.6pt;margin-top:-219.15pt;width:43.2pt;height:43.2pt;z-index:251661312" o:allowincell="f" filled="f" stroked="f">
            <v:textbox inset="0,0,0,0">
              <w:txbxContent>
                <w:p w:rsidR="00DF7218" w:rsidRDefault="00B21727">
                  <w:pPr>
                    <w:rPr>
                      <w:b/>
                      <w:i/>
                      <w:sz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lang w:val="en-US"/>
                    </w:rPr>
                    <w:t>U(t)</w:t>
                  </w:r>
                </w:p>
              </w:txbxContent>
            </v:textbox>
          </v:shape>
        </w:pict>
      </w: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pict>
          <v:shape id="_x0000_s1379" type="#_x0000_t202" style="position:absolute;left:0;text-align:left;margin-left:370.8pt;margin-top:129.65pt;width:86.4pt;height:43.2pt;z-index:251668480" o:allowincell="f" filled="f" stroked="f">
            <v:textbox inset="0,0,0,0">
              <w:txbxContent>
                <w:p w:rsidR="00DF7218" w:rsidRDefault="00B21727">
                  <w:pPr>
                    <w:rPr>
                      <w:b/>
                      <w:i/>
                      <w:sz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lang w:val="en-US"/>
                    </w:rPr>
                    <w:t>Y2(t)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378" type="#_x0000_t202" style="position:absolute;left:0;text-align:left;margin-left:219.6pt;margin-top:136.85pt;width:86.4pt;height:43.2pt;z-index:251667456" o:allowincell="f" filled="f" stroked="f">
            <v:textbox inset="0,0,0,0">
              <w:txbxContent>
                <w:p w:rsidR="00DF7218" w:rsidRDefault="00B21727">
                  <w:pPr>
                    <w:rPr>
                      <w:b/>
                      <w:i/>
                      <w:sz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lang w:val="en-US"/>
                    </w:rPr>
                    <w:t>Y2’(t)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377" type="#_x0000_t202" style="position:absolute;left:0;text-align:left;margin-left:90pt;margin-top:136.85pt;width:86.4pt;height:43.2pt;z-index:251666432" o:allowincell="f" filled="f" stroked="f">
            <v:textbox inset="0,0,0,0">
              <w:txbxContent>
                <w:p w:rsidR="00DF7218" w:rsidRDefault="00B21727">
                  <w:pPr>
                    <w:rPr>
                      <w:b/>
                      <w:i/>
                      <w:sz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lang w:val="en-US"/>
                    </w:rPr>
                    <w:t>Y2’’(t)</w:t>
                  </w:r>
                </w:p>
              </w:txbxContent>
            </v:textbox>
          </v:shape>
        </w:pic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Рис.1     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</w:t>
      </w:r>
      <w:r>
        <w:rPr>
          <w:position w:val="-16"/>
          <w:sz w:val="32"/>
        </w:rPr>
        <w:object w:dxaOrig="279" w:dyaOrig="580">
          <v:shape id="_x0000_i1052" type="#_x0000_t75" style="width:14.25pt;height:29.25pt" o:ole="" fillcolor="window">
            <v:imagedata r:id="rId9" o:title=""/>
          </v:shape>
          <o:OLEObject Type="Embed" ProgID="Equation.3" ShapeID="_x0000_i1052" DrawAspect="Content" ObjectID="_1453209174" r:id="rId35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pict>
          <v:line id="_x0000_s1199" style="position:absolute;left:0;text-align:left;flip:x;z-index:251651072" from="25.2pt,5.6pt" to="399.6pt,5.6pt" o:allowincell="f"/>
        </w:pic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pict>
          <v:line id="_x0000_s1196" style="position:absolute;left:0;text-align:left;flip:x;z-index:251650048" from="32.4pt,16.2pt" to="399.6pt,16.2pt" o:allowincell="f"/>
        </w:pi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DF7218" w:rsidRDefault="009427E6">
      <w:pPr>
        <w:jc w:val="both"/>
        <w:rPr>
          <w:noProof/>
          <w:sz w:val="32"/>
        </w:rPr>
      </w:pPr>
      <w:r>
        <w:rPr>
          <w:noProof/>
          <w:sz w:val="32"/>
        </w:rPr>
        <w:pict>
          <v:rect id="_x0000_s1182" style="position:absolute;left:0;text-align:left;margin-left:54pt;margin-top:554.4pt;width:43.15pt;height:70.95pt;z-index:251649024" o:allowincell="f">
            <v:textbox>
              <w:txbxContent>
                <w:p w:rsidR="00DF7218" w:rsidRDefault="00B21727">
                  <w:r>
                    <w:rPr>
                      <w:position w:val="-54"/>
                    </w:rPr>
                    <w:object w:dxaOrig="560" w:dyaOrig="1260">
                      <v:shape id="_x0000_i1054" type="#_x0000_t75" style="width:27.75pt;height:63pt" o:ole="" fillcolor="window">
                        <v:imagedata r:id="rId36" o:title=""/>
                      </v:shape>
                      <o:OLEObject Type="Embed" ProgID="Equation.3" ShapeID="_x0000_i1054" DrawAspect="Content" ObjectID="_1453209347" r:id="rId37"/>
                    </w:object>
                  </w:r>
                </w:p>
              </w:txbxContent>
            </v:textbox>
          </v:rect>
        </w:pict>
      </w: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                                                           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noProof/>
          <w:sz w:val="32"/>
        </w:rPr>
        <w:br w:type="page"/>
      </w:r>
      <w:r>
        <w:rPr>
          <w:noProof/>
          <w:sz w:val="32"/>
        </w:rPr>
        <w:lastRenderedPageBreak/>
        <w:t xml:space="preserve">             Представим схему переменных состояний в форме Коши. Для этого введем переобозначение через </w:t>
      </w:r>
      <w:r>
        <w:rPr>
          <w:sz w:val="32"/>
          <w:lang w:val="en-US"/>
        </w:rPr>
        <w:t>z</w:t>
      </w:r>
      <w:r>
        <w:rPr>
          <w:sz w:val="32"/>
        </w:rPr>
        <w:t>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Пусть       (1.5) :</w:t>
      </w:r>
    </w:p>
    <w:p w:rsidR="00DF7218" w:rsidRDefault="00B21727">
      <w:pPr>
        <w:jc w:val="both"/>
        <w:rPr>
          <w:sz w:val="32"/>
        </w:rPr>
      </w:pPr>
      <w:r>
        <w:rPr>
          <w:position w:val="-148"/>
          <w:sz w:val="32"/>
        </w:rPr>
        <w:object w:dxaOrig="2580" w:dyaOrig="3200">
          <v:shape id="_x0000_i1055" type="#_x0000_t75" style="width:129pt;height:159.75pt" o:ole="" fillcolor="window">
            <v:imagedata r:id="rId38" o:title=""/>
          </v:shape>
          <o:OLEObject Type="Embed" ProgID="Equation.3" ShapeID="_x0000_i1055" DrawAspect="Content" ObjectID="_1453209175" r:id="rId39"/>
        </w:object>
      </w: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pict>
          <v:shape id="_x0000_s1213" style="position:absolute;left:0;text-align:left;margin-left:18pt;margin-top:45.8pt;width:17pt;height:237pt;z-index:251655168;mso-position-horizontal-relative:text;mso-position-vertical-relative:text" coordsize="340,4740" o:allowincell="f" path="m180,hdc167,20,157,43,140,60,123,77,93,80,80,100,65,123,67,153,60,180v7,313,20,627,20,940c80,1443,207,1909,,2220v7,47,6,95,20,140c27,2383,49,2399,60,2420v14,29,34,114,40,140c107,3220,107,3880,120,4540v3,140,89,200,220,200e" filled="f">
            <v:path arrowok="t"/>
          </v:shape>
        </w:pict>
      </w:r>
      <w:r w:rsidR="00B21727">
        <w:rPr>
          <w:sz w:val="32"/>
        </w:rPr>
        <w:t xml:space="preserve">       </w:t>
      </w:r>
      <w:r w:rsidR="00B21727">
        <w:rPr>
          <w:position w:val="-164"/>
          <w:sz w:val="32"/>
        </w:rPr>
        <w:object w:dxaOrig="3680" w:dyaOrig="3400">
          <v:shape id="_x0000_i1056" type="#_x0000_t75" style="width:327pt;height:303pt" o:ole="" fillcolor="window">
            <v:imagedata r:id="rId40" o:title=""/>
          </v:shape>
          <o:OLEObject Type="Embed" ProgID="Equation.3" ShapeID="_x0000_i1056" DrawAspect="Content" ObjectID="_1453209176" r:id="rId41"/>
        </w:object>
      </w:r>
      <w:r w:rsidR="00B21727">
        <w:rPr>
          <w:sz w:val="32"/>
        </w:rPr>
        <w:t xml:space="preserve">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Система (1.5)-математическая модель объекта управления в форме Коши. Представим (1.5) в векторной форме:</w:t>
      </w:r>
    </w:p>
    <w:p w:rsidR="00DF7218" w:rsidRDefault="00DF7218">
      <w:pPr>
        <w:jc w:val="both"/>
        <w:rPr>
          <w:sz w:val="32"/>
        </w:rPr>
      </w:pP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lastRenderedPageBreak/>
        <w:pict>
          <v:shape id="_x0000_s1206" style="position:absolute;left:0;text-align:left;margin-left:32.4pt;margin-top:-7.2pt;width:12.45pt;height:67pt;z-index:251652096;mso-position-horizontal-relative:text;mso-position-vertical-relative:text" coordsize="249,1340" o:allowincell="f" path="m149,hdc129,13,102,20,89,40,,173,125,405,9,580v235,157,78,342,120,680c135,1308,249,1340,249,1340e" filled="f">
            <v:path arrowok="t"/>
          </v:shape>
        </w:pict>
      </w:r>
      <w:r w:rsidR="00B21727">
        <w:rPr>
          <w:sz w:val="32"/>
        </w:rPr>
        <w:t xml:space="preserve">          </w:t>
      </w:r>
      <w:r w:rsidR="00B21727">
        <w:rPr>
          <w:position w:val="-88"/>
          <w:sz w:val="32"/>
        </w:rPr>
        <w:object w:dxaOrig="2820" w:dyaOrig="2000">
          <v:shape id="_x0000_i1057" type="#_x0000_t75" style="width:141pt;height:99.75pt" o:ole="" fillcolor="window">
            <v:imagedata r:id="rId42" o:title=""/>
          </v:shape>
          <o:OLEObject Type="Embed" ProgID="Equation.3" ShapeID="_x0000_i1057" DrawAspect="Content" ObjectID="_1453209177" r:id="rId43"/>
        </w:object>
      </w:r>
      <w:r w:rsidR="00B21727">
        <w:rPr>
          <w:sz w:val="32"/>
        </w:rPr>
        <w:t xml:space="preserve">                                             (1.6)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где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130"/>
          <w:sz w:val="32"/>
        </w:rPr>
        <w:object w:dxaOrig="1960" w:dyaOrig="2840">
          <v:shape id="_x0000_i1058" type="#_x0000_t75" style="width:98.25pt;height:141.75pt" o:ole="" fillcolor="window">
            <v:imagedata r:id="rId44" o:title=""/>
          </v:shape>
          <o:OLEObject Type="Embed" ProgID="Equation.3" ShapeID="_x0000_i1058" DrawAspect="Content" ObjectID="_1453209178" r:id="rId45"/>
        </w:object>
      </w:r>
      <w:r>
        <w:rPr>
          <w:sz w:val="32"/>
        </w:rPr>
        <w:t xml:space="preserve">        вектор состояний                         (1.7)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172"/>
          <w:sz w:val="32"/>
        </w:rPr>
        <w:object w:dxaOrig="2160" w:dyaOrig="3680">
          <v:shape id="_x0000_i1059" type="#_x0000_t75" style="width:108pt;height:183.75pt" o:ole="" fillcolor="window">
            <v:imagedata r:id="rId46" o:title=""/>
          </v:shape>
          <o:OLEObject Type="Embed" ProgID="Equation.3" ShapeID="_x0000_i1059" DrawAspect="Content" ObjectID="_1453209179" r:id="rId47"/>
        </w:object>
      </w:r>
      <w:r>
        <w:rPr>
          <w:sz w:val="32"/>
        </w:rPr>
        <w:t xml:space="preserve">    производная вектора состояний  (1.8)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position w:val="-102"/>
          <w:sz w:val="32"/>
        </w:rPr>
        <w:object w:dxaOrig="2740" w:dyaOrig="2160">
          <v:shape id="_x0000_i1060" type="#_x0000_t75" style="width:3in;height:170.25pt" o:ole="" fillcolor="window">
            <v:imagedata r:id="rId48" o:title=""/>
          </v:shape>
          <o:OLEObject Type="Embed" ProgID="Equation.3" ShapeID="_x0000_i1060" DrawAspect="Content" ObjectID="_1453209180" r:id="rId49"/>
        </w:object>
      </w:r>
      <w:r>
        <w:rPr>
          <w:sz w:val="32"/>
        </w:rPr>
        <w:t xml:space="preserve"> динамическая матрица о/у   (1.9)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162"/>
          <w:sz w:val="32"/>
        </w:rPr>
        <w:object w:dxaOrig="2799" w:dyaOrig="3480">
          <v:shape id="_x0000_i1061" type="#_x0000_t75" style="width:140.25pt;height:174pt" o:ole="" fillcolor="window">
            <v:imagedata r:id="rId50" o:title=""/>
          </v:shape>
          <o:OLEObject Type="Embed" ProgID="Equation.3" ShapeID="_x0000_i1061" DrawAspect="Content" ObjectID="_1453209181" r:id="rId51"/>
        </w:object>
      </w:r>
      <w:r>
        <w:rPr>
          <w:sz w:val="32"/>
        </w:rPr>
        <w:t xml:space="preserve"> матрица управления о/у             (1.10)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36"/>
          <w:sz w:val="32"/>
        </w:rPr>
        <w:object w:dxaOrig="800" w:dyaOrig="840">
          <v:shape id="_x0000_i1062" type="#_x0000_t75" style="width:70.5pt;height:74.25pt" o:ole="" fillcolor="window">
            <v:imagedata r:id="rId52" o:title=""/>
          </v:shape>
          <o:OLEObject Type="Embed" ProgID="Equation.3" ShapeID="_x0000_i1062" DrawAspect="Content" ObjectID="_1453209182" r:id="rId53"/>
        </w:object>
      </w:r>
      <w:r>
        <w:rPr>
          <w:sz w:val="32"/>
        </w:rPr>
        <w:t xml:space="preserve">  вектор управляющих воздействий        (1.11)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126"/>
          <w:sz w:val="32"/>
        </w:rPr>
        <w:object w:dxaOrig="2020" w:dyaOrig="2760">
          <v:shape id="_x0000_i1063" type="#_x0000_t75" style="width:101.25pt;height:138pt" o:ole="" fillcolor="window">
            <v:imagedata r:id="rId54" o:title=""/>
          </v:shape>
          <o:OLEObject Type="Embed" ProgID="Equation.3" ShapeID="_x0000_i1063" DrawAspect="Content" ObjectID="_1453209183" r:id="rId55"/>
        </w:object>
      </w:r>
      <w:r>
        <w:rPr>
          <w:sz w:val="32"/>
        </w:rPr>
        <w:t xml:space="preserve">   матрица измерений                          (1.12)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lastRenderedPageBreak/>
        <w:t xml:space="preserve">     Определяем переходную матрицу состояний в виде:</w:t>
      </w:r>
    </w:p>
    <w:p w:rsidR="00DF7218" w:rsidRDefault="00B21727">
      <w:pPr>
        <w:jc w:val="both"/>
        <w:rPr>
          <w:sz w:val="32"/>
        </w:rPr>
      </w:pPr>
      <w:r>
        <w:rPr>
          <w:position w:val="-42"/>
          <w:sz w:val="32"/>
        </w:rPr>
        <w:object w:dxaOrig="5940" w:dyaOrig="1200">
          <v:shape id="_x0000_i1064" type="#_x0000_t75" style="width:297pt;height:60pt" o:ole="" fillcolor="window">
            <v:imagedata r:id="rId56" o:title=""/>
          </v:shape>
          <o:OLEObject Type="Embed" ProgID="Equation.3" ShapeID="_x0000_i1064" DrawAspect="Content" ObjectID="_1453209184" r:id="rId57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Находим передаточные функции звеньев системы управления, для чего представляем систему дифференциальных уравнений (1.1) в операторной форме: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    </w:t>
      </w:r>
      <w:r>
        <w:rPr>
          <w:position w:val="-42"/>
          <w:sz w:val="32"/>
        </w:rPr>
        <w:object w:dxaOrig="1300" w:dyaOrig="1140">
          <v:shape id="_x0000_i1065" type="#_x0000_t75" style="width:65.25pt;height:57pt" o:ole="" fillcolor="window">
            <v:imagedata r:id="rId58" o:title=""/>
          </v:shape>
          <o:OLEObject Type="Embed" ProgID="Equation.3" ShapeID="_x0000_i1065" DrawAspect="Content" ObjectID="_1453209185" r:id="rId59"/>
        </w:object>
      </w:r>
      <w:r>
        <w:rPr>
          <w:sz w:val="32"/>
        </w:rPr>
        <w:t xml:space="preserve">                            (1.13)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9427E6">
      <w:pPr>
        <w:jc w:val="both"/>
        <w:rPr>
          <w:sz w:val="32"/>
        </w:rPr>
      </w:pPr>
      <w:r>
        <w:rPr>
          <w:noProof/>
          <w:sz w:val="32"/>
        </w:rPr>
        <w:pict>
          <v:shape id="_x0000_s1207" style="position:absolute;left:0;text-align:left;margin-left:-13.95pt;margin-top:13.8pt;width:11.25pt;height:63pt;z-index:251653120;mso-position-horizontal:absolute;mso-position-horizontal-relative:text;mso-position-vertical:absolute;mso-position-vertical-relative:text" coordsize="225,1260" o:allowincell="f" path="m125,hdc112,40,98,80,85,120v-7,20,-20,60,-20,60c58,333,63,488,45,640,42,664,,676,5,700v5,24,40,27,60,40c117,896,123,1025,145,1200v4,33,56,36,80,60e" filled="f">
            <v:path arrowok="t"/>
          </v:shape>
        </w:pict>
      </w:r>
      <w:r w:rsidR="00B21727">
        <w:rPr>
          <w:sz w:val="32"/>
        </w:rPr>
        <w:t xml:space="preserve">    </w:t>
      </w:r>
      <w:r w:rsidR="00B21727">
        <w:rPr>
          <w:position w:val="-32"/>
          <w:sz w:val="32"/>
        </w:rPr>
        <w:object w:dxaOrig="4239" w:dyaOrig="760">
          <v:shape id="_x0000_i1066" type="#_x0000_t75" style="width:398.25pt;height:1in" o:ole="" fillcolor="window">
            <v:imagedata r:id="rId60" o:title=""/>
          </v:shape>
          <o:OLEObject Type="Embed" ProgID="Equation.3" ShapeID="_x0000_i1066" DrawAspect="Content" ObjectID="_1453209186" r:id="rId61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(1.14)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Вынесем общий множитель за скобки</w:t>
      </w:r>
    </w:p>
    <w:p w:rsidR="00DF7218" w:rsidRDefault="00DF7218">
      <w:pPr>
        <w:jc w:val="both"/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             </w:t>
      </w:r>
    </w:p>
    <w:p w:rsidR="00DF7218" w:rsidRDefault="009427E6">
      <w:pPr>
        <w:pStyle w:val="a3"/>
        <w:rPr>
          <w:lang w:val="ru-RU"/>
        </w:rPr>
      </w:pPr>
      <w:r>
        <w:rPr>
          <w:noProof/>
        </w:rPr>
        <w:pict>
          <v:shape id="_x0000_s1208" style="position:absolute;left:0;text-align:left;margin-left:14pt;margin-top:3.1pt;width:12pt;height:1in;z-index:251654144;mso-position-horizontal-relative:text;mso-position-vertical-relative:text" coordsize="240,1440" o:allowincell="f" path="m100,hdc93,87,86,173,80,260,65,467,95,537,,680v92,138,65,74,100,180c154,1235,75,657,140,1340v8,80,23,100,100,100e" filled="f">
            <v:path arrowok="t"/>
          </v:shape>
        </w:pict>
      </w:r>
      <w:r w:rsidR="00B21727">
        <w:rPr>
          <w:lang w:val="ru-RU"/>
        </w:rPr>
        <w:t xml:space="preserve">      </w:t>
      </w:r>
      <w:r w:rsidR="00B21727">
        <w:rPr>
          <w:position w:val="-30"/>
          <w:lang w:val="ru-RU"/>
        </w:rPr>
        <w:object w:dxaOrig="3420" w:dyaOrig="720">
          <v:shape id="_x0000_i1067" type="#_x0000_t75" style="width:339.75pt;height:71.25pt" o:ole="" fillcolor="window">
            <v:imagedata r:id="rId62" o:title=""/>
          </v:shape>
          <o:OLEObject Type="Embed" ProgID="Equation.3" ShapeID="_x0000_i1067" DrawAspect="Content" ObjectID="_1453209187" r:id="rId63"/>
        </w:object>
      </w:r>
      <w:r w:rsidR="00B21727">
        <w:rPr>
          <w:lang w:val="ru-RU"/>
        </w:rPr>
        <w:t xml:space="preserve">   (1.15)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Передаточная функция первого звена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    </w:t>
      </w:r>
      <w:r>
        <w:rPr>
          <w:position w:val="-98"/>
          <w:lang w:val="ru-RU"/>
        </w:rPr>
        <w:object w:dxaOrig="3280" w:dyaOrig="2420">
          <v:shape id="_x0000_i1068" type="#_x0000_t75" style="width:270.75pt;height:199.5pt" o:ole="" fillcolor="window">
            <v:imagedata r:id="rId64" o:title=""/>
          </v:shape>
          <o:OLEObject Type="Embed" ProgID="Equation.3" ShapeID="_x0000_i1068" DrawAspect="Content" ObjectID="_1453209188" r:id="rId65"/>
        </w:object>
      </w: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>где</w:t>
      </w:r>
    </w:p>
    <w:p w:rsidR="00DF7218" w:rsidRDefault="00B21727">
      <w:pPr>
        <w:pStyle w:val="a3"/>
        <w:rPr>
          <w:lang w:val="ru-RU"/>
        </w:rPr>
      </w:pPr>
      <w:r>
        <w:rPr>
          <w:position w:val="-54"/>
          <w:lang w:val="ru-RU"/>
        </w:rPr>
        <w:object w:dxaOrig="4800" w:dyaOrig="1260">
          <v:shape id="_x0000_i1069" type="#_x0000_t75" style="width:240pt;height:63pt" o:ole="" fillcolor="window">
            <v:imagedata r:id="rId66" o:title=""/>
          </v:shape>
          <o:OLEObject Type="Embed" ProgID="Equation.3" ShapeID="_x0000_i1069" DrawAspect="Content" ObjectID="_1453209189" r:id="rId67"/>
        </w:object>
      </w:r>
      <w:r>
        <w:rPr>
          <w:lang w:val="ru-RU"/>
        </w:rPr>
        <w:t xml:space="preserve">             </w:t>
      </w: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>тогда</w:t>
      </w:r>
    </w:p>
    <w:p w:rsidR="00DF7218" w:rsidRDefault="00B21727">
      <w:pPr>
        <w:pStyle w:val="a3"/>
        <w:rPr>
          <w:lang w:val="ru-RU"/>
        </w:rPr>
      </w:pPr>
      <w:r>
        <w:rPr>
          <w:position w:val="-54"/>
          <w:lang w:val="ru-RU"/>
        </w:rPr>
        <w:object w:dxaOrig="4000" w:dyaOrig="1260">
          <v:shape id="_x0000_i1070" type="#_x0000_t75" style="width:200.25pt;height:63pt" o:ole="" fillcolor="window">
            <v:imagedata r:id="rId68" o:title=""/>
          </v:shape>
          <o:OLEObject Type="Embed" ProgID="Equation.3" ShapeID="_x0000_i1070" DrawAspect="Content" ObjectID="_1453209190" r:id="rId69"/>
        </w:object>
      </w:r>
      <w:r>
        <w:rPr>
          <w:lang w:val="ru-RU"/>
        </w:rPr>
        <w:t xml:space="preserve">                            (1.16)</w:t>
      </w: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>Подставляем  численные значения</w:t>
      </w:r>
      <w:r>
        <w:rPr>
          <w:vertAlign w:val="subscript"/>
          <w:lang w:val="ru-RU"/>
        </w:rPr>
        <w:t xml:space="preserve"> </w:t>
      </w:r>
      <w:r>
        <w:rPr>
          <w:vertAlign w:val="superscript"/>
          <w:lang w:val="ru-RU"/>
        </w:rPr>
        <w:t xml:space="preserve"> </w:t>
      </w:r>
      <w:r>
        <w:rPr>
          <w:lang w:val="ru-RU"/>
        </w:rPr>
        <w:t>(см.т/з):</w:t>
      </w: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   </w:t>
      </w:r>
      <w:r>
        <w:rPr>
          <w:position w:val="-16"/>
          <w:lang w:val="ru-RU"/>
        </w:rPr>
        <w:object w:dxaOrig="1280" w:dyaOrig="580">
          <v:shape id="_x0000_i1071" type="#_x0000_t75" style="width:63.75pt;height:29.25pt" o:ole="" fillcolor="window">
            <v:imagedata r:id="rId70" o:title=""/>
          </v:shape>
          <o:OLEObject Type="Embed" ProgID="Equation.3" ShapeID="_x0000_i1071" DrawAspect="Content" ObjectID="_1453209191" r:id="rId71"/>
        </w:object>
      </w:r>
      <w:r>
        <w:rPr>
          <w:lang w:val="ru-RU"/>
        </w:rPr>
        <w:t xml:space="preserve">   </w:t>
      </w:r>
      <w:r>
        <w:rPr>
          <w:position w:val="-66"/>
          <w:lang w:val="ru-RU"/>
        </w:rPr>
        <w:object w:dxaOrig="1520" w:dyaOrig="1040">
          <v:shape id="_x0000_i1072" type="#_x0000_t75" style="width:110.25pt;height:75.75pt" o:ole="" fillcolor="window">
            <v:imagedata r:id="rId72" o:title=""/>
          </v:shape>
          <o:OLEObject Type="Embed" ProgID="Equation.3" ShapeID="_x0000_i1072" DrawAspect="Content" ObjectID="_1453209192" r:id="rId73"/>
        </w:object>
      </w:r>
      <w:r>
        <w:rPr>
          <w:lang w:val="ru-RU"/>
        </w:rPr>
        <w:t xml:space="preserve">   </w:t>
      </w: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>Передаточная функция второго звена: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position w:val="-62"/>
          <w:lang w:val="ru-RU"/>
        </w:rPr>
        <w:object w:dxaOrig="4180" w:dyaOrig="1260">
          <v:shape id="_x0000_i1073" type="#_x0000_t75" style="width:255.75pt;height:77.25pt" o:ole="" fillcolor="window">
            <v:imagedata r:id="rId74" o:title=""/>
          </v:shape>
          <o:OLEObject Type="Embed" ProgID="Equation.3" ShapeID="_x0000_i1073" DrawAspect="Content" ObjectID="_1453209193" r:id="rId75"/>
        </w:object>
      </w:r>
      <w:r>
        <w:rPr>
          <w:lang w:val="ru-RU"/>
        </w:rPr>
        <w:t xml:space="preserve">            </w:t>
      </w: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>где</w:t>
      </w:r>
    </w:p>
    <w:p w:rsidR="00DF7218" w:rsidRDefault="00B21727">
      <w:pPr>
        <w:pStyle w:val="a3"/>
        <w:rPr>
          <w:lang w:val="ru-RU"/>
        </w:rPr>
      </w:pPr>
      <w:r>
        <w:rPr>
          <w:position w:val="-64"/>
          <w:lang w:val="ru-RU"/>
        </w:rPr>
        <w:object w:dxaOrig="960" w:dyaOrig="1400">
          <v:shape id="_x0000_i1074" type="#_x0000_t75" style="width:67.5pt;height:98.25pt" o:ole="" fillcolor="window">
            <v:imagedata r:id="rId76" o:title=""/>
          </v:shape>
          <o:OLEObject Type="Embed" ProgID="Equation.3" ShapeID="_x0000_i1074" DrawAspect="Content" ObjectID="_1453209194" r:id="rId77"/>
        </w:object>
      </w: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>тогда</w:t>
      </w:r>
    </w:p>
    <w:p w:rsidR="00DF7218" w:rsidRDefault="00B21727">
      <w:pPr>
        <w:pStyle w:val="a3"/>
        <w:rPr>
          <w:lang w:val="ru-RU"/>
        </w:rPr>
      </w:pPr>
      <w:r>
        <w:rPr>
          <w:position w:val="-30"/>
          <w:lang w:val="ru-RU"/>
        </w:rPr>
        <w:object w:dxaOrig="1780" w:dyaOrig="700">
          <v:shape id="_x0000_i1075" type="#_x0000_t75" style="width:120.75pt;height:48pt" o:ole="" fillcolor="window">
            <v:imagedata r:id="rId78" o:title=""/>
          </v:shape>
          <o:OLEObject Type="Embed" ProgID="Equation.3" ShapeID="_x0000_i1075" DrawAspect="Content" ObjectID="_1453209195" r:id="rId79"/>
        </w:object>
      </w:r>
      <w:r>
        <w:rPr>
          <w:lang w:val="ru-RU"/>
        </w:rPr>
        <w:t xml:space="preserve">                      (1.17)</w:t>
      </w: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>Подставляем численные значения: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position w:val="-28"/>
          <w:lang w:val="ru-RU"/>
        </w:rPr>
        <w:object w:dxaOrig="1540" w:dyaOrig="660">
          <v:shape id="_x0000_i1076" type="#_x0000_t75" style="width:120.75pt;height:51.75pt" o:ole="" fillcolor="window">
            <v:imagedata r:id="rId80" o:title=""/>
          </v:shape>
          <o:OLEObject Type="Embed" ProgID="Equation.3" ShapeID="_x0000_i1076" DrawAspect="Content" ObjectID="_1453209196" r:id="rId81"/>
        </w:object>
      </w: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Используя заданный коэффициент ошибки по скорости, находим требуемый коэффициент усиления на низких частотах: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</w:t>
      </w:r>
      <w:r>
        <w:rPr>
          <w:position w:val="-42"/>
          <w:sz w:val="32"/>
        </w:rPr>
        <w:object w:dxaOrig="1700" w:dyaOrig="1140">
          <v:shape id="_x0000_i1077" type="#_x0000_t75" style="width:84.75pt;height:57pt" o:ole="" fillcolor="window">
            <v:imagedata r:id="rId82" o:title=""/>
          </v:shape>
          <o:OLEObject Type="Embed" ProgID="Equation.3" ShapeID="_x0000_i1077" DrawAspect="Content" ObjectID="_1453209197" r:id="rId83"/>
        </w:object>
      </w:r>
      <w:r>
        <w:rPr>
          <w:sz w:val="32"/>
        </w:rPr>
        <w:t xml:space="preserve">                                     (1.18)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</w:t>
      </w:r>
      <w:r>
        <w:rPr>
          <w:position w:val="-24"/>
          <w:sz w:val="32"/>
        </w:rPr>
        <w:object w:dxaOrig="2280" w:dyaOrig="620">
          <v:shape id="_x0000_i1078" type="#_x0000_t75" style="width:183.75pt;height:49.5pt" o:ole="" fillcolor="window">
            <v:imagedata r:id="rId84" o:title=""/>
          </v:shape>
          <o:OLEObject Type="Embed" ProgID="Equation.3" ShapeID="_x0000_i1078" DrawAspect="Content" ObjectID="_1453209198" r:id="rId85"/>
        </w:object>
      </w:r>
      <w:r>
        <w:rPr>
          <w:sz w:val="32"/>
        </w:rPr>
        <w:t xml:space="preserve">       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lastRenderedPageBreak/>
        <w:t xml:space="preserve">Для обеспечения требуемого коэффициента усиления вводим пропорциональное звено с коэффициентом усиления </w:t>
      </w:r>
      <w:r>
        <w:rPr>
          <w:position w:val="-24"/>
          <w:sz w:val="32"/>
        </w:rPr>
        <w:object w:dxaOrig="1060" w:dyaOrig="660">
          <v:shape id="_x0000_i1079" type="#_x0000_t75" style="width:53.25pt;height:33pt" o:ole="" fillcolor="window">
            <v:imagedata r:id="rId86" o:title=""/>
          </v:shape>
          <o:OLEObject Type="Embed" ProgID="Equation.3" ShapeID="_x0000_i1079" DrawAspect="Content" ObjectID="_1453209199" r:id="rId87"/>
        </w:object>
      </w:r>
      <w:r>
        <w:rPr>
          <w:sz w:val="32"/>
        </w:rPr>
        <w:t>, равным</w:t>
      </w:r>
    </w:p>
    <w:p w:rsidR="00DF7218" w:rsidRDefault="00B21727">
      <w:pPr>
        <w:jc w:val="both"/>
        <w:rPr>
          <w:sz w:val="32"/>
        </w:rPr>
      </w:pPr>
      <w:r>
        <w:rPr>
          <w:position w:val="-30"/>
          <w:sz w:val="32"/>
        </w:rPr>
        <w:object w:dxaOrig="2680" w:dyaOrig="720">
          <v:shape id="_x0000_i1080" type="#_x0000_t75" style="width:282.75pt;height:75.75pt" o:ole="" fillcolor="window">
            <v:imagedata r:id="rId88" o:title=""/>
          </v:shape>
          <o:OLEObject Type="Embed" ProgID="Equation.3" ShapeID="_x0000_i1080" DrawAspect="Content" ObjectID="_1453209200" r:id="rId89"/>
        </w:objec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      Передаточная функция системы численно равна: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position w:val="-24"/>
          <w:lang w:val="ru-RU"/>
        </w:rPr>
        <w:object w:dxaOrig="6460" w:dyaOrig="660">
          <v:shape id="_x0000_i1081" type="#_x0000_t75" style="width:323.25pt;height:33pt" o:ole="" fillcolor="window">
            <v:imagedata r:id="rId90" o:title=""/>
          </v:shape>
          <o:OLEObject Type="Embed" ProgID="Equation.3" ShapeID="_x0000_i1081" DrawAspect="Content" ObjectID="_1453209201" r:id="rId91"/>
        </w:object>
      </w:r>
      <w:r>
        <w:rPr>
          <w:lang w:val="ru-RU"/>
        </w:rPr>
        <w:t xml:space="preserve"> (1.19)                         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position w:val="-28"/>
          <w:lang w:val="ru-RU"/>
        </w:rPr>
        <w:object w:dxaOrig="3080" w:dyaOrig="660">
          <v:shape id="_x0000_i1082" type="#_x0000_t75" style="width:282.75pt;height:60.75pt" o:ole="" fillcolor="window">
            <v:imagedata r:id="rId92" o:title=""/>
          </v:shape>
          <o:OLEObject Type="Embed" ProgID="Equation.3" ShapeID="_x0000_i1082" DrawAspect="Content" ObjectID="_1453209202" r:id="rId93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Построение логарифмических АЧХ и ФЧХ нескорректированной системы.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ind w:left="720"/>
        <w:jc w:val="both"/>
        <w:rPr>
          <w:sz w:val="32"/>
        </w:rPr>
      </w:pPr>
    </w:p>
    <w:p w:rsidR="00DF7218" w:rsidRDefault="00B21727">
      <w:pPr>
        <w:ind w:left="720"/>
        <w:jc w:val="both"/>
        <w:rPr>
          <w:sz w:val="32"/>
        </w:rPr>
      </w:pPr>
      <w:r>
        <w:rPr>
          <w:sz w:val="32"/>
        </w:rPr>
        <w:lastRenderedPageBreak/>
        <w:t xml:space="preserve">Заменив в выражении (1.19) </w:t>
      </w:r>
      <w:r>
        <w:rPr>
          <w:position w:val="-16"/>
          <w:sz w:val="32"/>
        </w:rPr>
        <w:object w:dxaOrig="1320" w:dyaOrig="540">
          <v:shape id="_x0000_i1083" type="#_x0000_t75" style="width:66pt;height:27pt" o:ole="" fillcolor="window">
            <v:imagedata r:id="rId94" o:title=""/>
          </v:shape>
          <o:OLEObject Type="Embed" ProgID="Equation.3" ShapeID="_x0000_i1083" DrawAspect="Content" ObjectID="_1453209203" r:id="rId95"/>
        </w:object>
      </w:r>
      <w:r>
        <w:rPr>
          <w:sz w:val="32"/>
        </w:rPr>
        <w:t xml:space="preserve">  , получим комплексную  амплитудно-фазочастотную функцию разомкнутой системы:</w:t>
      </w:r>
    </w:p>
    <w:p w:rsidR="00DF7218" w:rsidRDefault="00DF7218">
      <w:pPr>
        <w:ind w:left="720"/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position w:val="-30"/>
          <w:sz w:val="32"/>
        </w:rPr>
        <w:object w:dxaOrig="3519" w:dyaOrig="700">
          <v:shape id="_x0000_i1084" type="#_x0000_t75" style="width:279pt;height:55.5pt" o:ole="" fillcolor="window">
            <v:imagedata r:id="rId96" o:title=""/>
          </v:shape>
          <o:OLEObject Type="Embed" ProgID="Equation.3" ShapeID="_x0000_i1084" DrawAspect="Content" ObjectID="_1453209204" r:id="rId97"/>
        </w:object>
      </w:r>
      <w:r>
        <w:rPr>
          <w:sz w:val="32"/>
        </w:rPr>
        <w:t xml:space="preserve">   </w:t>
      </w:r>
      <w:r>
        <w:rPr>
          <w:sz w:val="32"/>
          <w:lang w:val="uk-UA"/>
        </w:rPr>
        <w:t xml:space="preserve">   </w:t>
      </w:r>
      <w:r>
        <w:rPr>
          <w:sz w:val="32"/>
        </w:rPr>
        <w:t>(1.20)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Представим (1.20) в экспоненциальной форме: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24"/>
          <w:sz w:val="32"/>
        </w:rPr>
        <w:object w:dxaOrig="4320" w:dyaOrig="720">
          <v:shape id="_x0000_i1085" type="#_x0000_t75" style="width:3in;height:36pt" o:ole="" fillcolor="window">
            <v:imagedata r:id="rId98" o:title=""/>
          </v:shape>
          <o:OLEObject Type="Embed" ProgID="Equation.3" ShapeID="_x0000_i1085" DrawAspect="Content" ObjectID="_1453209205" r:id="rId99"/>
        </w:object>
      </w:r>
      <w:r>
        <w:rPr>
          <w:sz w:val="32"/>
        </w:rPr>
        <w:t xml:space="preserve">                                (1.21)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Здесь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</w:t>
      </w:r>
      <w:r>
        <w:rPr>
          <w:position w:val="-38"/>
          <w:sz w:val="32"/>
        </w:rPr>
        <w:object w:dxaOrig="3240" w:dyaOrig="880">
          <v:shape id="_x0000_i1086" type="#_x0000_t75" style="width:240.75pt;height:66pt" o:ole="" fillcolor="window">
            <v:imagedata r:id="rId100" o:title=""/>
          </v:shape>
          <o:OLEObject Type="Embed" ProgID="Equation.3" ShapeID="_x0000_i1086" DrawAspect="Content" ObjectID="_1453209206" r:id="rId101"/>
        </w:object>
      </w:r>
      <w:r>
        <w:rPr>
          <w:sz w:val="32"/>
        </w:rPr>
        <w:t xml:space="preserve"> (1.22)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position w:val="-12"/>
          <w:sz w:val="32"/>
        </w:rPr>
        <w:object w:dxaOrig="4480" w:dyaOrig="360">
          <v:shape id="_x0000_i1087" type="#_x0000_t75" style="width:423.75pt;height:33.75pt" o:ole="" fillcolor="window">
            <v:imagedata r:id="rId102" o:title=""/>
          </v:shape>
          <o:OLEObject Type="Embed" ProgID="Equation.3" ShapeID="_x0000_i1087" DrawAspect="Content" ObjectID="_1453209207" r:id="rId103"/>
        </w:object>
      </w:r>
      <w:r>
        <w:rPr>
          <w:sz w:val="32"/>
        </w:rPr>
        <w:t xml:space="preserve">    (1.23)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Логарифмируем выражение (1.22):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lastRenderedPageBreak/>
        <w:t xml:space="preserve"> </w:t>
      </w:r>
      <w:r>
        <w:rPr>
          <w:position w:val="-40"/>
          <w:sz w:val="32"/>
          <w:lang w:val="en-US"/>
        </w:rPr>
        <w:object w:dxaOrig="4520" w:dyaOrig="920">
          <v:shape id="_x0000_i1088" type="#_x0000_t75" style="width:324pt;height:66pt" o:ole="" fillcolor="window">
            <v:imagedata r:id="rId104" o:title=""/>
          </v:shape>
          <o:OLEObject Type="Embed" ProgID="Equation.3" ShapeID="_x0000_i1088" DrawAspect="Content" ObjectID="_1453209208" r:id="rId105"/>
        </w:object>
      </w:r>
      <w:r>
        <w:rPr>
          <w:sz w:val="32"/>
        </w:rPr>
        <w:t xml:space="preserve">                                                                           (1.24)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Слагаемые </w:t>
      </w:r>
      <w:r>
        <w:rPr>
          <w:position w:val="-18"/>
          <w:sz w:val="32"/>
        </w:rPr>
        <w:object w:dxaOrig="3040" w:dyaOrig="720">
          <v:shape id="_x0000_i1089" type="#_x0000_t75" style="width:152.25pt;height:36pt" o:ole="" fillcolor="window">
            <v:imagedata r:id="rId106" o:title=""/>
          </v:shape>
          <o:OLEObject Type="Embed" ProgID="Equation.3" ShapeID="_x0000_i1089" DrawAspect="Content" ObjectID="_1453209209" r:id="rId107"/>
        </w:object>
      </w:r>
      <w:r>
        <w:rPr>
          <w:sz w:val="32"/>
        </w:rPr>
        <w:t xml:space="preserve">  на частотах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6"/>
          <w:sz w:val="32"/>
        </w:rPr>
        <w:object w:dxaOrig="1780" w:dyaOrig="440">
          <v:shape id="_x0000_i1090" type="#_x0000_t75" style="width:89.25pt;height:21.75pt" o:ole="" fillcolor="window">
            <v:imagedata r:id="rId108" o:title=""/>
          </v:shape>
          <o:OLEObject Type="Embed" ProgID="Equation.3" ShapeID="_x0000_i1090" DrawAspect="Content" ObjectID="_1453209210" r:id="rId109"/>
        </w:object>
      </w:r>
      <w:r>
        <w:rPr>
          <w:sz w:val="32"/>
        </w:rPr>
        <w:t xml:space="preserve"> равны нулю, а на частотах </w:t>
      </w:r>
      <w:r>
        <w:rPr>
          <w:position w:val="-6"/>
          <w:sz w:val="32"/>
        </w:rPr>
        <w:object w:dxaOrig="1340" w:dyaOrig="440">
          <v:shape id="_x0000_i1091" type="#_x0000_t75" style="width:66.75pt;height:21.75pt" o:ole="" fillcolor="window">
            <v:imagedata r:id="rId110" o:title=""/>
          </v:shape>
          <o:OLEObject Type="Embed" ProgID="Equation.3" ShapeID="_x0000_i1091" DrawAspect="Content" ObjectID="_1453209211" r:id="rId111"/>
        </w:object>
      </w:r>
      <w:r>
        <w:rPr>
          <w:sz w:val="32"/>
        </w:rPr>
        <w:t xml:space="preserve">принимают значения  </w:t>
      </w:r>
      <w:r>
        <w:rPr>
          <w:position w:val="-16"/>
          <w:sz w:val="32"/>
        </w:rPr>
        <w:object w:dxaOrig="1700" w:dyaOrig="580">
          <v:shape id="_x0000_i1092" type="#_x0000_t75" style="width:84.75pt;height:29.25pt" o:ole="" fillcolor="window">
            <v:imagedata r:id="rId112" o:title=""/>
          </v:shape>
          <o:OLEObject Type="Embed" ProgID="Equation.3" ShapeID="_x0000_i1092" DrawAspect="Content" ObjectID="_1453209212" r:id="rId113"/>
        </w:object>
      </w:r>
      <w:r>
        <w:rPr>
          <w:sz w:val="32"/>
        </w:rPr>
        <w:t>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Соответственно, тогда логарифмическая амплитудно-частотная характеристика определяется выражением: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30"/>
          <w:sz w:val="32"/>
        </w:rPr>
        <w:object w:dxaOrig="3159" w:dyaOrig="720">
          <v:shape id="_x0000_i1093" type="#_x0000_t75" style="width:282.75pt;height:64.5pt" o:ole="" fillcolor="window">
            <v:imagedata r:id="rId114" o:title=""/>
          </v:shape>
          <o:OLEObject Type="Embed" ProgID="Equation.3" ShapeID="_x0000_i1093" DrawAspect="Content" ObjectID="_1453209213" r:id="rId115"/>
        </w:object>
      </w:r>
      <w:r>
        <w:rPr>
          <w:sz w:val="32"/>
        </w:rPr>
        <w:t xml:space="preserve">                                                                                         (1.25)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Определим частоты сопряжения: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</w:t>
      </w:r>
      <w:r>
        <w:rPr>
          <w:position w:val="-54"/>
          <w:sz w:val="32"/>
        </w:rPr>
        <w:object w:dxaOrig="1460" w:dyaOrig="1260">
          <v:shape id="_x0000_i1094" type="#_x0000_t75" style="width:72.75pt;height:63pt" o:ole="" fillcolor="window">
            <v:imagedata r:id="rId116" o:title=""/>
          </v:shape>
          <o:OLEObject Type="Embed" ProgID="Equation.3" ShapeID="_x0000_i1094" DrawAspect="Content" ObjectID="_1453209214" r:id="rId117"/>
        </w:object>
      </w:r>
      <w:r>
        <w:rPr>
          <w:sz w:val="32"/>
        </w:rPr>
        <w:t xml:space="preserve">                                                      (1.26)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</w:t>
      </w:r>
      <w:r>
        <w:rPr>
          <w:position w:val="-44"/>
          <w:sz w:val="32"/>
        </w:rPr>
        <w:object w:dxaOrig="1400" w:dyaOrig="999">
          <v:shape id="_x0000_i1095" type="#_x0000_t75" style="width:115.5pt;height:83.25pt" o:ole="" fillcolor="window">
            <v:imagedata r:id="rId118" o:title=""/>
          </v:shape>
          <o:OLEObject Type="Embed" ProgID="Equation.3" ShapeID="_x0000_i1095" DrawAspect="Content" ObjectID="_1453209215" r:id="rId119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</w:t>
      </w:r>
      <w:r>
        <w:rPr>
          <w:position w:val="-24"/>
          <w:sz w:val="32"/>
        </w:rPr>
        <w:object w:dxaOrig="1700" w:dyaOrig="620">
          <v:shape id="_x0000_i1096" type="#_x0000_t75" style="width:165.75pt;height:60pt" o:ole="" fillcolor="window">
            <v:imagedata r:id="rId120" o:title=""/>
          </v:shape>
          <o:OLEObject Type="Embed" ProgID="Equation.3" ShapeID="_x0000_i1096" DrawAspect="Content" ObjectID="_1453209216" r:id="rId121"/>
        </w:object>
      </w:r>
      <w:r>
        <w:rPr>
          <w:sz w:val="32"/>
        </w:rPr>
        <w:t xml:space="preserve"> 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lastRenderedPageBreak/>
        <w:t xml:space="preserve">                 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</w:t>
      </w:r>
      <w:r>
        <w:rPr>
          <w:position w:val="-24"/>
          <w:sz w:val="32"/>
        </w:rPr>
        <w:object w:dxaOrig="1280" w:dyaOrig="620">
          <v:shape id="_x0000_i1097" type="#_x0000_t75" style="width:126pt;height:60.75pt" o:ole="" fillcolor="window">
            <v:imagedata r:id="rId122" o:title=""/>
          </v:shape>
          <o:OLEObject Type="Embed" ProgID="Equation.3" ShapeID="_x0000_i1097" DrawAspect="Content" ObjectID="_1453209217" r:id="rId123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Для построения логарифмических частотных характеристик выбираем следующие масштабы: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-одна декада по оси абсцисс-10 см;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-10 дб по оси ординат-2 см;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-90° по оси ординат-4.5 см.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В этих масштабах откладываем: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-по оси частот-сопрягающие частоты;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-по оси ординат-значение </w:t>
      </w:r>
      <w:r>
        <w:rPr>
          <w:position w:val="-12"/>
          <w:sz w:val="32"/>
        </w:rPr>
        <w:object w:dxaOrig="2600" w:dyaOrig="360">
          <v:shape id="_x0000_i1098" type="#_x0000_t75" style="width:183.75pt;height:25.5pt" o:ole="" fillcolor="window">
            <v:imagedata r:id="rId124" o:title=""/>
          </v:shape>
          <o:OLEObject Type="Embed" ProgID="Equation.3" ShapeID="_x0000_i1098" DrawAspect="Content" ObjectID="_1453209218" r:id="rId125"/>
        </w:object>
      </w:r>
      <w:r>
        <w:rPr>
          <w:position w:val="-16"/>
          <w:sz w:val="32"/>
        </w:rPr>
        <w:object w:dxaOrig="279" w:dyaOrig="580">
          <v:shape id="_x0000_i1099" type="#_x0000_t75" style="width:14.25pt;height:29.25pt" o:ole="" fillcolor="window">
            <v:imagedata r:id="rId9" o:title=""/>
          </v:shape>
          <o:OLEObject Type="Embed" ProgID="Equation.3" ShapeID="_x0000_i1099" DrawAspect="Content" ObjectID="_1453209219" r:id="rId126"/>
        </w:object>
      </w:r>
      <w:r>
        <w:rPr>
          <w:sz w:val="32"/>
        </w:rPr>
        <w:t xml:space="preserve">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Через точку </w:t>
      </w:r>
      <w:r>
        <w:rPr>
          <w:position w:val="-10"/>
          <w:sz w:val="32"/>
        </w:rPr>
        <w:object w:dxaOrig="1640" w:dyaOrig="320">
          <v:shape id="_x0000_i1100" type="#_x0000_t75" style="width:108pt;height:21pt" o:ole="" fillcolor="window">
            <v:imagedata r:id="rId127" o:title=""/>
          </v:shape>
          <o:OLEObject Type="Embed" ProgID="Equation.3" ShapeID="_x0000_i1100" DrawAspect="Content" ObjectID="_1453209220" r:id="rId128"/>
        </w:object>
      </w:r>
      <w:r>
        <w:rPr>
          <w:sz w:val="32"/>
        </w:rPr>
        <w:t xml:space="preserve"> проводим прямую с наклоном -40 дб/дек, до частоты сопряжения</w:t>
      </w:r>
      <w:r>
        <w:rPr>
          <w:position w:val="-6"/>
          <w:sz w:val="32"/>
        </w:rPr>
        <w:object w:dxaOrig="900" w:dyaOrig="279">
          <v:shape id="_x0000_i1101" type="#_x0000_t75" style="width:68.25pt;height:21.75pt" o:ole="" fillcolor="window">
            <v:imagedata r:id="rId129" o:title=""/>
          </v:shape>
          <o:OLEObject Type="Embed" ProgID="Equation.3" ShapeID="_x0000_i1101" DrawAspect="Content" ObjectID="_1453209221" r:id="rId130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 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на частоте </w:t>
      </w:r>
      <w:r>
        <w:rPr>
          <w:position w:val="-6"/>
          <w:sz w:val="32"/>
        </w:rPr>
        <w:object w:dxaOrig="900" w:dyaOrig="279">
          <v:shape id="_x0000_i1102" type="#_x0000_t75" style="width:68.25pt;height:21.75pt" o:ole="" fillcolor="window">
            <v:imagedata r:id="rId129" o:title=""/>
          </v:shape>
          <o:OLEObject Type="Embed" ProgID="Equation.3" ShapeID="_x0000_i1102" DrawAspect="Content" ObjectID="_1453209222" r:id="rId131"/>
        </w:object>
      </w:r>
      <w:r>
        <w:rPr>
          <w:sz w:val="32"/>
        </w:rPr>
        <w:t xml:space="preserve"> сопрягается следующая прямая с наклоном -20 дб/дек по отношению к предыдущей прямой .Эта прямая проводится до частоты сопряжения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     </w:t>
      </w:r>
      <w:r>
        <w:rPr>
          <w:position w:val="-6"/>
          <w:sz w:val="32"/>
        </w:rPr>
        <w:object w:dxaOrig="600" w:dyaOrig="279">
          <v:shape id="_x0000_i1103" type="#_x0000_t75" style="width:51.75pt;height:24.75pt" o:ole="" fillcolor="window">
            <v:imagedata r:id="rId132" o:title=""/>
          </v:shape>
          <o:OLEObject Type="Embed" ProgID="Equation.3" ShapeID="_x0000_i1103" DrawAspect="Content" ObjectID="_1453209223" r:id="rId133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на частоте </w:t>
      </w:r>
      <w:r>
        <w:rPr>
          <w:position w:val="-6"/>
          <w:sz w:val="32"/>
        </w:rPr>
        <w:object w:dxaOrig="600" w:dyaOrig="279">
          <v:shape id="_x0000_i1104" type="#_x0000_t75" style="width:51.75pt;height:24.75pt" o:ole="" fillcolor="window">
            <v:imagedata r:id="rId134" o:title=""/>
          </v:shape>
          <o:OLEObject Type="Embed" ProgID="Equation.3" ShapeID="_x0000_i1104" DrawAspect="Content" ObjectID="_1453209224" r:id="rId135"/>
        </w:object>
      </w:r>
      <w:r>
        <w:rPr>
          <w:sz w:val="32"/>
        </w:rPr>
        <w:t xml:space="preserve">  сопрягается третья прямая  с наклоном -20 дб/дек по отношению ко второй прямой.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Третья прямая проводится до частоты сопряжения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     </w:t>
      </w:r>
      <w:r>
        <w:rPr>
          <w:position w:val="-10"/>
          <w:sz w:val="32"/>
        </w:rPr>
        <w:object w:dxaOrig="880" w:dyaOrig="320">
          <v:shape id="_x0000_i1105" type="#_x0000_t75" style="width:87.75pt;height:31.5pt" o:ole="" fillcolor="window">
            <v:imagedata r:id="rId136" o:title=""/>
          </v:shape>
          <o:OLEObject Type="Embed" ProgID="Equation.3" ShapeID="_x0000_i1105" DrawAspect="Content" ObjectID="_1453209225" r:id="rId137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lastRenderedPageBreak/>
        <w:t xml:space="preserve">      Полученная таким образом ломаная кривая представляет собой  ЛАЧХ разомкнутой нескорректированной квазистационарной системы, первая прямая проходит с наклоном к оси частот-40 дб/дек;вторая-20 дб/дек;третья0 дб/дек;</w:t>
      </w:r>
    </w:p>
    <w:p w:rsidR="00DF7218" w:rsidRDefault="00B21727">
      <w:pPr>
        <w:jc w:val="both"/>
        <w:rPr>
          <w:sz w:val="32"/>
        </w:rPr>
      </w:pPr>
      <w:r>
        <w:rPr>
          <w:sz w:val="32"/>
          <w:lang w:val="uk-UA"/>
        </w:rPr>
        <w:t xml:space="preserve"> четвертая</w:t>
      </w:r>
      <w:r>
        <w:rPr>
          <w:sz w:val="32"/>
        </w:rPr>
        <w:t>-20 дб/дек.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Фазочастотная характеристика нескорректированной разомкнутой системы строится в тех же координатах согласно выражения  (1.24) , где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-первое слагаемое </w:t>
      </w:r>
      <w:r>
        <w:rPr>
          <w:position w:val="-6"/>
          <w:sz w:val="32"/>
        </w:rPr>
        <w:object w:dxaOrig="700" w:dyaOrig="320">
          <v:shape id="_x0000_i1106" type="#_x0000_t75" style="width:35.25pt;height:15.75pt" o:ole="" fillcolor="window">
            <v:imagedata r:id="rId138" o:title=""/>
          </v:shape>
          <o:OLEObject Type="Embed" ProgID="Equation.3" ShapeID="_x0000_i1106" DrawAspect="Content" ObjectID="_1453209226" r:id="rId139"/>
        </w:object>
      </w:r>
      <w:r>
        <w:rPr>
          <w:sz w:val="32"/>
        </w:rPr>
        <w:t xml:space="preserve">   -это прямая, проходящая параллельно оси частот  на расстоянии </w:t>
      </w:r>
      <w:r>
        <w:rPr>
          <w:position w:val="-6"/>
          <w:sz w:val="32"/>
        </w:rPr>
        <w:object w:dxaOrig="700" w:dyaOrig="320">
          <v:shape id="_x0000_i1107" type="#_x0000_t75" style="width:35.25pt;height:15.75pt" o:ole="" fillcolor="window">
            <v:imagedata r:id="rId138" o:title=""/>
          </v:shape>
          <o:OLEObject Type="Embed" ProgID="Equation.3" ShapeID="_x0000_i1107" DrawAspect="Content" ObjectID="_1453209227" r:id="rId140"/>
        </w:object>
      </w:r>
      <w:r>
        <w:rPr>
          <w:sz w:val="32"/>
        </w:rPr>
        <w:t xml:space="preserve"> ;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-второе-четвертое слагаемые-тангенсоиды с точками перегиба на частотах сопряжения; в области высоких частот асимптотически приближаются к </w:t>
      </w:r>
      <w:r>
        <w:rPr>
          <w:position w:val="-16"/>
          <w:sz w:val="32"/>
        </w:rPr>
        <w:object w:dxaOrig="2500" w:dyaOrig="580">
          <v:shape id="_x0000_i1108" type="#_x0000_t75" style="width:125.25pt;height:29.25pt" o:ole="" fillcolor="window">
            <v:imagedata r:id="rId141" o:title=""/>
          </v:shape>
          <o:OLEObject Type="Embed" ProgID="Equation.3" ShapeID="_x0000_i1108" DrawAspect="Content" ObjectID="_1453209228" r:id="rId142"/>
        </w:object>
      </w:r>
      <w:r>
        <w:rPr>
          <w:sz w:val="32"/>
        </w:rPr>
        <w:t xml:space="preserve"> , а при </w:t>
      </w:r>
    </w:p>
    <w:p w:rsidR="00DF7218" w:rsidRDefault="00B21727">
      <w:pPr>
        <w:jc w:val="both"/>
        <w:rPr>
          <w:sz w:val="32"/>
        </w:rPr>
      </w:pPr>
      <w:r>
        <w:rPr>
          <w:position w:val="-16"/>
          <w:sz w:val="32"/>
        </w:rPr>
        <w:object w:dxaOrig="3700" w:dyaOrig="540">
          <v:shape id="_x0000_i1109" type="#_x0000_t75" style="width:185.25pt;height:27pt" o:ole="" fillcolor="window">
            <v:imagedata r:id="rId143" o:title=""/>
          </v:shape>
          <o:OLEObject Type="Embed" ProgID="Equation.3" ShapeID="_x0000_i1109" DrawAspect="Content" ObjectID="_1453209229" r:id="rId144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Алгебраическая сумма ординат всех четырех характеристик дает фазочастотную характеристику нескорректированной разомкнутой системы..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Для определения запасов устойчивости не скорректированной системы по амплитуде и по фазе необходимо: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-точку пересечения суммарной ФЧХ с линией </w:t>
      </w:r>
      <w:r>
        <w:rPr>
          <w:position w:val="-6"/>
          <w:sz w:val="32"/>
        </w:rPr>
        <w:object w:dxaOrig="700" w:dyaOrig="320">
          <v:shape id="_x0000_i1110" type="#_x0000_t75" style="width:35.25pt;height:15.75pt" o:ole="" fillcolor="window">
            <v:imagedata r:id="rId145" o:title=""/>
          </v:shape>
          <o:OLEObject Type="Embed" ProgID="Equation.3" ShapeID="_x0000_i1110" DrawAspect="Content" ObjectID="_1453209230" r:id="rId146"/>
        </w:object>
      </w:r>
      <w:r>
        <w:rPr>
          <w:sz w:val="32"/>
        </w:rPr>
        <w:t xml:space="preserve"> спроектировать на ЛАЧХ, тогда расстояние проекции этой точки до оси частот будет величиной запаса устойчивости по амплитуде в дб. Если же проекция этой точки окажется выше оси частот, то запаса устойчивости по амплитуде нет.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-проекция частоты среза на суммарную ФЧХ относительно линии </w:t>
      </w:r>
      <w:r>
        <w:rPr>
          <w:position w:val="-6"/>
          <w:sz w:val="32"/>
        </w:rPr>
        <w:object w:dxaOrig="700" w:dyaOrig="320">
          <v:shape id="_x0000_i1111" type="#_x0000_t75" style="width:35.25pt;height:15.75pt" o:ole="" fillcolor="window">
            <v:imagedata r:id="rId145" o:title=""/>
          </v:shape>
          <o:OLEObject Type="Embed" ProgID="Equation.3" ShapeID="_x0000_i1111" DrawAspect="Content" ObjectID="_1453209231" r:id="rId147"/>
        </w:object>
      </w:r>
      <w:r>
        <w:rPr>
          <w:sz w:val="32"/>
        </w:rPr>
        <w:t xml:space="preserve"> определяет величину запаса устойчивости по фазе в градусах, если проекция точки находится выше линии </w:t>
      </w:r>
      <w:r>
        <w:rPr>
          <w:position w:val="-6"/>
          <w:sz w:val="32"/>
        </w:rPr>
        <w:object w:dxaOrig="700" w:dyaOrig="320">
          <v:shape id="_x0000_i1112" type="#_x0000_t75" style="width:35.25pt;height:15.75pt" o:ole="" fillcolor="window">
            <v:imagedata r:id="rId145" o:title=""/>
          </v:shape>
          <o:OLEObject Type="Embed" ProgID="Equation.3" ShapeID="_x0000_i1112" DrawAspect="Content" ObjectID="_1453209232" r:id="rId148"/>
        </w:object>
      </w:r>
      <w:r>
        <w:rPr>
          <w:sz w:val="32"/>
        </w:rPr>
        <w:t>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Произведенные построения показывают, что рассматриваемая система неустойчива как по амплитуде, так и по фазе. С целью достижения заданных показателей качества строим корректирующее звено.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lastRenderedPageBreak/>
        <w:t xml:space="preserve">    1.3. Построение желаемых ЛАЧХ и ФЧХ скорректированной квазистационарной системы.</w:t>
      </w:r>
    </w:p>
    <w:p w:rsidR="00DF7218" w:rsidRDefault="00B21727">
      <w:pPr>
        <w:ind w:left="390"/>
        <w:jc w:val="both"/>
        <w:rPr>
          <w:sz w:val="32"/>
        </w:rPr>
      </w:pPr>
      <w:r>
        <w:rPr>
          <w:sz w:val="32"/>
        </w:rPr>
        <w:t>1.3.1. Определяется частота среза.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</w:t>
      </w:r>
      <w:r>
        <w:rPr>
          <w:position w:val="-60"/>
          <w:sz w:val="32"/>
        </w:rPr>
        <w:object w:dxaOrig="2560" w:dyaOrig="1320">
          <v:shape id="_x0000_i1113" type="#_x0000_t75" style="width:128.25pt;height:66pt" o:ole="" fillcolor="window">
            <v:imagedata r:id="rId149" o:title=""/>
          </v:shape>
          <o:OLEObject Type="Embed" ProgID="Equation.3" ShapeID="_x0000_i1113" DrawAspect="Content" ObjectID="_1453209233" r:id="rId150"/>
        </w:object>
      </w:r>
      <w:r>
        <w:rPr>
          <w:sz w:val="32"/>
        </w:rPr>
        <w:t xml:space="preserve">                                        (1.27)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где </w:t>
      </w:r>
      <w:r>
        <w:rPr>
          <w:position w:val="-24"/>
          <w:sz w:val="32"/>
        </w:rPr>
        <w:object w:dxaOrig="660" w:dyaOrig="660">
          <v:shape id="_x0000_i1114" type="#_x0000_t75" style="width:33pt;height:33pt" o:ole="" fillcolor="window">
            <v:imagedata r:id="rId151" o:title=""/>
          </v:shape>
          <o:OLEObject Type="Embed" ProgID="Equation.3" ShapeID="_x0000_i1114" DrawAspect="Content" ObjectID="_1453209234" r:id="rId152"/>
        </w:object>
      </w:r>
      <w:r>
        <w:rPr>
          <w:sz w:val="32"/>
        </w:rPr>
        <w:t>-время регулирования квазистационарной системы, т.е. один из заданных в условии показателей качества;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</w:t>
      </w:r>
      <w:r>
        <w:rPr>
          <w:position w:val="-14"/>
          <w:sz w:val="32"/>
        </w:rPr>
        <w:object w:dxaOrig="300" w:dyaOrig="520">
          <v:shape id="_x0000_i1115" type="#_x0000_t75" style="width:15pt;height:26.25pt" o:ole="" fillcolor="window">
            <v:imagedata r:id="rId153" o:title=""/>
          </v:shape>
          <o:OLEObject Type="Embed" ProgID="Equation.3" ShapeID="_x0000_i1115" DrawAspect="Content" ObjectID="_1453209235" r:id="rId154"/>
        </w:object>
      </w:r>
      <w:r>
        <w:rPr>
          <w:sz w:val="32"/>
        </w:rPr>
        <w:t xml:space="preserve"> -коэффициент, зависящий от величины перерегулирования  </w:t>
      </w:r>
      <w:r>
        <w:rPr>
          <w:position w:val="-6"/>
          <w:sz w:val="32"/>
        </w:rPr>
        <w:object w:dxaOrig="800" w:dyaOrig="440">
          <v:shape id="_x0000_i1116" type="#_x0000_t75" style="width:39.75pt;height:21.75pt" o:ole="" fillcolor="window">
            <v:imagedata r:id="rId155" o:title=""/>
          </v:shape>
          <o:OLEObject Type="Embed" ProgID="Equation.3" ShapeID="_x0000_i1116" DrawAspect="Content" ObjectID="_1453209236" r:id="rId156"/>
        </w:object>
      </w:r>
      <w:r>
        <w:rPr>
          <w:sz w:val="32"/>
        </w:rPr>
        <w:t xml:space="preserve"> , определяемый по графику зависимости [1],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</w:t>
      </w:r>
      <w:r>
        <w:rPr>
          <w:position w:val="-10"/>
          <w:sz w:val="32"/>
        </w:rPr>
        <w:object w:dxaOrig="800" w:dyaOrig="320">
          <v:shape id="_x0000_i1117" type="#_x0000_t75" style="width:72.75pt;height:29.25pt" o:ole="" fillcolor="window">
            <v:imagedata r:id="rId157" o:title=""/>
          </v:shape>
          <o:OLEObject Type="Embed" ProgID="Equation.3" ShapeID="_x0000_i1117" DrawAspect="Content" ObjectID="_1453209237" r:id="rId158"/>
        </w:object>
      </w:r>
      <w:r>
        <w:rPr>
          <w:sz w:val="32"/>
        </w:rPr>
        <w:t xml:space="preserve">  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</w:t>
      </w:r>
      <w:r>
        <w:rPr>
          <w:position w:val="-14"/>
          <w:sz w:val="32"/>
        </w:rPr>
        <w:object w:dxaOrig="1180" w:dyaOrig="380">
          <v:shape id="_x0000_i1118" type="#_x0000_t75" style="width:90.75pt;height:28.5pt" o:ole="" fillcolor="window">
            <v:imagedata r:id="rId159" o:title=""/>
          </v:shape>
          <o:OLEObject Type="Embed" ProgID="Equation.3" ShapeID="_x0000_i1118" DrawAspect="Content" ObjectID="_1453209238" r:id="rId160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</w:t>
      </w:r>
      <w:r>
        <w:rPr>
          <w:position w:val="-24"/>
          <w:sz w:val="32"/>
        </w:rPr>
        <w:object w:dxaOrig="2200" w:dyaOrig="980">
          <v:shape id="_x0000_i1119" type="#_x0000_t75" style="width:153pt;height:67.5pt" o:ole="" fillcolor="window">
            <v:imagedata r:id="rId161" o:title=""/>
          </v:shape>
          <o:OLEObject Type="Embed" ProgID="Equation.3" ShapeID="_x0000_i1119" DrawAspect="Content" ObjectID="_1453209239" r:id="rId162"/>
        </w:object>
      </w:r>
      <w:r>
        <w:rPr>
          <w:sz w:val="32"/>
        </w:rPr>
        <w:t xml:space="preserve">   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                                       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1.3.2. Через точку </w:t>
      </w:r>
      <w:r>
        <w:rPr>
          <w:position w:val="-24"/>
          <w:sz w:val="32"/>
        </w:rPr>
        <w:object w:dxaOrig="1400" w:dyaOrig="660">
          <v:shape id="_x0000_i1120" type="#_x0000_t75" style="width:69.75pt;height:33pt" o:ole="" fillcolor="window">
            <v:imagedata r:id="rId163" o:title=""/>
          </v:shape>
          <o:OLEObject Type="Embed" ProgID="Equation.3" ShapeID="_x0000_i1120" DrawAspect="Content" ObjectID="_1453209240" r:id="rId164"/>
        </w:object>
      </w:r>
      <w:r>
        <w:rPr>
          <w:sz w:val="32"/>
        </w:rPr>
        <w:t xml:space="preserve"> проводится участок ЛАЧХ на средних частотах с наклоном –20дб/дек.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lastRenderedPageBreak/>
        <w:t xml:space="preserve">1.3.3. Определяются сопрягающие частоты </w:t>
      </w:r>
      <w:r>
        <w:rPr>
          <w:position w:val="-16"/>
          <w:sz w:val="32"/>
        </w:rPr>
        <w:object w:dxaOrig="1579" w:dyaOrig="580">
          <v:shape id="_x0000_i1121" type="#_x0000_t75" style="width:78.75pt;height:29.25pt" o:ole="" fillcolor="window">
            <v:imagedata r:id="rId165" o:title=""/>
          </v:shape>
          <o:OLEObject Type="Embed" ProgID="Equation.3" ShapeID="_x0000_i1121" DrawAspect="Content" ObjectID="_1453209241" r:id="rId166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position w:val="-14"/>
          <w:sz w:val="32"/>
        </w:rPr>
        <w:object w:dxaOrig="3700" w:dyaOrig="400">
          <v:shape id="_x0000_i1122" type="#_x0000_t75" style="width:315pt;height:34.5pt" o:ole="" fillcolor="window">
            <v:imagedata r:id="rId167" o:title=""/>
          </v:shape>
          <o:OLEObject Type="Embed" ProgID="Equation.3" ShapeID="_x0000_i1122" DrawAspect="Content" ObjectID="_1453209242" r:id="rId168"/>
        </w:object>
      </w:r>
      <w:r>
        <w:rPr>
          <w:sz w:val="32"/>
        </w:rPr>
        <w:t>(1.28)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</w:t>
      </w:r>
      <w:r>
        <w:rPr>
          <w:position w:val="-30"/>
          <w:sz w:val="32"/>
        </w:rPr>
        <w:object w:dxaOrig="2659" w:dyaOrig="760">
          <v:shape id="_x0000_i1123" type="#_x0000_t75" style="width:171pt;height:49.5pt" o:ole="" fillcolor="window">
            <v:imagedata r:id="rId169" o:title=""/>
          </v:shape>
          <o:OLEObject Type="Embed" ProgID="Equation.3" ShapeID="_x0000_i1123" DrawAspect="Content" ObjectID="_1453209243" r:id="rId170"/>
        </w:object>
      </w:r>
      <w:r>
        <w:rPr>
          <w:sz w:val="32"/>
        </w:rPr>
        <w:t xml:space="preserve">          (1.29)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1.3.4. По частоте </w:t>
      </w:r>
      <w:r>
        <w:rPr>
          <w:position w:val="-16"/>
          <w:sz w:val="32"/>
        </w:rPr>
        <w:object w:dxaOrig="700" w:dyaOrig="580">
          <v:shape id="_x0000_i1124" type="#_x0000_t75" style="width:35.25pt;height:29.25pt" o:ole="" fillcolor="window">
            <v:imagedata r:id="rId171" o:title=""/>
          </v:shape>
          <o:OLEObject Type="Embed" ProgID="Equation.3" ShapeID="_x0000_i1124" DrawAspect="Content" ObjectID="_1453209244" r:id="rId172"/>
        </w:object>
      </w:r>
      <w:r>
        <w:rPr>
          <w:sz w:val="32"/>
        </w:rPr>
        <w:t xml:space="preserve"> графически находится величина амплитуды в децибелах на низких частотах </w:t>
      </w:r>
      <w:r>
        <w:rPr>
          <w:position w:val="-16"/>
          <w:sz w:val="32"/>
        </w:rPr>
        <w:object w:dxaOrig="2400" w:dyaOrig="580">
          <v:shape id="_x0000_i1125" type="#_x0000_t75" style="width:120pt;height:29.25pt" o:ole="" fillcolor="window">
            <v:imagedata r:id="rId173" o:title=""/>
          </v:shape>
          <o:OLEObject Type="Embed" ProgID="Equation.3" ShapeID="_x0000_i1125" DrawAspect="Content" ObjectID="_1453209245" r:id="rId174"/>
        </w:object>
      </w:r>
      <w:r>
        <w:rPr>
          <w:sz w:val="32"/>
        </w:rPr>
        <w:t xml:space="preserve">  и через точку </w:t>
      </w:r>
      <w:r>
        <w:rPr>
          <w:position w:val="-16"/>
          <w:sz w:val="32"/>
        </w:rPr>
        <w:object w:dxaOrig="1740" w:dyaOrig="580">
          <v:shape id="_x0000_i1126" type="#_x0000_t75" style="width:87pt;height:29.25pt" o:ole="" fillcolor="window">
            <v:imagedata r:id="rId175" o:title=""/>
          </v:shape>
          <o:OLEObject Type="Embed" ProgID="Equation.3" ShapeID="_x0000_i1126" DrawAspect="Content" ObjectID="_1453209246" r:id="rId176"/>
        </w:object>
      </w:r>
      <w:r>
        <w:rPr>
          <w:sz w:val="32"/>
        </w:rPr>
        <w:t xml:space="preserve"> проводится участок ЛАЧХ с наклоном  -40 или –60 дб/дек. до ее пересечения на сопрягающей частоте </w:t>
      </w:r>
      <w:r>
        <w:rPr>
          <w:position w:val="-16"/>
          <w:sz w:val="32"/>
        </w:rPr>
        <w:object w:dxaOrig="700" w:dyaOrig="580">
          <v:shape id="_x0000_i1127" type="#_x0000_t75" style="width:35.25pt;height:29.25pt" o:ole="" fillcolor="window">
            <v:imagedata r:id="rId171" o:title=""/>
          </v:shape>
          <o:OLEObject Type="Embed" ProgID="Equation.3" ShapeID="_x0000_i1127" DrawAspect="Content" ObjectID="_1453209247" r:id="rId177"/>
        </w:object>
      </w:r>
      <w:r>
        <w:rPr>
          <w:sz w:val="32"/>
        </w:rPr>
        <w:t xml:space="preserve"> с участком ЛАЧХ на низких частотах с наклоном </w:t>
      </w:r>
      <w:r>
        <w:rPr>
          <w:position w:val="-6"/>
          <w:sz w:val="32"/>
        </w:rPr>
        <w:object w:dxaOrig="820" w:dyaOrig="440">
          <v:shape id="_x0000_i1128" type="#_x0000_t75" style="width:41.25pt;height:21.75pt" o:ole="" fillcolor="window">
            <v:imagedata r:id="rId178" o:title=""/>
          </v:shape>
          <o:OLEObject Type="Embed" ProgID="Equation.3" ShapeID="_x0000_i1128" DrawAspect="Content" ObjectID="_1453209248" r:id="rId179"/>
        </w:object>
      </w:r>
      <w:r>
        <w:rPr>
          <w:sz w:val="32"/>
        </w:rPr>
        <w:t>дб/дек.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1.3.5. По частоте </w:t>
      </w:r>
      <w:r>
        <w:rPr>
          <w:position w:val="-16"/>
          <w:sz w:val="32"/>
        </w:rPr>
        <w:object w:dxaOrig="720" w:dyaOrig="580">
          <v:shape id="_x0000_i1129" type="#_x0000_t75" style="width:36pt;height:29.25pt" o:ole="" fillcolor="window">
            <v:imagedata r:id="rId180" o:title=""/>
          </v:shape>
          <o:OLEObject Type="Embed" ProgID="Equation.3" ShapeID="_x0000_i1129" DrawAspect="Content" ObjectID="_1453209249" r:id="rId181"/>
        </w:object>
      </w:r>
      <w:r>
        <w:rPr>
          <w:sz w:val="32"/>
        </w:rPr>
        <w:t xml:space="preserve"> графически определяется величина амплитуды в децибелах </w:t>
      </w:r>
      <w:r>
        <w:rPr>
          <w:position w:val="-16"/>
          <w:sz w:val="32"/>
        </w:rPr>
        <w:object w:dxaOrig="2439" w:dyaOrig="580">
          <v:shape id="_x0000_i1130" type="#_x0000_t75" style="width:122.25pt;height:29.25pt" o:ole="" fillcolor="window">
            <v:imagedata r:id="rId182" o:title=""/>
          </v:shape>
          <o:OLEObject Type="Embed" ProgID="Equation.3" ShapeID="_x0000_i1130" DrawAspect="Content" ObjectID="_1453209250" r:id="rId183"/>
        </w:object>
      </w:r>
      <w:r>
        <w:rPr>
          <w:sz w:val="32"/>
        </w:rPr>
        <w:t xml:space="preserve"> и через точку </w:t>
      </w:r>
    </w:p>
    <w:p w:rsidR="00DF7218" w:rsidRDefault="00B21727">
      <w:pPr>
        <w:jc w:val="both"/>
        <w:rPr>
          <w:sz w:val="32"/>
        </w:rPr>
      </w:pPr>
      <w:r>
        <w:rPr>
          <w:position w:val="-16"/>
          <w:sz w:val="32"/>
        </w:rPr>
        <w:object w:dxaOrig="1800" w:dyaOrig="580">
          <v:shape id="_x0000_i1131" type="#_x0000_t75" style="width:90pt;height:29.25pt" o:ole="" fillcolor="window">
            <v:imagedata r:id="rId184" o:title=""/>
          </v:shape>
          <o:OLEObject Type="Embed" ProgID="Equation.3" ShapeID="_x0000_i1131" DrawAspect="Content" ObjectID="_1453209251" r:id="rId185"/>
        </w:object>
      </w:r>
      <w:r>
        <w:rPr>
          <w:sz w:val="32"/>
        </w:rPr>
        <w:t xml:space="preserve">  проводится прямая с наклоном –40 или –60 дб/дек, которая определяет характер желаемой ЛАЧХ в области высоких частот.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По виду желаемой ЛАЧХ построена желаемая ФЧХ и определены запасы устойчивости по амплитуде и по фазе.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Произведенные построения показывают, что запасы устойчивости удовлетворяют заданным в техническом задании на проект.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1.4. Построение ЛАЧХ корректирующего звена системы.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Учитывая то, что передаточная функция разомкнутой скорректированной системы определяется выражением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</w:t>
      </w:r>
      <w:r>
        <w:rPr>
          <w:position w:val="-18"/>
          <w:sz w:val="32"/>
        </w:rPr>
        <w:object w:dxaOrig="4720" w:dyaOrig="600">
          <v:shape id="_x0000_i1132" type="#_x0000_t75" style="width:236.25pt;height:30pt" o:ole="" fillcolor="window">
            <v:imagedata r:id="rId186" o:title=""/>
          </v:shape>
          <o:OLEObject Type="Embed" ProgID="Equation.3" ShapeID="_x0000_i1132" DrawAspect="Content" ObjectID="_1453209252" r:id="rId187"/>
        </w:object>
      </w:r>
      <w:r>
        <w:rPr>
          <w:sz w:val="32"/>
        </w:rPr>
        <w:t xml:space="preserve"> 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или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</w:t>
      </w:r>
      <w:r>
        <w:rPr>
          <w:position w:val="-18"/>
          <w:sz w:val="32"/>
        </w:rPr>
        <w:object w:dxaOrig="5440" w:dyaOrig="600">
          <v:shape id="_x0000_i1133" type="#_x0000_t75" style="width:272.25pt;height:30pt" o:ole="" fillcolor="window">
            <v:imagedata r:id="rId188" o:title=""/>
          </v:shape>
          <o:OLEObject Type="Embed" ProgID="Equation.3" ShapeID="_x0000_i1133" DrawAspect="Content" ObjectID="_1453209253" r:id="rId189"/>
        </w:object>
      </w:r>
      <w:r>
        <w:rPr>
          <w:sz w:val="32"/>
        </w:rPr>
        <w:t xml:space="preserve"> 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где      </w:t>
      </w:r>
      <w:r>
        <w:rPr>
          <w:noProof/>
          <w:position w:val="-18"/>
          <w:sz w:val="32"/>
        </w:rPr>
        <w:object w:dxaOrig="1680" w:dyaOrig="600">
          <v:shape id="_x0000_i1134" type="#_x0000_t75" style="width:84pt;height:30pt" o:ole="" fillcolor="window">
            <v:imagedata r:id="rId190" o:title=""/>
          </v:shape>
          <o:OLEObject Type="Embed" ProgID="Equation.3" ShapeID="_x0000_i1134" DrawAspect="Content" ObjectID="_1453209254" r:id="rId191"/>
        </w:object>
      </w:r>
      <w:r>
        <w:rPr>
          <w:noProof/>
          <w:sz w:val="32"/>
        </w:rPr>
        <w:t xml:space="preserve">  - передаточная амплитудно-фазочастотная функция корректирующего звена, имеем</w:t>
      </w: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                       </w:t>
      </w:r>
      <w:r>
        <w:rPr>
          <w:noProof/>
          <w:position w:val="-54"/>
          <w:sz w:val="32"/>
        </w:rPr>
        <w:object w:dxaOrig="3840" w:dyaOrig="1260">
          <v:shape id="_x0000_i1135" type="#_x0000_t75" style="width:192pt;height:63pt" o:ole="" fillcolor="window">
            <v:imagedata r:id="rId192" o:title=""/>
          </v:shape>
          <o:OLEObject Type="Embed" ProgID="Equation.3" ShapeID="_x0000_i1135" DrawAspect="Content" ObjectID="_1453209255" r:id="rId193"/>
        </w:object>
      </w:r>
      <w:r>
        <w:rPr>
          <w:noProof/>
          <w:sz w:val="32"/>
        </w:rPr>
        <w:t xml:space="preserve"> </w:t>
      </w: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                 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Логарифмируя, получим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</w:t>
      </w:r>
      <w:r>
        <w:rPr>
          <w:position w:val="-18"/>
          <w:sz w:val="32"/>
        </w:rPr>
        <w:object w:dxaOrig="6820" w:dyaOrig="600">
          <v:shape id="_x0000_i1136" type="#_x0000_t75" style="width:341.25pt;height:30pt" o:ole="" fillcolor="window">
            <v:imagedata r:id="rId194" o:title=""/>
          </v:shape>
          <o:OLEObject Type="Embed" ProgID="Equation.3" ShapeID="_x0000_i1136" DrawAspect="Content" ObjectID="_1453209256" r:id="rId195"/>
        </w:object>
      </w:r>
      <w:r>
        <w:rPr>
          <w:sz w:val="32"/>
        </w:rPr>
        <w:t xml:space="preserve"> (1.31)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Из выражения (1.31) следует, что ЛАЧХ корректирующего устройства квазистационарной системы равна разности ЛАЧХ скорректированной и нескорректированной ЛАЧХ соответственно.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Таким образом, вычитая ординаты ЛАЧХ нескорректированной системы из ординат желаемой ЛАЧХ на частотах сопряжения, получим ординаты ЛАЧХ корректирующего устройства, к-рая построена на той же схеме путем соединения частот сопряжения прямымыи с наклонами, соответствующими разностям.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Согласно  выполненных построений передаточная функция корректирующего устройства :</w:t>
      </w:r>
    </w:p>
    <w:p w:rsidR="00DF7218" w:rsidRDefault="00B21727">
      <w:pPr>
        <w:jc w:val="center"/>
        <w:rPr>
          <w:sz w:val="32"/>
        </w:rPr>
      </w:pPr>
      <w:r>
        <w:rPr>
          <w:position w:val="-56"/>
          <w:sz w:val="32"/>
        </w:rPr>
        <w:object w:dxaOrig="3460" w:dyaOrig="1240">
          <v:shape id="_x0000_i1137" type="#_x0000_t75" style="width:284.25pt;height:102pt" o:ole="" fillcolor="window">
            <v:imagedata r:id="rId196" o:title=""/>
          </v:shape>
          <o:OLEObject Type="Embed" ProgID="Equation.3" ShapeID="_x0000_i1137" DrawAspect="Content" ObjectID="_1453209257" r:id="rId197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(1.32)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center"/>
        <w:rPr>
          <w:sz w:val="32"/>
        </w:rPr>
      </w:pPr>
      <w:r>
        <w:rPr>
          <w:position w:val="-44"/>
          <w:sz w:val="32"/>
        </w:rPr>
        <w:object w:dxaOrig="5520" w:dyaOrig="999">
          <v:shape id="_x0000_i1138" type="#_x0000_t75" style="width:349.5pt;height:79.5pt" o:ole="" fillcolor="window">
            <v:imagedata r:id="rId198" o:title=""/>
          </v:shape>
          <o:OLEObject Type="Embed" ProgID="Equation.3" ShapeID="_x0000_i1138" DrawAspect="Content" ObjectID="_1453209258" r:id="rId199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(1.33) </w:t>
      </w: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>Разомкнутая система управления квазистационарным объектом, состоящая из трех звеньев, представлена на рис.2.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br w:type="page"/>
      </w:r>
    </w:p>
    <w:p w:rsidR="00DF7218" w:rsidRDefault="009427E6">
      <w:pPr>
        <w:pStyle w:val="a3"/>
        <w:rPr>
          <w:lang w:val="ru-RU"/>
        </w:rPr>
      </w:pPr>
      <w:r>
        <w:rPr>
          <w:noProof/>
        </w:rPr>
        <w:pict>
          <v:group id="_x0000_s1266" style="position:absolute;left:0;text-align:left;margin-left:10.8pt;margin-top:17pt;width:417.6pt;height:346.2pt;z-index:251658240" coordorigin="2016,2148" coordsize="8352,6924" o:allowincell="f">
            <v:group id="_x0000_s1264" style="position:absolute;left:2016;top:2148;width:8352;height:6924" coordorigin="2016,2148" coordsize="8352,6924">
              <v:rect id="_x0000_s1220" style="position:absolute;left:6792;top:4325;width:2454;height:849" o:allowincell="f">
                <v:textbox>
                  <w:txbxContent>
                    <w:p w:rsidR="00DF7218" w:rsidRDefault="00B21727">
                      <w:r>
                        <w:rPr>
                          <w:position w:val="-28"/>
                        </w:rPr>
                        <w:object w:dxaOrig="680" w:dyaOrig="660">
                          <v:shape id="_x0000_i1140" type="#_x0000_t75" style="width:107.25pt;height:34.5pt" o:ole="" fillcolor="window">
                            <v:imagedata r:id="rId200" o:title=""/>
                          </v:shape>
                          <o:OLEObject Type="Embed" ProgID="Equation.3" ShapeID="_x0000_i1140" DrawAspect="Content" ObjectID="_1453209348" r:id="rId201"/>
                        </w:object>
                      </w:r>
                    </w:p>
                  </w:txbxContent>
                </v:textbox>
              </v:rect>
              <v:line id="_x0000_s1221" style="position:absolute" from="2016,2876" to="3168,2876" o:allowincell="f">
                <v:stroke endarrow="block"/>
              </v:line>
              <v:rect id="_x0000_s1223" style="position:absolute;left:7542;top:2465;width:939;height:728" o:allowincell="f">
                <v:textbox>
                  <w:txbxContent>
                    <w:p w:rsidR="00DF7218" w:rsidRDefault="00B21727">
                      <w:r>
                        <w:rPr>
                          <w:position w:val="-4"/>
                        </w:rPr>
                        <w:object w:dxaOrig="279" w:dyaOrig="260">
                          <v:shape id="_x0000_i1142" type="#_x0000_t75" style="width:31.5pt;height:28.5pt" o:ole="" fillcolor="window">
                            <v:imagedata r:id="rId202" o:title=""/>
                          </v:shape>
                          <o:OLEObject Type="Embed" ProgID="Equation.3" ShapeID="_x0000_i1142" DrawAspect="Content" ObjectID="_1453209349" r:id="rId203"/>
                        </w:object>
                      </w:r>
                    </w:p>
                  </w:txbxContent>
                </v:textbox>
              </v:rect>
              <v:line id="_x0000_s1253" style="position:absolute" from="6003,2855" to="7443,2855">
                <v:stroke endarrow="block"/>
              </v:line>
              <v:line id="_x0000_s1255" style="position:absolute" from="8034,3182" to="8034,4334">
                <v:stroke endarrow="block"/>
              </v:line>
              <v:shape id="_x0000_s1256" type="#_x0000_t202" style="position:absolute;left:6336;top:2160;width:1008;height:576" filled="f" stroked="f">
                <v:textbox inset="0,0,0,0">
                  <w:txbxContent>
                    <w:p w:rsidR="00DF7218" w:rsidRDefault="00B21727">
                      <w:r>
                        <w:rPr>
                          <w:position w:val="-16"/>
                        </w:rPr>
                        <w:object w:dxaOrig="1100" w:dyaOrig="580">
                          <v:shape id="_x0000_i1144" type="#_x0000_t75" style="width:43.5pt;height:22.5pt" o:ole="" fillcolor="window">
                            <v:imagedata r:id="rId204" o:title=""/>
                          </v:shape>
                          <o:OLEObject Type="Embed" ProgID="Equation.3" ShapeID="_x0000_i1144" DrawAspect="Content" ObjectID="_1453209350" r:id="rId205"/>
                        </w:object>
                      </w:r>
                    </w:p>
                  </w:txbxContent>
                </v:textbox>
              </v:shape>
              <v:rect id="_x0000_s1257" style="position:absolute;left:5760;top:6768;width:4608;height:1423">
                <v:textbox style="mso-next-textbox:#_x0000_s1257">
                  <w:txbxContent>
                    <w:p w:rsidR="00DF7218" w:rsidRDefault="00B21727">
                      <w:r>
                        <w:rPr>
                          <w:position w:val="-28"/>
                        </w:rPr>
                        <w:object w:dxaOrig="2060" w:dyaOrig="660">
                          <v:shape id="_x0000_i1146" type="#_x0000_t75" style="width:195.75pt;height:63pt" o:ole="" fillcolor="window">
                            <v:imagedata r:id="rId206" o:title=""/>
                          </v:shape>
                          <o:OLEObject Type="Embed" ProgID="Equation.3" ShapeID="_x0000_i1146" DrawAspect="Content" ObjectID="_1453209351" r:id="rId207"/>
                        </w:object>
                      </w:r>
                      <w:r>
                        <w:rPr>
                          <w:position w:val="-28"/>
                        </w:rPr>
                        <w:object w:dxaOrig="1320" w:dyaOrig="660">
                          <v:shape id="_x0000_i1148" type="#_x0000_t75" style="width:125.25pt;height:63pt" o:ole="" fillcolor="window">
                            <v:imagedata r:id="rId208" o:title=""/>
                          </v:shape>
                          <o:OLEObject Type="Embed" ProgID="Equation.3" ShapeID="_x0000_i1148" DrawAspect="Content" ObjectID="_1453209352" r:id="rId209"/>
                        </w:object>
                      </w:r>
                    </w:p>
                  </w:txbxContent>
                </v:textbox>
              </v:rect>
              <v:rect id="_x0000_s1258" style="position:absolute;left:3168;top:2148;width:2814;height:1423">
                <v:textbox>
                  <w:txbxContent>
                    <w:p w:rsidR="00DF7218" w:rsidRDefault="00B21727">
                      <w:r>
                        <w:rPr>
                          <w:position w:val="-28"/>
                        </w:rPr>
                        <w:object w:dxaOrig="1320" w:dyaOrig="660">
                          <v:shape id="_x0000_i1150" type="#_x0000_t75" style="width:125.25pt;height:63pt" o:ole="" fillcolor="window">
                            <v:imagedata r:id="rId208" o:title=""/>
                          </v:shape>
                          <o:OLEObject Type="Embed" ProgID="Equation.3" ShapeID="_x0000_i1150" DrawAspect="Content" ObjectID="_1453209353" r:id="rId210"/>
                        </w:object>
                      </w:r>
                    </w:p>
                  </w:txbxContent>
                </v:textbox>
              </v:rect>
              <v:line id="_x0000_s1260" style="position:absolute" from="8064,5184" to="8064,6768">
                <v:stroke endarrow="block"/>
              </v:line>
              <v:line id="_x0000_s1261" style="position:absolute" from="8064,8208" to="8064,9072">
                <v:stroke endarrow="block"/>
              </v:line>
              <v:shape id="_x0000_s1263" type="#_x0000_t202" style="position:absolute;left:7056;top:8496;width:870;height:489" filled="f" stroked="f">
                <v:textbox inset="0,0,0,0">
                  <w:txbxContent>
                    <w:p w:rsidR="00DF7218" w:rsidRDefault="00B21727">
                      <w:r>
                        <w:rPr>
                          <w:position w:val="-10"/>
                        </w:rPr>
                        <w:object w:dxaOrig="620" w:dyaOrig="340">
                          <v:shape id="_x0000_i1152" type="#_x0000_t75" style="width:43.5pt;height:24.75pt" o:ole="" fillcolor="window">
                            <v:imagedata r:id="rId211" o:title=""/>
                          </v:shape>
                          <o:OLEObject Type="Embed" ProgID="Equation.3" ShapeID="_x0000_i1152" DrawAspect="Content" ObjectID="_1453209354" r:id="rId212"/>
                        </w:object>
                      </w:r>
                    </w:p>
                  </w:txbxContent>
                </v:textbox>
              </v:shape>
            </v:group>
            <v:shape id="_x0000_s1265" type="#_x0000_t202" style="position:absolute;left:2016;top:3024;width:870;height:522" filled="f" stroked="f">
              <v:textbox inset="0,0,0,0">
                <w:txbxContent>
                  <w:p w:rsidR="00DF7218" w:rsidRDefault="00B21727">
                    <w:r>
                      <w:rPr>
                        <w:position w:val="-10"/>
                      </w:rPr>
                      <w:object w:dxaOrig="580" w:dyaOrig="340">
                        <v:shape id="_x0000_i1154" type="#_x0000_t75" style="width:43.5pt;height:26.25pt" o:ole="" fillcolor="window">
                          <v:imagedata r:id="rId213" o:title=""/>
                        </v:shape>
                        <o:OLEObject Type="Embed" ProgID="Equation.3" ShapeID="_x0000_i1154" DrawAspect="Content" ObjectID="_1453209355" r:id="rId214"/>
                      </w:object>
                    </w:r>
                  </w:p>
                </w:txbxContent>
              </v:textbox>
            </v:shape>
          </v:group>
        </w:pict>
      </w:r>
    </w:p>
    <w:p w:rsidR="00DF7218" w:rsidRDefault="009427E6">
      <w:pPr>
        <w:pStyle w:val="a3"/>
        <w:rPr>
          <w:lang w:val="ru-RU"/>
        </w:rPr>
      </w:pPr>
      <w:r>
        <w:rPr>
          <w:noProof/>
        </w:rPr>
        <w:pict>
          <v:line id="_x0000_s1238" style="position:absolute;left:0;text-align:left;flip:x;z-index:251657216" from="363.6pt,17.4pt" to="392.4pt,17.4pt" o:allowincell="f"/>
        </w:pic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9427E6">
      <w:pPr>
        <w:pStyle w:val="a3"/>
        <w:rPr>
          <w:lang w:val="ru-RU"/>
        </w:rPr>
      </w:pPr>
      <w:r>
        <w:rPr>
          <w:noProof/>
        </w:rPr>
        <w:pict>
          <v:line id="_x0000_s1232" style="position:absolute;left:0;text-align:left;flip:x;z-index:251656192" from="25.2pt,5.2pt" to="392.4pt,5.2pt" o:allowincell="f"/>
        </w:pic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</w:t>
      </w: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рис.2</w:t>
      </w:r>
    </w:p>
    <w:p w:rsidR="00DF7218" w:rsidRDefault="00DF7218">
      <w:pPr>
        <w:pStyle w:val="a3"/>
        <w:rPr>
          <w:lang w:val="ru-RU"/>
        </w:rPr>
      </w:pPr>
    </w:p>
    <w:p w:rsidR="00DF7218" w:rsidRDefault="00DF7218">
      <w:pPr>
        <w:pStyle w:val="a3"/>
        <w:rPr>
          <w:lang w:val="ru-RU"/>
        </w:rPr>
      </w:pPr>
    </w:p>
    <w:p w:rsidR="00DF7218" w:rsidRDefault="00B21727">
      <w:pPr>
        <w:pStyle w:val="a3"/>
        <w:rPr>
          <w:lang w:val="ru-RU"/>
        </w:rPr>
      </w:pPr>
      <w:r>
        <w:rPr>
          <w:lang w:val="ru-RU"/>
        </w:rPr>
        <w:t>2.СИНТЕЗ ИНФОРМАЦИОННО-ПАРАМЕТРИЧЕСКОЙ СИСТЕМЫ ИДЕНТИФИКАЦИИ НЕСТАЦИОНАРНОГО ОБЪЕКТА УПРАВЛЕНИЯ.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2.1. Выбор метода синтеза системы.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При снятии наложенных ограничений квазистационарности параметры объекта управления становятся функциями времени. Для выработки управляющих воздействий, близких к оптимальным, необходима информация о параметрическом состоянии объекта управления. Для этого необходимо решение </w:t>
      </w:r>
      <w:r>
        <w:rPr>
          <w:sz w:val="32"/>
        </w:rPr>
        <w:lastRenderedPageBreak/>
        <w:t xml:space="preserve">задачи синтеза информационно-параметрической системы идентификации, т.е. нахождение ее структуры и алгоритма функционирования. Для решения поставленной задачи выбирается метод подстраиваемой модели объекта управления с параллельным включением. А в качестве процесса функционирования-итерационный процесс поиска минимизируемого функционала качества </w:t>
      </w:r>
      <w:r>
        <w:rPr>
          <w:position w:val="-16"/>
          <w:sz w:val="32"/>
        </w:rPr>
        <w:object w:dxaOrig="3540" w:dyaOrig="540">
          <v:shape id="_x0000_i1155" type="#_x0000_t75" style="width:177pt;height:27pt" o:ole="" fillcolor="window">
            <v:imagedata r:id="rId215" o:title=""/>
          </v:shape>
          <o:OLEObject Type="Embed" ProgID="Equation.3" ShapeID="_x0000_i1155" DrawAspect="Content" ObjectID="_1453209259" r:id="rId216"/>
        </w:object>
      </w:r>
      <w:r>
        <w:rPr>
          <w:sz w:val="32"/>
        </w:rPr>
        <w:t xml:space="preserve">, т.е. отделение процесса определения величины и направления изменения параметра от процесса перестройки параметра. Такой процесс позволяет производить оценку параметра при нулевых начальных условиях на каждом итеративном шаге, что сводит ошибку оценки параметра к </w:t>
      </w:r>
      <w:r>
        <w:rPr>
          <w:position w:val="-4"/>
          <w:sz w:val="32"/>
        </w:rPr>
        <w:object w:dxaOrig="859" w:dyaOrig="420">
          <v:shape id="_x0000_i1156" type="#_x0000_t75" style="width:42.75pt;height:21pt" o:ole="" fillcolor="window">
            <v:imagedata r:id="rId217" o:title=""/>
          </v:shape>
          <o:OLEObject Type="Embed" ProgID="Equation.3" ShapeID="_x0000_i1156" DrawAspect="Content" ObjectID="_1453209260" r:id="rId218"/>
        </w:object>
      </w:r>
      <w:r>
        <w:rPr>
          <w:sz w:val="32"/>
        </w:rPr>
        <w:t xml:space="preserve"> и независящей от переходных процессов системы, вызванных перестройкой параметров модели.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2.2. Поиск минимизированного функционала качества.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В качестве минимизированного функционала целесообразно выбрать интегральный среднеквадратический критерий качества вида: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</w:t>
      </w:r>
      <w:r>
        <w:rPr>
          <w:position w:val="-54"/>
          <w:sz w:val="32"/>
        </w:rPr>
        <w:object w:dxaOrig="7540" w:dyaOrig="1260">
          <v:shape id="_x0000_i1157" type="#_x0000_t75" style="width:377.25pt;height:63pt" o:ole="" fillcolor="window">
            <v:imagedata r:id="rId219" o:title=""/>
          </v:shape>
          <o:OLEObject Type="Embed" ProgID="Equation.3" ShapeID="_x0000_i1157" DrawAspect="Content" ObjectID="_1453209261" r:id="rId220"/>
        </w:object>
      </w:r>
      <w:r>
        <w:rPr>
          <w:sz w:val="32"/>
        </w:rPr>
        <w:t xml:space="preserve">    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noProof/>
          <w:sz w:val="32"/>
        </w:rPr>
        <w:t xml:space="preserve">                            (2</w:t>
      </w:r>
      <w:r>
        <w:rPr>
          <w:sz w:val="32"/>
        </w:rPr>
        <w:t>.1)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сводящий к </w:t>
      </w:r>
      <w:r>
        <w:rPr>
          <w:position w:val="-4"/>
          <w:sz w:val="32"/>
        </w:rPr>
        <w:object w:dxaOrig="859" w:dyaOrig="420">
          <v:shape id="_x0000_i1158" type="#_x0000_t75" style="width:42.75pt;height:21pt" o:ole="" fillcolor="window">
            <v:imagedata r:id="rId221" o:title=""/>
          </v:shape>
          <o:OLEObject Type="Embed" ProgID="Equation.3" ShapeID="_x0000_i1158" DrawAspect="Content" ObjectID="_1453209262" r:id="rId222"/>
        </w:object>
      </w:r>
      <w:r>
        <w:rPr>
          <w:sz w:val="32"/>
        </w:rPr>
        <w:t xml:space="preserve"> рассогласования </w:t>
      </w:r>
      <w:r>
        <w:rPr>
          <w:position w:val="-16"/>
          <w:sz w:val="32"/>
        </w:rPr>
        <w:object w:dxaOrig="2260" w:dyaOrig="580">
          <v:shape id="_x0000_i1159" type="#_x0000_t75" style="width:113.25pt;height:29.25pt" o:ole="" fillcolor="window">
            <v:imagedata r:id="rId223" o:title=""/>
          </v:shape>
          <o:OLEObject Type="Embed" ProgID="Equation.3" ShapeID="_x0000_i1159" DrawAspect="Content" ObjectID="_1453209263" r:id="rId224"/>
        </w:object>
      </w:r>
      <w:r>
        <w:rPr>
          <w:sz w:val="32"/>
        </w:rPr>
        <w:t xml:space="preserve"> между выходными сигналами объекта и его модели к параметрам объекта управления.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</w:t>
      </w:r>
      <w:r>
        <w:rPr>
          <w:position w:val="-18"/>
          <w:sz w:val="32"/>
        </w:rPr>
        <w:object w:dxaOrig="6240" w:dyaOrig="600">
          <v:shape id="_x0000_i1160" type="#_x0000_t75" style="width:312pt;height:30pt" o:ole="" fillcolor="window">
            <v:imagedata r:id="rId225" o:title=""/>
          </v:shape>
          <o:OLEObject Type="Embed" ProgID="Equation.3" ShapeID="_x0000_i1160" DrawAspect="Content" ObjectID="_1453209264" r:id="rId226"/>
        </w:objec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где </w:t>
      </w:r>
      <w:r>
        <w:rPr>
          <w:noProof/>
          <w:position w:val="-16"/>
          <w:sz w:val="32"/>
        </w:rPr>
        <w:object w:dxaOrig="1300" w:dyaOrig="580">
          <v:shape id="_x0000_i1161" type="#_x0000_t75" style="width:65.25pt;height:29.25pt" o:ole="" fillcolor="window">
            <v:imagedata r:id="rId227" o:title=""/>
          </v:shape>
          <o:OLEObject Type="Embed" ProgID="Equation.3" ShapeID="_x0000_i1161" DrawAspect="Content" ObjectID="_1453209265" r:id="rId228"/>
        </w:object>
      </w:r>
      <w:r>
        <w:rPr>
          <w:noProof/>
          <w:sz w:val="32"/>
        </w:rPr>
        <w:t>-изменение вектора параметров модели, равное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         </w:t>
      </w:r>
      <w:r>
        <w:rPr>
          <w:noProof/>
          <w:position w:val="-12"/>
          <w:sz w:val="32"/>
        </w:rPr>
        <w:object w:dxaOrig="2600" w:dyaOrig="360">
          <v:shape id="_x0000_i1162" type="#_x0000_t75" style="width:318.75pt;height:44.25pt" o:ole="" fillcolor="window">
            <v:imagedata r:id="rId229" o:title=""/>
          </v:shape>
          <o:OLEObject Type="Embed" ProgID="Equation.3" ShapeID="_x0000_i1162" DrawAspect="Content" ObjectID="_1453209266" r:id="rId230"/>
        </w:objec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position w:val="-18"/>
          <w:sz w:val="32"/>
        </w:rPr>
        <w:object w:dxaOrig="1540" w:dyaOrig="600">
          <v:shape id="_x0000_i1163" type="#_x0000_t75" style="width:77.25pt;height:30pt" o:ole="" fillcolor="window">
            <v:imagedata r:id="rId231" o:title=""/>
          </v:shape>
          <o:OLEObject Type="Embed" ProgID="Equation.3" ShapeID="_x0000_i1163" DrawAspect="Content" ObjectID="_1453209267" r:id="rId232"/>
        </w:object>
      </w:r>
      <w:r>
        <w:rPr>
          <w:noProof/>
          <w:sz w:val="32"/>
        </w:rPr>
        <w:t xml:space="preserve">-реакция объекта управления на управляющее воздействие </w:t>
      </w:r>
      <w:r>
        <w:rPr>
          <w:noProof/>
          <w:position w:val="-16"/>
          <w:sz w:val="32"/>
        </w:rPr>
        <w:object w:dxaOrig="1060" w:dyaOrig="540">
          <v:shape id="_x0000_i1164" type="#_x0000_t75" style="width:53.25pt;height:27pt" o:ole="" fillcolor="window">
            <v:imagedata r:id="rId233" o:title=""/>
          </v:shape>
          <o:OLEObject Type="Embed" ProgID="Equation.3" ShapeID="_x0000_i1164" DrawAspect="Content" ObjectID="_1453209268" r:id="rId234"/>
        </w:objec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  </w:t>
      </w:r>
      <w:r>
        <w:rPr>
          <w:noProof/>
          <w:position w:val="-30"/>
          <w:sz w:val="32"/>
        </w:rPr>
        <w:object w:dxaOrig="2820" w:dyaOrig="700">
          <v:shape id="_x0000_i1165" type="#_x0000_t75" style="width:211.5pt;height:53.25pt" o:ole="" fillcolor="window">
            <v:imagedata r:id="rId235" o:title=""/>
          </v:shape>
          <o:OLEObject Type="Embed" ProgID="Equation.3" ShapeID="_x0000_i1165" DrawAspect="Content" ObjectID="_1453209269" r:id="rId236"/>
        </w:object>
      </w:r>
      <w:r>
        <w:rPr>
          <w:noProof/>
          <w:sz w:val="32"/>
        </w:rPr>
        <w:t xml:space="preserve"> -реакция модели объекта управления на управляющее воздействие </w:t>
      </w:r>
      <w:r>
        <w:rPr>
          <w:noProof/>
          <w:position w:val="-16"/>
          <w:sz w:val="32"/>
        </w:rPr>
        <w:object w:dxaOrig="1060" w:dyaOrig="540">
          <v:shape id="_x0000_i1166" type="#_x0000_t75" style="width:53.25pt;height:27pt" o:ole="" fillcolor="window">
            <v:imagedata r:id="rId237" o:title=""/>
          </v:shape>
          <o:OLEObject Type="Embed" ProgID="Equation.3" ShapeID="_x0000_i1166" DrawAspect="Content" ObjectID="_1453209270" r:id="rId238"/>
        </w:object>
      </w:r>
      <w:r>
        <w:rPr>
          <w:noProof/>
          <w:sz w:val="32"/>
        </w:rPr>
        <w:t xml:space="preserve"> . Тогда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position w:val="-30"/>
          <w:sz w:val="32"/>
        </w:rPr>
        <w:object w:dxaOrig="4140" w:dyaOrig="700">
          <v:shape id="_x0000_i1167" type="#_x0000_t75" style="width:318.75pt;height:54pt" o:ole="" fillcolor="window">
            <v:imagedata r:id="rId239" o:title=""/>
          </v:shape>
          <o:OLEObject Type="Embed" ProgID="Equation.3" ShapeID="_x0000_i1167" DrawAspect="Content" ObjectID="_1453209271" r:id="rId240"/>
        </w:object>
      </w:r>
      <w:r>
        <w:rPr>
          <w:noProof/>
          <w:sz w:val="32"/>
        </w:rPr>
        <w:t xml:space="preserve">        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>и функционал качества приобретает вид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position w:val="-68"/>
          <w:sz w:val="32"/>
        </w:rPr>
        <w:object w:dxaOrig="3140" w:dyaOrig="1480">
          <v:shape id="_x0000_i1168" type="#_x0000_t75" style="width:273.75pt;height:129.75pt" o:ole="" fillcolor="window">
            <v:imagedata r:id="rId241" o:title=""/>
          </v:shape>
          <o:OLEObject Type="Embed" ProgID="Equation.3" ShapeID="_x0000_i1168" DrawAspect="Content" ObjectID="_1453209272" r:id="rId242"/>
        </w:object>
      </w:r>
      <w:r>
        <w:rPr>
          <w:noProof/>
          <w:sz w:val="32"/>
        </w:rPr>
        <w:t xml:space="preserve">         (2.2)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noProof/>
          <w:sz w:val="32"/>
        </w:rPr>
        <w:t xml:space="preserve">     </w:t>
      </w:r>
      <w:r>
        <w:rPr>
          <w:sz w:val="32"/>
        </w:rPr>
        <w:t xml:space="preserve">Для нахождения структуры информационно-параметрической системы идентификации и ее алгоритма функционирования необходимо осуществить минимизацию функционала качества (2.2) по настраиваемым параметрам </w:t>
      </w:r>
      <w:r>
        <w:rPr>
          <w:position w:val="-16"/>
          <w:sz w:val="32"/>
        </w:rPr>
        <w:object w:dxaOrig="1380" w:dyaOrig="580">
          <v:shape id="_x0000_i1169" type="#_x0000_t75" style="width:69pt;height:29.25pt" o:ole="" fillcolor="window">
            <v:imagedata r:id="rId243" o:title=""/>
          </v:shape>
          <o:OLEObject Type="Embed" ProgID="Equation.3" ShapeID="_x0000_i1169" DrawAspect="Content" ObjectID="_1453209273" r:id="rId244"/>
        </w:object>
      </w:r>
      <w:r>
        <w:rPr>
          <w:sz w:val="32"/>
        </w:rPr>
        <w:t xml:space="preserve">  </w:t>
      </w:r>
      <w:r>
        <w:rPr>
          <w:position w:val="-12"/>
          <w:sz w:val="32"/>
        </w:rPr>
        <w:object w:dxaOrig="700" w:dyaOrig="360">
          <v:shape id="_x0000_i1170" type="#_x0000_t75" style="width:54.75pt;height:27.75pt" o:ole="" fillcolor="window">
            <v:imagedata r:id="rId245" o:title=""/>
          </v:shape>
          <o:OLEObject Type="Embed" ProgID="Equation.3" ShapeID="_x0000_i1170" DrawAspect="Content" ObjectID="_1453209274" r:id="rId246"/>
        </w:object>
      </w:r>
      <w:r>
        <w:rPr>
          <w:sz w:val="32"/>
        </w:rPr>
        <w:t xml:space="preserve"> модели объекта управления. Взяв частную производную от минимизируемого функционала по настраиваемым параметрам на интервале времени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</w:t>
      </w:r>
      <w:r>
        <w:rPr>
          <w:position w:val="-16"/>
          <w:sz w:val="32"/>
        </w:rPr>
        <w:object w:dxaOrig="3360" w:dyaOrig="540">
          <v:shape id="_x0000_i1171" type="#_x0000_t75" style="width:168pt;height:27pt" o:ole="" fillcolor="window">
            <v:imagedata r:id="rId11" o:title=""/>
          </v:shape>
          <o:OLEObject Type="Embed" ProgID="Equation.3" ShapeID="_x0000_i1171" DrawAspect="Content" ObjectID="_1453209275" r:id="rId247"/>
        </w:object>
      </w:r>
      <w:r>
        <w:rPr>
          <w:sz w:val="32"/>
        </w:rPr>
        <w:t>, получим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16"/>
          <w:sz w:val="32"/>
        </w:rPr>
        <w:object w:dxaOrig="279" w:dyaOrig="580">
          <v:shape id="_x0000_i1172" type="#_x0000_t75" style="width:14.25pt;height:29.25pt" o:ole="" fillcolor="window">
            <v:imagedata r:id="rId9" o:title=""/>
          </v:shape>
          <o:OLEObject Type="Embed" ProgID="Equation.3" ShapeID="_x0000_i1172" DrawAspect="Content" ObjectID="_1453209276" r:id="rId248"/>
        </w:objec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position w:val="-124"/>
          <w:sz w:val="32"/>
        </w:rPr>
        <w:object w:dxaOrig="3960" w:dyaOrig="2600">
          <v:shape id="_x0000_i1173" type="#_x0000_t75" style="width:382.5pt;height:151.5pt" o:ole="" fillcolor="window">
            <v:imagedata r:id="rId249" o:title=""/>
          </v:shape>
          <o:OLEObject Type="Embed" ProgID="Equation.3" ShapeID="_x0000_i1173" DrawAspect="Content" ObjectID="_1453209277" r:id="rId250"/>
        </w:objec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noProof/>
          <w:sz w:val="32"/>
        </w:rPr>
        <w:t>(2.3)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где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36"/>
          <w:sz w:val="32"/>
        </w:rPr>
        <w:object w:dxaOrig="8020" w:dyaOrig="960">
          <v:shape id="_x0000_i1174" type="#_x0000_t75" style="width:401.25pt;height:48pt" o:ole="" fillcolor="window">
            <v:imagedata r:id="rId251" o:title=""/>
          </v:shape>
          <o:OLEObject Type="Embed" ProgID="Equation.3" ShapeID="_x0000_i1174" DrawAspect="Content" ObjectID="_1453209278" r:id="rId252"/>
        </w:objec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 </w:t>
      </w:r>
      <w:r>
        <w:rPr>
          <w:noProof/>
          <w:position w:val="-58"/>
          <w:sz w:val="32"/>
        </w:rPr>
        <w:object w:dxaOrig="5420" w:dyaOrig="1380">
          <v:shape id="_x0000_i1175" type="#_x0000_t75" style="width:270.75pt;height:69pt" o:ole="" fillcolor="window">
            <v:imagedata r:id="rId253" o:title=""/>
          </v:shape>
          <o:OLEObject Type="Embed" ProgID="Equation.3" ShapeID="_x0000_i1175" DrawAspect="Content" ObjectID="_1453209279" r:id="rId254"/>
        </w:object>
      </w:r>
      <w:r>
        <w:rPr>
          <w:noProof/>
          <w:sz w:val="32"/>
        </w:rPr>
        <w:t xml:space="preserve">            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тогда</w:t>
      </w:r>
    </w:p>
    <w:p w:rsidR="00DF7218" w:rsidRDefault="00B21727">
      <w:pPr>
        <w:jc w:val="both"/>
        <w:rPr>
          <w:sz w:val="32"/>
        </w:rPr>
      </w:pPr>
      <w:r>
        <w:rPr>
          <w:position w:val="-58"/>
          <w:sz w:val="32"/>
        </w:rPr>
        <w:object w:dxaOrig="8520" w:dyaOrig="1380">
          <v:shape id="_x0000_i1176" type="#_x0000_t75" style="width:426pt;height:69pt" o:ole="" fillcolor="window">
            <v:imagedata r:id="rId255" o:title=""/>
          </v:shape>
          <o:OLEObject Type="Embed" ProgID="Equation.3" ShapeID="_x0000_i1176" DrawAspect="Content" ObjectID="_1453209280" r:id="rId256"/>
        </w:objec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>(2.4)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Полученная система интегро-дифференциальных уравнений (2.3,2.4) описывает структуру контура самонастройки информационно-параметрической системы идентификации по параметру </w:t>
      </w:r>
      <w:r>
        <w:rPr>
          <w:position w:val="-16"/>
          <w:sz w:val="32"/>
        </w:rPr>
        <w:object w:dxaOrig="1380" w:dyaOrig="580">
          <v:shape id="_x0000_i1177" type="#_x0000_t75" style="width:69pt;height:29.25pt" o:ole="" fillcolor="window">
            <v:imagedata r:id="rId257" o:title=""/>
          </v:shape>
          <o:OLEObject Type="Embed" ProgID="Equation.3" ShapeID="_x0000_i1177" DrawAspect="Content" ObjectID="_1453209281" r:id="rId258"/>
        </w:object>
      </w:r>
      <w:r>
        <w:rPr>
          <w:sz w:val="32"/>
        </w:rPr>
        <w:t xml:space="preserve">  и его алгоритм функционирования. Поступая аналогично, найдем структуру и алгоритм функционирования контура самонастройки информационно-параметрической системы идентификации по параметрам </w:t>
      </w:r>
      <w:r>
        <w:rPr>
          <w:position w:val="-12"/>
          <w:sz w:val="32"/>
        </w:rPr>
        <w:object w:dxaOrig="639" w:dyaOrig="360">
          <v:shape id="_x0000_i1178" type="#_x0000_t75" style="width:63.75pt;height:36pt" o:ole="" fillcolor="window">
            <v:imagedata r:id="rId259" o:title=""/>
          </v:shape>
          <o:OLEObject Type="Embed" ProgID="Equation.3" ShapeID="_x0000_i1178" DrawAspect="Content" ObjectID="_1453209282" r:id="rId260"/>
        </w:object>
      </w:r>
      <w:r>
        <w:rPr>
          <w:sz w:val="32"/>
        </w:rPr>
        <w:t>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104"/>
          <w:sz w:val="32"/>
        </w:rPr>
        <w:object w:dxaOrig="4380" w:dyaOrig="2299">
          <v:shape id="_x0000_i1179" type="#_x0000_t75" style="width:336.75pt;height:176.25pt" o:ole="" fillcolor="window">
            <v:imagedata r:id="rId261" o:title=""/>
          </v:shape>
          <o:OLEObject Type="Embed" ProgID="Equation.3" ShapeID="_x0000_i1179" DrawAspect="Content" ObjectID="_1453209283" r:id="rId262"/>
        </w:objec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noProof/>
          <w:sz w:val="32"/>
        </w:rPr>
        <w:t xml:space="preserve">(2.5)        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position w:val="-60"/>
          <w:sz w:val="32"/>
        </w:rPr>
        <w:object w:dxaOrig="8240" w:dyaOrig="1420">
          <v:shape id="_x0000_i1180" type="#_x0000_t75" style="width:411.75pt;height:71.25pt" o:ole="" fillcolor="window">
            <v:imagedata r:id="rId263" o:title=""/>
          </v:shape>
          <o:OLEObject Type="Embed" ProgID="Equation.3" ShapeID="_x0000_i1180" DrawAspect="Content" ObjectID="_1453209284" r:id="rId264"/>
        </w:objec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>(2.6)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Здесь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noProof/>
          <w:position w:val="-14"/>
          <w:sz w:val="32"/>
        </w:rPr>
        <w:object w:dxaOrig="900" w:dyaOrig="380">
          <v:shape id="_x0000_i1181" type="#_x0000_t75" style="width:75.75pt;height:24.75pt" o:ole="" fillcolor="window">
            <v:imagedata r:id="rId265" o:title=""/>
          </v:shape>
          <o:OLEObject Type="Embed" ProgID="Equation.3" ShapeID="_x0000_i1181" DrawAspect="Content" ObjectID="_1453209285" r:id="rId266"/>
        </w:object>
      </w:r>
      <w:r>
        <w:rPr>
          <w:noProof/>
          <w:sz w:val="32"/>
        </w:rPr>
        <w:t xml:space="preserve"> -</w:t>
      </w:r>
      <w:r>
        <w:rPr>
          <w:sz w:val="32"/>
        </w:rPr>
        <w:t xml:space="preserve">коэффициенты передачи контуров самонастройки по параметрам </w:t>
      </w:r>
      <w:r>
        <w:rPr>
          <w:position w:val="-12"/>
          <w:sz w:val="32"/>
        </w:rPr>
        <w:object w:dxaOrig="859" w:dyaOrig="360">
          <v:shape id="_x0000_i1182" type="#_x0000_t75" style="width:51.75pt;height:21.75pt" o:ole="" fillcolor="window">
            <v:imagedata r:id="rId267" o:title=""/>
          </v:shape>
          <o:OLEObject Type="Embed" ProgID="Equation.3" ShapeID="_x0000_i1182" DrawAspect="Content" ObjectID="_1453209286" r:id="rId268"/>
        </w:object>
      </w:r>
      <w:r>
        <w:rPr>
          <w:sz w:val="32"/>
        </w:rPr>
        <w:t xml:space="preserve"> соответственно.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Полученная система интегродифференциальных уравнений (2.5-2.6) описывают структуру контуров самонастройки информационно-параметрической системы по параметру </w:t>
      </w:r>
      <w:r>
        <w:rPr>
          <w:position w:val="-12"/>
          <w:sz w:val="32"/>
        </w:rPr>
        <w:object w:dxaOrig="639" w:dyaOrig="360">
          <v:shape id="_x0000_i1183" type="#_x0000_t75" style="width:45.75pt;height:25.5pt" o:ole="" fillcolor="window">
            <v:imagedata r:id="rId259" o:title=""/>
          </v:shape>
          <o:OLEObject Type="Embed" ProgID="Equation.3" ShapeID="_x0000_i1183" DrawAspect="Content" ObjectID="_1453209287" r:id="rId269"/>
        </w:object>
      </w:r>
      <w:r>
        <w:rPr>
          <w:sz w:val="32"/>
        </w:rPr>
        <w:t>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В целом система интегродифференциальных уравнений (2.3-2.6) описывает структуру информационно-параметрической системы идентификации и ее алгоритм функционирования.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Циклограмма работоспособности информационно-параметрической системы идентификации, поясняющая принцип ее работы, приведена на рис.3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3.ПОСТРОЕНИЕ АДАПТИВНОЙ СИСТЕМЫ УПРАВЛЕНИЯ НЕСТАЦИОНАРНЫМ ДИНАМИЧЕСКИМ ОБЪЕКТОМ.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Полученная структура системы управления квазистационарным объектом (рис.2) обеспечивает устойчивость и заданные показатели качества на интервале квазистационарности </w:t>
      </w:r>
      <w:r>
        <w:rPr>
          <w:position w:val="-16"/>
          <w:sz w:val="32"/>
        </w:rPr>
        <w:object w:dxaOrig="3220" w:dyaOrig="540">
          <v:shape id="_x0000_i1184" type="#_x0000_t75" style="width:161.25pt;height:27pt" o:ole="" fillcolor="window">
            <v:imagedata r:id="rId270" o:title=""/>
          </v:shape>
          <o:OLEObject Type="Embed" ProgID="Equation.3" ShapeID="_x0000_i1184" DrawAspect="Content" ObjectID="_1453209288" r:id="rId271"/>
        </w:object>
      </w:r>
      <w:r>
        <w:rPr>
          <w:sz w:val="32"/>
        </w:rPr>
        <w:t xml:space="preserve"> при условии постоянства параметров объекта управления на этом интервале времени. При наличии изменений параметров объекта управления управляющее воздействие </w:t>
      </w:r>
      <w:r>
        <w:rPr>
          <w:position w:val="-16"/>
          <w:sz w:val="32"/>
        </w:rPr>
        <w:object w:dxaOrig="1060" w:dyaOrig="540">
          <v:shape id="_x0000_i1185" type="#_x0000_t75" style="width:53.25pt;height:27pt" o:ole="" fillcolor="window">
            <v:imagedata r:id="rId272" o:title=""/>
          </v:shape>
          <o:OLEObject Type="Embed" ProgID="Equation.3" ShapeID="_x0000_i1185" DrawAspect="Content" ObjectID="_1453209289" r:id="rId273"/>
        </w:object>
      </w:r>
      <w:r>
        <w:rPr>
          <w:sz w:val="32"/>
        </w:rPr>
        <w:t>, вырабатываемое регулятором (управляющим устройством) с жесткой отрицательной обратной связью, не обеспечивает устойчивости и заданных показателей качества квазистационарной системы. В работу вступает гибкая параметрическая обратная связь, т. к. управляющему устройству в этом случае необходима информация о параметрическом состоянии нестационарного объекта управления.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Выработанное управляющим устройством воздействие  с учетом информации о параметрическом состоянии нестационарного объекта управления будет сводить к</w:t>
      </w:r>
      <w:r>
        <w:rPr>
          <w:position w:val="-4"/>
          <w:sz w:val="32"/>
        </w:rPr>
        <w:object w:dxaOrig="859" w:dyaOrig="420">
          <v:shape id="_x0000_i1186" type="#_x0000_t75" style="width:42.75pt;height:21pt" o:ole="" fillcolor="window">
            <v:imagedata r:id="rId217" o:title=""/>
          </v:shape>
          <o:OLEObject Type="Embed" ProgID="Equation.3" ShapeID="_x0000_i1186" DrawAspect="Content" ObjectID="_1453209290" r:id="rId274"/>
        </w:object>
      </w:r>
      <w:r>
        <w:rPr>
          <w:sz w:val="32"/>
        </w:rPr>
        <w:t xml:space="preserve"> ошибку рассогласования регулируемого процесса</w:t>
      </w:r>
    </w:p>
    <w:p w:rsidR="00DF7218" w:rsidRDefault="00B21727">
      <w:pPr>
        <w:jc w:val="both"/>
        <w:rPr>
          <w:sz w:val="32"/>
        </w:rPr>
      </w:pPr>
      <w:r>
        <w:rPr>
          <w:position w:val="-16"/>
          <w:sz w:val="32"/>
        </w:rPr>
        <w:object w:dxaOrig="3540" w:dyaOrig="580">
          <v:shape id="_x0000_i1187" type="#_x0000_t75" style="width:177pt;height:29.25pt" o:ole="" fillcolor="window">
            <v:imagedata r:id="rId275" o:title=""/>
          </v:shape>
          <o:OLEObject Type="Embed" ProgID="Equation.3" ShapeID="_x0000_i1187" DrawAspect="Content" ObjectID="_1453209291" r:id="rId276"/>
        </w:object>
      </w:r>
      <w:r>
        <w:rPr>
          <w:sz w:val="32"/>
        </w:rPr>
        <w:t xml:space="preserve"> , где </w:t>
      </w:r>
      <w:r>
        <w:rPr>
          <w:position w:val="-16"/>
          <w:sz w:val="32"/>
        </w:rPr>
        <w:object w:dxaOrig="1160" w:dyaOrig="540">
          <v:shape id="_x0000_i1188" type="#_x0000_t75" style="width:57.75pt;height:27pt" o:ole="" fillcolor="window">
            <v:imagedata r:id="rId277" o:title=""/>
          </v:shape>
          <o:OLEObject Type="Embed" ProgID="Equation.3" ShapeID="_x0000_i1188" DrawAspect="Content" ObjectID="_1453209292" r:id="rId278"/>
        </w:object>
      </w:r>
      <w:r>
        <w:rPr>
          <w:sz w:val="32"/>
        </w:rPr>
        <w:t>-изменение вектора параметров управляющего устройства.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3.1. Синтез адаптивной системы управления нестационарным объектом с элементами искусственного интеллекта.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Для оценки качества регулируемого процесса нестационарного объекта управления выберем интегральный критерий минимума среднеквадратической ошибки регулируемого процесса, зависящего от изменения параметров объекта управления </w:t>
      </w:r>
      <w:r>
        <w:rPr>
          <w:position w:val="-16"/>
          <w:sz w:val="32"/>
        </w:rPr>
        <w:object w:dxaOrig="1100" w:dyaOrig="540">
          <v:shape id="_x0000_i1189" type="#_x0000_t75" style="width:54.75pt;height:27pt" o:ole="" fillcolor="window">
            <v:imagedata r:id="rId279" o:title=""/>
          </v:shape>
          <o:OLEObject Type="Embed" ProgID="Equation.3" ShapeID="_x0000_i1189" DrawAspect="Content" ObjectID="_1453209293" r:id="rId280"/>
        </w:object>
      </w:r>
      <w:r>
        <w:rPr>
          <w:sz w:val="32"/>
        </w:rPr>
        <w:t xml:space="preserve">, изменения параметров управляющего устройства </w:t>
      </w:r>
      <w:r>
        <w:rPr>
          <w:position w:val="-16"/>
          <w:sz w:val="32"/>
        </w:rPr>
        <w:object w:dxaOrig="1160" w:dyaOrig="540">
          <v:shape id="_x0000_i1190" type="#_x0000_t75" style="width:57.75pt;height:27pt" o:ole="" fillcolor="window">
            <v:imagedata r:id="rId281" o:title=""/>
          </v:shape>
          <o:OLEObject Type="Embed" ProgID="Equation.3" ShapeID="_x0000_i1190" DrawAspect="Content" ObjectID="_1453209294" r:id="rId282"/>
        </w:object>
      </w:r>
      <w:r>
        <w:rPr>
          <w:sz w:val="32"/>
        </w:rPr>
        <w:t>, и задающего воздействия</w:t>
      </w:r>
    </w:p>
    <w:p w:rsidR="00DF7218" w:rsidRDefault="00B21727">
      <w:pPr>
        <w:jc w:val="both"/>
        <w:rPr>
          <w:sz w:val="32"/>
        </w:rPr>
      </w:pPr>
      <w:r>
        <w:rPr>
          <w:position w:val="-16"/>
          <w:sz w:val="32"/>
        </w:rPr>
        <w:object w:dxaOrig="1060" w:dyaOrig="540">
          <v:shape id="_x0000_i1191" type="#_x0000_t75" style="width:53.25pt;height:27pt" o:ole="" fillcolor="window">
            <v:imagedata r:id="rId283" o:title=""/>
          </v:shape>
          <o:OLEObject Type="Embed" ProgID="Equation.3" ShapeID="_x0000_i1191" DrawAspect="Content" ObjectID="_1453209295" r:id="rId284"/>
        </w:object>
      </w:r>
      <w:r>
        <w:rPr>
          <w:sz w:val="32"/>
        </w:rPr>
        <w:t>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82"/>
          <w:sz w:val="32"/>
        </w:rPr>
        <w:object w:dxaOrig="9840" w:dyaOrig="1880">
          <v:shape id="_x0000_i1192" type="#_x0000_t75" style="width:492pt;height:93.75pt" o:ole="" fillcolor="window">
            <v:imagedata r:id="rId285" o:title=""/>
          </v:shape>
          <o:OLEObject Type="Embed" ProgID="Equation.3" ShapeID="_x0000_i1192" DrawAspect="Content" ObjectID="_1453209296" r:id="rId286"/>
        </w:object>
      </w:r>
      <w:r>
        <w:rPr>
          <w:sz w:val="32"/>
        </w:rPr>
        <w:t>(3.1.1)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где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</w:t>
      </w:r>
      <w:r>
        <w:rPr>
          <w:position w:val="-18"/>
          <w:sz w:val="32"/>
        </w:rPr>
        <w:object w:dxaOrig="6660" w:dyaOrig="600">
          <v:shape id="_x0000_i1193" type="#_x0000_t75" style="width:333pt;height:30pt" o:ole="" fillcolor="window">
            <v:imagedata r:id="rId287" o:title=""/>
          </v:shape>
          <o:OLEObject Type="Embed" ProgID="Equation.3" ShapeID="_x0000_i1193" DrawAspect="Content" ObjectID="_1453209297" r:id="rId288"/>
        </w:object>
      </w:r>
      <w:r>
        <w:rPr>
          <w:sz w:val="32"/>
        </w:rPr>
        <w:t xml:space="preserve"> (3.1.2)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58"/>
          <w:sz w:val="32"/>
        </w:rPr>
        <w:object w:dxaOrig="7300" w:dyaOrig="1400">
          <v:shape id="_x0000_i1194" type="#_x0000_t75" style="width:365.25pt;height:69.75pt" o:ole="" fillcolor="window">
            <v:imagedata r:id="rId289" o:title=""/>
          </v:shape>
          <o:OLEObject Type="Embed" ProgID="Equation.3" ShapeID="_x0000_i1194" DrawAspect="Content" ObjectID="_1453209298" r:id="rId290"/>
        </w:object>
      </w:r>
      <w:r>
        <w:rPr>
          <w:sz w:val="32"/>
        </w:rPr>
        <w:t xml:space="preserve">   (3.1.3)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здесь</w:t>
      </w:r>
    </w:p>
    <w:p w:rsidR="00DF7218" w:rsidRDefault="00B21727">
      <w:pPr>
        <w:jc w:val="both"/>
        <w:rPr>
          <w:sz w:val="32"/>
        </w:rPr>
      </w:pPr>
      <w:r>
        <w:rPr>
          <w:position w:val="-24"/>
          <w:sz w:val="32"/>
        </w:rPr>
        <w:object w:dxaOrig="6120" w:dyaOrig="660">
          <v:shape id="_x0000_i1195" type="#_x0000_t75" style="width:306pt;height:33pt" o:ole="" fillcolor="window">
            <v:imagedata r:id="rId291" o:title=""/>
          </v:shape>
          <o:OLEObject Type="Embed" ProgID="Equation.3" ShapeID="_x0000_i1195" DrawAspect="Content" ObjectID="_1453209299" r:id="rId292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Решив выражение (3.1.2) относительно </w:t>
      </w:r>
      <w:r>
        <w:rPr>
          <w:position w:val="-16"/>
          <w:sz w:val="32"/>
        </w:rPr>
        <w:object w:dxaOrig="440" w:dyaOrig="580">
          <v:shape id="_x0000_i1196" type="#_x0000_t75" style="width:21.75pt;height:29.25pt" o:ole="" fillcolor="window">
            <v:imagedata r:id="rId293" o:title=""/>
          </v:shape>
          <o:OLEObject Type="Embed" ProgID="Equation.3" ShapeID="_x0000_i1196" DrawAspect="Content" ObjectID="_1453209300" r:id="rId294"/>
        </w:object>
      </w:r>
      <w:r>
        <w:rPr>
          <w:sz w:val="32"/>
        </w:rPr>
        <w:t xml:space="preserve"> с учетом (3.1.3), получим</w:t>
      </w:r>
    </w:p>
    <w:p w:rsidR="00DF7218" w:rsidRDefault="00B21727">
      <w:pPr>
        <w:jc w:val="both"/>
        <w:rPr>
          <w:sz w:val="32"/>
        </w:rPr>
      </w:pPr>
      <w:r>
        <w:rPr>
          <w:position w:val="-90"/>
          <w:sz w:val="32"/>
        </w:rPr>
        <w:object w:dxaOrig="5899" w:dyaOrig="2040">
          <v:shape id="_x0000_i1197" type="#_x0000_t75" style="width:294.75pt;height:102pt" o:ole="" fillcolor="window">
            <v:imagedata r:id="rId295" o:title=""/>
          </v:shape>
          <o:OLEObject Type="Embed" ProgID="Equation.3" ShapeID="_x0000_i1197" DrawAspect="Content" ObjectID="_1453209301" r:id="rId296"/>
        </w:object>
      </w:r>
      <w:r>
        <w:rPr>
          <w:sz w:val="32"/>
        </w:rPr>
        <w:t xml:space="preserve">                      (3.1.4)    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где </w:t>
      </w:r>
      <w:r>
        <w:rPr>
          <w:position w:val="-16"/>
          <w:sz w:val="32"/>
        </w:rPr>
        <w:object w:dxaOrig="840" w:dyaOrig="540">
          <v:shape id="_x0000_i1198" type="#_x0000_t75" style="width:42pt;height:27pt" o:ole="" fillcolor="window">
            <v:imagedata r:id="rId297" o:title=""/>
          </v:shape>
          <o:OLEObject Type="Embed" ProgID="Equation.3" ShapeID="_x0000_i1198" DrawAspect="Content" ObjectID="_1453209302" r:id="rId298"/>
        </w:object>
      </w:r>
      <w:r>
        <w:rPr>
          <w:sz w:val="32"/>
        </w:rPr>
        <w:t>-вектор настраиваемых параметров регулятора (управляющего устройства), обеспечивающий качество регулируемого процесса.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Учитывая то, что на состояние нестационарного объекта управления в каждом </w:t>
      </w:r>
      <w:r>
        <w:rPr>
          <w:position w:val="-4"/>
          <w:sz w:val="32"/>
        </w:rPr>
        <w:object w:dxaOrig="320" w:dyaOrig="320">
          <v:shape id="_x0000_i1199" type="#_x0000_t75" style="width:15.75pt;height:15.75pt" o:ole="" fillcolor="window">
            <v:imagedata r:id="rId299" o:title=""/>
          </v:shape>
          <o:OLEObject Type="Embed" ProgID="Equation.3" ShapeID="_x0000_i1199" DrawAspect="Content" ObjectID="_1453209303" r:id="rId300"/>
        </w:object>
      </w:r>
      <w:r>
        <w:rPr>
          <w:sz w:val="32"/>
        </w:rPr>
        <w:t>-том цикле может указать самонастраивающаяся модель объекта, положим в уравнении (3.1.4)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18"/>
          <w:sz w:val="32"/>
        </w:rPr>
        <w:object w:dxaOrig="6200" w:dyaOrig="600">
          <v:shape id="_x0000_i1200" type="#_x0000_t75" style="width:309.75pt;height:30pt" o:ole="" fillcolor="window">
            <v:imagedata r:id="rId301" o:title=""/>
          </v:shape>
          <o:OLEObject Type="Embed" ProgID="Equation.3" ShapeID="_x0000_i1200" DrawAspect="Content" ObjectID="_1453209304" r:id="rId302"/>
        </w:object>
      </w:r>
      <w:r>
        <w:rPr>
          <w:sz w:val="32"/>
        </w:rPr>
        <w:t xml:space="preserve">      (3.1.5)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Тогда выражение сигнала ошибки регулируемого процесса </w:t>
      </w:r>
      <w:r>
        <w:rPr>
          <w:position w:val="-16"/>
          <w:sz w:val="32"/>
        </w:rPr>
        <w:object w:dxaOrig="440" w:dyaOrig="580">
          <v:shape id="_x0000_i1201" type="#_x0000_t75" style="width:21.75pt;height:29.25pt" o:ole="" fillcolor="window">
            <v:imagedata r:id="rId293" o:title=""/>
          </v:shape>
          <o:OLEObject Type="Embed" ProgID="Equation.3" ShapeID="_x0000_i1201" DrawAspect="Content" ObjectID="_1453209305" r:id="rId303"/>
        </w:object>
      </w:r>
      <w:r>
        <w:rPr>
          <w:sz w:val="32"/>
        </w:rPr>
        <w:t xml:space="preserve"> для каждого </w:t>
      </w:r>
      <w:r>
        <w:rPr>
          <w:position w:val="-4"/>
          <w:sz w:val="32"/>
        </w:rPr>
        <w:object w:dxaOrig="980" w:dyaOrig="420">
          <v:shape id="_x0000_i1202" type="#_x0000_t75" style="width:48.75pt;height:21pt" o:ole="" fillcolor="window">
            <v:imagedata r:id="rId304" o:title=""/>
          </v:shape>
          <o:OLEObject Type="Embed" ProgID="Equation.3" ShapeID="_x0000_i1202" DrawAspect="Content" ObjectID="_1453209306" r:id="rId305"/>
        </w:object>
      </w:r>
      <w:r>
        <w:rPr>
          <w:sz w:val="32"/>
        </w:rPr>
        <w:t>-го цикла будет иметь вид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90"/>
          <w:sz w:val="32"/>
        </w:rPr>
        <w:object w:dxaOrig="6560" w:dyaOrig="2040">
          <v:shape id="_x0000_i1203" type="#_x0000_t75" style="width:327.75pt;height:102pt" o:ole="" fillcolor="window">
            <v:imagedata r:id="rId306" o:title=""/>
          </v:shape>
          <o:OLEObject Type="Embed" ProgID="Equation.3" ShapeID="_x0000_i1203" DrawAspect="Content" ObjectID="_1453209307" r:id="rId307"/>
        </w:object>
      </w:r>
      <w:r>
        <w:rPr>
          <w:sz w:val="32"/>
        </w:rPr>
        <w:t xml:space="preserve">     (3.1.6)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Подставляя значение </w:t>
      </w:r>
      <w:r>
        <w:rPr>
          <w:position w:val="-16"/>
          <w:sz w:val="32"/>
        </w:rPr>
        <w:object w:dxaOrig="440" w:dyaOrig="580">
          <v:shape id="_x0000_i1204" type="#_x0000_t75" style="width:21.75pt;height:29.25pt" o:ole="" fillcolor="window">
            <v:imagedata r:id="rId308" o:title=""/>
          </v:shape>
          <o:OLEObject Type="Embed" ProgID="Equation.3" ShapeID="_x0000_i1204" DrawAspect="Content" ObjectID="_1453209308" r:id="rId309"/>
        </w:object>
      </w:r>
      <w:r>
        <w:rPr>
          <w:sz w:val="32"/>
        </w:rPr>
        <w:t xml:space="preserve"> выражения (3.1.6) в (3.1.1) имеем:</w:t>
      </w:r>
    </w:p>
    <w:p w:rsidR="00DF7218" w:rsidRDefault="00B21727">
      <w:pPr>
        <w:jc w:val="both"/>
        <w:rPr>
          <w:sz w:val="32"/>
        </w:rPr>
      </w:pPr>
      <w:r>
        <w:rPr>
          <w:position w:val="-122"/>
          <w:sz w:val="32"/>
        </w:rPr>
        <w:object w:dxaOrig="8340" w:dyaOrig="2840">
          <v:shape id="_x0000_i1205" type="#_x0000_t75" style="width:417pt;height:141.75pt" o:ole="" fillcolor="window">
            <v:imagedata r:id="rId310" o:title=""/>
          </v:shape>
          <o:OLEObject Type="Embed" ProgID="Equation.3" ShapeID="_x0000_i1205" DrawAspect="Content" ObjectID="_1453209309" r:id="rId311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(3.1.7)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Минимизируя функционал качества (3.1.7) по вектору настраиваемых параметров регулятора на интервале</w:t>
      </w:r>
    </w:p>
    <w:p w:rsidR="00DF7218" w:rsidRDefault="00B21727">
      <w:pPr>
        <w:jc w:val="both"/>
        <w:rPr>
          <w:sz w:val="32"/>
        </w:rPr>
      </w:pPr>
      <w:r>
        <w:rPr>
          <w:position w:val="-16"/>
          <w:sz w:val="32"/>
        </w:rPr>
        <w:object w:dxaOrig="3360" w:dyaOrig="540">
          <v:shape id="_x0000_i1206" type="#_x0000_t75" style="width:168pt;height:27pt" o:ole="" fillcolor="window">
            <v:imagedata r:id="rId11" o:title=""/>
          </v:shape>
          <o:OLEObject Type="Embed" ProgID="Equation.3" ShapeID="_x0000_i1206" DrawAspect="Content" ObjectID="_1453209310" r:id="rId312"/>
        </w:object>
      </w:r>
      <w:r>
        <w:rPr>
          <w:sz w:val="32"/>
        </w:rPr>
        <w:t>,получим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140"/>
          <w:sz w:val="32"/>
        </w:rPr>
        <w:object w:dxaOrig="10740" w:dyaOrig="3040">
          <v:shape id="_x0000_i1207" type="#_x0000_t75" style="width:537pt;height:152.25pt" o:ole="" fillcolor="window">
            <v:imagedata r:id="rId313" o:title=""/>
          </v:shape>
          <o:OLEObject Type="Embed" ProgID="Equation.3" ShapeID="_x0000_i1207" DrawAspect="Content" ObjectID="_1453209311" r:id="rId314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  <w:lang w:val="en-US"/>
        </w:rPr>
        <w:t>(3</w:t>
      </w:r>
      <w:r>
        <w:rPr>
          <w:sz w:val="32"/>
        </w:rPr>
        <w:t>.1.8)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где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36"/>
          <w:sz w:val="32"/>
        </w:rPr>
        <w:object w:dxaOrig="6640" w:dyaOrig="960">
          <v:shape id="_x0000_i1208" type="#_x0000_t75" style="width:332.25pt;height:48pt" o:ole="" fillcolor="window">
            <v:imagedata r:id="rId315" o:title=""/>
          </v:shape>
          <o:OLEObject Type="Embed" ProgID="Equation.3" ShapeID="_x0000_i1208" DrawAspect="Content" ObjectID="_1453209312" r:id="rId316"/>
        </w:object>
      </w:r>
      <w:r>
        <w:rPr>
          <w:sz w:val="32"/>
        </w:rPr>
        <w:t xml:space="preserve">  (3.1.9)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58"/>
          <w:sz w:val="32"/>
        </w:rPr>
        <w:object w:dxaOrig="4940" w:dyaOrig="1380">
          <v:shape id="_x0000_i1209" type="#_x0000_t75" style="width:246.75pt;height:69pt" o:ole="" fillcolor="window">
            <v:imagedata r:id="rId317" o:title=""/>
          </v:shape>
          <o:OLEObject Type="Embed" ProgID="Equation.3" ShapeID="_x0000_i1209" DrawAspect="Content" ObjectID="_1453209313" r:id="rId318"/>
        </w:object>
      </w:r>
      <w:r>
        <w:rPr>
          <w:sz w:val="32"/>
        </w:rPr>
        <w:t xml:space="preserve">                        (3.1.10)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58"/>
          <w:sz w:val="32"/>
        </w:rPr>
        <w:object w:dxaOrig="7640" w:dyaOrig="1380">
          <v:shape id="_x0000_i1210" type="#_x0000_t75" style="width:381.75pt;height:69pt" o:ole="" fillcolor="window">
            <v:imagedata r:id="rId319" o:title=""/>
          </v:shape>
          <o:OLEObject Type="Embed" ProgID="Equation.3" ShapeID="_x0000_i1210" DrawAspect="Content" ObjectID="_1453209314" r:id="rId320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(3.1.11)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Полученные выражения (3.1.8-3.1.11) описывают структуру и алгоритм функционирования системы анализа параметрического состояния нестационарного объекта управления в векторно-матричной форме.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Подставляя значения </w:t>
      </w:r>
      <w:r>
        <w:rPr>
          <w:position w:val="-24"/>
          <w:sz w:val="32"/>
        </w:rPr>
        <w:object w:dxaOrig="2520" w:dyaOrig="660">
          <v:shape id="_x0000_i1211" type="#_x0000_t75" style="width:126pt;height:33pt" o:ole="" fillcolor="window">
            <v:imagedata r:id="rId321" o:title=""/>
          </v:shape>
          <o:OLEObject Type="Embed" ProgID="Equation.3" ShapeID="_x0000_i1211" DrawAspect="Content" ObjectID="_1453209315" r:id="rId322"/>
        </w:object>
      </w:r>
      <w:r>
        <w:rPr>
          <w:sz w:val="32"/>
        </w:rPr>
        <w:t xml:space="preserve"> в (3.1.7), получим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ind w:right="43"/>
        <w:jc w:val="both"/>
        <w:rPr>
          <w:sz w:val="32"/>
        </w:rPr>
      </w:pPr>
      <w:r>
        <w:rPr>
          <w:position w:val="-228"/>
          <w:sz w:val="32"/>
        </w:rPr>
        <w:object w:dxaOrig="10620" w:dyaOrig="4800">
          <v:shape id="_x0000_i1212" type="#_x0000_t75" style="width:451.5pt;height:203.25pt" o:ole="" fillcolor="window">
            <v:imagedata r:id="rId323" o:title=""/>
          </v:shape>
          <o:OLEObject Type="Embed" ProgID="Equation.3" ShapeID="_x0000_i1212" DrawAspect="Content" ObjectID="_1453209316" r:id="rId324"/>
        </w:object>
      </w:r>
      <w:r>
        <w:rPr>
          <w:sz w:val="32"/>
        </w:rPr>
        <w:t>(3.1.12)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Взяв частные производные от минимизируемого функционала качества </w:t>
      </w:r>
      <w:r>
        <w:rPr>
          <w:position w:val="-16"/>
          <w:sz w:val="32"/>
        </w:rPr>
        <w:object w:dxaOrig="420" w:dyaOrig="580">
          <v:shape id="_x0000_i1213" type="#_x0000_t75" style="width:21pt;height:29.25pt" o:ole="" fillcolor="window">
            <v:imagedata r:id="rId325" o:title=""/>
          </v:shape>
          <o:OLEObject Type="Embed" ProgID="Equation.3" ShapeID="_x0000_i1213" DrawAspect="Content" ObjectID="_1453209317" r:id="rId326"/>
        </w:object>
      </w:r>
      <w:r>
        <w:rPr>
          <w:sz w:val="32"/>
        </w:rPr>
        <w:t xml:space="preserve"> по настраиваемым параметрам регулятора </w:t>
      </w:r>
      <w:r>
        <w:rPr>
          <w:position w:val="-16"/>
          <w:sz w:val="32"/>
        </w:rPr>
        <w:object w:dxaOrig="3420" w:dyaOrig="580">
          <v:shape id="_x0000_i1214" type="#_x0000_t75" style="width:171pt;height:29.25pt" o:ole="" fillcolor="window">
            <v:imagedata r:id="rId327" o:title=""/>
          </v:shape>
          <o:OLEObject Type="Embed" ProgID="Equation.3" ShapeID="_x0000_i1214" DrawAspect="Content" ObjectID="_1453209318" r:id="rId328"/>
        </w:object>
      </w:r>
      <w:r>
        <w:rPr>
          <w:sz w:val="32"/>
        </w:rPr>
        <w:t>, с учетом выражения (3.1.8) получим: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240"/>
          <w:sz w:val="32"/>
        </w:rPr>
        <w:object w:dxaOrig="9639" w:dyaOrig="5040">
          <v:shape id="_x0000_i1215" type="#_x0000_t75" style="width:482.25pt;height:252pt" o:ole="" fillcolor="window">
            <v:imagedata r:id="rId329" o:title=""/>
          </v:shape>
          <o:OLEObject Type="Embed" ProgID="Equation.3" ShapeID="_x0000_i1215" DrawAspect="Content" ObjectID="_1453209319" r:id="rId330"/>
        </w:object>
      </w:r>
    </w:p>
    <w:p w:rsidR="00DF7218" w:rsidRDefault="00B21727">
      <w:pPr>
        <w:jc w:val="both"/>
        <w:rPr>
          <w:sz w:val="32"/>
          <w:lang w:val="en-US"/>
        </w:rPr>
      </w:pPr>
      <w:r>
        <w:rPr>
          <w:sz w:val="32"/>
          <w:lang w:val="en-US"/>
        </w:rPr>
        <w:t>(3.1.13)</w:t>
      </w:r>
    </w:p>
    <w:p w:rsidR="00DF7218" w:rsidRDefault="00DF7218">
      <w:pPr>
        <w:jc w:val="both"/>
        <w:rPr>
          <w:sz w:val="32"/>
          <w:lang w:val="en-US"/>
        </w:rPr>
      </w:pPr>
    </w:p>
    <w:p w:rsidR="00DF7218" w:rsidRDefault="00B21727">
      <w:pPr>
        <w:jc w:val="both"/>
        <w:rPr>
          <w:sz w:val="32"/>
          <w:lang w:val="en-US"/>
        </w:rPr>
      </w:pPr>
      <w:r>
        <w:rPr>
          <w:position w:val="-36"/>
          <w:sz w:val="32"/>
          <w:lang w:val="en-US"/>
        </w:rPr>
        <w:object w:dxaOrig="7140" w:dyaOrig="960">
          <v:shape id="_x0000_i1216" type="#_x0000_t75" style="width:357pt;height:48pt" o:ole="" fillcolor="window">
            <v:imagedata r:id="rId331" o:title=""/>
          </v:shape>
          <o:OLEObject Type="Embed" ProgID="Equation.3" ShapeID="_x0000_i1216" DrawAspect="Content" ObjectID="_1453209320" r:id="rId332"/>
        </w:object>
      </w:r>
      <w:r>
        <w:rPr>
          <w:sz w:val="32"/>
          <w:lang w:val="en-US"/>
        </w:rPr>
        <w:t xml:space="preserve">      (3.1.14)</w:t>
      </w:r>
    </w:p>
    <w:p w:rsidR="00DF7218" w:rsidRDefault="00DF7218">
      <w:pPr>
        <w:jc w:val="both"/>
        <w:rPr>
          <w:sz w:val="32"/>
          <w:lang w:val="en-US"/>
        </w:rPr>
      </w:pPr>
    </w:p>
    <w:p w:rsidR="00DF7218" w:rsidRDefault="00B21727">
      <w:pPr>
        <w:jc w:val="both"/>
        <w:rPr>
          <w:sz w:val="32"/>
          <w:lang w:val="en-US"/>
        </w:rPr>
      </w:pPr>
      <w:r>
        <w:rPr>
          <w:position w:val="-58"/>
          <w:sz w:val="32"/>
          <w:lang w:val="en-US"/>
        </w:rPr>
        <w:object w:dxaOrig="7220" w:dyaOrig="1380">
          <v:shape id="_x0000_i1217" type="#_x0000_t75" style="width:360.75pt;height:69pt" o:ole="" fillcolor="window">
            <v:imagedata r:id="rId333" o:title=""/>
          </v:shape>
          <o:OLEObject Type="Embed" ProgID="Equation.3" ShapeID="_x0000_i1217" DrawAspect="Content" ObjectID="_1453209321" r:id="rId334"/>
        </w:object>
      </w:r>
    </w:p>
    <w:p w:rsidR="00DF7218" w:rsidRDefault="00DF7218">
      <w:pPr>
        <w:jc w:val="both"/>
        <w:rPr>
          <w:sz w:val="32"/>
          <w:lang w:val="en-US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Тогда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58"/>
          <w:sz w:val="32"/>
        </w:rPr>
        <w:object w:dxaOrig="10100" w:dyaOrig="1380">
          <v:shape id="_x0000_i1218" type="#_x0000_t75" style="width:504.75pt;height:69pt" o:ole="" fillcolor="window">
            <v:imagedata r:id="rId335" o:title=""/>
          </v:shape>
          <o:OLEObject Type="Embed" ProgID="Equation.3" ShapeID="_x0000_i1218" DrawAspect="Content" ObjectID="_1453209322" r:id="rId336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(3.1.15)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Полученные выражения (3.1.13-3.1.15) описывают контур самонастройки системы анализа параметрического состояния и принятия решения по параметру </w:t>
      </w:r>
      <w:r>
        <w:rPr>
          <w:position w:val="-16"/>
          <w:sz w:val="32"/>
        </w:rPr>
        <w:object w:dxaOrig="1140" w:dyaOrig="580">
          <v:shape id="_x0000_i1219" type="#_x0000_t75" style="width:57pt;height:29.25pt" o:ole="" fillcolor="window">
            <v:imagedata r:id="rId337" o:title=""/>
          </v:shape>
          <o:OLEObject Type="Embed" ProgID="Equation.3" ShapeID="_x0000_i1219" DrawAspect="Content" ObjectID="_1453209323" r:id="rId338"/>
        </w:object>
      </w:r>
      <w:r>
        <w:rPr>
          <w:sz w:val="32"/>
        </w:rPr>
        <w:t>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Поступая аналогично тому, как это было выполнено по параметру </w:t>
      </w:r>
      <w:r>
        <w:rPr>
          <w:position w:val="-16"/>
          <w:sz w:val="32"/>
        </w:rPr>
        <w:object w:dxaOrig="1140" w:dyaOrig="580">
          <v:shape id="_x0000_i1220" type="#_x0000_t75" style="width:57pt;height:29.25pt" o:ole="" fillcolor="window">
            <v:imagedata r:id="rId339" o:title=""/>
          </v:shape>
          <o:OLEObject Type="Embed" ProgID="Equation.3" ShapeID="_x0000_i1220" DrawAspect="Content" ObjectID="_1453209324" r:id="rId340"/>
        </w:object>
      </w:r>
      <w:r>
        <w:rPr>
          <w:sz w:val="32"/>
        </w:rPr>
        <w:t xml:space="preserve">, найдем структуру и алгоритм функционирования контура самонастройки анализа параметрического состояния и принятия решений по параметрам </w:t>
      </w:r>
      <w:r>
        <w:rPr>
          <w:position w:val="-16"/>
          <w:sz w:val="32"/>
        </w:rPr>
        <w:object w:dxaOrig="2360" w:dyaOrig="620">
          <v:shape id="_x0000_i1221" type="#_x0000_t75" style="width:117.75pt;height:30.75pt" o:ole="" fillcolor="window">
            <v:imagedata r:id="rId341" o:title=""/>
          </v:shape>
          <o:OLEObject Type="Embed" ProgID="Equation.3" ShapeID="_x0000_i1221" DrawAspect="Content" ObjectID="_1453209325" r:id="rId342"/>
        </w:object>
      </w:r>
      <w:r>
        <w:rPr>
          <w:sz w:val="32"/>
        </w:rPr>
        <w:t xml:space="preserve"> :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46"/>
          <w:sz w:val="32"/>
        </w:rPr>
        <w:object w:dxaOrig="7280" w:dyaOrig="6280">
          <v:shape id="_x0000_i1222" type="#_x0000_t75" style="width:363.75pt;height:314.25pt" o:ole="" fillcolor="window">
            <v:imagedata r:id="rId343" o:title=""/>
          </v:shape>
          <o:OLEObject Type="Embed" ProgID="Equation.3" ShapeID="_x0000_i1222" DrawAspect="Content" ObjectID="_1453209326" r:id="rId344"/>
        </w:object>
      </w:r>
      <w:r>
        <w:rPr>
          <w:sz w:val="32"/>
        </w:rPr>
        <w:t>(3.1.16)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position w:val="-36"/>
          <w:sz w:val="32"/>
        </w:rPr>
        <w:object w:dxaOrig="6480" w:dyaOrig="960">
          <v:shape id="_x0000_i1223" type="#_x0000_t75" style="width:324pt;height:48pt" o:ole="" fillcolor="window">
            <v:imagedata r:id="rId345" o:title=""/>
          </v:shape>
          <o:OLEObject Type="Embed" ProgID="Equation.3" ShapeID="_x0000_i1223" DrawAspect="Content" ObjectID="_1453209327" r:id="rId346"/>
        </w:object>
      </w:r>
      <w:r>
        <w:rPr>
          <w:sz w:val="32"/>
        </w:rPr>
        <w:t xml:space="preserve">     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где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58"/>
          <w:sz w:val="32"/>
        </w:rPr>
        <w:object w:dxaOrig="7119" w:dyaOrig="1380">
          <v:shape id="_x0000_i1224" type="#_x0000_t75" style="width:356.25pt;height:69pt" o:ole="" fillcolor="window">
            <v:imagedata r:id="rId347" o:title=""/>
          </v:shape>
          <o:OLEObject Type="Embed" ProgID="Equation.3" ShapeID="_x0000_i1224" DrawAspect="Content" ObjectID="_1453209328" r:id="rId348"/>
        </w:object>
      </w:r>
      <w:r>
        <w:rPr>
          <w:sz w:val="32"/>
        </w:rPr>
        <w:t>(3.1.17)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Тогда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58"/>
          <w:sz w:val="32"/>
        </w:rPr>
        <w:object w:dxaOrig="9840" w:dyaOrig="1380">
          <v:shape id="_x0000_i1225" type="#_x0000_t75" style="width:492pt;height:69pt" o:ole="" fillcolor="window">
            <v:imagedata r:id="rId349" o:title=""/>
          </v:shape>
          <o:OLEObject Type="Embed" ProgID="Equation.3" ShapeID="_x0000_i1225" DrawAspect="Content" ObjectID="_1453209329" r:id="rId350"/>
        </w:objec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>(3.1.18)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Полученная система уравнений (3.1.16-3.1.18) описывает структуру и алгоритм функционирования системы анализа параметрического состояния  и принятия решения по параметру </w:t>
      </w:r>
      <w:r>
        <w:rPr>
          <w:position w:val="-16"/>
          <w:sz w:val="32"/>
        </w:rPr>
        <w:object w:dxaOrig="999" w:dyaOrig="580">
          <v:shape id="_x0000_i1226" type="#_x0000_t75" style="width:50.25pt;height:29.25pt" o:ole="" fillcolor="window">
            <v:imagedata r:id="rId351" o:title=""/>
          </v:shape>
          <o:OLEObject Type="Embed" ProgID="Equation.3" ShapeID="_x0000_i1226" DrawAspect="Content" ObjectID="_1453209330" r:id="rId352"/>
        </w:object>
      </w:r>
      <w:r>
        <w:rPr>
          <w:sz w:val="32"/>
        </w:rPr>
        <w:t>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Аналогично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16"/>
          <w:sz w:val="32"/>
        </w:rPr>
        <w:object w:dxaOrig="279" w:dyaOrig="580">
          <v:shape id="_x0000_i1227" type="#_x0000_t75" style="width:14.25pt;height:29.25pt" o:ole="" fillcolor="window">
            <v:imagedata r:id="rId9" o:title=""/>
          </v:shape>
          <o:OLEObject Type="Embed" ProgID="Equation.3" ShapeID="_x0000_i1227" DrawAspect="Content" ObjectID="_1453209331" r:id="rId353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82"/>
          <w:sz w:val="32"/>
        </w:rPr>
        <w:object w:dxaOrig="8919" w:dyaOrig="5660">
          <v:shape id="_x0000_i1228" type="#_x0000_t75" style="width:446.25pt;height:282.75pt" o:ole="" fillcolor="window">
            <v:imagedata r:id="rId354" o:title=""/>
          </v:shape>
          <o:OLEObject Type="Embed" ProgID="Equation.3" ShapeID="_x0000_i1228" DrawAspect="Content" ObjectID="_1453209332" r:id="rId355"/>
        </w:objec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>(3.1.19)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36"/>
          <w:sz w:val="32"/>
        </w:rPr>
        <w:object w:dxaOrig="6780" w:dyaOrig="960">
          <v:shape id="_x0000_i1229" type="#_x0000_t75" style="width:339pt;height:48pt" o:ole="" fillcolor="window">
            <v:imagedata r:id="rId356" o:title=""/>
          </v:shape>
          <o:OLEObject Type="Embed" ProgID="Equation.3" ShapeID="_x0000_i1229" DrawAspect="Content" ObjectID="_1453209333" r:id="rId357"/>
        </w:object>
      </w:r>
      <w:r>
        <w:rPr>
          <w:sz w:val="32"/>
        </w:rPr>
        <w:t xml:space="preserve"> (3.1.20)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где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58"/>
          <w:sz w:val="32"/>
        </w:rPr>
        <w:object w:dxaOrig="6460" w:dyaOrig="1380">
          <v:shape id="_x0000_i1230" type="#_x0000_t75" style="width:323.25pt;height:69pt" o:ole="" fillcolor="window">
            <v:imagedata r:id="rId358" o:title=""/>
          </v:shape>
          <o:OLEObject Type="Embed" ProgID="Equation.3" ShapeID="_x0000_i1230" DrawAspect="Content" ObjectID="_1453209334" r:id="rId359"/>
        </w:object>
      </w:r>
      <w:r>
        <w:rPr>
          <w:sz w:val="32"/>
        </w:rPr>
        <w:t xml:space="preserve">    (3.1.21)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Тогда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position w:val="-58"/>
          <w:sz w:val="32"/>
        </w:rPr>
        <w:object w:dxaOrig="9820" w:dyaOrig="1380">
          <v:shape id="_x0000_i1231" type="#_x0000_t75" style="width:491.25pt;height:69pt" o:ole="" fillcolor="window">
            <v:imagedata r:id="rId360" o:title=""/>
          </v:shape>
          <o:OLEObject Type="Embed" ProgID="Equation.3" ShapeID="_x0000_i1231" DrawAspect="Content" ObjectID="_1453209335" r:id="rId361"/>
        </w:object>
      </w: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>(3.1.22)</w:t>
      </w:r>
    </w:p>
    <w:p w:rsidR="00DF7218" w:rsidRDefault="00DF7218">
      <w:pPr>
        <w:jc w:val="both"/>
        <w:rPr>
          <w:noProof/>
          <w:sz w:val="32"/>
        </w:rPr>
      </w:pPr>
    </w:p>
    <w:p w:rsidR="00DF7218" w:rsidRDefault="00B21727">
      <w:pPr>
        <w:jc w:val="both"/>
        <w:rPr>
          <w:noProof/>
          <w:sz w:val="32"/>
        </w:rPr>
      </w:pPr>
      <w:r>
        <w:rPr>
          <w:noProof/>
          <w:sz w:val="32"/>
        </w:rPr>
        <w:t xml:space="preserve">      Полученная система интегродифференциальных уравнений (3.1.8-3.1.22) описывает структуру и алгоритм функционирования системы анализа параметрического состояния и принятия решений по параметрам </w:t>
      </w:r>
      <w:r>
        <w:rPr>
          <w:noProof/>
          <w:position w:val="-16"/>
          <w:sz w:val="32"/>
        </w:rPr>
        <w:object w:dxaOrig="3420" w:dyaOrig="580">
          <v:shape id="_x0000_i1232" type="#_x0000_t75" style="width:171pt;height:29.25pt" o:ole="" fillcolor="window">
            <v:imagedata r:id="rId362" o:title=""/>
          </v:shape>
          <o:OLEObject Type="Embed" ProgID="Equation.3" ShapeID="_x0000_i1232" DrawAspect="Content" ObjectID="_1453209336" r:id="rId363"/>
        </w:object>
      </w:r>
      <w:r>
        <w:rPr>
          <w:noProof/>
          <w:sz w:val="32"/>
        </w:rPr>
        <w:t>.</w:t>
      </w:r>
    </w:p>
    <w:p w:rsidR="00DF7218" w:rsidRDefault="00B21727">
      <w:pPr>
        <w:jc w:val="both"/>
        <w:rPr>
          <w:sz w:val="32"/>
        </w:rPr>
      </w:pPr>
      <w:r>
        <w:rPr>
          <w:noProof/>
          <w:sz w:val="32"/>
        </w:rPr>
        <w:t xml:space="preserve">       П</w:t>
      </w:r>
      <w:r>
        <w:rPr>
          <w:sz w:val="32"/>
        </w:rPr>
        <w:t>ользуясь полученным алгоритмом функционирования, строим адаптивную систему оптимального управления нестационарным объектом управления с элементами искусственного интеллекта.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                             ЗАКЛЮЧЕНИЕ.</w:t>
      </w: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Построенная адаптивная система управления нестационарным объектом полностью соответствует заданной математической модели и удовлетворяет условиям технического задания.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Соответствующие структурные схемы информационно-параметрической системы идентификации и адаптивной системы управления могут быть реализованы с помощью современной элементной базы и использоваться в промышленности, военно-промышленном комплексе и научных исследованиях.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             СПИСОК ИСПОЛЬЗОВАННОЙ ЛИТЕРАТУРЫ.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1.Г.С.Володченко,А.И.Новгородцев. Методические указания к комплексной курсовой работе.С.:СГУ,1996г.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2. Александров А.Г. Оптимальные и адаптивные системы.М.:Высш.шк.,1989-263 с.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3. Бесекерский В.А., Попов Е.П. Теория систем автоматического регулирования. 3-е изд., испр. М.:Физматгиз, 1975.-768 с.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4. Сборник задач по теории автоматического регулирования и управления / под ред. В.А. Бесекерского.  М.:Наука,1978-512 с.</w:t>
      </w:r>
    </w:p>
    <w:p w:rsidR="00DF7218" w:rsidRDefault="00B21727">
      <w:pPr>
        <w:jc w:val="both"/>
        <w:rPr>
          <w:sz w:val="32"/>
        </w:rPr>
      </w:pPr>
      <w:r>
        <w:rPr>
          <w:sz w:val="32"/>
        </w:rPr>
        <w:t xml:space="preserve"> 5.Ту  Ю. Т. Цифровые и импульсные системы автоматического управления.  М.: Машиностроение,1964.-703 с.</w:t>
      </w: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</w:p>
    <w:p w:rsidR="00DF7218" w:rsidRDefault="00DF7218">
      <w:pPr>
        <w:jc w:val="both"/>
        <w:rPr>
          <w:sz w:val="32"/>
        </w:rPr>
      </w:pPr>
      <w:bookmarkStart w:id="0" w:name="_GoBack"/>
      <w:bookmarkEnd w:id="0"/>
    </w:p>
    <w:sectPr w:rsidR="00DF7218">
      <w:pgSz w:w="12240" w:h="15840"/>
      <w:pgMar w:top="1440" w:right="132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72705"/>
    <w:multiLevelType w:val="multilevel"/>
    <w:tmpl w:val="301A9EE6"/>
    <w:lvl w:ilvl="0">
      <w:start w:val="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65"/>
        </w:tabs>
        <w:ind w:left="1365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5"/>
        </w:tabs>
        <w:ind w:left="35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1">
    <w:nsid w:val="34487B5D"/>
    <w:multiLevelType w:val="multilevel"/>
    <w:tmpl w:val="CE2604B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727"/>
    <w:rsid w:val="009427E6"/>
    <w:rsid w:val="00B21727"/>
    <w:rsid w:val="00D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0"/>
    <o:shapelayout v:ext="edit">
      <o:idmap v:ext="edit" data="1"/>
    </o:shapelayout>
  </w:shapeDefaults>
  <w:decimalSymbol w:val=","/>
  <w:listSeparator w:val=";"/>
  <w15:chartTrackingRefBased/>
  <w15:docId w15:val="{79009DFD-9681-4009-B431-279A88EB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0.wmf"/><Relationship Id="rId303" Type="http://schemas.openxmlformats.org/officeDocument/2006/relationships/oleObject" Target="embeddings/oleObject1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69.bin"/><Relationship Id="rId345" Type="http://schemas.openxmlformats.org/officeDocument/2006/relationships/image" Target="media/image162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17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39.bin"/><Relationship Id="rId289" Type="http://schemas.openxmlformats.org/officeDocument/2006/relationships/image" Target="media/image135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4.bin"/><Relationship Id="rId335" Type="http://schemas.openxmlformats.org/officeDocument/2006/relationships/image" Target="media/image157.wmf"/><Relationship Id="rId356" Type="http://schemas.openxmlformats.org/officeDocument/2006/relationships/image" Target="media/image167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4.bin"/><Relationship Id="rId279" Type="http://schemas.openxmlformats.org/officeDocument/2006/relationships/image" Target="media/image130.wmf"/><Relationship Id="rId22" Type="http://schemas.openxmlformats.org/officeDocument/2006/relationships/image" Target="media/image9.wmf"/><Relationship Id="rId43" Type="http://schemas.openxmlformats.org/officeDocument/2006/relationships/oleObject" Target="embeddings/oleObject22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1.bin"/><Relationship Id="rId304" Type="http://schemas.openxmlformats.org/officeDocument/2006/relationships/image" Target="media/image142.wmf"/><Relationship Id="rId325" Type="http://schemas.openxmlformats.org/officeDocument/2006/relationships/image" Target="media/image152.wmf"/><Relationship Id="rId346" Type="http://schemas.openxmlformats.org/officeDocument/2006/relationships/oleObject" Target="embeddings/oleObject18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6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5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6.wmf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9.bin"/><Relationship Id="rId326" Type="http://schemas.openxmlformats.org/officeDocument/2006/relationships/oleObject" Target="embeddings/oleObject170.bin"/><Relationship Id="rId347" Type="http://schemas.openxmlformats.org/officeDocument/2006/relationships/image" Target="media/image163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6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5.bin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5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image" Target="media/image65.wmf"/><Relationship Id="rId358" Type="http://schemas.openxmlformats.org/officeDocument/2006/relationships/image" Target="media/image1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41.bin"/><Relationship Id="rId292" Type="http://schemas.openxmlformats.org/officeDocument/2006/relationships/oleObject" Target="embeddings/oleObject152.bin"/><Relationship Id="rId306" Type="http://schemas.openxmlformats.org/officeDocument/2006/relationships/image" Target="media/image14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7.bin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6.bin"/><Relationship Id="rId359" Type="http://schemas.openxmlformats.org/officeDocument/2006/relationships/oleObject" Target="embeddings/oleObject187.bin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27.wmf"/><Relationship Id="rId293" Type="http://schemas.openxmlformats.org/officeDocument/2006/relationships/image" Target="media/image137.wmf"/><Relationship Id="rId307" Type="http://schemas.openxmlformats.org/officeDocument/2006/relationships/oleObject" Target="embeddings/oleObject160.bin"/><Relationship Id="rId328" Type="http://schemas.openxmlformats.org/officeDocument/2006/relationships/oleObject" Target="embeddings/oleObject171.bin"/><Relationship Id="rId349" Type="http://schemas.openxmlformats.org/officeDocument/2006/relationships/image" Target="media/image164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69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2.wmf"/><Relationship Id="rId313" Type="http://schemas.openxmlformats.org/officeDocument/2006/relationships/image" Target="media/image146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6.bin"/><Relationship Id="rId334" Type="http://schemas.openxmlformats.org/officeDocument/2006/relationships/oleObject" Target="embeddings/oleObject174.bin"/><Relationship Id="rId350" Type="http://schemas.openxmlformats.org/officeDocument/2006/relationships/oleObject" Target="embeddings/oleObject182.bin"/><Relationship Id="rId355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9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5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2.bin"/><Relationship Id="rId294" Type="http://schemas.openxmlformats.org/officeDocument/2006/relationships/oleObject" Target="embeddings/oleObject153.bin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77.bin"/><Relationship Id="rId361" Type="http://schemas.openxmlformats.org/officeDocument/2006/relationships/oleObject" Target="embeddings/oleObject188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8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2.bin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351" Type="http://schemas.openxmlformats.org/officeDocument/2006/relationships/image" Target="media/image165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3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61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7.bin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0.wmf"/><Relationship Id="rId362" Type="http://schemas.openxmlformats.org/officeDocument/2006/relationships/image" Target="media/image170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310" Type="http://schemas.openxmlformats.org/officeDocument/2006/relationships/image" Target="media/image145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3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2.wmf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8.bin"/><Relationship Id="rId363" Type="http://schemas.openxmlformats.org/officeDocument/2006/relationships/oleObject" Target="embeddings/oleObject189.bin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9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oleObject" Target="embeddings/oleObject162.bin"/><Relationship Id="rId332" Type="http://schemas.openxmlformats.org/officeDocument/2006/relationships/oleObject" Target="embeddings/oleObject173.bin"/><Relationship Id="rId353" Type="http://schemas.openxmlformats.org/officeDocument/2006/relationships/oleObject" Target="embeddings/oleObject184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9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61.wmf"/><Relationship Id="rId364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4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6.wmf"/><Relationship Id="rId354" Type="http://schemas.openxmlformats.org/officeDocument/2006/relationships/image" Target="media/image166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5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57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3.bin"/><Relationship Id="rId365" Type="http://schemas.openxmlformats.org/officeDocument/2006/relationships/theme" Target="theme/theme1.xml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Best Company</Company>
  <LinksUpToDate>false</LinksUpToDate>
  <CharactersWithSpaces>23394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Best User</dc:creator>
  <cp:keywords/>
  <cp:lastModifiedBy>admin</cp:lastModifiedBy>
  <cp:revision>2</cp:revision>
  <cp:lastPrinted>2000-12-17T12:44:00Z</cp:lastPrinted>
  <dcterms:created xsi:type="dcterms:W3CDTF">2014-02-06T14:20:00Z</dcterms:created>
  <dcterms:modified xsi:type="dcterms:W3CDTF">2014-02-06T14:20:00Z</dcterms:modified>
</cp:coreProperties>
</file>