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7895" w:rsidRDefault="00867895" w:rsidP="00245E56">
      <w:pPr>
        <w:jc w:val="center"/>
        <w:rPr>
          <w:b/>
          <w:sz w:val="32"/>
          <w:szCs w:val="32"/>
        </w:rPr>
      </w:pPr>
    </w:p>
    <w:p w:rsidR="00E90388" w:rsidRDefault="00E90388" w:rsidP="00245E56">
      <w:pPr>
        <w:jc w:val="center"/>
        <w:rPr>
          <w:b/>
          <w:sz w:val="32"/>
          <w:szCs w:val="32"/>
        </w:rPr>
      </w:pPr>
      <w:r>
        <w:rPr>
          <w:b/>
          <w:sz w:val="32"/>
          <w:szCs w:val="32"/>
        </w:rPr>
        <w:t>Содержание</w:t>
      </w:r>
    </w:p>
    <w:p w:rsidR="00E90388" w:rsidRDefault="00E90388" w:rsidP="00245E56">
      <w:pPr>
        <w:jc w:val="center"/>
        <w:rPr>
          <w:b/>
          <w:sz w:val="32"/>
          <w:szCs w:val="32"/>
        </w:rPr>
      </w:pPr>
    </w:p>
    <w:p w:rsidR="00E90388" w:rsidRPr="00C5542D" w:rsidRDefault="00E90388" w:rsidP="0060117F">
      <w:pPr>
        <w:spacing w:line="360" w:lineRule="auto"/>
        <w:ind w:left="360"/>
        <w:outlineLvl w:val="2"/>
        <w:rPr>
          <w:bCs/>
          <w:sz w:val="28"/>
          <w:szCs w:val="28"/>
        </w:rPr>
      </w:pPr>
      <w:r w:rsidRPr="00C5542D">
        <w:rPr>
          <w:b/>
          <w:bCs/>
          <w:sz w:val="28"/>
          <w:szCs w:val="28"/>
        </w:rPr>
        <w:t>Глава 1.</w:t>
      </w:r>
      <w:r>
        <w:rPr>
          <w:bCs/>
          <w:sz w:val="28"/>
          <w:szCs w:val="28"/>
        </w:rPr>
        <w:t xml:space="preserve">   </w:t>
      </w:r>
      <w:r w:rsidRPr="00C5542D">
        <w:rPr>
          <w:bCs/>
          <w:sz w:val="28"/>
          <w:szCs w:val="28"/>
        </w:rPr>
        <w:t xml:space="preserve">Появление и развитие профессиональных объединений </w:t>
      </w:r>
      <w:r>
        <w:rPr>
          <w:bCs/>
          <w:sz w:val="28"/>
          <w:szCs w:val="28"/>
        </w:rPr>
        <w:t xml:space="preserve">        </w:t>
      </w:r>
      <w:r w:rsidRPr="00C5542D">
        <w:rPr>
          <w:bCs/>
          <w:sz w:val="28"/>
          <w:szCs w:val="28"/>
        </w:rPr>
        <w:t>бухгалтеров и аудиторов в современной России</w:t>
      </w:r>
    </w:p>
    <w:p w:rsidR="00E90388" w:rsidRDefault="00E90388" w:rsidP="0060117F">
      <w:pPr>
        <w:spacing w:line="360" w:lineRule="auto"/>
        <w:jc w:val="center"/>
        <w:rPr>
          <w:b/>
          <w:sz w:val="32"/>
          <w:szCs w:val="32"/>
        </w:rPr>
      </w:pPr>
    </w:p>
    <w:p w:rsidR="00E90388" w:rsidRPr="00C5542D" w:rsidRDefault="00E90388" w:rsidP="0060117F">
      <w:pPr>
        <w:pStyle w:val="11"/>
        <w:numPr>
          <w:ilvl w:val="0"/>
          <w:numId w:val="7"/>
        </w:numPr>
        <w:spacing w:line="360" w:lineRule="auto"/>
        <w:rPr>
          <w:sz w:val="32"/>
          <w:szCs w:val="32"/>
        </w:rPr>
      </w:pPr>
      <w:r w:rsidRPr="00C5542D">
        <w:rPr>
          <w:bCs/>
          <w:sz w:val="28"/>
          <w:szCs w:val="28"/>
        </w:rPr>
        <w:t xml:space="preserve">    Общественные объединения бухгалтеров современной России</w:t>
      </w:r>
    </w:p>
    <w:p w:rsidR="00E90388" w:rsidRPr="00C5542D" w:rsidRDefault="00E90388" w:rsidP="0060117F">
      <w:pPr>
        <w:pStyle w:val="11"/>
        <w:numPr>
          <w:ilvl w:val="0"/>
          <w:numId w:val="7"/>
        </w:numPr>
        <w:spacing w:line="360" w:lineRule="auto"/>
        <w:rPr>
          <w:sz w:val="32"/>
          <w:szCs w:val="32"/>
        </w:rPr>
      </w:pPr>
      <w:r>
        <w:rPr>
          <w:bCs/>
          <w:sz w:val="28"/>
          <w:szCs w:val="28"/>
        </w:rPr>
        <w:t xml:space="preserve">   </w:t>
      </w:r>
      <w:r w:rsidRPr="00C5542D">
        <w:rPr>
          <w:bCs/>
          <w:sz w:val="28"/>
          <w:szCs w:val="28"/>
        </w:rPr>
        <w:t>Общественные объединения аудиторов современной России</w:t>
      </w:r>
    </w:p>
    <w:p w:rsidR="00E90388" w:rsidRPr="00C5542D" w:rsidRDefault="00E90388" w:rsidP="0060117F">
      <w:pPr>
        <w:pStyle w:val="3"/>
        <w:spacing w:before="0" w:beforeAutospacing="0" w:after="0" w:afterAutospacing="0" w:line="360" w:lineRule="auto"/>
        <w:rPr>
          <w:b w:val="0"/>
          <w:sz w:val="28"/>
          <w:szCs w:val="28"/>
        </w:rPr>
      </w:pPr>
      <w:r>
        <w:rPr>
          <w:sz w:val="28"/>
          <w:szCs w:val="28"/>
        </w:rPr>
        <w:t xml:space="preserve">      </w:t>
      </w:r>
      <w:r w:rsidRPr="00C5542D">
        <w:rPr>
          <w:sz w:val="28"/>
          <w:szCs w:val="28"/>
        </w:rPr>
        <w:t>Глава 2.</w:t>
      </w:r>
      <w:r>
        <w:rPr>
          <w:b w:val="0"/>
          <w:sz w:val="28"/>
          <w:szCs w:val="28"/>
        </w:rPr>
        <w:t xml:space="preserve"> </w:t>
      </w:r>
      <w:r w:rsidRPr="00C5542D">
        <w:rPr>
          <w:b w:val="0"/>
          <w:sz w:val="28"/>
          <w:szCs w:val="28"/>
        </w:rPr>
        <w:t>Международные и российские профессиональные организации бухгалтеров</w:t>
      </w:r>
    </w:p>
    <w:p w:rsidR="00E90388" w:rsidRPr="00C5542D" w:rsidRDefault="00E90388" w:rsidP="0060117F">
      <w:pPr>
        <w:pStyle w:val="11"/>
        <w:numPr>
          <w:ilvl w:val="0"/>
          <w:numId w:val="9"/>
        </w:numPr>
        <w:spacing w:line="360" w:lineRule="auto"/>
        <w:jc w:val="both"/>
        <w:rPr>
          <w:sz w:val="32"/>
          <w:szCs w:val="32"/>
        </w:rPr>
      </w:pPr>
      <w:r w:rsidRPr="00C5542D">
        <w:rPr>
          <w:bCs/>
          <w:sz w:val="28"/>
          <w:szCs w:val="28"/>
        </w:rPr>
        <w:t>Совет по международным стандартам финансовой отчетности</w:t>
      </w:r>
    </w:p>
    <w:p w:rsidR="00E90388" w:rsidRPr="00C5542D" w:rsidRDefault="00E90388" w:rsidP="0060117F">
      <w:pPr>
        <w:pStyle w:val="11"/>
        <w:numPr>
          <w:ilvl w:val="0"/>
          <w:numId w:val="9"/>
        </w:numPr>
        <w:spacing w:line="360" w:lineRule="auto"/>
        <w:jc w:val="both"/>
        <w:rPr>
          <w:sz w:val="32"/>
          <w:szCs w:val="32"/>
        </w:rPr>
      </w:pPr>
      <w:r w:rsidRPr="00C5542D">
        <w:rPr>
          <w:bCs/>
          <w:sz w:val="28"/>
          <w:szCs w:val="28"/>
        </w:rPr>
        <w:t xml:space="preserve">Международная федерация бухгалтеров (МФБ, </w:t>
      </w:r>
      <w:r w:rsidRPr="00C5542D">
        <w:rPr>
          <w:sz w:val="28"/>
          <w:szCs w:val="28"/>
        </w:rPr>
        <w:t>IFAC)</w:t>
      </w:r>
    </w:p>
    <w:p w:rsidR="00E90388" w:rsidRPr="00C5542D" w:rsidRDefault="00E90388" w:rsidP="0060117F">
      <w:pPr>
        <w:pStyle w:val="11"/>
        <w:numPr>
          <w:ilvl w:val="0"/>
          <w:numId w:val="9"/>
        </w:numPr>
        <w:spacing w:line="360" w:lineRule="auto"/>
        <w:jc w:val="both"/>
        <w:rPr>
          <w:sz w:val="32"/>
          <w:szCs w:val="32"/>
          <w:lang w:val="en-US"/>
        </w:rPr>
      </w:pPr>
      <w:r w:rsidRPr="00C5542D">
        <w:rPr>
          <w:bCs/>
          <w:sz w:val="28"/>
          <w:szCs w:val="28"/>
        </w:rPr>
        <w:t>Европейская</w:t>
      </w:r>
      <w:r w:rsidRPr="00C5542D">
        <w:rPr>
          <w:bCs/>
          <w:sz w:val="28"/>
          <w:szCs w:val="28"/>
          <w:lang w:val="en-US"/>
        </w:rPr>
        <w:t xml:space="preserve"> </w:t>
      </w:r>
      <w:r w:rsidRPr="00C5542D">
        <w:rPr>
          <w:bCs/>
          <w:sz w:val="28"/>
          <w:szCs w:val="28"/>
        </w:rPr>
        <w:t>бухгалтерская</w:t>
      </w:r>
      <w:r w:rsidRPr="00C5542D">
        <w:rPr>
          <w:bCs/>
          <w:sz w:val="28"/>
          <w:szCs w:val="28"/>
          <w:lang w:val="en-US"/>
        </w:rPr>
        <w:t xml:space="preserve"> </w:t>
      </w:r>
      <w:r w:rsidRPr="00C5542D">
        <w:rPr>
          <w:bCs/>
          <w:sz w:val="28"/>
          <w:szCs w:val="28"/>
        </w:rPr>
        <w:t>ассоциация</w:t>
      </w:r>
      <w:r w:rsidRPr="00C5542D">
        <w:rPr>
          <w:bCs/>
          <w:sz w:val="28"/>
          <w:szCs w:val="28"/>
          <w:lang w:val="en-US"/>
        </w:rPr>
        <w:t xml:space="preserve"> </w:t>
      </w:r>
      <w:r w:rsidRPr="00C5542D">
        <w:rPr>
          <w:sz w:val="28"/>
          <w:szCs w:val="28"/>
          <w:lang w:val="en-US"/>
        </w:rPr>
        <w:t>(European Accounting Association) </w:t>
      </w:r>
    </w:p>
    <w:p w:rsidR="00E90388" w:rsidRPr="00C5542D" w:rsidRDefault="00E90388" w:rsidP="0060117F">
      <w:pPr>
        <w:pStyle w:val="11"/>
        <w:numPr>
          <w:ilvl w:val="0"/>
          <w:numId w:val="9"/>
        </w:numPr>
        <w:spacing w:line="360" w:lineRule="auto"/>
        <w:jc w:val="both"/>
        <w:rPr>
          <w:sz w:val="32"/>
          <w:szCs w:val="32"/>
        </w:rPr>
      </w:pPr>
      <w:r w:rsidRPr="00C5542D">
        <w:rPr>
          <w:bCs/>
          <w:sz w:val="28"/>
          <w:szCs w:val="28"/>
        </w:rPr>
        <w:t>Институт профессиональных бухгалтеров и аудиторов (ИПБА) России</w:t>
      </w:r>
    </w:p>
    <w:p w:rsidR="00E90388" w:rsidRPr="00C5542D" w:rsidRDefault="00E90388" w:rsidP="0060117F">
      <w:pPr>
        <w:pStyle w:val="11"/>
        <w:numPr>
          <w:ilvl w:val="0"/>
          <w:numId w:val="9"/>
        </w:numPr>
        <w:spacing w:line="360" w:lineRule="auto"/>
        <w:jc w:val="both"/>
        <w:rPr>
          <w:sz w:val="32"/>
          <w:szCs w:val="32"/>
        </w:rPr>
      </w:pPr>
      <w:r w:rsidRPr="00C5542D">
        <w:rPr>
          <w:bCs/>
          <w:sz w:val="28"/>
          <w:szCs w:val="28"/>
        </w:rPr>
        <w:t>Национальная гильдия профессиональных бухгалтеров</w:t>
      </w:r>
    </w:p>
    <w:p w:rsidR="00E90388" w:rsidRDefault="00E90388" w:rsidP="0060117F">
      <w:pPr>
        <w:pStyle w:val="3"/>
        <w:spacing w:before="0" w:beforeAutospacing="0" w:after="0" w:afterAutospacing="0" w:line="360" w:lineRule="auto"/>
        <w:jc w:val="center"/>
        <w:rPr>
          <w:b w:val="0"/>
          <w:sz w:val="28"/>
          <w:szCs w:val="28"/>
        </w:rPr>
      </w:pPr>
      <w:r>
        <w:rPr>
          <w:sz w:val="28"/>
          <w:szCs w:val="28"/>
        </w:rPr>
        <w:t xml:space="preserve">Глава 3. </w:t>
      </w:r>
      <w:r w:rsidRPr="008F115E">
        <w:rPr>
          <w:sz w:val="28"/>
          <w:szCs w:val="28"/>
        </w:rPr>
        <w:t xml:space="preserve"> </w:t>
      </w:r>
      <w:r w:rsidRPr="00C5542D">
        <w:rPr>
          <w:b w:val="0"/>
          <w:sz w:val="28"/>
          <w:szCs w:val="28"/>
        </w:rPr>
        <w:t>Профессиональные аудиторские организации и их роль в регулировании аудиторской деятельности</w:t>
      </w:r>
    </w:p>
    <w:p w:rsidR="00E90388" w:rsidRPr="00ED45D4" w:rsidRDefault="00E90388" w:rsidP="0060117F">
      <w:pPr>
        <w:pStyle w:val="a5"/>
        <w:numPr>
          <w:ilvl w:val="0"/>
          <w:numId w:val="11"/>
        </w:numPr>
        <w:spacing w:before="0" w:beforeAutospacing="0" w:after="0" w:afterAutospacing="0" w:line="360" w:lineRule="auto"/>
        <w:jc w:val="both"/>
        <w:rPr>
          <w:sz w:val="28"/>
          <w:szCs w:val="28"/>
        </w:rPr>
      </w:pPr>
      <w:r w:rsidRPr="00ED45D4">
        <w:rPr>
          <w:bCs/>
          <w:sz w:val="28"/>
          <w:szCs w:val="28"/>
        </w:rPr>
        <w:t>Институт профессиональных аудиторов (ИПАР)</w:t>
      </w:r>
    </w:p>
    <w:p w:rsidR="00E90388" w:rsidRPr="00ED45D4" w:rsidRDefault="00E90388" w:rsidP="0060117F">
      <w:pPr>
        <w:pStyle w:val="a5"/>
        <w:numPr>
          <w:ilvl w:val="0"/>
          <w:numId w:val="11"/>
        </w:numPr>
        <w:spacing w:before="0" w:beforeAutospacing="0" w:after="0" w:afterAutospacing="0" w:line="360" w:lineRule="auto"/>
        <w:jc w:val="both"/>
        <w:rPr>
          <w:sz w:val="28"/>
          <w:szCs w:val="28"/>
        </w:rPr>
      </w:pPr>
      <w:r w:rsidRPr="00ED45D4">
        <w:rPr>
          <w:bCs/>
          <w:sz w:val="28"/>
          <w:szCs w:val="28"/>
        </w:rPr>
        <w:t>Аудиторская палата России</w:t>
      </w:r>
    </w:p>
    <w:p w:rsidR="00E90388" w:rsidRPr="00ED45D4" w:rsidRDefault="00E90388" w:rsidP="0060117F">
      <w:pPr>
        <w:pStyle w:val="a5"/>
        <w:numPr>
          <w:ilvl w:val="0"/>
          <w:numId w:val="11"/>
        </w:numPr>
        <w:spacing w:before="0" w:beforeAutospacing="0" w:after="0" w:afterAutospacing="0" w:line="360" w:lineRule="auto"/>
        <w:jc w:val="both"/>
        <w:rPr>
          <w:bCs/>
          <w:sz w:val="28"/>
          <w:szCs w:val="28"/>
        </w:rPr>
      </w:pPr>
      <w:r w:rsidRPr="00ED45D4">
        <w:rPr>
          <w:bCs/>
          <w:sz w:val="28"/>
          <w:szCs w:val="28"/>
        </w:rPr>
        <w:t>Московская аудиторская палата (МоАП)</w:t>
      </w:r>
    </w:p>
    <w:p w:rsidR="00E90388" w:rsidRDefault="00E90388" w:rsidP="0060117F">
      <w:pPr>
        <w:pStyle w:val="a5"/>
        <w:numPr>
          <w:ilvl w:val="0"/>
          <w:numId w:val="11"/>
        </w:numPr>
        <w:spacing w:before="0" w:beforeAutospacing="0" w:after="0" w:afterAutospacing="0" w:line="360" w:lineRule="auto"/>
        <w:jc w:val="both"/>
        <w:rPr>
          <w:bCs/>
          <w:sz w:val="28"/>
          <w:szCs w:val="28"/>
        </w:rPr>
      </w:pPr>
      <w:r w:rsidRPr="00ED45D4">
        <w:rPr>
          <w:bCs/>
          <w:sz w:val="28"/>
          <w:szCs w:val="28"/>
        </w:rPr>
        <w:t>Российская коллегия аудиторов (РКА)</w:t>
      </w:r>
    </w:p>
    <w:p w:rsidR="00E90388" w:rsidRPr="00ED45D4" w:rsidRDefault="00E90388" w:rsidP="0060117F">
      <w:pPr>
        <w:pStyle w:val="a5"/>
        <w:numPr>
          <w:ilvl w:val="0"/>
          <w:numId w:val="11"/>
        </w:numPr>
        <w:spacing w:before="0" w:beforeAutospacing="0" w:after="0" w:afterAutospacing="0" w:line="360" w:lineRule="auto"/>
        <w:jc w:val="both"/>
        <w:rPr>
          <w:bCs/>
          <w:sz w:val="28"/>
          <w:szCs w:val="28"/>
        </w:rPr>
      </w:pPr>
      <w:r w:rsidRPr="00ED45D4">
        <w:rPr>
          <w:sz w:val="28"/>
          <w:szCs w:val="28"/>
        </w:rPr>
        <w:t>Национальная федерация консультантов и аудиторов (НФКА)</w:t>
      </w:r>
    </w:p>
    <w:p w:rsidR="00E90388" w:rsidRDefault="00E90388" w:rsidP="0060117F">
      <w:pPr>
        <w:spacing w:line="360" w:lineRule="auto"/>
        <w:jc w:val="center"/>
        <w:rPr>
          <w:sz w:val="32"/>
          <w:szCs w:val="32"/>
        </w:rPr>
      </w:pPr>
    </w:p>
    <w:p w:rsidR="00E90388" w:rsidRDefault="00E90388" w:rsidP="0060117F">
      <w:pPr>
        <w:spacing w:line="360" w:lineRule="auto"/>
        <w:jc w:val="center"/>
        <w:rPr>
          <w:sz w:val="32"/>
          <w:szCs w:val="32"/>
        </w:rPr>
      </w:pPr>
    </w:p>
    <w:p w:rsidR="00E90388" w:rsidRDefault="00E90388" w:rsidP="0060117F">
      <w:pPr>
        <w:spacing w:line="360" w:lineRule="auto"/>
        <w:jc w:val="center"/>
        <w:rPr>
          <w:sz w:val="32"/>
          <w:szCs w:val="32"/>
        </w:rPr>
      </w:pPr>
    </w:p>
    <w:p w:rsidR="00E90388" w:rsidRDefault="00E90388" w:rsidP="0060117F">
      <w:pPr>
        <w:spacing w:line="360" w:lineRule="auto"/>
        <w:rPr>
          <w:sz w:val="32"/>
          <w:szCs w:val="32"/>
        </w:rPr>
      </w:pPr>
    </w:p>
    <w:p w:rsidR="00E90388" w:rsidRDefault="00E90388" w:rsidP="0060117F">
      <w:pPr>
        <w:spacing w:line="360" w:lineRule="auto"/>
        <w:rPr>
          <w:sz w:val="32"/>
          <w:szCs w:val="32"/>
        </w:rPr>
      </w:pPr>
    </w:p>
    <w:p w:rsidR="00E90388" w:rsidRPr="00C5542D" w:rsidRDefault="00E90388" w:rsidP="0060117F">
      <w:pPr>
        <w:spacing w:line="360" w:lineRule="auto"/>
        <w:jc w:val="center"/>
        <w:rPr>
          <w:sz w:val="32"/>
          <w:szCs w:val="32"/>
        </w:rPr>
      </w:pPr>
    </w:p>
    <w:p w:rsidR="00E90388" w:rsidRPr="00C5542D" w:rsidRDefault="00E90388" w:rsidP="0060117F">
      <w:pPr>
        <w:spacing w:line="360" w:lineRule="auto"/>
        <w:ind w:left="360"/>
        <w:outlineLvl w:val="2"/>
        <w:rPr>
          <w:b/>
          <w:bCs/>
          <w:i/>
          <w:sz w:val="28"/>
          <w:szCs w:val="28"/>
        </w:rPr>
      </w:pPr>
      <w:bookmarkStart w:id="0" w:name="part_630"/>
      <w:bookmarkEnd w:id="0"/>
      <w:r w:rsidRPr="00ED45D4">
        <w:rPr>
          <w:b/>
          <w:bCs/>
          <w:sz w:val="28"/>
          <w:szCs w:val="28"/>
        </w:rPr>
        <w:t>Глава 1.</w:t>
      </w:r>
      <w:r>
        <w:rPr>
          <w:b/>
          <w:bCs/>
          <w:i/>
          <w:sz w:val="28"/>
          <w:szCs w:val="28"/>
        </w:rPr>
        <w:t xml:space="preserve"> </w:t>
      </w:r>
      <w:r w:rsidRPr="00C5542D">
        <w:rPr>
          <w:b/>
          <w:bCs/>
          <w:i/>
          <w:sz w:val="28"/>
          <w:szCs w:val="28"/>
        </w:rPr>
        <w:t>Появление и развитие профессиональных объединений бухгалтеров и аудиторов в современной России</w:t>
      </w:r>
    </w:p>
    <w:p w:rsidR="00E90388" w:rsidRPr="008F115E" w:rsidRDefault="00E90388" w:rsidP="0060117F">
      <w:pPr>
        <w:spacing w:line="360" w:lineRule="auto"/>
        <w:rPr>
          <w:sz w:val="28"/>
          <w:szCs w:val="28"/>
        </w:rPr>
      </w:pPr>
      <w:r w:rsidRPr="008F115E">
        <w:rPr>
          <w:b/>
          <w:bCs/>
          <w:sz w:val="28"/>
          <w:szCs w:val="28"/>
        </w:rPr>
        <w:t>Общественные объединения бухгалтеров современной России.</w:t>
      </w:r>
    </w:p>
    <w:p w:rsidR="00E90388" w:rsidRPr="008F115E" w:rsidRDefault="00E90388" w:rsidP="0060117F">
      <w:pPr>
        <w:spacing w:line="360" w:lineRule="auto"/>
        <w:rPr>
          <w:sz w:val="28"/>
          <w:szCs w:val="28"/>
        </w:rPr>
      </w:pPr>
      <w:r>
        <w:rPr>
          <w:sz w:val="28"/>
          <w:szCs w:val="28"/>
        </w:rPr>
        <w:t xml:space="preserve">    </w:t>
      </w:r>
      <w:r w:rsidRPr="008F115E">
        <w:rPr>
          <w:sz w:val="28"/>
          <w:szCs w:val="28"/>
        </w:rPr>
        <w:t>В феврале 1990 г. в СССР было учреждено первое из ныне действующих профессиональных объединений – Ассоциация бухгалтеров. Основная задача Ассоциации состояла в оказании методической помощи работникам бухгалтерского учета и контроля. Предполагалось также, что Ассоциация будет участвовать в разработке нормативных актов по бухгалтерскому учету, контролю и экономическому анализу деятельности предприятий и разъяснять их практикующим бухгалтерам.</w:t>
      </w:r>
    </w:p>
    <w:p w:rsidR="00E90388" w:rsidRPr="008F115E" w:rsidRDefault="00E90388" w:rsidP="0060117F">
      <w:pPr>
        <w:spacing w:line="360" w:lineRule="auto"/>
        <w:rPr>
          <w:sz w:val="28"/>
          <w:szCs w:val="28"/>
        </w:rPr>
      </w:pPr>
      <w:r>
        <w:rPr>
          <w:sz w:val="28"/>
          <w:szCs w:val="28"/>
        </w:rPr>
        <w:t xml:space="preserve">    </w:t>
      </w:r>
      <w:r w:rsidRPr="008F115E">
        <w:rPr>
          <w:sz w:val="28"/>
          <w:szCs w:val="28"/>
        </w:rPr>
        <w:t>Ассоциация выступала не как узкопрофессиональная, а как массовая организация. Ее устав допускал два вида членства: индивидуальное (для физических лиц) и коллективное (для организаций). Индивидуальными членами Ассоциации могли быть граждане СССР, признающие устав, участвующие в ее деятельности и уплачивающие членские взносы. Она принимала в свои ряды представителей всех экономических специальностей, научных работников и преподавателей вне зависимости от возраста, уровня образования и стажа работы. В нее допускались студенты вузов и учащиеся средних специальных учебных заведений. Коллективными членами Ассоциации могли стать практически любые предприятия, учреждения и организации, включая министерства, ведомства, НИИ, учебные заведения.</w:t>
      </w:r>
    </w:p>
    <w:p w:rsidR="00E90388" w:rsidRPr="008F115E" w:rsidRDefault="00E90388" w:rsidP="0060117F">
      <w:pPr>
        <w:spacing w:line="360" w:lineRule="auto"/>
        <w:rPr>
          <w:sz w:val="28"/>
          <w:szCs w:val="28"/>
        </w:rPr>
      </w:pPr>
      <w:r>
        <w:rPr>
          <w:sz w:val="28"/>
          <w:szCs w:val="28"/>
        </w:rPr>
        <w:t xml:space="preserve">   </w:t>
      </w:r>
      <w:r w:rsidRPr="008F115E">
        <w:rPr>
          <w:sz w:val="28"/>
          <w:szCs w:val="28"/>
        </w:rPr>
        <w:t>С распадом Советского Союза Ассоциация бухгалтеров СССР была преобразована в Ассоциацию бухгалтеров и аудиторов СНГ. К 1993 г. она объединила на основе коллективного членства все ассоциации бухгалтеров новых независимых государств, присоединившихся к СНГ.</w:t>
      </w:r>
    </w:p>
    <w:p w:rsidR="00E90388" w:rsidRPr="008F115E" w:rsidRDefault="00E90388" w:rsidP="0060117F">
      <w:pPr>
        <w:spacing w:line="360" w:lineRule="auto"/>
        <w:rPr>
          <w:sz w:val="28"/>
          <w:szCs w:val="28"/>
        </w:rPr>
      </w:pPr>
      <w:r>
        <w:rPr>
          <w:sz w:val="28"/>
          <w:szCs w:val="28"/>
        </w:rPr>
        <w:t xml:space="preserve">   </w:t>
      </w:r>
      <w:r w:rsidRPr="008F115E">
        <w:rPr>
          <w:sz w:val="28"/>
          <w:szCs w:val="28"/>
        </w:rPr>
        <w:t>В настоящее время это профессиональное объединение носит название Международная общественная организация «Ассоциация бухгалтеров и аудиторов «Содружество» (АБиАС).</w:t>
      </w:r>
    </w:p>
    <w:p w:rsidR="00E90388" w:rsidRPr="008F115E" w:rsidRDefault="00E90388" w:rsidP="0060117F">
      <w:pPr>
        <w:spacing w:line="360" w:lineRule="auto"/>
        <w:rPr>
          <w:sz w:val="28"/>
          <w:szCs w:val="28"/>
        </w:rPr>
      </w:pPr>
      <w:r>
        <w:rPr>
          <w:sz w:val="28"/>
          <w:szCs w:val="28"/>
        </w:rPr>
        <w:t xml:space="preserve">   </w:t>
      </w:r>
      <w:r w:rsidRPr="008F115E">
        <w:rPr>
          <w:sz w:val="28"/>
          <w:szCs w:val="28"/>
        </w:rPr>
        <w:t xml:space="preserve">В 90-е годы XX в., когда создавалась Ассоциация, назрела необходимость в новой системе подготовки и повышения квалификации бухгалтеров. </w:t>
      </w:r>
      <w:r>
        <w:rPr>
          <w:sz w:val="28"/>
          <w:szCs w:val="28"/>
        </w:rPr>
        <w:t xml:space="preserve">  </w:t>
      </w:r>
      <w:r w:rsidRPr="008F115E">
        <w:rPr>
          <w:sz w:val="28"/>
          <w:szCs w:val="28"/>
        </w:rPr>
        <w:t>Сформировался спрос на услуги бухгалтеров, способных работать в негосударственных структурах, в том числе с иностранными инвестициями, которым собственник мог доверить учет имущества, капитала и обязательств.</w:t>
      </w:r>
    </w:p>
    <w:p w:rsidR="00E90388" w:rsidRPr="008F115E" w:rsidRDefault="00E90388" w:rsidP="0060117F">
      <w:pPr>
        <w:spacing w:line="360" w:lineRule="auto"/>
        <w:rPr>
          <w:sz w:val="28"/>
          <w:szCs w:val="28"/>
        </w:rPr>
      </w:pPr>
      <w:r>
        <w:rPr>
          <w:sz w:val="28"/>
          <w:szCs w:val="28"/>
        </w:rPr>
        <w:t xml:space="preserve">   </w:t>
      </w:r>
      <w:r w:rsidRPr="008F115E">
        <w:rPr>
          <w:sz w:val="28"/>
          <w:szCs w:val="28"/>
        </w:rPr>
        <w:t>В 1993 г. была предложена концепция развития бухгалтерского образования в России. Она была изложена в докладе, подготовленном для Международного консультативного комитета по учету и аудиту при Верховном Совете Российской Федерации и в рамках программы Миссии Всемирного банка по подготовке кадров в России.</w:t>
      </w:r>
    </w:p>
    <w:p w:rsidR="00E90388" w:rsidRPr="008F115E" w:rsidRDefault="00E90388" w:rsidP="0060117F">
      <w:pPr>
        <w:spacing w:line="360" w:lineRule="auto"/>
        <w:rPr>
          <w:sz w:val="28"/>
          <w:szCs w:val="28"/>
        </w:rPr>
      </w:pPr>
      <w:r>
        <w:rPr>
          <w:sz w:val="28"/>
          <w:szCs w:val="28"/>
        </w:rPr>
        <w:t xml:space="preserve">   </w:t>
      </w:r>
      <w:r w:rsidRPr="008F115E">
        <w:rPr>
          <w:sz w:val="28"/>
          <w:szCs w:val="28"/>
        </w:rPr>
        <w:t>Предусматривалась подготовка бухгалтеров по четырем уровням квалификации: бухгалтер с начальным профессиональным образованием (бухгалтер-счетовод); бухгалтер со средним специальным профессиональным образованием (бухгалтер-техник); бухгалтер с высшим профессиональным образованием (бухгалтер-экономист); бухгалтер с дополнительным к высшему бухгалтерским образованием и практическими профессиональными навыками (профессиональный бухгалтер и аудитор).</w:t>
      </w:r>
    </w:p>
    <w:p w:rsidR="00E90388" w:rsidRPr="008F115E" w:rsidRDefault="00E90388" w:rsidP="0060117F">
      <w:pPr>
        <w:spacing w:line="360" w:lineRule="auto"/>
        <w:rPr>
          <w:sz w:val="28"/>
          <w:szCs w:val="28"/>
        </w:rPr>
      </w:pPr>
      <w:r>
        <w:rPr>
          <w:sz w:val="28"/>
          <w:szCs w:val="28"/>
        </w:rPr>
        <w:t xml:space="preserve">   </w:t>
      </w:r>
      <w:r w:rsidRPr="008F115E">
        <w:rPr>
          <w:sz w:val="28"/>
          <w:szCs w:val="28"/>
        </w:rPr>
        <w:t>Большой опыт образовательной деятельности к тому времени имела Ассоциация бухгалтеров и аудиторов СНГ, осуществлявшая подготовку и повышение квалификации бухгалтеров и аудиторов на базе Академии народного хозяйства при Правительстве РФ и МГУ им. М.В. Ломоносова.</w:t>
      </w:r>
    </w:p>
    <w:p w:rsidR="00E90388" w:rsidRPr="008F115E" w:rsidRDefault="00E90388" w:rsidP="0060117F">
      <w:pPr>
        <w:spacing w:line="360" w:lineRule="auto"/>
        <w:rPr>
          <w:sz w:val="28"/>
          <w:szCs w:val="28"/>
        </w:rPr>
      </w:pPr>
      <w:r>
        <w:rPr>
          <w:sz w:val="28"/>
          <w:szCs w:val="28"/>
        </w:rPr>
        <w:t xml:space="preserve">   </w:t>
      </w:r>
      <w:r w:rsidRPr="008F115E">
        <w:rPr>
          <w:sz w:val="28"/>
          <w:szCs w:val="28"/>
        </w:rPr>
        <w:t>В 1996 г. было принято Положение об аттестации профессиональных бухгалтеров (утверждено Методологическим советом по бухгалтерскому учету при Минфине России 15 февраля 1996 г., № 16-02-26-02 и Ассоциацией бухгалтеров и аудиторов СНГ 8 февраля 1996 г.).</w:t>
      </w:r>
    </w:p>
    <w:p w:rsidR="00E90388" w:rsidRPr="008F115E" w:rsidRDefault="00E90388" w:rsidP="0060117F">
      <w:pPr>
        <w:spacing w:line="360" w:lineRule="auto"/>
        <w:rPr>
          <w:sz w:val="28"/>
          <w:szCs w:val="28"/>
        </w:rPr>
      </w:pPr>
      <w:r>
        <w:rPr>
          <w:sz w:val="28"/>
          <w:szCs w:val="28"/>
        </w:rPr>
        <w:t xml:space="preserve">   </w:t>
      </w:r>
      <w:r w:rsidRPr="008F115E">
        <w:rPr>
          <w:sz w:val="28"/>
          <w:szCs w:val="28"/>
        </w:rPr>
        <w:t>Первые практические шаги по созданию Института профессиональных бухгалтеров России (ИПБ) были предприняты в начале 1997 г. В феврале этого же года состоялось собрание учредителей новой организации, а спустя два месяца (28 апреля) – ее государственная регистрация. Первым президентом Института был избран доктор экономических наук, профессор Ярослав Вячеславович Соколов.</w:t>
      </w:r>
    </w:p>
    <w:p w:rsidR="00E90388" w:rsidRPr="008F115E" w:rsidRDefault="00E90388" w:rsidP="0060117F">
      <w:pPr>
        <w:spacing w:line="360" w:lineRule="auto"/>
        <w:rPr>
          <w:sz w:val="28"/>
          <w:szCs w:val="28"/>
        </w:rPr>
      </w:pPr>
      <w:r w:rsidRPr="008F115E">
        <w:rPr>
          <w:sz w:val="28"/>
          <w:szCs w:val="28"/>
        </w:rPr>
        <w:t>Основными целями деятельности ИПБ являлись:</w:t>
      </w:r>
    </w:p>
    <w:p w:rsidR="00E90388" w:rsidRPr="008F115E" w:rsidRDefault="00E90388" w:rsidP="0060117F">
      <w:pPr>
        <w:spacing w:line="360" w:lineRule="auto"/>
        <w:rPr>
          <w:sz w:val="28"/>
          <w:szCs w:val="28"/>
        </w:rPr>
      </w:pPr>
      <w:r w:rsidRPr="008F115E">
        <w:rPr>
          <w:sz w:val="28"/>
          <w:szCs w:val="28"/>
        </w:rPr>
        <w:t>• повышение престижа бухгалтерской профессии;</w:t>
      </w:r>
    </w:p>
    <w:p w:rsidR="00E90388" w:rsidRPr="008F115E" w:rsidRDefault="00E90388" w:rsidP="0060117F">
      <w:pPr>
        <w:spacing w:line="360" w:lineRule="auto"/>
        <w:rPr>
          <w:sz w:val="28"/>
          <w:szCs w:val="28"/>
        </w:rPr>
      </w:pPr>
      <w:r w:rsidRPr="008F115E">
        <w:rPr>
          <w:sz w:val="28"/>
          <w:szCs w:val="28"/>
        </w:rPr>
        <w:t>• зашита интересов и прав бухгалтеров;</w:t>
      </w:r>
    </w:p>
    <w:p w:rsidR="00E90388" w:rsidRPr="008F115E" w:rsidRDefault="00E90388" w:rsidP="0060117F">
      <w:pPr>
        <w:spacing w:line="360" w:lineRule="auto"/>
        <w:rPr>
          <w:sz w:val="28"/>
          <w:szCs w:val="28"/>
        </w:rPr>
      </w:pPr>
      <w:r w:rsidRPr="008F115E">
        <w:rPr>
          <w:sz w:val="28"/>
          <w:szCs w:val="28"/>
        </w:rPr>
        <w:t>• развитие нормативной базы;</w:t>
      </w:r>
    </w:p>
    <w:p w:rsidR="00E90388" w:rsidRPr="008F115E" w:rsidRDefault="00E90388" w:rsidP="0060117F">
      <w:pPr>
        <w:spacing w:line="360" w:lineRule="auto"/>
        <w:rPr>
          <w:sz w:val="28"/>
          <w:szCs w:val="28"/>
        </w:rPr>
      </w:pPr>
      <w:r w:rsidRPr="008F115E">
        <w:rPr>
          <w:sz w:val="28"/>
          <w:szCs w:val="28"/>
        </w:rPr>
        <w:t>• внедрение в практику новых форм и методов бухгалтерского учета;</w:t>
      </w:r>
    </w:p>
    <w:p w:rsidR="00E90388" w:rsidRPr="008F115E" w:rsidRDefault="00E90388" w:rsidP="0060117F">
      <w:pPr>
        <w:spacing w:line="360" w:lineRule="auto"/>
        <w:rPr>
          <w:sz w:val="28"/>
          <w:szCs w:val="28"/>
        </w:rPr>
      </w:pPr>
      <w:r w:rsidRPr="008F115E">
        <w:rPr>
          <w:sz w:val="28"/>
          <w:szCs w:val="28"/>
        </w:rPr>
        <w:t>• совершенствование профессиональной деятельности бухгалтерского персонала.</w:t>
      </w:r>
    </w:p>
    <w:p w:rsidR="00E90388" w:rsidRPr="008F115E" w:rsidRDefault="00E90388" w:rsidP="0060117F">
      <w:pPr>
        <w:spacing w:line="360" w:lineRule="auto"/>
        <w:rPr>
          <w:sz w:val="28"/>
          <w:szCs w:val="28"/>
        </w:rPr>
      </w:pPr>
      <w:r w:rsidRPr="008F115E">
        <w:rPr>
          <w:sz w:val="28"/>
          <w:szCs w:val="28"/>
        </w:rPr>
        <w:t>Этим целям отвечали избранные Институтом направления деятельности:</w:t>
      </w:r>
    </w:p>
    <w:p w:rsidR="00E90388" w:rsidRPr="008F115E" w:rsidRDefault="00E90388" w:rsidP="0060117F">
      <w:pPr>
        <w:spacing w:line="360" w:lineRule="auto"/>
        <w:rPr>
          <w:sz w:val="28"/>
          <w:szCs w:val="28"/>
        </w:rPr>
      </w:pPr>
      <w:r w:rsidRPr="008F115E">
        <w:rPr>
          <w:sz w:val="28"/>
          <w:szCs w:val="28"/>
        </w:rPr>
        <w:t>• подготовка и аттестация профессиональных бухгалтеров;</w:t>
      </w:r>
    </w:p>
    <w:p w:rsidR="00E90388" w:rsidRPr="008F115E" w:rsidRDefault="00E90388" w:rsidP="0060117F">
      <w:pPr>
        <w:spacing w:line="360" w:lineRule="auto"/>
        <w:rPr>
          <w:sz w:val="28"/>
          <w:szCs w:val="28"/>
        </w:rPr>
      </w:pPr>
      <w:r w:rsidRPr="008F115E">
        <w:rPr>
          <w:sz w:val="28"/>
          <w:szCs w:val="28"/>
        </w:rPr>
        <w:t>• разработка кодекса этики профессиональных бухгалтеров;</w:t>
      </w:r>
    </w:p>
    <w:p w:rsidR="00E90388" w:rsidRPr="008F115E" w:rsidRDefault="00E90388" w:rsidP="0060117F">
      <w:pPr>
        <w:spacing w:line="360" w:lineRule="auto"/>
        <w:rPr>
          <w:sz w:val="28"/>
          <w:szCs w:val="28"/>
        </w:rPr>
      </w:pPr>
      <w:r w:rsidRPr="008F115E">
        <w:rPr>
          <w:sz w:val="28"/>
          <w:szCs w:val="28"/>
        </w:rPr>
        <w:t>• участие в методологическом регулировании бухгалтерского учета и финансовой отчетности;</w:t>
      </w:r>
    </w:p>
    <w:p w:rsidR="00E90388" w:rsidRPr="008F115E" w:rsidRDefault="00E90388" w:rsidP="0060117F">
      <w:pPr>
        <w:spacing w:line="360" w:lineRule="auto"/>
        <w:rPr>
          <w:sz w:val="28"/>
          <w:szCs w:val="28"/>
        </w:rPr>
      </w:pPr>
      <w:r w:rsidRPr="008F115E">
        <w:rPr>
          <w:sz w:val="28"/>
          <w:szCs w:val="28"/>
        </w:rPr>
        <w:t>• развитие связей с международными объединениями бухгалтеров.</w:t>
      </w:r>
    </w:p>
    <w:p w:rsidR="00E90388" w:rsidRDefault="00E90388" w:rsidP="0060117F">
      <w:pPr>
        <w:spacing w:line="360" w:lineRule="auto"/>
        <w:rPr>
          <w:sz w:val="28"/>
          <w:szCs w:val="28"/>
        </w:rPr>
      </w:pPr>
      <w:r>
        <w:rPr>
          <w:sz w:val="28"/>
          <w:szCs w:val="28"/>
        </w:rPr>
        <w:t xml:space="preserve">    </w:t>
      </w:r>
      <w:r w:rsidRPr="008F115E">
        <w:rPr>
          <w:sz w:val="28"/>
          <w:szCs w:val="28"/>
        </w:rPr>
        <w:t>Начиная с 1998 г. аттестация профессиональных бухгалтеров полностью перешла в ведение Института. В настоящее время физические лица, желающие получить квалификационный аттестат профессионального бухгалтера, должны вступить в Институт на правах ассоциированного члена. На этом этапе ИПБ России через учебно-методические центры помогает им повысить свою квалификацию по утвержденной программе и подготовиться к сдаче экзаменов на аттестат профессионального бухгалтера. Получение аттестата дало профессиональным бухгалтерам возможность автоматически стать действительными членами ИПБ. Молодым специалистам (до 35 лет), не обладающим достаточным опытом работы, присваивается статус «член ИПБ России – молодой бухгалтер».</w:t>
      </w:r>
      <w:r>
        <w:rPr>
          <w:sz w:val="28"/>
          <w:szCs w:val="28"/>
        </w:rPr>
        <w:t xml:space="preserve">   </w:t>
      </w:r>
      <w:r w:rsidRPr="008F115E">
        <w:rPr>
          <w:sz w:val="28"/>
          <w:szCs w:val="28"/>
        </w:rPr>
        <w:t xml:space="preserve">В 2003 г. Министерство финансов Российской Федерации совместно с Министерством труда и социального развития Российской Федерации подготовило новые квалификационные характеристики должностей «главный бухгалтер» и «финансовый директор». Согласно постановлению Минтруда России от 12 ноября 2003 г. № 75 эти специалисты должны иметь высшее профессиональное (экономическое) образование, стаж бухгалтерско-финансовой работы, в том числе на руководящих должностях, не менее пяти лет и аттестат профессионального бухгалтера. </w:t>
      </w:r>
    </w:p>
    <w:p w:rsidR="00E90388" w:rsidRPr="008F115E" w:rsidRDefault="00E90388" w:rsidP="0060117F">
      <w:pPr>
        <w:spacing w:line="360" w:lineRule="auto"/>
        <w:rPr>
          <w:sz w:val="28"/>
          <w:szCs w:val="28"/>
        </w:rPr>
      </w:pPr>
      <w:r>
        <w:rPr>
          <w:sz w:val="28"/>
          <w:szCs w:val="28"/>
        </w:rPr>
        <w:t xml:space="preserve">    </w:t>
      </w:r>
      <w:r w:rsidRPr="008F115E">
        <w:rPr>
          <w:sz w:val="28"/>
          <w:szCs w:val="28"/>
        </w:rPr>
        <w:t>В 1998 г. было положено начало еще одному направлению деятельности ИПБ России – нормотворчеству. В тот год постановлением Правительства РФ за № 283 (от 6 марта 1998 г.) была утверждена Программа реформирования бухгалтерского учета в соответствии с международными стандартами финансовой отчетности. В этом документе, впервые в российской истории, за профессиональными объединениями бухгалтеров было закреплено право участия в разработке нормативных документов.</w:t>
      </w:r>
    </w:p>
    <w:p w:rsidR="00E90388" w:rsidRPr="008F115E" w:rsidRDefault="00E90388" w:rsidP="0060117F">
      <w:pPr>
        <w:spacing w:line="360" w:lineRule="auto"/>
        <w:rPr>
          <w:sz w:val="28"/>
          <w:szCs w:val="28"/>
        </w:rPr>
      </w:pPr>
      <w:r>
        <w:rPr>
          <w:sz w:val="28"/>
          <w:szCs w:val="28"/>
        </w:rPr>
        <w:t xml:space="preserve">    </w:t>
      </w:r>
      <w:r w:rsidRPr="00E71A45">
        <w:rPr>
          <w:sz w:val="28"/>
          <w:szCs w:val="28"/>
          <w:u w:val="single"/>
        </w:rPr>
        <w:t>В настоящее время</w:t>
      </w:r>
      <w:r w:rsidRPr="008F115E">
        <w:rPr>
          <w:sz w:val="28"/>
          <w:szCs w:val="28"/>
        </w:rPr>
        <w:t xml:space="preserve"> в соответствии со ст. 71 Конституции РФ официальный статистический и бухгалтерский учет находится в ведении Российской Федерации. Это означает, что право регулирования бухгалтерского учета принадлежит органам государственной власти. Федеральный закон «О бухгалтерском учете» возложил общее методологическое руководство бухгалтерским учетом на Правительство РФ (ст. 5). Оно, в свою очередь, делегировало эту функцию Минфину России. Разработкой нормативных документов по бухгалтерскому учету в Минфине России занимается Департамент регулирования финансового контроля, аудиторской деятельности и бухгалтерского учета.</w:t>
      </w:r>
    </w:p>
    <w:p w:rsidR="00E90388" w:rsidRPr="00DC00D3" w:rsidRDefault="00E90388" w:rsidP="0060117F">
      <w:pPr>
        <w:spacing w:line="360" w:lineRule="auto"/>
        <w:rPr>
          <w:sz w:val="28"/>
          <w:szCs w:val="28"/>
        </w:rPr>
      </w:pPr>
      <w:r>
        <w:rPr>
          <w:sz w:val="28"/>
          <w:szCs w:val="28"/>
        </w:rPr>
        <w:t xml:space="preserve">    </w:t>
      </w:r>
      <w:r w:rsidRPr="008F115E">
        <w:rPr>
          <w:sz w:val="28"/>
          <w:szCs w:val="28"/>
        </w:rPr>
        <w:t>С утверждением Программы реформирования бухгалтерского учета в соответствии с международными стандартами финансовой отчетности ИПБ России получил возможность представлять интересы профессиональных бухгалтеров – членов Института в законотворческом процессе. При участии ИПБ России были созданы Положения по бухгалтерскому учету. Институт выступил одним из разработчиков Плана счетов бухгалтерского учета финансово-хозяйственной деятельности организаций и Инструкции по его применению (утверждены приказом Минфина России от 31 октября 2000 г. № 94н); организовал подготовку комментариев к ним и справочника корреспонденции счетов. Наиболее весомым стал вклад ИПБ в создание отраслевых методических рекомендаций, методик и положений, разъясняющих бухгалтерские стандарты. Их было подготовлено около 30.</w:t>
      </w:r>
    </w:p>
    <w:p w:rsidR="00E90388" w:rsidRPr="008F115E" w:rsidRDefault="00E90388" w:rsidP="0060117F">
      <w:pPr>
        <w:spacing w:line="360" w:lineRule="auto"/>
        <w:jc w:val="center"/>
        <w:rPr>
          <w:b/>
          <w:sz w:val="28"/>
          <w:szCs w:val="28"/>
        </w:rPr>
      </w:pPr>
    </w:p>
    <w:p w:rsidR="00E90388" w:rsidRPr="008F115E" w:rsidRDefault="00E90388" w:rsidP="0060117F">
      <w:pPr>
        <w:pStyle w:val="a5"/>
        <w:spacing w:before="0" w:beforeAutospacing="0" w:after="0" w:afterAutospacing="0" w:line="360" w:lineRule="auto"/>
        <w:rPr>
          <w:sz w:val="28"/>
          <w:szCs w:val="28"/>
        </w:rPr>
      </w:pPr>
      <w:r>
        <w:rPr>
          <w:b/>
          <w:bCs/>
          <w:sz w:val="28"/>
          <w:szCs w:val="28"/>
        </w:rPr>
        <w:t xml:space="preserve">   </w:t>
      </w:r>
      <w:r w:rsidRPr="008F115E">
        <w:rPr>
          <w:b/>
          <w:bCs/>
          <w:sz w:val="28"/>
          <w:szCs w:val="28"/>
        </w:rPr>
        <w:t>Общественные объединения аудиторов современной России.</w:t>
      </w:r>
    </w:p>
    <w:p w:rsidR="00E90388" w:rsidRPr="008F115E" w:rsidRDefault="00E90388" w:rsidP="0060117F">
      <w:pPr>
        <w:pStyle w:val="a5"/>
        <w:spacing w:before="0" w:beforeAutospacing="0" w:after="0" w:afterAutospacing="0" w:line="360" w:lineRule="auto"/>
        <w:rPr>
          <w:sz w:val="28"/>
          <w:szCs w:val="28"/>
        </w:rPr>
      </w:pPr>
      <w:r>
        <w:rPr>
          <w:sz w:val="28"/>
          <w:szCs w:val="28"/>
        </w:rPr>
        <w:t xml:space="preserve">     </w:t>
      </w:r>
      <w:r w:rsidRPr="008F115E">
        <w:rPr>
          <w:sz w:val="28"/>
          <w:szCs w:val="28"/>
        </w:rPr>
        <w:t>Первые общественные объединения аудиторов ведут свою историю с начала 90-х годов XX в., времени, когда активизировался процесс создания совместных предприятий, коммерческих банков и акционерных обществ.</w:t>
      </w:r>
    </w:p>
    <w:p w:rsidR="00E90388" w:rsidRPr="008F115E" w:rsidRDefault="00E90388" w:rsidP="0060117F">
      <w:pPr>
        <w:pStyle w:val="a5"/>
        <w:spacing w:before="0" w:beforeAutospacing="0" w:after="0" w:afterAutospacing="0" w:line="360" w:lineRule="auto"/>
        <w:rPr>
          <w:sz w:val="28"/>
          <w:szCs w:val="28"/>
        </w:rPr>
      </w:pPr>
      <w:r>
        <w:rPr>
          <w:sz w:val="28"/>
          <w:szCs w:val="28"/>
        </w:rPr>
        <w:t xml:space="preserve">     </w:t>
      </w:r>
      <w:r w:rsidRPr="008F115E">
        <w:rPr>
          <w:sz w:val="28"/>
          <w:szCs w:val="28"/>
        </w:rPr>
        <w:t xml:space="preserve">Начало современной аудиторской деятельности было положено рядом нормативно-правовых актов. В 1987 г. (13 января) Совет министров СССР издал два постановления, регулирующих порядок создания и деятельности на территории СССР совместных предприятий (СП). </w:t>
      </w:r>
      <w:r w:rsidRPr="008F115E">
        <w:rPr>
          <w:sz w:val="28"/>
          <w:szCs w:val="28"/>
        </w:rPr>
        <w:br/>
      </w:r>
      <w:r w:rsidRPr="008F115E">
        <w:rPr>
          <w:rStyle w:val="notediv"/>
          <w:sz w:val="28"/>
          <w:szCs w:val="28"/>
        </w:rPr>
        <w:t>  </w:t>
      </w:r>
      <w:r>
        <w:rPr>
          <w:rStyle w:val="notediv"/>
          <w:sz w:val="28"/>
          <w:szCs w:val="28"/>
        </w:rPr>
        <w:t xml:space="preserve">  </w:t>
      </w:r>
      <w:r w:rsidRPr="008F115E">
        <w:rPr>
          <w:rStyle w:val="notediv"/>
          <w:sz w:val="28"/>
          <w:szCs w:val="28"/>
        </w:rPr>
        <w:t>Постановления Совмина СССР от 13 января 1987 г. № 48 «О порядке создания на территории СССР и деятельности совместных предприятий, международных объединений и организаций СССР и других стран – членов СЭВ» и № 49 «О порядке создания на территории СССР и деятельности совместных предприятий с участием советских организаций и фирм капиталистических и развивающихся стран».</w:t>
      </w:r>
      <w:r w:rsidRPr="008F115E">
        <w:rPr>
          <w:sz w:val="28"/>
          <w:szCs w:val="28"/>
        </w:rPr>
        <w:br/>
        <w:t xml:space="preserve"> </w:t>
      </w:r>
      <w:r>
        <w:rPr>
          <w:sz w:val="28"/>
          <w:szCs w:val="28"/>
        </w:rPr>
        <w:t xml:space="preserve">  </w:t>
      </w:r>
      <w:r w:rsidRPr="008F115E">
        <w:rPr>
          <w:sz w:val="28"/>
          <w:szCs w:val="28"/>
        </w:rPr>
        <w:t>Эти документы предусматривали обязательную проверку финансово-хозяйственной и коммерческой деятельности СП в целях определения правильности налогообложения. Осуществление проверки возлагалось на «советскую хозрасчетную аудиторскую организацию».</w:t>
      </w:r>
      <w:r>
        <w:rPr>
          <w:sz w:val="28"/>
          <w:szCs w:val="28"/>
        </w:rPr>
        <w:t xml:space="preserve">   </w:t>
      </w:r>
      <w:r w:rsidRPr="008F115E">
        <w:rPr>
          <w:sz w:val="28"/>
          <w:szCs w:val="28"/>
        </w:rPr>
        <w:t>В том же году было учреждено акционерное общество по оказанию аудиторских и консультационных услуг «Инаудит». Председателем Совета директоров Общества был избран Станислав Михайлович Борисов. Совет Министров наделил АО «Инаудит» широкими правами, в том числе по проверке бухгалтерских книг, отчетов, планов, смет и других документов СП, проверке наличия у них денежных сумм и ценных бумаг, наличия и правильности расходования материальных ценностей. Аудиторская компания имела возможность получать от учреждений Госбанка СССР и других кредитных учреждений необходимые сведения, справки, копии документов, связанные с операциями соответствующих предприятий и организаций, данные состоянии счетов и оборотов по ним; о состоянии кредитов; требовать от других учреждений и организаций отчетность и иную документацию в согласованных объемах.</w:t>
      </w:r>
    </w:p>
    <w:p w:rsidR="00E90388" w:rsidRPr="008F115E" w:rsidRDefault="00E90388" w:rsidP="0060117F">
      <w:pPr>
        <w:pStyle w:val="a5"/>
        <w:spacing w:before="0" w:beforeAutospacing="0" w:after="0" w:afterAutospacing="0" w:line="360" w:lineRule="auto"/>
        <w:rPr>
          <w:sz w:val="28"/>
          <w:szCs w:val="28"/>
        </w:rPr>
      </w:pPr>
      <w:r>
        <w:rPr>
          <w:sz w:val="28"/>
          <w:szCs w:val="28"/>
        </w:rPr>
        <w:t xml:space="preserve">  В</w:t>
      </w:r>
      <w:r w:rsidRPr="008F115E">
        <w:rPr>
          <w:sz w:val="28"/>
          <w:szCs w:val="28"/>
        </w:rPr>
        <w:t xml:space="preserve"> июле 1990 г., в СССР появилась еще одна аудиторская фирма – ООО «Мосаудит». Ее учредителями стали АО «Инаудит» и Коммерческое бюро по международным расчетам исполкома Моссовета. Генеральным директором новой компании стал Алексей Леопольдович Руф. В 1991 г. он вместе с 53 сотрудниками «Мосаудита» создал одну из первых частных аудиторских фирм – акционерное общество закрытого типа «Руфаудит».</w:t>
      </w:r>
    </w:p>
    <w:p w:rsidR="00E90388" w:rsidRPr="008F115E" w:rsidRDefault="00E90388" w:rsidP="0060117F">
      <w:pPr>
        <w:pStyle w:val="a5"/>
        <w:spacing w:before="0" w:beforeAutospacing="0" w:after="0" w:afterAutospacing="0" w:line="360" w:lineRule="auto"/>
        <w:rPr>
          <w:sz w:val="28"/>
          <w:szCs w:val="28"/>
        </w:rPr>
      </w:pPr>
      <w:r>
        <w:rPr>
          <w:sz w:val="28"/>
          <w:szCs w:val="28"/>
        </w:rPr>
        <w:t xml:space="preserve">   </w:t>
      </w:r>
      <w:r w:rsidRPr="008F115E">
        <w:rPr>
          <w:sz w:val="28"/>
          <w:szCs w:val="28"/>
        </w:rPr>
        <w:t>В начале 90-х годов XX в. независимый аудит еще только получал законодательное признание. Сначала он был введен в банковской сфере. Закон РФ «О Центральном банке РСФСР (Банке России)» (от 2 декабря1990 г. № 394-1) дал право Центральному банку поручать проведение проверок операций банков аудиторским организациям. Одновременно был утвержден Закон РФ «О банках и банковской деятельности в Российской Федерации» (от 2 декабря1990 г. № 395-1), согласно которому ежегодная проверка деятельности коммерческих банков аудиторскими организациями стала обязательной. В декабре 1990 г. вышел еще один важный для развития отечественного аудита нормативный документ – «Положение об акционерных обществах» (утвержден постановлением Совмина РСФСР от 25 декабря 1990 г. № 601). Годовой отчет акционерного общества с этого момента должен был представляться собранию акционеров проверенным и подтвержденным аудиторской организацией.</w:t>
      </w:r>
    </w:p>
    <w:p w:rsidR="00E90388" w:rsidRPr="008F115E" w:rsidRDefault="00E90388" w:rsidP="0060117F">
      <w:pPr>
        <w:pStyle w:val="a5"/>
        <w:spacing w:before="0" w:beforeAutospacing="0" w:after="0" w:afterAutospacing="0" w:line="360" w:lineRule="auto"/>
        <w:rPr>
          <w:sz w:val="28"/>
          <w:szCs w:val="28"/>
        </w:rPr>
      </w:pPr>
      <w:r>
        <w:rPr>
          <w:sz w:val="28"/>
          <w:szCs w:val="28"/>
        </w:rPr>
        <w:t xml:space="preserve">   </w:t>
      </w:r>
      <w:r w:rsidRPr="008F115E">
        <w:rPr>
          <w:sz w:val="28"/>
          <w:szCs w:val="28"/>
        </w:rPr>
        <w:t>В период с 1991 по 1993 г. был издан ряд законодательных актов и нормативных документов, устанавливающих обязательный аудит для компаний с иностранными инвестициями, страховых обществ и инвестиционных фондов. Следует также отметить, что в 1992 г. норма об обязательном аудите получила отражение в Положении о бухгалтерском учете и отчетности в Российской Федерации (утверждено приказом Минфина России от 20 марта 1992 г. № 10). Достоверность публикуемой отчетности (она стала открытой для заинтересованных пользователей) требовалось подтверждать независимой аудиторской организации.</w:t>
      </w:r>
    </w:p>
    <w:p w:rsidR="00E90388" w:rsidRPr="008F115E" w:rsidRDefault="00E90388" w:rsidP="0060117F">
      <w:pPr>
        <w:pStyle w:val="a5"/>
        <w:spacing w:before="0" w:beforeAutospacing="0" w:after="0" w:afterAutospacing="0" w:line="360" w:lineRule="auto"/>
        <w:rPr>
          <w:sz w:val="28"/>
          <w:szCs w:val="28"/>
        </w:rPr>
      </w:pPr>
      <w:r>
        <w:rPr>
          <w:sz w:val="28"/>
          <w:szCs w:val="28"/>
        </w:rPr>
        <w:t xml:space="preserve">    </w:t>
      </w:r>
      <w:r w:rsidRPr="008F115E">
        <w:rPr>
          <w:sz w:val="28"/>
          <w:szCs w:val="28"/>
        </w:rPr>
        <w:t>Одно из первых современных общественных объединений аудиторов было создано по инициативе компании «Руфаудит». Им стала Российская коллегия аудиторов (РКА). Учредительное собрание Коллегии состоялось 17 июня 1992 г. В нем приняли участие представители аудиторских фирм из 46 городов России. Был избран Совет РКА, куда вошли представители 17 компаний из числа учредителей Коллегии. Председателем Совета стал Алексей Лепольдович Руф. Президентом РКА собрание избрало Александра Леопольдовича Руфа.</w:t>
      </w:r>
    </w:p>
    <w:p w:rsidR="00E90388" w:rsidRPr="008F115E" w:rsidRDefault="00E90388" w:rsidP="0060117F">
      <w:pPr>
        <w:pStyle w:val="a5"/>
        <w:spacing w:before="0" w:beforeAutospacing="0" w:after="0" w:afterAutospacing="0" w:line="360" w:lineRule="auto"/>
        <w:rPr>
          <w:sz w:val="28"/>
          <w:szCs w:val="28"/>
        </w:rPr>
      </w:pPr>
      <w:r>
        <w:rPr>
          <w:sz w:val="28"/>
          <w:szCs w:val="28"/>
        </w:rPr>
        <w:t xml:space="preserve">   </w:t>
      </w:r>
      <w:r w:rsidRPr="00E71A45">
        <w:rPr>
          <w:sz w:val="28"/>
          <w:szCs w:val="28"/>
          <w:u w:val="single"/>
        </w:rPr>
        <w:t>В настоящее время</w:t>
      </w:r>
      <w:r w:rsidRPr="008F115E">
        <w:rPr>
          <w:sz w:val="28"/>
          <w:szCs w:val="28"/>
        </w:rPr>
        <w:t xml:space="preserve"> РКА является саморегулируемым аудиторским объединением, аккредитованным при Минфине России.</w:t>
      </w:r>
    </w:p>
    <w:p w:rsidR="00E90388" w:rsidRPr="008F115E" w:rsidRDefault="00E90388" w:rsidP="0060117F">
      <w:pPr>
        <w:pStyle w:val="a5"/>
        <w:spacing w:before="0" w:beforeAutospacing="0" w:after="0" w:afterAutospacing="0" w:line="360" w:lineRule="auto"/>
        <w:rPr>
          <w:sz w:val="28"/>
          <w:szCs w:val="28"/>
        </w:rPr>
      </w:pPr>
      <w:r>
        <w:rPr>
          <w:sz w:val="28"/>
          <w:szCs w:val="28"/>
        </w:rPr>
        <w:t xml:space="preserve">  </w:t>
      </w:r>
      <w:r w:rsidRPr="008F115E">
        <w:rPr>
          <w:sz w:val="28"/>
          <w:szCs w:val="28"/>
        </w:rPr>
        <w:t>Еще одно объединение аудиторов – аудиторская палата России (АПР) – было основано в январе 1995 г. По уставу АПР является саморегулируемой некоммерческой организацией, объединяющей индивидуальных аудиторов, аудиторские организации и иные организации и специалистов, содействующих развитию аудита и аудиторских услуг</w:t>
      </w:r>
      <w:r>
        <w:rPr>
          <w:sz w:val="28"/>
          <w:szCs w:val="28"/>
        </w:rPr>
        <w:t>.</w:t>
      </w:r>
    </w:p>
    <w:p w:rsidR="00E90388" w:rsidRPr="00C5542D" w:rsidRDefault="00E90388" w:rsidP="0060117F">
      <w:pPr>
        <w:pStyle w:val="3"/>
        <w:spacing w:before="0" w:beforeAutospacing="0" w:after="0" w:afterAutospacing="0" w:line="360" w:lineRule="auto"/>
        <w:jc w:val="center"/>
        <w:rPr>
          <w:i/>
          <w:sz w:val="28"/>
          <w:szCs w:val="28"/>
        </w:rPr>
      </w:pPr>
      <w:bookmarkStart w:id="1" w:name="part_684"/>
      <w:bookmarkEnd w:id="1"/>
      <w:r>
        <w:rPr>
          <w:i/>
          <w:sz w:val="28"/>
          <w:szCs w:val="28"/>
        </w:rPr>
        <w:t xml:space="preserve">Глава 2. </w:t>
      </w:r>
      <w:r w:rsidRPr="00C5542D">
        <w:rPr>
          <w:i/>
          <w:sz w:val="28"/>
          <w:szCs w:val="28"/>
        </w:rPr>
        <w:t>Международные и российские профессиональные организации бухгалтеров</w:t>
      </w:r>
    </w:p>
    <w:p w:rsidR="00E90388" w:rsidRPr="008F115E" w:rsidRDefault="00E90388" w:rsidP="0060117F">
      <w:pPr>
        <w:pStyle w:val="a5"/>
        <w:spacing w:before="0" w:beforeAutospacing="0" w:after="0" w:afterAutospacing="0" w:line="360" w:lineRule="auto"/>
        <w:rPr>
          <w:sz w:val="28"/>
          <w:szCs w:val="28"/>
        </w:rPr>
      </w:pPr>
      <w:r w:rsidRPr="008F115E">
        <w:rPr>
          <w:b/>
          <w:bCs/>
          <w:sz w:val="28"/>
          <w:szCs w:val="28"/>
        </w:rPr>
        <w:t xml:space="preserve">Совет по международным стандартам финансовой отчетности </w:t>
      </w:r>
      <w:r w:rsidRPr="008F115E">
        <w:rPr>
          <w:sz w:val="28"/>
          <w:szCs w:val="28"/>
        </w:rPr>
        <w:t>(International Accounting Standards Board – IASB). Совет по международным стандартам финансовой отчетности (СМСФО) является независимой организацией, разрабатывающей стандарты финансовой отчетности общего назначения для компаний, относящихся к негосударственному сектору экономики. Цель МСФО – гармонизация правил, бухгалтерских стандартов и процедур, связанных с подготовкой и представлением финансовой отчетности во всем мире.</w:t>
      </w:r>
    </w:p>
    <w:p w:rsidR="00E90388" w:rsidRPr="008F115E" w:rsidRDefault="00E90388" w:rsidP="0060117F">
      <w:pPr>
        <w:pStyle w:val="a5"/>
        <w:spacing w:before="0" w:beforeAutospacing="0" w:after="0" w:afterAutospacing="0" w:line="360" w:lineRule="auto"/>
        <w:rPr>
          <w:sz w:val="28"/>
          <w:szCs w:val="28"/>
        </w:rPr>
      </w:pPr>
      <w:r>
        <w:rPr>
          <w:sz w:val="28"/>
          <w:szCs w:val="28"/>
        </w:rPr>
        <w:t xml:space="preserve">   </w:t>
      </w:r>
      <w:r w:rsidRPr="008F115E">
        <w:rPr>
          <w:sz w:val="28"/>
          <w:szCs w:val="28"/>
        </w:rPr>
        <w:t>Комитет по МСФО был создан в 1973 г. соглашением профессиональных бухгалтерских организаций из Австралии, Великобритании, Канады, Франции, Германии, Японии, Мексики, Нидерландов и Соединенных Штатов Америки. С 1983 г. членами Комитета по МСФО стали все профессиональные бухгалтерские организации – члены Международной федерации бухгалтеров (IFAC).</w:t>
      </w:r>
    </w:p>
    <w:p w:rsidR="00E90388" w:rsidRPr="008F115E" w:rsidRDefault="00E90388" w:rsidP="0060117F">
      <w:pPr>
        <w:pStyle w:val="a5"/>
        <w:spacing w:before="0" w:beforeAutospacing="0" w:after="0" w:afterAutospacing="0" w:line="360" w:lineRule="auto"/>
        <w:rPr>
          <w:sz w:val="28"/>
          <w:szCs w:val="28"/>
        </w:rPr>
      </w:pPr>
      <w:r>
        <w:rPr>
          <w:sz w:val="28"/>
          <w:szCs w:val="28"/>
        </w:rPr>
        <w:t xml:space="preserve">   </w:t>
      </w:r>
      <w:r w:rsidRPr="008F115E">
        <w:rPr>
          <w:sz w:val="28"/>
          <w:szCs w:val="28"/>
        </w:rPr>
        <w:t>В 2000 г. комиссия по Ценным бумагам и биржам США (SEC) провела анализ основных стандартов и опубликовала в феврале 2000 г. обзор, который дал начало процессу с конвергенции общепринятых принципов бухгалтерского учета США (US GAAP) с МФСО.</w:t>
      </w:r>
    </w:p>
    <w:p w:rsidR="00E90388" w:rsidRPr="008F115E" w:rsidRDefault="00E90388" w:rsidP="0060117F">
      <w:pPr>
        <w:pStyle w:val="a5"/>
        <w:spacing w:before="0" w:beforeAutospacing="0" w:after="0" w:afterAutospacing="0" w:line="360" w:lineRule="auto"/>
        <w:rPr>
          <w:sz w:val="28"/>
          <w:szCs w:val="28"/>
        </w:rPr>
      </w:pPr>
      <w:r>
        <w:rPr>
          <w:sz w:val="28"/>
          <w:szCs w:val="28"/>
        </w:rPr>
        <w:t xml:space="preserve">   </w:t>
      </w:r>
      <w:r w:rsidRPr="008F115E">
        <w:rPr>
          <w:sz w:val="28"/>
          <w:szCs w:val="28"/>
        </w:rPr>
        <w:t>В 2001 г. в результате реорганизации Комитета по МФСО был образован Совет по международным стандартам финансовой отчетности. СМСФО занимается подготовкой и изданием МСФО, подготовкой и публикацией проектов стандартов, установлением порядка рассмотрения комментариев, полученных по опубликованным для обсуждения проектам стандартов, публикацией основ для выработки заключений.</w:t>
      </w:r>
    </w:p>
    <w:p w:rsidR="00E90388" w:rsidRPr="008F115E" w:rsidRDefault="00E90388" w:rsidP="0060117F">
      <w:pPr>
        <w:pStyle w:val="a5"/>
        <w:spacing w:before="0" w:beforeAutospacing="0" w:after="0" w:afterAutospacing="0" w:line="360" w:lineRule="auto"/>
        <w:rPr>
          <w:sz w:val="28"/>
          <w:szCs w:val="28"/>
        </w:rPr>
      </w:pPr>
      <w:r>
        <w:rPr>
          <w:sz w:val="28"/>
          <w:szCs w:val="28"/>
        </w:rPr>
        <w:t xml:space="preserve">   </w:t>
      </w:r>
      <w:r w:rsidRPr="008F115E">
        <w:rPr>
          <w:sz w:val="28"/>
          <w:szCs w:val="28"/>
        </w:rPr>
        <w:t>Главная задача СМСФО заключается в создании условий для составления и публикации прозрачной и общепонятной финансовой отчетности, способствующих стабилизации рыночных отношений.</w:t>
      </w:r>
    </w:p>
    <w:p w:rsidR="00E90388" w:rsidRPr="008F115E" w:rsidRDefault="00E90388" w:rsidP="0060117F">
      <w:pPr>
        <w:pStyle w:val="a5"/>
        <w:spacing w:before="0" w:beforeAutospacing="0" w:after="0" w:afterAutospacing="0" w:line="360" w:lineRule="auto"/>
        <w:rPr>
          <w:sz w:val="28"/>
          <w:szCs w:val="28"/>
        </w:rPr>
      </w:pPr>
      <w:r>
        <w:rPr>
          <w:sz w:val="28"/>
          <w:szCs w:val="28"/>
        </w:rPr>
        <w:t xml:space="preserve">   </w:t>
      </w:r>
      <w:r w:rsidRPr="008F115E">
        <w:rPr>
          <w:sz w:val="28"/>
          <w:szCs w:val="28"/>
        </w:rPr>
        <w:t>Стандарты IASB носят рекомендательный характер (не являются обязательными).</w:t>
      </w:r>
      <w:r>
        <w:rPr>
          <w:sz w:val="28"/>
          <w:szCs w:val="28"/>
        </w:rPr>
        <w:t xml:space="preserve">  </w:t>
      </w:r>
      <w:r w:rsidRPr="008F115E">
        <w:rPr>
          <w:sz w:val="28"/>
          <w:szCs w:val="28"/>
        </w:rPr>
        <w:t>В 2006 г. СМСФО принял решение, которое было продиктовано стремлением помочь компаниям по всему миру перейти на МСФО, облегчить учетный процесс. Все новые стандарты (или вносимые изменения в уже существующие) не будут обязательными к использованию до 2009 г. Это время понадобится СМСФО для работы над устранением всех существующих разночтений с US GAAP и завершения конвергенции. Компании могут добровольно применять новые стандарты или дополнения к ним в ходе подготовки своей отчетности до истечения установленного срока.</w:t>
      </w:r>
    </w:p>
    <w:p w:rsidR="00E90388" w:rsidRPr="008F115E" w:rsidRDefault="00E90388" w:rsidP="0060117F">
      <w:pPr>
        <w:pStyle w:val="a5"/>
        <w:spacing w:before="0" w:beforeAutospacing="0" w:after="0" w:afterAutospacing="0" w:line="360" w:lineRule="auto"/>
        <w:rPr>
          <w:sz w:val="28"/>
          <w:szCs w:val="28"/>
        </w:rPr>
      </w:pPr>
      <w:r>
        <w:rPr>
          <w:b/>
          <w:bCs/>
          <w:sz w:val="28"/>
          <w:szCs w:val="28"/>
        </w:rPr>
        <w:t xml:space="preserve">   </w:t>
      </w:r>
      <w:r w:rsidRPr="008F115E">
        <w:rPr>
          <w:b/>
          <w:bCs/>
          <w:sz w:val="28"/>
          <w:szCs w:val="28"/>
        </w:rPr>
        <w:t xml:space="preserve">Международная федерация бухгалтеров (МФБ, </w:t>
      </w:r>
      <w:r w:rsidRPr="008F115E">
        <w:rPr>
          <w:sz w:val="28"/>
          <w:szCs w:val="28"/>
        </w:rPr>
        <w:t>IFAC) была создана для развития и укрепления престижа бухгалтерской профессии. Цели этой организации в значительной степени совпадают с целями IASC; однако приоритет отдается собственно бухгалтерской профессии. В настоящее время IFAC объединяет 159 членов из 118 стран, представляющих более 2,5 миллиона бухгалтеров.</w:t>
      </w:r>
    </w:p>
    <w:p w:rsidR="00E90388" w:rsidRPr="008F115E" w:rsidRDefault="00E90388" w:rsidP="0060117F">
      <w:pPr>
        <w:pStyle w:val="a5"/>
        <w:spacing w:before="0" w:beforeAutospacing="0" w:after="0" w:afterAutospacing="0" w:line="360" w:lineRule="auto"/>
        <w:rPr>
          <w:sz w:val="28"/>
          <w:szCs w:val="28"/>
        </w:rPr>
      </w:pPr>
      <w:r w:rsidRPr="008F115E">
        <w:rPr>
          <w:sz w:val="28"/>
          <w:szCs w:val="28"/>
        </w:rPr>
        <w:t>IFAC – организация, которая объединяет национальные и региональные профессиональные бухгалтерские организации, представляющие бухгалтеров, занятых публичной практикой, в промышленности и торговле, общественном секторе, образовании.</w:t>
      </w:r>
    </w:p>
    <w:p w:rsidR="00E90388" w:rsidRPr="008F115E" w:rsidRDefault="00E90388" w:rsidP="0060117F">
      <w:pPr>
        <w:pStyle w:val="a5"/>
        <w:spacing w:before="0" w:beforeAutospacing="0" w:after="0" w:afterAutospacing="0" w:line="360" w:lineRule="auto"/>
        <w:rPr>
          <w:sz w:val="28"/>
          <w:szCs w:val="28"/>
        </w:rPr>
      </w:pPr>
      <w:r w:rsidRPr="008F115E">
        <w:rPr>
          <w:sz w:val="28"/>
          <w:szCs w:val="28"/>
        </w:rPr>
        <w:t>IFAC стремится к развитию профессии и гармонизации ее стандартов по всему миру с тем, чтобы помочь бухгалтерам оказывать профессиональные услуги на высоком уровне в интересах всего общества. IFAC тесно взаимодействует с СМСФО.</w:t>
      </w:r>
    </w:p>
    <w:p w:rsidR="00E90388" w:rsidRPr="008F115E" w:rsidRDefault="00E90388" w:rsidP="0060117F">
      <w:pPr>
        <w:pStyle w:val="a5"/>
        <w:spacing w:before="0" w:beforeAutospacing="0" w:after="0" w:afterAutospacing="0" w:line="360" w:lineRule="auto"/>
        <w:rPr>
          <w:sz w:val="28"/>
          <w:szCs w:val="28"/>
        </w:rPr>
      </w:pPr>
      <w:r w:rsidRPr="008F115E">
        <w:rPr>
          <w:sz w:val="28"/>
          <w:szCs w:val="28"/>
        </w:rPr>
        <w:t>Действуя через свои комитеты и рабочие группы, IFAC:</w:t>
      </w:r>
    </w:p>
    <w:p w:rsidR="00E90388" w:rsidRPr="008F115E" w:rsidRDefault="00E90388" w:rsidP="0060117F">
      <w:pPr>
        <w:pStyle w:val="a5"/>
        <w:spacing w:before="0" w:beforeAutospacing="0" w:after="0" w:afterAutospacing="0" w:line="360" w:lineRule="auto"/>
        <w:rPr>
          <w:sz w:val="28"/>
          <w:szCs w:val="28"/>
        </w:rPr>
      </w:pPr>
      <w:r w:rsidRPr="008F115E">
        <w:rPr>
          <w:sz w:val="28"/>
          <w:szCs w:val="28"/>
        </w:rPr>
        <w:t>• разрабатывает высококачественные профессиональные стандарты и руководства для использования бухгалтерами в каждом секторе;</w:t>
      </w:r>
    </w:p>
    <w:p w:rsidR="00E90388" w:rsidRPr="008F115E" w:rsidRDefault="00E90388" w:rsidP="0060117F">
      <w:pPr>
        <w:pStyle w:val="a5"/>
        <w:spacing w:before="0" w:beforeAutospacing="0" w:after="0" w:afterAutospacing="0" w:line="360" w:lineRule="auto"/>
        <w:rPr>
          <w:sz w:val="28"/>
          <w:szCs w:val="28"/>
        </w:rPr>
      </w:pPr>
      <w:r w:rsidRPr="008F115E">
        <w:rPr>
          <w:sz w:val="28"/>
          <w:szCs w:val="28"/>
        </w:rPr>
        <w:t>• действует как лидер по важнейшим направлениям, чтобы обеспечить либерализацию бухгалтерских услуг, а также объединить мнения бухгалтеров по всему миру по вопросам, касающимся профессии, в интересах всего общества;</w:t>
      </w:r>
    </w:p>
    <w:p w:rsidR="00E90388" w:rsidRPr="008F115E" w:rsidRDefault="00E90388" w:rsidP="0060117F">
      <w:pPr>
        <w:pStyle w:val="a5"/>
        <w:spacing w:before="0" w:beforeAutospacing="0" w:after="0" w:afterAutospacing="0" w:line="360" w:lineRule="auto"/>
        <w:rPr>
          <w:sz w:val="28"/>
          <w:szCs w:val="28"/>
        </w:rPr>
      </w:pPr>
      <w:r w:rsidRPr="008F115E">
        <w:rPr>
          <w:sz w:val="28"/>
          <w:szCs w:val="28"/>
        </w:rPr>
        <w:t>• способствует развитию и гармонизации бухгалтерской профессии посредством укрепления и поддержки национальных и региональных профессиональных организаций.</w:t>
      </w:r>
    </w:p>
    <w:p w:rsidR="00E90388" w:rsidRPr="008F115E" w:rsidRDefault="00E90388" w:rsidP="0060117F">
      <w:pPr>
        <w:pStyle w:val="a5"/>
        <w:spacing w:before="0" w:beforeAutospacing="0" w:after="0" w:afterAutospacing="0" w:line="360" w:lineRule="auto"/>
        <w:rPr>
          <w:sz w:val="28"/>
          <w:szCs w:val="28"/>
        </w:rPr>
      </w:pPr>
      <w:r>
        <w:rPr>
          <w:sz w:val="28"/>
          <w:szCs w:val="28"/>
        </w:rPr>
        <w:t xml:space="preserve">   </w:t>
      </w:r>
      <w:r w:rsidRPr="008F115E">
        <w:rPr>
          <w:sz w:val="28"/>
          <w:szCs w:val="28"/>
        </w:rPr>
        <w:t>В составе IFAC работают Совет по международным стандартам аудита и контролю качества (IAASB), Комитет по согласованиям, Комитет по образованию, Комитет по этике, Комитет по финансовому и управленческому учету (FMAC), Комитет по общественному сектору (PSC), Межнациональный комитет аудиторов (ТАС).</w:t>
      </w:r>
    </w:p>
    <w:p w:rsidR="00E90388" w:rsidRPr="008F115E" w:rsidRDefault="00E90388" w:rsidP="0060117F">
      <w:pPr>
        <w:pStyle w:val="a5"/>
        <w:spacing w:before="0" w:beforeAutospacing="0" w:after="0" w:afterAutospacing="0" w:line="360" w:lineRule="auto"/>
        <w:rPr>
          <w:sz w:val="28"/>
          <w:szCs w:val="28"/>
        </w:rPr>
      </w:pPr>
      <w:r w:rsidRPr="008F115E">
        <w:rPr>
          <w:sz w:val="28"/>
          <w:szCs w:val="28"/>
        </w:rPr>
        <w:t>Секретариат IFAC находится в Нью-Йорке. Институт профессиональных бухгалтеров России в ноябре 2001 г. первым из отечественных организаций стал действительным членом IFAC.</w:t>
      </w:r>
    </w:p>
    <w:p w:rsidR="00E90388" w:rsidRPr="008F115E" w:rsidRDefault="00E90388" w:rsidP="0060117F">
      <w:pPr>
        <w:pStyle w:val="a5"/>
        <w:spacing w:before="0" w:beforeAutospacing="0" w:after="0" w:afterAutospacing="0" w:line="360" w:lineRule="auto"/>
        <w:rPr>
          <w:sz w:val="28"/>
          <w:szCs w:val="28"/>
        </w:rPr>
      </w:pPr>
      <w:r>
        <w:rPr>
          <w:b/>
          <w:bCs/>
          <w:sz w:val="28"/>
          <w:szCs w:val="28"/>
        </w:rPr>
        <w:t xml:space="preserve">    </w:t>
      </w:r>
      <w:r w:rsidRPr="008F115E">
        <w:rPr>
          <w:b/>
          <w:bCs/>
          <w:sz w:val="28"/>
          <w:szCs w:val="28"/>
        </w:rPr>
        <w:t xml:space="preserve">Европейская бухгалтерская ассоциация </w:t>
      </w:r>
      <w:r w:rsidRPr="008F115E">
        <w:rPr>
          <w:sz w:val="28"/>
          <w:szCs w:val="28"/>
        </w:rPr>
        <w:t>(European Accounting Association) – профессиональная организация специалистов финансового сектора. Членами Ассоциации являются как физические лица, так и организации. Штаб-квартира Ассоциации находятся в Брюсселе (Бельгия). Европейская бухгалтерская ассоциация объединяет как европейские бухгалтерские учебные заведения, так и специалистов-исследователей.</w:t>
      </w:r>
    </w:p>
    <w:p w:rsidR="00E90388" w:rsidRPr="008F115E" w:rsidRDefault="00E90388" w:rsidP="0060117F">
      <w:pPr>
        <w:pStyle w:val="a5"/>
        <w:spacing w:before="0" w:beforeAutospacing="0" w:after="0" w:afterAutospacing="0" w:line="360" w:lineRule="auto"/>
        <w:rPr>
          <w:sz w:val="28"/>
          <w:szCs w:val="28"/>
        </w:rPr>
      </w:pPr>
      <w:r w:rsidRPr="008F115E">
        <w:rPr>
          <w:sz w:val="28"/>
          <w:szCs w:val="28"/>
        </w:rPr>
        <w:t>Ассоциация содействует распространению европейских исследований, а также благоприятствует их улучшению. Главное издание Ассоциации – The European Accounting Review. С 1976 г. Ассоциация организует ежегодные конгрессы, на которых специалисты в области бухгалтерского учета, аудита и финансов со всего мира встречаются для обсуждения насущных проблем и обмена опытом.</w:t>
      </w:r>
    </w:p>
    <w:p w:rsidR="00E90388" w:rsidRPr="008F115E" w:rsidRDefault="00E90388" w:rsidP="0060117F">
      <w:pPr>
        <w:pStyle w:val="a5"/>
        <w:spacing w:before="0" w:beforeAutospacing="0" w:after="0" w:afterAutospacing="0" w:line="360" w:lineRule="auto"/>
        <w:rPr>
          <w:sz w:val="28"/>
          <w:szCs w:val="28"/>
        </w:rPr>
      </w:pPr>
      <w:r w:rsidRPr="008F115E">
        <w:rPr>
          <w:sz w:val="28"/>
          <w:szCs w:val="28"/>
        </w:rPr>
        <w:t>Во время конгрессов делегаты имеют возможность принять участие в научных форумах и рабочих секциях.</w:t>
      </w:r>
    </w:p>
    <w:p w:rsidR="00E90388" w:rsidRPr="008F115E" w:rsidRDefault="00E90388" w:rsidP="0060117F">
      <w:pPr>
        <w:pStyle w:val="a5"/>
        <w:spacing w:before="0" w:beforeAutospacing="0" w:after="0" w:afterAutospacing="0" w:line="360" w:lineRule="auto"/>
        <w:rPr>
          <w:sz w:val="28"/>
          <w:szCs w:val="28"/>
        </w:rPr>
      </w:pPr>
      <w:r w:rsidRPr="008F115E">
        <w:rPr>
          <w:sz w:val="28"/>
          <w:szCs w:val="28"/>
        </w:rPr>
        <w:t>В связи с интеграцией России в мировую экономику и переходом к МСФО и международным стандартам аудита участие в международные конгрессах приобрело особую актуальность для российских представителей финансовых профессий.</w:t>
      </w:r>
    </w:p>
    <w:p w:rsidR="00E90388" w:rsidRPr="008F115E" w:rsidRDefault="00E90388" w:rsidP="0060117F">
      <w:pPr>
        <w:pStyle w:val="a5"/>
        <w:spacing w:before="0" w:beforeAutospacing="0" w:after="0" w:afterAutospacing="0" w:line="360" w:lineRule="auto"/>
        <w:rPr>
          <w:sz w:val="28"/>
          <w:szCs w:val="28"/>
        </w:rPr>
      </w:pPr>
      <w:r>
        <w:rPr>
          <w:b/>
          <w:bCs/>
          <w:sz w:val="28"/>
          <w:szCs w:val="28"/>
        </w:rPr>
        <w:t xml:space="preserve">    </w:t>
      </w:r>
      <w:r w:rsidRPr="008F115E">
        <w:rPr>
          <w:b/>
          <w:bCs/>
          <w:sz w:val="28"/>
          <w:szCs w:val="28"/>
        </w:rPr>
        <w:t>Институт профессиональных бухгалтеров и аудиторов (ИПБА) России</w:t>
      </w:r>
      <w:r w:rsidRPr="008F115E">
        <w:rPr>
          <w:sz w:val="28"/>
          <w:szCs w:val="28"/>
        </w:rPr>
        <w:t xml:space="preserve">. Первой в России профессиональной бухгалтерской организацией стало созданное в Москве в апреле 1997 г. некоммерческое партнерство «Институт профессиональных бухгалтеров России», которое в 2005 г. переименовано в «Институт профессиональных бухгалтеров и аудиторов России» (ИПБА). </w:t>
      </w:r>
      <w:r>
        <w:rPr>
          <w:sz w:val="28"/>
          <w:szCs w:val="28"/>
        </w:rPr>
        <w:t xml:space="preserve">  </w:t>
      </w:r>
      <w:r w:rsidRPr="008F115E">
        <w:rPr>
          <w:sz w:val="28"/>
          <w:szCs w:val="28"/>
        </w:rPr>
        <w:t>Активное участие в деятельности ИПБА России принимает Минфин России. Самой крупной саморегулируемой некоммерческой организацией в Российской Федерации на сегодняшний день остается ИПБА России. С 2001 г. ИПБА России является действительным членом IFAC, с 2002 г. аккредитован как профессиональное аудиторское объединение при Минфине России.</w:t>
      </w:r>
    </w:p>
    <w:p w:rsidR="00E90388" w:rsidRPr="008F115E" w:rsidRDefault="00E90388" w:rsidP="0060117F">
      <w:pPr>
        <w:pStyle w:val="a5"/>
        <w:spacing w:before="0" w:beforeAutospacing="0" w:after="0" w:afterAutospacing="0" w:line="360" w:lineRule="auto"/>
        <w:rPr>
          <w:sz w:val="28"/>
          <w:szCs w:val="28"/>
        </w:rPr>
      </w:pPr>
      <w:r>
        <w:rPr>
          <w:sz w:val="28"/>
          <w:szCs w:val="28"/>
        </w:rPr>
        <w:t xml:space="preserve">   </w:t>
      </w:r>
      <w:r w:rsidRPr="008F115E">
        <w:rPr>
          <w:sz w:val="28"/>
          <w:szCs w:val="28"/>
        </w:rPr>
        <w:t>Члены ИПБА России – это аттестованные профессиональные бухгалтеры и аудиторы. В состав членов ИПБА России входят руководители и ведущие специалисты бухгалтерских служб предприятий и организаций, аудиторских и консалтинговых служб, профессорско-преподавательский состав в области бухучета, экономического анализа, налогообложения, финансового менеджмента и аудита различных учебных заведений.</w:t>
      </w:r>
    </w:p>
    <w:p w:rsidR="00E90388" w:rsidRPr="008F115E" w:rsidRDefault="00E90388" w:rsidP="0060117F">
      <w:pPr>
        <w:pStyle w:val="a5"/>
        <w:spacing w:before="0" w:beforeAutospacing="0" w:after="0" w:afterAutospacing="0" w:line="360" w:lineRule="auto"/>
        <w:rPr>
          <w:sz w:val="28"/>
          <w:szCs w:val="28"/>
        </w:rPr>
      </w:pPr>
      <w:r w:rsidRPr="008911D5">
        <w:rPr>
          <w:sz w:val="28"/>
          <w:szCs w:val="28"/>
          <w:u w:val="single"/>
        </w:rPr>
        <w:t>Основными целями ИПБА России являются</w:t>
      </w:r>
      <w:r w:rsidRPr="008F115E">
        <w:rPr>
          <w:sz w:val="28"/>
          <w:szCs w:val="28"/>
        </w:rPr>
        <w:t>:</w:t>
      </w:r>
    </w:p>
    <w:p w:rsidR="00E90388" w:rsidRPr="008F115E" w:rsidRDefault="00E90388" w:rsidP="0060117F">
      <w:pPr>
        <w:pStyle w:val="a5"/>
        <w:spacing w:before="0" w:beforeAutospacing="0" w:after="0" w:afterAutospacing="0" w:line="360" w:lineRule="auto"/>
        <w:rPr>
          <w:sz w:val="28"/>
          <w:szCs w:val="28"/>
        </w:rPr>
      </w:pPr>
      <w:r w:rsidRPr="008F115E">
        <w:rPr>
          <w:sz w:val="28"/>
          <w:szCs w:val="28"/>
        </w:rPr>
        <w:t>• объединение в одну профессиональную организацию профессиональных бухгалтеров и аудиторов, а также повышение статуса и престижа профессии;</w:t>
      </w:r>
    </w:p>
    <w:p w:rsidR="00E90388" w:rsidRPr="008F115E" w:rsidRDefault="00E90388" w:rsidP="0060117F">
      <w:pPr>
        <w:pStyle w:val="a5"/>
        <w:spacing w:before="0" w:beforeAutospacing="0" w:after="0" w:afterAutospacing="0" w:line="360" w:lineRule="auto"/>
        <w:rPr>
          <w:sz w:val="28"/>
          <w:szCs w:val="28"/>
        </w:rPr>
      </w:pPr>
      <w:r w:rsidRPr="008F115E">
        <w:rPr>
          <w:sz w:val="28"/>
          <w:szCs w:val="28"/>
        </w:rPr>
        <w:t>• совершенствование бухгалтерского учета, финансовой отчетности и аудита, в соответствии с Концепцией развития бухгалтерского учета и отчетности в Российской Федерации на среднесрочную перспективу;</w:t>
      </w:r>
    </w:p>
    <w:p w:rsidR="00E90388" w:rsidRPr="008F115E" w:rsidRDefault="00E90388" w:rsidP="0060117F">
      <w:pPr>
        <w:pStyle w:val="a5"/>
        <w:spacing w:before="0" w:beforeAutospacing="0" w:after="0" w:afterAutospacing="0" w:line="360" w:lineRule="auto"/>
        <w:rPr>
          <w:sz w:val="28"/>
          <w:szCs w:val="28"/>
        </w:rPr>
      </w:pPr>
      <w:r w:rsidRPr="008F115E">
        <w:rPr>
          <w:sz w:val="28"/>
          <w:szCs w:val="28"/>
        </w:rPr>
        <w:t>• создание системы профессионального образования бухгалтеров на основе международных стандартов образования Международной федерации бухгалтеров (IFAC);</w:t>
      </w:r>
    </w:p>
    <w:p w:rsidR="00E90388" w:rsidRPr="008F115E" w:rsidRDefault="00E90388" w:rsidP="0060117F">
      <w:pPr>
        <w:pStyle w:val="a5"/>
        <w:spacing w:before="0" w:beforeAutospacing="0" w:after="0" w:afterAutospacing="0" w:line="360" w:lineRule="auto"/>
        <w:rPr>
          <w:sz w:val="28"/>
          <w:szCs w:val="28"/>
        </w:rPr>
      </w:pPr>
      <w:r w:rsidRPr="008F115E">
        <w:rPr>
          <w:sz w:val="28"/>
          <w:szCs w:val="28"/>
        </w:rPr>
        <w:t>• вовлечение молодых бухгалтеров в сообщество профессионалов;</w:t>
      </w:r>
    </w:p>
    <w:p w:rsidR="00E90388" w:rsidRPr="008F115E" w:rsidRDefault="00E90388" w:rsidP="0060117F">
      <w:pPr>
        <w:pStyle w:val="a5"/>
        <w:spacing w:before="0" w:beforeAutospacing="0" w:after="0" w:afterAutospacing="0" w:line="360" w:lineRule="auto"/>
        <w:rPr>
          <w:sz w:val="28"/>
          <w:szCs w:val="28"/>
        </w:rPr>
      </w:pPr>
      <w:r w:rsidRPr="008F115E">
        <w:rPr>
          <w:sz w:val="28"/>
          <w:szCs w:val="28"/>
        </w:rPr>
        <w:t>• представление и зашита прав и законных интересов членов ИПБА России;</w:t>
      </w:r>
    </w:p>
    <w:p w:rsidR="00E90388" w:rsidRPr="008F115E" w:rsidRDefault="00E90388" w:rsidP="0060117F">
      <w:pPr>
        <w:pStyle w:val="a5"/>
        <w:spacing w:before="0" w:beforeAutospacing="0" w:after="0" w:afterAutospacing="0" w:line="360" w:lineRule="auto"/>
        <w:rPr>
          <w:sz w:val="28"/>
          <w:szCs w:val="28"/>
        </w:rPr>
      </w:pPr>
      <w:r w:rsidRPr="008F115E">
        <w:rPr>
          <w:sz w:val="28"/>
          <w:szCs w:val="28"/>
        </w:rPr>
        <w:t>• оказание квалифицированных консультационных услуг по вопросам бухгалтерского учета и налогообложения.</w:t>
      </w:r>
    </w:p>
    <w:p w:rsidR="00E90388" w:rsidRPr="008F115E" w:rsidRDefault="00E90388" w:rsidP="0060117F">
      <w:pPr>
        <w:pStyle w:val="a5"/>
        <w:spacing w:before="0" w:beforeAutospacing="0" w:after="0" w:afterAutospacing="0" w:line="360" w:lineRule="auto"/>
        <w:rPr>
          <w:sz w:val="28"/>
          <w:szCs w:val="28"/>
        </w:rPr>
      </w:pPr>
      <w:r>
        <w:rPr>
          <w:sz w:val="28"/>
          <w:szCs w:val="28"/>
        </w:rPr>
        <w:t xml:space="preserve">    </w:t>
      </w:r>
      <w:r w:rsidRPr="008F115E">
        <w:rPr>
          <w:sz w:val="28"/>
          <w:szCs w:val="28"/>
        </w:rPr>
        <w:t>В различных регионах России организовываются территориальные институты профессиональных бухгалтеров (ТИПБ), за последнее время их создано 72. Они являются самостоятельными юридическими лицами, одним из учредителей которых выступает ИПБА России.</w:t>
      </w:r>
    </w:p>
    <w:p w:rsidR="00E90388" w:rsidRPr="008F115E" w:rsidRDefault="00E90388" w:rsidP="0060117F">
      <w:pPr>
        <w:pStyle w:val="a5"/>
        <w:spacing w:before="0" w:beforeAutospacing="0" w:after="0" w:afterAutospacing="0" w:line="360" w:lineRule="auto"/>
        <w:rPr>
          <w:sz w:val="28"/>
          <w:szCs w:val="28"/>
        </w:rPr>
      </w:pPr>
      <w:r w:rsidRPr="008911D5">
        <w:rPr>
          <w:sz w:val="28"/>
          <w:szCs w:val="28"/>
          <w:u w:val="single"/>
        </w:rPr>
        <w:t>За период своей деятельности ИПБА</w:t>
      </w:r>
      <w:r w:rsidRPr="008F115E">
        <w:rPr>
          <w:sz w:val="28"/>
          <w:szCs w:val="28"/>
        </w:rPr>
        <w:t>:</w:t>
      </w:r>
    </w:p>
    <w:p w:rsidR="00E90388" w:rsidRPr="008F115E" w:rsidRDefault="00E90388" w:rsidP="0060117F">
      <w:pPr>
        <w:pStyle w:val="a5"/>
        <w:spacing w:before="0" w:beforeAutospacing="0" w:after="0" w:afterAutospacing="0" w:line="360" w:lineRule="auto"/>
        <w:rPr>
          <w:sz w:val="28"/>
          <w:szCs w:val="28"/>
        </w:rPr>
      </w:pPr>
      <w:r w:rsidRPr="008F115E">
        <w:rPr>
          <w:sz w:val="28"/>
          <w:szCs w:val="28"/>
        </w:rPr>
        <w:t>1) организовал корпоративную сеть, которая объединила в единую профессиональную организацию:</w:t>
      </w:r>
    </w:p>
    <w:p w:rsidR="00E90388" w:rsidRPr="008F115E" w:rsidRDefault="00E90388" w:rsidP="0060117F">
      <w:pPr>
        <w:pStyle w:val="a5"/>
        <w:spacing w:before="0" w:beforeAutospacing="0" w:after="0" w:afterAutospacing="0" w:line="360" w:lineRule="auto"/>
        <w:rPr>
          <w:sz w:val="28"/>
          <w:szCs w:val="28"/>
        </w:rPr>
      </w:pPr>
      <w:r w:rsidRPr="008F115E">
        <w:rPr>
          <w:sz w:val="28"/>
          <w:szCs w:val="28"/>
        </w:rPr>
        <w:t>• более 160 ООО аттестованных профессиональных бухгалтеров, в том числе более 1000 преподавателей, более 4000 аудиторов,</w:t>
      </w:r>
    </w:p>
    <w:p w:rsidR="00E90388" w:rsidRPr="008F115E" w:rsidRDefault="00E90388" w:rsidP="0060117F">
      <w:pPr>
        <w:pStyle w:val="a5"/>
        <w:spacing w:before="0" w:beforeAutospacing="0" w:after="0" w:afterAutospacing="0" w:line="360" w:lineRule="auto"/>
        <w:rPr>
          <w:sz w:val="28"/>
          <w:szCs w:val="28"/>
        </w:rPr>
      </w:pPr>
      <w:r w:rsidRPr="008F115E">
        <w:rPr>
          <w:sz w:val="28"/>
          <w:szCs w:val="28"/>
        </w:rPr>
        <w:t>• около 1000 аудиторских фирм,</w:t>
      </w:r>
    </w:p>
    <w:p w:rsidR="00E90388" w:rsidRPr="008F115E" w:rsidRDefault="00E90388" w:rsidP="0060117F">
      <w:pPr>
        <w:pStyle w:val="a5"/>
        <w:spacing w:before="0" w:beforeAutospacing="0" w:after="0" w:afterAutospacing="0" w:line="360" w:lineRule="auto"/>
        <w:rPr>
          <w:sz w:val="28"/>
          <w:szCs w:val="28"/>
        </w:rPr>
      </w:pPr>
      <w:r w:rsidRPr="008F115E">
        <w:rPr>
          <w:sz w:val="28"/>
          <w:szCs w:val="28"/>
        </w:rPr>
        <w:t>• более 100 крупных промышленных предприятий, 72 ТИПБ,</w:t>
      </w:r>
    </w:p>
    <w:p w:rsidR="00E90388" w:rsidRPr="008F115E" w:rsidRDefault="00E90388" w:rsidP="0060117F">
      <w:pPr>
        <w:pStyle w:val="a5"/>
        <w:spacing w:before="0" w:beforeAutospacing="0" w:after="0" w:afterAutospacing="0" w:line="360" w:lineRule="auto"/>
        <w:rPr>
          <w:sz w:val="28"/>
          <w:szCs w:val="28"/>
        </w:rPr>
      </w:pPr>
      <w:r w:rsidRPr="008F115E">
        <w:rPr>
          <w:sz w:val="28"/>
          <w:szCs w:val="28"/>
        </w:rPr>
        <w:t>• 6 палат аудиторов,</w:t>
      </w:r>
    </w:p>
    <w:p w:rsidR="00E90388" w:rsidRPr="008F115E" w:rsidRDefault="00E90388" w:rsidP="0060117F">
      <w:pPr>
        <w:pStyle w:val="a5"/>
        <w:spacing w:before="0" w:beforeAutospacing="0" w:after="0" w:afterAutospacing="0" w:line="360" w:lineRule="auto"/>
        <w:rPr>
          <w:sz w:val="28"/>
          <w:szCs w:val="28"/>
        </w:rPr>
      </w:pPr>
      <w:r w:rsidRPr="008F115E">
        <w:rPr>
          <w:sz w:val="28"/>
          <w:szCs w:val="28"/>
        </w:rPr>
        <w:t>• более 400 учебно-методических центров;</w:t>
      </w:r>
    </w:p>
    <w:p w:rsidR="00E90388" w:rsidRPr="008F115E" w:rsidRDefault="00E90388" w:rsidP="0060117F">
      <w:pPr>
        <w:pStyle w:val="a5"/>
        <w:spacing w:before="0" w:beforeAutospacing="0" w:after="0" w:afterAutospacing="0" w:line="360" w:lineRule="auto"/>
        <w:rPr>
          <w:sz w:val="28"/>
          <w:szCs w:val="28"/>
        </w:rPr>
      </w:pPr>
      <w:r w:rsidRPr="008F115E">
        <w:rPr>
          <w:sz w:val="28"/>
          <w:szCs w:val="28"/>
        </w:rPr>
        <w:t>2) организовал систему очного, заочного (дистанционного) обучения и повышения квалификации профессиональных бухгалтеров;</w:t>
      </w:r>
    </w:p>
    <w:p w:rsidR="00E90388" w:rsidRPr="008F115E" w:rsidRDefault="00E90388" w:rsidP="0060117F">
      <w:pPr>
        <w:pStyle w:val="a5"/>
        <w:spacing w:before="0" w:beforeAutospacing="0" w:after="0" w:afterAutospacing="0" w:line="360" w:lineRule="auto"/>
        <w:rPr>
          <w:sz w:val="28"/>
          <w:szCs w:val="28"/>
        </w:rPr>
      </w:pPr>
      <w:r w:rsidRPr="008F115E">
        <w:rPr>
          <w:sz w:val="28"/>
          <w:szCs w:val="28"/>
        </w:rPr>
        <w:t>3) разработал и внедрил многоуровневую систему аттестации и повышения квалификации профессиональных бухгалтеров;</w:t>
      </w:r>
    </w:p>
    <w:p w:rsidR="00E90388" w:rsidRPr="008F115E" w:rsidRDefault="00E90388" w:rsidP="0060117F">
      <w:pPr>
        <w:pStyle w:val="a5"/>
        <w:spacing w:before="0" w:beforeAutospacing="0" w:after="0" w:afterAutospacing="0" w:line="360" w:lineRule="auto"/>
        <w:rPr>
          <w:sz w:val="28"/>
          <w:szCs w:val="28"/>
        </w:rPr>
      </w:pPr>
      <w:r w:rsidRPr="008F115E">
        <w:rPr>
          <w:sz w:val="28"/>
          <w:szCs w:val="28"/>
        </w:rPr>
        <w:t>4) организовал систему контроля качества работы аудиторских организаций – членов ИПБА России;</w:t>
      </w:r>
    </w:p>
    <w:p w:rsidR="00E90388" w:rsidRPr="008F115E" w:rsidRDefault="00E90388" w:rsidP="0060117F">
      <w:pPr>
        <w:pStyle w:val="a5"/>
        <w:spacing w:before="0" w:beforeAutospacing="0" w:after="0" w:afterAutospacing="0" w:line="360" w:lineRule="auto"/>
        <w:rPr>
          <w:sz w:val="28"/>
          <w:szCs w:val="28"/>
        </w:rPr>
      </w:pPr>
      <w:r w:rsidRPr="008F115E">
        <w:rPr>
          <w:sz w:val="28"/>
          <w:szCs w:val="28"/>
        </w:rPr>
        <w:t>5) организовал ежегодное проведение конкурса на звание «Лучший бухгалтер России»;</w:t>
      </w:r>
    </w:p>
    <w:p w:rsidR="00E90388" w:rsidRPr="008F115E" w:rsidRDefault="00E90388" w:rsidP="0060117F">
      <w:pPr>
        <w:pStyle w:val="a5"/>
        <w:spacing w:before="0" w:beforeAutospacing="0" w:after="0" w:afterAutospacing="0" w:line="360" w:lineRule="auto"/>
        <w:rPr>
          <w:sz w:val="28"/>
          <w:szCs w:val="28"/>
        </w:rPr>
      </w:pPr>
      <w:r w:rsidRPr="008F115E">
        <w:rPr>
          <w:sz w:val="28"/>
          <w:szCs w:val="28"/>
        </w:rPr>
        <w:t>6) учредил золотые и серебряные медали «За заслуги в развитии бухгалтерского учета» и «За заслуги в развитии бухгалтерской профессии».</w:t>
      </w:r>
    </w:p>
    <w:p w:rsidR="00E90388" w:rsidRPr="008F115E" w:rsidRDefault="00E90388" w:rsidP="0060117F">
      <w:pPr>
        <w:pStyle w:val="a5"/>
        <w:spacing w:before="0" w:beforeAutospacing="0" w:after="0" w:afterAutospacing="0" w:line="360" w:lineRule="auto"/>
        <w:rPr>
          <w:sz w:val="28"/>
          <w:szCs w:val="28"/>
        </w:rPr>
      </w:pPr>
      <w:r w:rsidRPr="008F115E">
        <w:rPr>
          <w:sz w:val="28"/>
          <w:szCs w:val="28"/>
        </w:rPr>
        <w:t>Приоритетными направления деятельности ИПБА России в настоящее время признаны:</w:t>
      </w:r>
    </w:p>
    <w:p w:rsidR="00E90388" w:rsidRPr="008F115E" w:rsidRDefault="00E90388" w:rsidP="0060117F">
      <w:pPr>
        <w:pStyle w:val="a5"/>
        <w:spacing w:before="0" w:beforeAutospacing="0" w:after="0" w:afterAutospacing="0" w:line="360" w:lineRule="auto"/>
        <w:rPr>
          <w:sz w:val="28"/>
          <w:szCs w:val="28"/>
        </w:rPr>
      </w:pPr>
      <w:r w:rsidRPr="008F115E">
        <w:rPr>
          <w:sz w:val="28"/>
          <w:szCs w:val="28"/>
        </w:rPr>
        <w:t>1) научно-методическая работа;</w:t>
      </w:r>
    </w:p>
    <w:p w:rsidR="00E90388" w:rsidRPr="008F115E" w:rsidRDefault="00E90388" w:rsidP="0060117F">
      <w:pPr>
        <w:pStyle w:val="a5"/>
        <w:spacing w:before="0" w:beforeAutospacing="0" w:after="0" w:afterAutospacing="0" w:line="360" w:lineRule="auto"/>
        <w:rPr>
          <w:sz w:val="28"/>
          <w:szCs w:val="28"/>
        </w:rPr>
      </w:pPr>
      <w:r w:rsidRPr="008F115E">
        <w:rPr>
          <w:sz w:val="28"/>
          <w:szCs w:val="28"/>
        </w:rPr>
        <w:t>2) учебно-методическая работа;</w:t>
      </w:r>
    </w:p>
    <w:p w:rsidR="00E90388" w:rsidRPr="008F115E" w:rsidRDefault="00E90388" w:rsidP="0060117F">
      <w:pPr>
        <w:pStyle w:val="a5"/>
        <w:spacing w:before="0" w:beforeAutospacing="0" w:after="0" w:afterAutospacing="0" w:line="360" w:lineRule="auto"/>
        <w:rPr>
          <w:sz w:val="28"/>
          <w:szCs w:val="28"/>
        </w:rPr>
      </w:pPr>
      <w:r w:rsidRPr="008F115E">
        <w:rPr>
          <w:sz w:val="28"/>
          <w:szCs w:val="28"/>
        </w:rPr>
        <w:t>3) развитие связей;</w:t>
      </w:r>
    </w:p>
    <w:p w:rsidR="00E90388" w:rsidRPr="008F115E" w:rsidRDefault="00E90388" w:rsidP="0060117F">
      <w:pPr>
        <w:pStyle w:val="a5"/>
        <w:spacing w:before="0" w:beforeAutospacing="0" w:after="0" w:afterAutospacing="0" w:line="360" w:lineRule="auto"/>
        <w:rPr>
          <w:sz w:val="28"/>
          <w:szCs w:val="28"/>
        </w:rPr>
      </w:pPr>
      <w:r w:rsidRPr="008F115E">
        <w:rPr>
          <w:sz w:val="28"/>
          <w:szCs w:val="28"/>
        </w:rPr>
        <w:t>4) рекламно-маркетинговая деятельность;</w:t>
      </w:r>
    </w:p>
    <w:p w:rsidR="00E90388" w:rsidRPr="008F115E" w:rsidRDefault="00E90388" w:rsidP="0060117F">
      <w:pPr>
        <w:pStyle w:val="a5"/>
        <w:spacing w:before="0" w:beforeAutospacing="0" w:after="0" w:afterAutospacing="0" w:line="360" w:lineRule="auto"/>
        <w:rPr>
          <w:sz w:val="28"/>
          <w:szCs w:val="28"/>
        </w:rPr>
      </w:pPr>
      <w:r w:rsidRPr="008F115E">
        <w:rPr>
          <w:sz w:val="28"/>
          <w:szCs w:val="28"/>
        </w:rPr>
        <w:t>5) организационная работа;</w:t>
      </w:r>
    </w:p>
    <w:p w:rsidR="00E90388" w:rsidRPr="008F115E" w:rsidRDefault="00E90388" w:rsidP="0060117F">
      <w:pPr>
        <w:pStyle w:val="a5"/>
        <w:spacing w:before="0" w:beforeAutospacing="0" w:after="0" w:afterAutospacing="0" w:line="360" w:lineRule="auto"/>
        <w:rPr>
          <w:sz w:val="28"/>
          <w:szCs w:val="28"/>
        </w:rPr>
      </w:pPr>
      <w:r w:rsidRPr="008F115E">
        <w:rPr>
          <w:sz w:val="28"/>
          <w:szCs w:val="28"/>
        </w:rPr>
        <w:t>6) информационное и техническое обеспечение.</w:t>
      </w:r>
    </w:p>
    <w:p w:rsidR="00E90388" w:rsidRDefault="00E90388" w:rsidP="0060117F">
      <w:pPr>
        <w:pStyle w:val="a5"/>
        <w:spacing w:before="0" w:beforeAutospacing="0" w:after="0" w:afterAutospacing="0" w:line="360" w:lineRule="auto"/>
        <w:rPr>
          <w:sz w:val="28"/>
          <w:szCs w:val="28"/>
        </w:rPr>
      </w:pPr>
      <w:r>
        <w:rPr>
          <w:b/>
          <w:bCs/>
          <w:sz w:val="28"/>
          <w:szCs w:val="28"/>
        </w:rPr>
        <w:t xml:space="preserve">    </w:t>
      </w:r>
      <w:r w:rsidRPr="008F115E">
        <w:rPr>
          <w:b/>
          <w:bCs/>
          <w:sz w:val="28"/>
          <w:szCs w:val="28"/>
        </w:rPr>
        <w:t>Национальная гильдия профессиональных бухгалтеров</w:t>
      </w:r>
      <w:r w:rsidRPr="008F115E">
        <w:rPr>
          <w:sz w:val="28"/>
          <w:szCs w:val="28"/>
        </w:rPr>
        <w:t>– общероссийская профессиональная организация, которая создана в соответствии с Конституцией РФ, Гражданским кодексом Российской Федерации, Федеральным законом «О некоммерческих организациях» и антимонопольным законодательством и осуществляет деятельность по реформированию национальной системы бухгалтерского учета, аудита и налогообложения согласно новому курсу экономических преобразований в Российской Федерации. В настоящее время Национальная гильдия объединяет бухгалтеров и финансистов всех регионов России и является крупнейшим, авторитетным и динамично развивающимся профессиональным объединением</w:t>
      </w:r>
    </w:p>
    <w:p w:rsidR="00E90388" w:rsidRPr="008F115E" w:rsidRDefault="00E90388" w:rsidP="0060117F">
      <w:pPr>
        <w:pStyle w:val="a5"/>
        <w:spacing w:before="0" w:beforeAutospacing="0" w:after="0" w:afterAutospacing="0" w:line="360" w:lineRule="auto"/>
        <w:rPr>
          <w:sz w:val="28"/>
          <w:szCs w:val="28"/>
        </w:rPr>
      </w:pPr>
      <w:r w:rsidRPr="00E71A45">
        <w:rPr>
          <w:sz w:val="28"/>
          <w:szCs w:val="28"/>
          <w:u w:val="single"/>
        </w:rPr>
        <w:t>Национальная гильдия создана для</w:t>
      </w:r>
      <w:r w:rsidRPr="008F115E">
        <w:rPr>
          <w:sz w:val="28"/>
          <w:szCs w:val="28"/>
        </w:rPr>
        <w:t>:</w:t>
      </w:r>
    </w:p>
    <w:p w:rsidR="00E90388" w:rsidRPr="008F115E" w:rsidRDefault="00E90388" w:rsidP="0060117F">
      <w:pPr>
        <w:pStyle w:val="a5"/>
        <w:spacing w:before="0" w:beforeAutospacing="0" w:after="0" w:afterAutospacing="0" w:line="360" w:lineRule="auto"/>
        <w:rPr>
          <w:sz w:val="28"/>
          <w:szCs w:val="28"/>
        </w:rPr>
      </w:pPr>
      <w:r w:rsidRPr="008F115E">
        <w:rPr>
          <w:sz w:val="28"/>
          <w:szCs w:val="28"/>
        </w:rPr>
        <w:t>• объединения бухгалтеров и финансовых менеджеров;</w:t>
      </w:r>
    </w:p>
    <w:p w:rsidR="00E90388" w:rsidRPr="008F115E" w:rsidRDefault="00E90388" w:rsidP="0060117F">
      <w:pPr>
        <w:pStyle w:val="a5"/>
        <w:spacing w:before="0" w:beforeAutospacing="0" w:after="0" w:afterAutospacing="0" w:line="360" w:lineRule="auto"/>
        <w:rPr>
          <w:sz w:val="28"/>
          <w:szCs w:val="28"/>
        </w:rPr>
      </w:pPr>
      <w:r w:rsidRPr="008F115E">
        <w:rPr>
          <w:sz w:val="28"/>
          <w:szCs w:val="28"/>
        </w:rPr>
        <w:t>• организации и проведения аттестации и сертификации бухгалтеров;</w:t>
      </w:r>
    </w:p>
    <w:p w:rsidR="00E90388" w:rsidRPr="008F115E" w:rsidRDefault="00E90388" w:rsidP="0060117F">
      <w:pPr>
        <w:pStyle w:val="a5"/>
        <w:spacing w:before="0" w:beforeAutospacing="0" w:after="0" w:afterAutospacing="0" w:line="360" w:lineRule="auto"/>
        <w:rPr>
          <w:sz w:val="28"/>
          <w:szCs w:val="28"/>
        </w:rPr>
      </w:pPr>
      <w:r w:rsidRPr="008F115E">
        <w:rPr>
          <w:sz w:val="28"/>
          <w:szCs w:val="28"/>
        </w:rPr>
        <w:t>• создания и ведения Реестра профессиональных бухгалтеров;</w:t>
      </w:r>
    </w:p>
    <w:p w:rsidR="00E90388" w:rsidRPr="008F115E" w:rsidRDefault="00E90388" w:rsidP="0060117F">
      <w:pPr>
        <w:pStyle w:val="a5"/>
        <w:spacing w:before="0" w:beforeAutospacing="0" w:after="0" w:afterAutospacing="0" w:line="360" w:lineRule="auto"/>
        <w:rPr>
          <w:sz w:val="28"/>
          <w:szCs w:val="28"/>
        </w:rPr>
      </w:pPr>
      <w:r w:rsidRPr="008F115E">
        <w:rPr>
          <w:sz w:val="28"/>
          <w:szCs w:val="28"/>
        </w:rPr>
        <w:t>• участия в подготовке нормативных актов по бухгалтерскому учету;</w:t>
      </w:r>
    </w:p>
    <w:p w:rsidR="00E90388" w:rsidRPr="008F115E" w:rsidRDefault="00E90388" w:rsidP="0060117F">
      <w:pPr>
        <w:pStyle w:val="a5"/>
        <w:spacing w:before="0" w:beforeAutospacing="0" w:after="0" w:afterAutospacing="0" w:line="360" w:lineRule="auto"/>
        <w:rPr>
          <w:sz w:val="28"/>
          <w:szCs w:val="28"/>
        </w:rPr>
      </w:pPr>
      <w:r w:rsidRPr="008F115E">
        <w:rPr>
          <w:sz w:val="28"/>
          <w:szCs w:val="28"/>
        </w:rPr>
        <w:t>• инициации внесений изменений в законодательство Российской Федерации, способствующих развитию и оптимизации системы бухгалтерского учета и экономического анализа.</w:t>
      </w:r>
    </w:p>
    <w:p w:rsidR="00E90388" w:rsidRPr="008F115E" w:rsidRDefault="00E90388" w:rsidP="0060117F">
      <w:pPr>
        <w:pStyle w:val="a5"/>
        <w:spacing w:before="0" w:beforeAutospacing="0" w:after="0" w:afterAutospacing="0" w:line="360" w:lineRule="auto"/>
        <w:rPr>
          <w:sz w:val="28"/>
          <w:szCs w:val="28"/>
        </w:rPr>
      </w:pPr>
      <w:r>
        <w:rPr>
          <w:sz w:val="28"/>
          <w:szCs w:val="28"/>
        </w:rPr>
        <w:t xml:space="preserve">   </w:t>
      </w:r>
      <w:r w:rsidRPr="008F115E">
        <w:rPr>
          <w:sz w:val="28"/>
          <w:szCs w:val="28"/>
        </w:rPr>
        <w:t>Национальная гильдия и ИПБР – две конкурирующие организации, имеющие равный статус, но разные правила и условия аттестации и членства в профобъединении. При развитии конкуренции среди профессиональных объединений на рынке аттестации бухгалтеры получили возможность выбора. Они стали самостоятельно решать, где и на каких условиях проходить аттестацию и членом какого профобъединения им быть. Это в полной мере соответствует демократическим принципам, Конституции РФ и действующему антимонопольному законодательству.</w:t>
      </w:r>
    </w:p>
    <w:p w:rsidR="00E90388" w:rsidRPr="008F115E" w:rsidRDefault="00E90388" w:rsidP="0060117F">
      <w:pPr>
        <w:pStyle w:val="a5"/>
        <w:spacing w:before="0" w:beforeAutospacing="0" w:after="0" w:afterAutospacing="0" w:line="360" w:lineRule="auto"/>
        <w:rPr>
          <w:sz w:val="28"/>
          <w:szCs w:val="28"/>
        </w:rPr>
      </w:pPr>
      <w:r>
        <w:rPr>
          <w:b/>
          <w:bCs/>
          <w:sz w:val="28"/>
          <w:szCs w:val="28"/>
        </w:rPr>
        <w:t xml:space="preserve">   </w:t>
      </w:r>
      <w:r w:rsidRPr="008F115E">
        <w:rPr>
          <w:b/>
          <w:bCs/>
          <w:sz w:val="28"/>
          <w:szCs w:val="28"/>
        </w:rPr>
        <w:t xml:space="preserve">Ассоциация </w:t>
      </w:r>
      <w:r w:rsidRPr="008F115E">
        <w:rPr>
          <w:sz w:val="28"/>
          <w:szCs w:val="28"/>
        </w:rPr>
        <w:t xml:space="preserve">бухгалтеров </w:t>
      </w:r>
      <w:r w:rsidRPr="008F115E">
        <w:rPr>
          <w:b/>
          <w:bCs/>
          <w:sz w:val="28"/>
          <w:szCs w:val="28"/>
        </w:rPr>
        <w:t xml:space="preserve">и аудиторов </w:t>
      </w:r>
      <w:r w:rsidRPr="008F115E">
        <w:rPr>
          <w:sz w:val="28"/>
          <w:szCs w:val="28"/>
        </w:rPr>
        <w:t xml:space="preserve">«Содружество» </w:t>
      </w:r>
      <w:r w:rsidRPr="008F115E">
        <w:rPr>
          <w:b/>
          <w:bCs/>
          <w:sz w:val="28"/>
          <w:szCs w:val="28"/>
        </w:rPr>
        <w:t>(АБиАС)</w:t>
      </w:r>
      <w:r w:rsidRPr="008F115E">
        <w:rPr>
          <w:sz w:val="28"/>
          <w:szCs w:val="28"/>
        </w:rPr>
        <w:t>– международная общественная организация. Она создана в 1989 г. активистами Комитета экономики Всесоюзного совета научно-технических обществ (ВСНТО) как Ассоциация бухгалтеров СССР. Ассоциация стала общеизвестным и признанным в России и странах СНГ объединением ученых и практиков по бухгалтерскому учету, экономическому анализу и аудиту.</w:t>
      </w:r>
    </w:p>
    <w:p w:rsidR="00E90388" w:rsidRPr="008F115E" w:rsidRDefault="00E90388" w:rsidP="0060117F">
      <w:pPr>
        <w:pStyle w:val="a5"/>
        <w:spacing w:before="0" w:beforeAutospacing="0" w:after="0" w:afterAutospacing="0" w:line="360" w:lineRule="auto"/>
        <w:rPr>
          <w:sz w:val="28"/>
          <w:szCs w:val="28"/>
        </w:rPr>
      </w:pPr>
      <w:r>
        <w:rPr>
          <w:sz w:val="28"/>
          <w:szCs w:val="28"/>
        </w:rPr>
        <w:t xml:space="preserve">   </w:t>
      </w:r>
      <w:r w:rsidRPr="008911D5">
        <w:rPr>
          <w:sz w:val="28"/>
          <w:szCs w:val="28"/>
          <w:u w:val="single"/>
        </w:rPr>
        <w:t>В настоящее время</w:t>
      </w:r>
      <w:r w:rsidRPr="008F115E">
        <w:rPr>
          <w:sz w:val="28"/>
          <w:szCs w:val="28"/>
        </w:rPr>
        <w:t xml:space="preserve"> коллективными членами АБиАС являются ассоциации бухгалтеров и аудиторов из 9 стран СНГ.</w:t>
      </w:r>
    </w:p>
    <w:p w:rsidR="00E90388" w:rsidRPr="008F115E" w:rsidRDefault="00E90388" w:rsidP="0060117F">
      <w:pPr>
        <w:pStyle w:val="a5"/>
        <w:spacing w:before="0" w:beforeAutospacing="0" w:after="0" w:afterAutospacing="0" w:line="360" w:lineRule="auto"/>
        <w:rPr>
          <w:sz w:val="28"/>
          <w:szCs w:val="28"/>
        </w:rPr>
      </w:pPr>
      <w:r w:rsidRPr="008F115E">
        <w:rPr>
          <w:sz w:val="28"/>
          <w:szCs w:val="28"/>
        </w:rPr>
        <w:t>При поддержке АБиАС в Российской Федерации созданы и работают региональные ассоциации бухгалтеров и аудиторов Ивановской, Смоленской и Орловской областей. АБиАС имеет свои региональные отделения более чем в 45 городах России.</w:t>
      </w:r>
    </w:p>
    <w:p w:rsidR="00E90388" w:rsidRPr="008F115E" w:rsidRDefault="00E90388" w:rsidP="0060117F">
      <w:pPr>
        <w:pStyle w:val="a5"/>
        <w:spacing w:before="0" w:beforeAutospacing="0" w:after="0" w:afterAutospacing="0" w:line="360" w:lineRule="auto"/>
        <w:rPr>
          <w:sz w:val="28"/>
          <w:szCs w:val="28"/>
        </w:rPr>
      </w:pPr>
      <w:r w:rsidRPr="008F115E">
        <w:rPr>
          <w:sz w:val="28"/>
          <w:szCs w:val="28"/>
        </w:rPr>
        <w:t>АБиАС является учредителем Института профессиональных бухгалтеров России, Аудиторской палаты России и региональной Федерации бухгалтеров и аудиторов «Евразия».</w:t>
      </w:r>
    </w:p>
    <w:p w:rsidR="00E90388" w:rsidRPr="008F115E" w:rsidRDefault="00E90388" w:rsidP="0060117F">
      <w:pPr>
        <w:pStyle w:val="a5"/>
        <w:spacing w:before="0" w:beforeAutospacing="0" w:after="0" w:afterAutospacing="0" w:line="360" w:lineRule="auto"/>
        <w:rPr>
          <w:sz w:val="28"/>
          <w:szCs w:val="28"/>
        </w:rPr>
      </w:pPr>
      <w:r w:rsidRPr="00E71A45">
        <w:rPr>
          <w:sz w:val="28"/>
          <w:szCs w:val="28"/>
          <w:u w:val="single"/>
        </w:rPr>
        <w:t>Основными целями и задачами АБиАС являются</w:t>
      </w:r>
      <w:r w:rsidRPr="008F115E">
        <w:rPr>
          <w:sz w:val="28"/>
          <w:szCs w:val="28"/>
        </w:rPr>
        <w:t>:</w:t>
      </w:r>
    </w:p>
    <w:p w:rsidR="00E90388" w:rsidRPr="008F115E" w:rsidRDefault="00E90388" w:rsidP="0060117F">
      <w:pPr>
        <w:pStyle w:val="a5"/>
        <w:spacing w:before="0" w:beforeAutospacing="0" w:after="0" w:afterAutospacing="0" w:line="360" w:lineRule="auto"/>
        <w:rPr>
          <w:sz w:val="28"/>
          <w:szCs w:val="28"/>
        </w:rPr>
      </w:pPr>
      <w:r w:rsidRPr="008F115E">
        <w:rPr>
          <w:sz w:val="28"/>
          <w:szCs w:val="28"/>
        </w:rPr>
        <w:t>• содействие развитию экономической науки и внедрению в практику хозяйственной деятельности предприятий и организаций новых форм и методов бухгалтерского учета, принципов организации аудита и экономического анализа, отвечающих требованиям современного уровня развития производства и управления;</w:t>
      </w:r>
    </w:p>
    <w:p w:rsidR="00E90388" w:rsidRPr="008F115E" w:rsidRDefault="00E90388" w:rsidP="0060117F">
      <w:pPr>
        <w:pStyle w:val="a5"/>
        <w:spacing w:before="0" w:beforeAutospacing="0" w:after="0" w:afterAutospacing="0" w:line="360" w:lineRule="auto"/>
        <w:rPr>
          <w:sz w:val="28"/>
          <w:szCs w:val="28"/>
        </w:rPr>
      </w:pPr>
      <w:r w:rsidRPr="008F115E">
        <w:rPr>
          <w:sz w:val="28"/>
          <w:szCs w:val="28"/>
        </w:rPr>
        <w:t>• содействие формированию у работников бухгалтерского учета, аудита и экономического анализа экономического мышления, соответствующего современным рыночным отношениям;</w:t>
      </w:r>
    </w:p>
    <w:p w:rsidR="00E90388" w:rsidRPr="008F115E" w:rsidRDefault="00E90388" w:rsidP="0060117F">
      <w:pPr>
        <w:pStyle w:val="a5"/>
        <w:spacing w:before="0" w:beforeAutospacing="0" w:after="0" w:afterAutospacing="0" w:line="360" w:lineRule="auto"/>
        <w:rPr>
          <w:sz w:val="28"/>
          <w:szCs w:val="28"/>
        </w:rPr>
      </w:pPr>
      <w:r w:rsidRPr="008F115E">
        <w:rPr>
          <w:sz w:val="28"/>
          <w:szCs w:val="28"/>
        </w:rPr>
        <w:t>• совершенствование учебного процесса подготовки аудиторов, бухгалтеров, в том числе профессиональных бухгалтеров и бухгалтеров-техников;</w:t>
      </w:r>
    </w:p>
    <w:p w:rsidR="00E90388" w:rsidRPr="008F115E" w:rsidRDefault="00E90388" w:rsidP="0060117F">
      <w:pPr>
        <w:pStyle w:val="a5"/>
        <w:spacing w:before="0" w:beforeAutospacing="0" w:after="0" w:afterAutospacing="0" w:line="360" w:lineRule="auto"/>
        <w:rPr>
          <w:sz w:val="28"/>
          <w:szCs w:val="28"/>
        </w:rPr>
      </w:pPr>
      <w:r w:rsidRPr="008F115E">
        <w:rPr>
          <w:sz w:val="28"/>
          <w:szCs w:val="28"/>
        </w:rPr>
        <w:t>• осуществление связей с ассоциациями бухгалтеров и аудиторов стран – членов СНГ;</w:t>
      </w:r>
    </w:p>
    <w:p w:rsidR="00E90388" w:rsidRPr="008F115E" w:rsidRDefault="00E90388" w:rsidP="0060117F">
      <w:pPr>
        <w:pStyle w:val="a5"/>
        <w:spacing w:before="0" w:beforeAutospacing="0" w:after="0" w:afterAutospacing="0" w:line="360" w:lineRule="auto"/>
        <w:rPr>
          <w:sz w:val="28"/>
          <w:szCs w:val="28"/>
        </w:rPr>
      </w:pPr>
      <w:r w:rsidRPr="008F115E">
        <w:rPr>
          <w:sz w:val="28"/>
          <w:szCs w:val="28"/>
        </w:rPr>
        <w:t>• постоянное повышение профессиональной квалификации бухгалтеров и аудиторов – членов Ассоциации;</w:t>
      </w:r>
    </w:p>
    <w:p w:rsidR="00E90388" w:rsidRPr="008F115E" w:rsidRDefault="00E90388" w:rsidP="0060117F">
      <w:pPr>
        <w:pStyle w:val="a5"/>
        <w:spacing w:before="0" w:beforeAutospacing="0" w:after="0" w:afterAutospacing="0" w:line="360" w:lineRule="auto"/>
        <w:rPr>
          <w:sz w:val="28"/>
          <w:szCs w:val="28"/>
        </w:rPr>
      </w:pPr>
      <w:r w:rsidRPr="008F115E">
        <w:rPr>
          <w:sz w:val="28"/>
          <w:szCs w:val="28"/>
        </w:rPr>
        <w:t>• представление и защита прав и законных интересов членов Ассоциации, оказание им помощи в защите их профессиональных интересов;</w:t>
      </w:r>
    </w:p>
    <w:p w:rsidR="00E90388" w:rsidRDefault="00E90388" w:rsidP="0060117F">
      <w:pPr>
        <w:pStyle w:val="a5"/>
        <w:spacing w:before="0" w:beforeAutospacing="0" w:after="0" w:afterAutospacing="0" w:line="360" w:lineRule="auto"/>
        <w:rPr>
          <w:sz w:val="28"/>
          <w:szCs w:val="28"/>
        </w:rPr>
      </w:pPr>
      <w:r w:rsidRPr="008F115E">
        <w:rPr>
          <w:sz w:val="28"/>
          <w:szCs w:val="28"/>
        </w:rPr>
        <w:t>• содействие повышению престижа бухгалтерской профессии.</w:t>
      </w:r>
    </w:p>
    <w:p w:rsidR="00E90388" w:rsidRDefault="00E90388" w:rsidP="0060117F">
      <w:pPr>
        <w:pStyle w:val="a5"/>
        <w:spacing w:before="0" w:beforeAutospacing="0" w:after="0" w:afterAutospacing="0" w:line="360" w:lineRule="auto"/>
        <w:rPr>
          <w:sz w:val="28"/>
          <w:szCs w:val="28"/>
        </w:rPr>
      </w:pPr>
    </w:p>
    <w:p w:rsidR="00E90388" w:rsidRDefault="00E90388" w:rsidP="0060117F">
      <w:pPr>
        <w:pStyle w:val="a5"/>
        <w:spacing w:before="0" w:beforeAutospacing="0" w:after="0" w:afterAutospacing="0" w:line="360" w:lineRule="auto"/>
        <w:rPr>
          <w:sz w:val="28"/>
          <w:szCs w:val="28"/>
        </w:rPr>
      </w:pPr>
    </w:p>
    <w:p w:rsidR="00E90388" w:rsidRDefault="00E90388" w:rsidP="0060117F">
      <w:pPr>
        <w:pStyle w:val="a5"/>
        <w:spacing w:before="0" w:beforeAutospacing="0" w:after="0" w:afterAutospacing="0" w:line="360" w:lineRule="auto"/>
        <w:rPr>
          <w:sz w:val="28"/>
          <w:szCs w:val="28"/>
        </w:rPr>
      </w:pPr>
    </w:p>
    <w:p w:rsidR="00E90388" w:rsidRDefault="00E90388" w:rsidP="0060117F">
      <w:pPr>
        <w:pStyle w:val="a5"/>
        <w:spacing w:before="0" w:beforeAutospacing="0" w:after="0" w:afterAutospacing="0" w:line="360" w:lineRule="auto"/>
        <w:rPr>
          <w:sz w:val="28"/>
          <w:szCs w:val="28"/>
        </w:rPr>
      </w:pPr>
    </w:p>
    <w:p w:rsidR="00E90388" w:rsidRDefault="00E90388" w:rsidP="0060117F">
      <w:pPr>
        <w:pStyle w:val="a5"/>
        <w:spacing w:before="0" w:beforeAutospacing="0" w:after="0" w:afterAutospacing="0" w:line="360" w:lineRule="auto"/>
        <w:rPr>
          <w:sz w:val="28"/>
          <w:szCs w:val="28"/>
        </w:rPr>
      </w:pPr>
    </w:p>
    <w:p w:rsidR="00E90388" w:rsidRDefault="00E90388" w:rsidP="0060117F">
      <w:pPr>
        <w:pStyle w:val="a5"/>
        <w:spacing w:before="0" w:beforeAutospacing="0" w:after="0" w:afterAutospacing="0" w:line="360" w:lineRule="auto"/>
        <w:rPr>
          <w:sz w:val="28"/>
          <w:szCs w:val="28"/>
        </w:rPr>
      </w:pPr>
    </w:p>
    <w:p w:rsidR="00E90388" w:rsidRPr="008F115E" w:rsidRDefault="00E90388" w:rsidP="0060117F">
      <w:pPr>
        <w:pStyle w:val="3"/>
        <w:spacing w:before="0" w:beforeAutospacing="0" w:after="0" w:afterAutospacing="0" w:line="360" w:lineRule="auto"/>
        <w:rPr>
          <w:sz w:val="28"/>
          <w:szCs w:val="28"/>
        </w:rPr>
      </w:pPr>
      <w:bookmarkStart w:id="2" w:name="part_773"/>
      <w:bookmarkEnd w:id="2"/>
      <w:r>
        <w:rPr>
          <w:sz w:val="28"/>
          <w:szCs w:val="28"/>
        </w:rPr>
        <w:t xml:space="preserve">Глава 3. </w:t>
      </w:r>
      <w:r w:rsidRPr="008F115E">
        <w:rPr>
          <w:sz w:val="28"/>
          <w:szCs w:val="28"/>
        </w:rPr>
        <w:t xml:space="preserve"> </w:t>
      </w:r>
      <w:r w:rsidRPr="00C5542D">
        <w:rPr>
          <w:i/>
          <w:sz w:val="28"/>
          <w:szCs w:val="28"/>
        </w:rPr>
        <w:t>Профессиональные аудиторские организации и их роль в регулировании аудиторской деятельности</w:t>
      </w:r>
    </w:p>
    <w:p w:rsidR="00E90388" w:rsidRPr="008F115E" w:rsidRDefault="00E90388" w:rsidP="0060117F">
      <w:pPr>
        <w:pStyle w:val="a5"/>
        <w:spacing w:before="0" w:beforeAutospacing="0" w:after="0" w:afterAutospacing="0" w:line="360" w:lineRule="auto"/>
        <w:rPr>
          <w:sz w:val="28"/>
          <w:szCs w:val="28"/>
        </w:rPr>
      </w:pPr>
      <w:r w:rsidRPr="008F115E">
        <w:rPr>
          <w:sz w:val="28"/>
          <w:szCs w:val="28"/>
        </w:rPr>
        <w:t xml:space="preserve">Профессиональным регулированием аудиторской деятельности в развитых странах занимаются профессиональные институты (например, в Великобритании – АССА (Ассоциация присяжных сертифицированных бухгалтеров Великобритании), ICAS (Институт присяжных бухгалтеров Шотландии), ICAEW (Ассоциация присяжных бухгалтеров Англии и Уэльса) и др., в США </w:t>
      </w:r>
      <w:r w:rsidRPr="008F115E">
        <w:rPr>
          <w:b/>
          <w:bCs/>
          <w:sz w:val="28"/>
          <w:szCs w:val="28"/>
        </w:rPr>
        <w:t xml:space="preserve">ДАЛ </w:t>
      </w:r>
      <w:r w:rsidRPr="008F115E">
        <w:rPr>
          <w:sz w:val="28"/>
          <w:szCs w:val="28"/>
        </w:rPr>
        <w:t>(Американская ассоциация бухгалтеров), AICPA (Американский институт дипломированных общественных бухгалтеров), о которых говорилось ранее. Они выполняют все функции по обучению присяжных бухгалтеров, некоторые из которых позже становятся аудиторами, приему профессиональных экзаменов и выдаче аттестатов присяжных бухгалтеров, периодическому повышению квалификации, контролю за качественным выполнением работ по проверке, разработке кодексов этического поведения присяжных бухгалтеров и т. д.</w:t>
      </w:r>
    </w:p>
    <w:p w:rsidR="00E90388" w:rsidRPr="008F115E" w:rsidRDefault="00E90388" w:rsidP="0060117F">
      <w:pPr>
        <w:pStyle w:val="a5"/>
        <w:spacing w:before="0" w:beforeAutospacing="0" w:after="0" w:afterAutospacing="0" w:line="360" w:lineRule="auto"/>
        <w:rPr>
          <w:sz w:val="28"/>
          <w:szCs w:val="28"/>
        </w:rPr>
      </w:pPr>
      <w:r w:rsidRPr="008F115E">
        <w:rPr>
          <w:b/>
          <w:bCs/>
          <w:sz w:val="28"/>
          <w:szCs w:val="28"/>
        </w:rPr>
        <w:t xml:space="preserve">Институт профессиональных аудиторов (ИПАР) </w:t>
      </w:r>
      <w:r w:rsidRPr="008F115E">
        <w:rPr>
          <w:sz w:val="28"/>
          <w:szCs w:val="28"/>
        </w:rPr>
        <w:t>создан как российское профессиональное саморегулируемое аудиторское объединение «Некоммерческое партнерство «Институт профессиональных аудиторов». Учредителями ИПАР являются 36 компаний из 16 городов России.</w:t>
      </w:r>
    </w:p>
    <w:p w:rsidR="00E90388" w:rsidRPr="008F115E" w:rsidRDefault="00E90388" w:rsidP="0060117F">
      <w:pPr>
        <w:pStyle w:val="a5"/>
        <w:spacing w:before="0" w:beforeAutospacing="0" w:after="0" w:afterAutospacing="0" w:line="360" w:lineRule="auto"/>
        <w:rPr>
          <w:sz w:val="28"/>
          <w:szCs w:val="28"/>
        </w:rPr>
      </w:pPr>
      <w:r w:rsidRPr="008F115E">
        <w:rPr>
          <w:sz w:val="28"/>
          <w:szCs w:val="28"/>
        </w:rPr>
        <w:t>Деятельность ИПАР координируется Минфином России (федеральным органом, регулирующим аудиторскую деятельность). Эта координация не предполагает управление делами Института, а лишь ограничивается надзором за соблюдением законов государства и устава самого Института.</w:t>
      </w:r>
    </w:p>
    <w:p w:rsidR="00E90388" w:rsidRPr="008F115E" w:rsidRDefault="00E90388" w:rsidP="0060117F">
      <w:pPr>
        <w:pStyle w:val="a5"/>
        <w:spacing w:before="0" w:beforeAutospacing="0" w:after="0" w:afterAutospacing="0" w:line="360" w:lineRule="auto"/>
        <w:rPr>
          <w:sz w:val="28"/>
          <w:szCs w:val="28"/>
        </w:rPr>
      </w:pPr>
      <w:r w:rsidRPr="008F115E">
        <w:rPr>
          <w:sz w:val="28"/>
          <w:szCs w:val="28"/>
        </w:rPr>
        <w:t>Организационная структура ИПАР, созданная членами-учредителями, позволяет Институту при небольшом аппарате проводить масштабную работу по различным вопросам, входящим в компетенцию созданных комитетов и комиссий. Институт принимает участие в мероприятиях, связанных с помощью членам ИПАР в организации работ по обязательному аудиту государственных унитарных предприятий, работе по проекту Закона «Об аудиторской деятельности», разработке процедур саморегулирования, включая программы распространения стандартов и контроль качества аудиторских услуг.</w:t>
      </w:r>
    </w:p>
    <w:p w:rsidR="00E90388" w:rsidRPr="008F115E" w:rsidRDefault="00E90388" w:rsidP="0060117F">
      <w:pPr>
        <w:pStyle w:val="a5"/>
        <w:spacing w:before="0" w:beforeAutospacing="0" w:after="0" w:afterAutospacing="0" w:line="360" w:lineRule="auto"/>
        <w:rPr>
          <w:sz w:val="28"/>
          <w:szCs w:val="28"/>
        </w:rPr>
      </w:pPr>
      <w:r w:rsidRPr="00E71A45">
        <w:rPr>
          <w:sz w:val="28"/>
          <w:szCs w:val="28"/>
          <w:u w:val="single"/>
        </w:rPr>
        <w:t>Институт функционирует на следующих принципах</w:t>
      </w:r>
      <w:r w:rsidRPr="008F115E">
        <w:rPr>
          <w:sz w:val="28"/>
          <w:szCs w:val="28"/>
        </w:rPr>
        <w:t>:</w:t>
      </w:r>
    </w:p>
    <w:p w:rsidR="00E90388" w:rsidRPr="008F115E" w:rsidRDefault="00E90388" w:rsidP="0060117F">
      <w:pPr>
        <w:pStyle w:val="a5"/>
        <w:spacing w:before="0" w:beforeAutospacing="0" w:after="0" w:afterAutospacing="0" w:line="360" w:lineRule="auto"/>
        <w:rPr>
          <w:sz w:val="28"/>
          <w:szCs w:val="28"/>
        </w:rPr>
      </w:pPr>
      <w:r w:rsidRPr="008F115E">
        <w:rPr>
          <w:sz w:val="28"/>
          <w:szCs w:val="28"/>
        </w:rPr>
        <w:t>1) репрезентативность;</w:t>
      </w:r>
    </w:p>
    <w:p w:rsidR="00E90388" w:rsidRPr="008F115E" w:rsidRDefault="00E90388" w:rsidP="0060117F">
      <w:pPr>
        <w:pStyle w:val="a5"/>
        <w:spacing w:before="0" w:beforeAutospacing="0" w:after="0" w:afterAutospacing="0" w:line="360" w:lineRule="auto"/>
        <w:rPr>
          <w:sz w:val="28"/>
          <w:szCs w:val="28"/>
        </w:rPr>
      </w:pPr>
      <w:r w:rsidRPr="008F115E">
        <w:rPr>
          <w:sz w:val="28"/>
          <w:szCs w:val="28"/>
        </w:rPr>
        <w:t>2) особый статус;</w:t>
      </w:r>
    </w:p>
    <w:p w:rsidR="00E90388" w:rsidRPr="008F115E" w:rsidRDefault="00E90388" w:rsidP="0060117F">
      <w:pPr>
        <w:pStyle w:val="a5"/>
        <w:spacing w:before="0" w:beforeAutospacing="0" w:after="0" w:afterAutospacing="0" w:line="360" w:lineRule="auto"/>
        <w:rPr>
          <w:sz w:val="28"/>
          <w:szCs w:val="28"/>
        </w:rPr>
      </w:pPr>
      <w:r w:rsidRPr="008F115E">
        <w:rPr>
          <w:sz w:val="28"/>
          <w:szCs w:val="28"/>
        </w:rPr>
        <w:t>3) контроль качества работы членов Института;</w:t>
      </w:r>
    </w:p>
    <w:p w:rsidR="00E90388" w:rsidRPr="008F115E" w:rsidRDefault="00E90388" w:rsidP="0060117F">
      <w:pPr>
        <w:pStyle w:val="a5"/>
        <w:spacing w:before="0" w:beforeAutospacing="0" w:after="0" w:afterAutospacing="0" w:line="360" w:lineRule="auto"/>
        <w:rPr>
          <w:sz w:val="28"/>
          <w:szCs w:val="28"/>
        </w:rPr>
      </w:pPr>
      <w:r w:rsidRPr="008F115E">
        <w:rPr>
          <w:sz w:val="28"/>
          <w:szCs w:val="28"/>
        </w:rPr>
        <w:t>4) контроль на государственном уровне;</w:t>
      </w:r>
    </w:p>
    <w:p w:rsidR="00E90388" w:rsidRPr="008F115E" w:rsidRDefault="00E90388" w:rsidP="0060117F">
      <w:pPr>
        <w:pStyle w:val="a5"/>
        <w:spacing w:before="0" w:beforeAutospacing="0" w:after="0" w:afterAutospacing="0" w:line="360" w:lineRule="auto"/>
        <w:rPr>
          <w:sz w:val="28"/>
          <w:szCs w:val="28"/>
        </w:rPr>
      </w:pPr>
      <w:r w:rsidRPr="008F115E">
        <w:rPr>
          <w:sz w:val="28"/>
          <w:szCs w:val="28"/>
        </w:rPr>
        <w:t>5) обязательность персонального членства в ИПАР практикующих (лицензированных) аудиторов, лиц, имеющих квалификационные аттестаты аудиторов, а также аудиторских компаний;</w:t>
      </w:r>
    </w:p>
    <w:p w:rsidR="00E90388" w:rsidRPr="008F115E" w:rsidRDefault="00E90388" w:rsidP="0060117F">
      <w:pPr>
        <w:pStyle w:val="a5"/>
        <w:spacing w:before="0" w:beforeAutospacing="0" w:after="0" w:afterAutospacing="0" w:line="360" w:lineRule="auto"/>
        <w:rPr>
          <w:sz w:val="28"/>
          <w:szCs w:val="28"/>
        </w:rPr>
      </w:pPr>
      <w:r w:rsidRPr="008F115E">
        <w:rPr>
          <w:sz w:val="28"/>
          <w:szCs w:val="28"/>
        </w:rPr>
        <w:t>6) самофинансирование;</w:t>
      </w:r>
    </w:p>
    <w:p w:rsidR="00E90388" w:rsidRPr="008F115E" w:rsidRDefault="00E90388" w:rsidP="0060117F">
      <w:pPr>
        <w:pStyle w:val="a5"/>
        <w:spacing w:before="0" w:beforeAutospacing="0" w:after="0" w:afterAutospacing="0" w:line="360" w:lineRule="auto"/>
        <w:rPr>
          <w:sz w:val="28"/>
          <w:szCs w:val="28"/>
        </w:rPr>
      </w:pPr>
      <w:r w:rsidRPr="008F115E">
        <w:rPr>
          <w:sz w:val="28"/>
          <w:szCs w:val="28"/>
        </w:rPr>
        <w:t>7) функциональная организационная структура;</w:t>
      </w:r>
    </w:p>
    <w:p w:rsidR="00E90388" w:rsidRPr="008F115E" w:rsidRDefault="00E90388" w:rsidP="0060117F">
      <w:pPr>
        <w:pStyle w:val="a5"/>
        <w:spacing w:before="0" w:beforeAutospacing="0" w:after="0" w:afterAutospacing="0" w:line="360" w:lineRule="auto"/>
        <w:rPr>
          <w:sz w:val="28"/>
          <w:szCs w:val="28"/>
        </w:rPr>
      </w:pPr>
      <w:r w:rsidRPr="008F115E">
        <w:rPr>
          <w:sz w:val="28"/>
          <w:szCs w:val="28"/>
        </w:rPr>
        <w:t>8) региональный принцип построения;</w:t>
      </w:r>
    </w:p>
    <w:p w:rsidR="00E90388" w:rsidRPr="008F115E" w:rsidRDefault="00E90388" w:rsidP="0060117F">
      <w:pPr>
        <w:pStyle w:val="a5"/>
        <w:spacing w:before="0" w:beforeAutospacing="0" w:after="0" w:afterAutospacing="0" w:line="360" w:lineRule="auto"/>
        <w:rPr>
          <w:sz w:val="28"/>
          <w:szCs w:val="28"/>
        </w:rPr>
      </w:pPr>
      <w:r w:rsidRPr="008F115E">
        <w:rPr>
          <w:sz w:val="28"/>
          <w:szCs w:val="28"/>
        </w:rPr>
        <w:t>9) открытость для общественного надзора;</w:t>
      </w:r>
    </w:p>
    <w:p w:rsidR="00E90388" w:rsidRPr="008F115E" w:rsidRDefault="00E90388" w:rsidP="0060117F">
      <w:pPr>
        <w:pStyle w:val="a5"/>
        <w:spacing w:before="0" w:beforeAutospacing="0" w:after="0" w:afterAutospacing="0" w:line="360" w:lineRule="auto"/>
        <w:rPr>
          <w:sz w:val="28"/>
          <w:szCs w:val="28"/>
        </w:rPr>
      </w:pPr>
      <w:r w:rsidRPr="008F115E">
        <w:rPr>
          <w:sz w:val="28"/>
          <w:szCs w:val="28"/>
        </w:rPr>
        <w:t>10) участие в формировании единого поля саморегулирования в России.</w:t>
      </w:r>
    </w:p>
    <w:p w:rsidR="00E90388" w:rsidRPr="008F115E" w:rsidRDefault="00E90388" w:rsidP="0060117F">
      <w:pPr>
        <w:pStyle w:val="a5"/>
        <w:spacing w:before="0" w:beforeAutospacing="0" w:after="0" w:afterAutospacing="0" w:line="360" w:lineRule="auto"/>
        <w:rPr>
          <w:sz w:val="28"/>
          <w:szCs w:val="28"/>
        </w:rPr>
      </w:pPr>
      <w:r>
        <w:rPr>
          <w:sz w:val="28"/>
          <w:szCs w:val="28"/>
        </w:rPr>
        <w:t xml:space="preserve">    </w:t>
      </w:r>
      <w:r w:rsidRPr="008F115E">
        <w:rPr>
          <w:sz w:val="28"/>
          <w:szCs w:val="28"/>
        </w:rPr>
        <w:t>В связи с одобрением Концепции дальнейшего развития ИПАР его стратегической целью стало превращение ИПАР в эффективный инструмент сотрудничества членов ИПАР и государства в защите общественных интересов:</w:t>
      </w:r>
    </w:p>
    <w:p w:rsidR="00E90388" w:rsidRPr="008F115E" w:rsidRDefault="00E90388" w:rsidP="0060117F">
      <w:pPr>
        <w:pStyle w:val="a5"/>
        <w:spacing w:before="0" w:beforeAutospacing="0" w:after="0" w:afterAutospacing="0" w:line="360" w:lineRule="auto"/>
        <w:rPr>
          <w:sz w:val="28"/>
          <w:szCs w:val="28"/>
        </w:rPr>
      </w:pPr>
      <w:r w:rsidRPr="008F115E">
        <w:rPr>
          <w:sz w:val="28"/>
          <w:szCs w:val="28"/>
        </w:rPr>
        <w:t>• позиционирование ИПАР как структуры, сконцентрировавшей качественный аудит.</w:t>
      </w:r>
    </w:p>
    <w:p w:rsidR="00E90388" w:rsidRPr="008F115E" w:rsidRDefault="00E90388" w:rsidP="0060117F">
      <w:pPr>
        <w:pStyle w:val="a5"/>
        <w:spacing w:before="0" w:beforeAutospacing="0" w:after="0" w:afterAutospacing="0" w:line="360" w:lineRule="auto"/>
        <w:rPr>
          <w:sz w:val="28"/>
          <w:szCs w:val="28"/>
        </w:rPr>
      </w:pPr>
      <w:r w:rsidRPr="008F115E">
        <w:rPr>
          <w:sz w:val="28"/>
          <w:szCs w:val="28"/>
        </w:rPr>
        <w:t>• позиционирование членов ИПАР, как столичных, так и региональных, в качестве лидеров рынка.</w:t>
      </w:r>
    </w:p>
    <w:p w:rsidR="00E90388" w:rsidRPr="008F115E" w:rsidRDefault="00E90388" w:rsidP="0060117F">
      <w:pPr>
        <w:pStyle w:val="a5"/>
        <w:spacing w:before="0" w:beforeAutospacing="0" w:after="0" w:afterAutospacing="0" w:line="360" w:lineRule="auto"/>
        <w:rPr>
          <w:sz w:val="28"/>
          <w:szCs w:val="28"/>
        </w:rPr>
      </w:pPr>
      <w:r w:rsidRPr="008F115E">
        <w:rPr>
          <w:sz w:val="28"/>
          <w:szCs w:val="28"/>
        </w:rPr>
        <w:t>Для реализации этих целей ставятся следующие задачи:</w:t>
      </w:r>
    </w:p>
    <w:p w:rsidR="00E90388" w:rsidRPr="008F115E" w:rsidRDefault="00E90388" w:rsidP="0060117F">
      <w:pPr>
        <w:pStyle w:val="a5"/>
        <w:spacing w:before="0" w:beforeAutospacing="0" w:after="0" w:afterAutospacing="0" w:line="360" w:lineRule="auto"/>
        <w:rPr>
          <w:sz w:val="28"/>
          <w:szCs w:val="28"/>
        </w:rPr>
      </w:pPr>
      <w:r w:rsidRPr="008F115E">
        <w:rPr>
          <w:sz w:val="28"/>
          <w:szCs w:val="28"/>
        </w:rPr>
        <w:t>• повышения жесткости критериев вступления в ИПАР;</w:t>
      </w:r>
    </w:p>
    <w:p w:rsidR="00E90388" w:rsidRPr="008F115E" w:rsidRDefault="00E90388" w:rsidP="0060117F">
      <w:pPr>
        <w:pStyle w:val="a5"/>
        <w:spacing w:before="0" w:beforeAutospacing="0" w:after="0" w:afterAutospacing="0" w:line="360" w:lineRule="auto"/>
        <w:rPr>
          <w:sz w:val="28"/>
          <w:szCs w:val="28"/>
        </w:rPr>
      </w:pPr>
      <w:r w:rsidRPr="008F115E">
        <w:rPr>
          <w:sz w:val="28"/>
          <w:szCs w:val="28"/>
        </w:rPr>
        <w:t>• повышения уровня требований к членам ИПАР;</w:t>
      </w:r>
    </w:p>
    <w:p w:rsidR="00E90388" w:rsidRPr="008F115E" w:rsidRDefault="00E90388" w:rsidP="0060117F">
      <w:pPr>
        <w:pStyle w:val="a5"/>
        <w:spacing w:before="0" w:beforeAutospacing="0" w:after="0" w:afterAutospacing="0" w:line="360" w:lineRule="auto"/>
        <w:rPr>
          <w:sz w:val="28"/>
          <w:szCs w:val="28"/>
        </w:rPr>
      </w:pPr>
      <w:r w:rsidRPr="008F115E">
        <w:rPr>
          <w:sz w:val="28"/>
          <w:szCs w:val="28"/>
        </w:rPr>
        <w:t>• усиление контроля за деятельностью контролеров качества;</w:t>
      </w:r>
    </w:p>
    <w:p w:rsidR="00E90388" w:rsidRDefault="00E90388" w:rsidP="0060117F">
      <w:pPr>
        <w:pStyle w:val="a5"/>
        <w:spacing w:before="0" w:beforeAutospacing="0" w:after="0" w:afterAutospacing="0" w:line="360" w:lineRule="auto"/>
        <w:rPr>
          <w:sz w:val="28"/>
          <w:szCs w:val="28"/>
        </w:rPr>
      </w:pPr>
      <w:r w:rsidRPr="008F115E">
        <w:rPr>
          <w:sz w:val="28"/>
          <w:szCs w:val="28"/>
        </w:rPr>
        <w:t>• реформа и укрепление организационной структуры ИПАР.</w:t>
      </w:r>
    </w:p>
    <w:p w:rsidR="00E90388" w:rsidRPr="008F115E" w:rsidRDefault="00E90388" w:rsidP="0060117F">
      <w:pPr>
        <w:pStyle w:val="a5"/>
        <w:spacing w:before="0" w:beforeAutospacing="0" w:after="0" w:afterAutospacing="0" w:line="360" w:lineRule="auto"/>
        <w:rPr>
          <w:sz w:val="28"/>
          <w:szCs w:val="28"/>
        </w:rPr>
      </w:pPr>
      <w:r w:rsidRPr="008F115E">
        <w:rPr>
          <w:b/>
          <w:bCs/>
          <w:sz w:val="28"/>
          <w:szCs w:val="28"/>
        </w:rPr>
        <w:t>Аудиторская палата России</w:t>
      </w:r>
      <w:r w:rsidRPr="008F115E">
        <w:rPr>
          <w:sz w:val="28"/>
          <w:szCs w:val="28"/>
        </w:rPr>
        <w:t>. Некоммерческое партнерство «Аудиторская палата России» является некоммерческой профессиональной саморегулируемой организацией, объединяющей аудиторские организации и аудиторов.</w:t>
      </w:r>
    </w:p>
    <w:p w:rsidR="00E90388" w:rsidRPr="008F115E" w:rsidRDefault="00E90388" w:rsidP="0060117F">
      <w:pPr>
        <w:pStyle w:val="a5"/>
        <w:spacing w:before="0" w:beforeAutospacing="0" w:after="0" w:afterAutospacing="0" w:line="360" w:lineRule="auto"/>
        <w:rPr>
          <w:sz w:val="28"/>
          <w:szCs w:val="28"/>
        </w:rPr>
      </w:pPr>
      <w:r w:rsidRPr="00E71A45">
        <w:rPr>
          <w:sz w:val="28"/>
          <w:szCs w:val="28"/>
          <w:u w:val="single"/>
        </w:rPr>
        <w:t>Цели создания Палаты</w:t>
      </w:r>
      <w:r w:rsidRPr="008F115E">
        <w:rPr>
          <w:sz w:val="28"/>
          <w:szCs w:val="28"/>
        </w:rPr>
        <w:t>:</w:t>
      </w:r>
    </w:p>
    <w:p w:rsidR="00E90388" w:rsidRPr="008F115E" w:rsidRDefault="00E90388" w:rsidP="0060117F">
      <w:pPr>
        <w:pStyle w:val="a5"/>
        <w:spacing w:before="0" w:beforeAutospacing="0" w:after="0" w:afterAutospacing="0" w:line="360" w:lineRule="auto"/>
        <w:rPr>
          <w:sz w:val="28"/>
          <w:szCs w:val="28"/>
        </w:rPr>
      </w:pPr>
      <w:r w:rsidRPr="008F115E">
        <w:rPr>
          <w:sz w:val="28"/>
          <w:szCs w:val="28"/>
        </w:rPr>
        <w:t>• защита законных интересов своих членов;</w:t>
      </w:r>
    </w:p>
    <w:p w:rsidR="00E90388" w:rsidRPr="008F115E" w:rsidRDefault="00E90388" w:rsidP="0060117F">
      <w:pPr>
        <w:pStyle w:val="a5"/>
        <w:spacing w:before="0" w:beforeAutospacing="0" w:after="0" w:afterAutospacing="0" w:line="360" w:lineRule="auto"/>
        <w:rPr>
          <w:sz w:val="28"/>
          <w:szCs w:val="28"/>
        </w:rPr>
      </w:pPr>
      <w:r w:rsidRPr="008F115E">
        <w:rPr>
          <w:sz w:val="28"/>
          <w:szCs w:val="28"/>
        </w:rPr>
        <w:t>• создание условий для увеличения конкурентоспособности своих членов путем регулярного повышения квалификации и внешнего контроля со стороны Палаты за соблюдением ими нормативной правовой базы аудита и требований профессиональной этики;</w:t>
      </w:r>
    </w:p>
    <w:p w:rsidR="00E90388" w:rsidRPr="008F115E" w:rsidRDefault="00E90388" w:rsidP="0060117F">
      <w:pPr>
        <w:pStyle w:val="a5"/>
        <w:spacing w:before="0" w:beforeAutospacing="0" w:after="0" w:afterAutospacing="0" w:line="360" w:lineRule="auto"/>
        <w:rPr>
          <w:sz w:val="28"/>
          <w:szCs w:val="28"/>
        </w:rPr>
      </w:pPr>
      <w:r w:rsidRPr="008F115E">
        <w:rPr>
          <w:sz w:val="28"/>
          <w:szCs w:val="28"/>
        </w:rPr>
        <w:t>• разрешение конфликтов и споров, возникающих в процессе аудиторской деятельности.</w:t>
      </w:r>
    </w:p>
    <w:p w:rsidR="00E90388" w:rsidRPr="008F115E" w:rsidRDefault="00E90388" w:rsidP="0060117F">
      <w:pPr>
        <w:pStyle w:val="a5"/>
        <w:spacing w:before="0" w:beforeAutospacing="0" w:after="0" w:afterAutospacing="0" w:line="360" w:lineRule="auto"/>
        <w:rPr>
          <w:sz w:val="28"/>
          <w:szCs w:val="28"/>
        </w:rPr>
      </w:pPr>
      <w:r w:rsidRPr="00E71A45">
        <w:rPr>
          <w:sz w:val="28"/>
          <w:szCs w:val="28"/>
          <w:u w:val="single"/>
        </w:rPr>
        <w:t>Для достижения своих целей Палата осуществляет следующие функции</w:t>
      </w:r>
      <w:r w:rsidRPr="008F115E">
        <w:rPr>
          <w:sz w:val="28"/>
          <w:szCs w:val="28"/>
        </w:rPr>
        <w:t>:</w:t>
      </w:r>
    </w:p>
    <w:p w:rsidR="00E90388" w:rsidRPr="008F115E" w:rsidRDefault="00E90388" w:rsidP="0060117F">
      <w:pPr>
        <w:pStyle w:val="a5"/>
        <w:spacing w:before="0" w:beforeAutospacing="0" w:after="0" w:afterAutospacing="0" w:line="360" w:lineRule="auto"/>
        <w:rPr>
          <w:sz w:val="28"/>
          <w:szCs w:val="28"/>
        </w:rPr>
      </w:pPr>
      <w:r w:rsidRPr="008F115E">
        <w:rPr>
          <w:sz w:val="28"/>
          <w:szCs w:val="28"/>
        </w:rPr>
        <w:t>• разрабатывает и устанавливает требования к членству в Палате, в том числе требования к вступлению и исключению из нее;</w:t>
      </w:r>
    </w:p>
    <w:p w:rsidR="00E90388" w:rsidRPr="008F115E" w:rsidRDefault="00E90388" w:rsidP="0060117F">
      <w:pPr>
        <w:pStyle w:val="a5"/>
        <w:spacing w:before="0" w:beforeAutospacing="0" w:after="0" w:afterAutospacing="0" w:line="360" w:lineRule="auto"/>
        <w:rPr>
          <w:sz w:val="28"/>
          <w:szCs w:val="28"/>
        </w:rPr>
      </w:pPr>
      <w:r w:rsidRPr="008F115E">
        <w:rPr>
          <w:sz w:val="28"/>
          <w:szCs w:val="28"/>
        </w:rPr>
        <w:t>• привлекает к ответственности членов Палаты за нарушение требований законодательства Российской Федерации, федеральных правил (стандартов) аудиторской деятельности, Кодекса этики аудиторов России, внутренних стандартов Палаты и ее Устава;</w:t>
      </w:r>
    </w:p>
    <w:p w:rsidR="00E90388" w:rsidRPr="008F115E" w:rsidRDefault="00E90388" w:rsidP="0060117F">
      <w:pPr>
        <w:pStyle w:val="a5"/>
        <w:spacing w:before="0" w:beforeAutospacing="0" w:after="0" w:afterAutospacing="0" w:line="360" w:lineRule="auto"/>
        <w:rPr>
          <w:sz w:val="28"/>
          <w:szCs w:val="28"/>
        </w:rPr>
      </w:pPr>
      <w:r w:rsidRPr="008F115E">
        <w:rPr>
          <w:sz w:val="28"/>
          <w:szCs w:val="28"/>
        </w:rPr>
        <w:t>• способствует разрешению профессиональных споров, возникающих между членами Палаты, а также между членами Палаты и третьими лицами;</w:t>
      </w:r>
    </w:p>
    <w:p w:rsidR="00E90388" w:rsidRPr="008F115E" w:rsidRDefault="00E90388" w:rsidP="0060117F">
      <w:pPr>
        <w:pStyle w:val="a5"/>
        <w:spacing w:before="0" w:beforeAutospacing="0" w:after="0" w:afterAutospacing="0" w:line="360" w:lineRule="auto"/>
        <w:rPr>
          <w:sz w:val="28"/>
          <w:szCs w:val="28"/>
        </w:rPr>
      </w:pPr>
      <w:r w:rsidRPr="008F115E">
        <w:rPr>
          <w:sz w:val="28"/>
          <w:szCs w:val="28"/>
        </w:rPr>
        <w:t>• осуществляет анализ деятельности своих членов на основании информации, представляемой ими в Палату в форме отчетов в установленном порядке;</w:t>
      </w:r>
    </w:p>
    <w:p w:rsidR="00E90388" w:rsidRPr="008F115E" w:rsidRDefault="00E90388" w:rsidP="0060117F">
      <w:pPr>
        <w:pStyle w:val="a5"/>
        <w:spacing w:before="0" w:beforeAutospacing="0" w:after="0" w:afterAutospacing="0" w:line="360" w:lineRule="auto"/>
        <w:rPr>
          <w:sz w:val="28"/>
          <w:szCs w:val="28"/>
        </w:rPr>
      </w:pPr>
      <w:r w:rsidRPr="008F115E">
        <w:rPr>
          <w:sz w:val="28"/>
          <w:szCs w:val="28"/>
        </w:rPr>
        <w:t>• оказывает содействие в защите законных интересов членов Палаты в их отношениях с федеральными органами государственной власти, органами государственной власти субъектов Российской Федерации, органами местного самоуправления и судебными органами;</w:t>
      </w:r>
    </w:p>
    <w:p w:rsidR="00E90388" w:rsidRPr="008F115E" w:rsidRDefault="00E90388" w:rsidP="0060117F">
      <w:pPr>
        <w:pStyle w:val="a5"/>
        <w:spacing w:before="0" w:beforeAutospacing="0" w:after="0" w:afterAutospacing="0" w:line="360" w:lineRule="auto"/>
        <w:rPr>
          <w:sz w:val="28"/>
          <w:szCs w:val="28"/>
        </w:rPr>
      </w:pPr>
      <w:r w:rsidRPr="008F115E">
        <w:rPr>
          <w:sz w:val="28"/>
          <w:szCs w:val="28"/>
        </w:rPr>
        <w:t>• содействует профессиональному обучению лиц, желающих пройти аттестацию на право осуществления аудиторской деятельности;</w:t>
      </w:r>
    </w:p>
    <w:p w:rsidR="00E90388" w:rsidRPr="008F115E" w:rsidRDefault="00E90388" w:rsidP="0060117F">
      <w:pPr>
        <w:pStyle w:val="a5"/>
        <w:spacing w:before="0" w:beforeAutospacing="0" w:after="0" w:afterAutospacing="0" w:line="360" w:lineRule="auto"/>
        <w:rPr>
          <w:sz w:val="28"/>
          <w:szCs w:val="28"/>
        </w:rPr>
      </w:pPr>
      <w:r w:rsidRPr="008F115E">
        <w:rPr>
          <w:sz w:val="28"/>
          <w:szCs w:val="28"/>
        </w:rPr>
        <w:t>• формирует систему повышения квалификации членов Палаты, организует и контролирует ее работу;</w:t>
      </w:r>
    </w:p>
    <w:p w:rsidR="00E90388" w:rsidRPr="008F115E" w:rsidRDefault="00E90388" w:rsidP="0060117F">
      <w:pPr>
        <w:pStyle w:val="a5"/>
        <w:spacing w:before="0" w:beforeAutospacing="0" w:after="0" w:afterAutospacing="0" w:line="360" w:lineRule="auto"/>
        <w:rPr>
          <w:sz w:val="28"/>
          <w:szCs w:val="28"/>
        </w:rPr>
      </w:pPr>
      <w:r w:rsidRPr="008F115E">
        <w:rPr>
          <w:sz w:val="28"/>
          <w:szCs w:val="28"/>
        </w:rPr>
        <w:t>• устанавливает обязательные для своих членов внутренние стандарты аудиторской деятельности и правила профессиональной этики, а также разрабатывает методические материалы по применению федеральных правил (стандартов) аудиторской деятельности, определенных в качестве внутренних стандартов Палаты;</w:t>
      </w:r>
    </w:p>
    <w:p w:rsidR="00E90388" w:rsidRPr="008F115E" w:rsidRDefault="00E90388" w:rsidP="0060117F">
      <w:pPr>
        <w:pStyle w:val="a5"/>
        <w:spacing w:before="0" w:beforeAutospacing="0" w:after="0" w:afterAutospacing="0" w:line="360" w:lineRule="auto"/>
        <w:rPr>
          <w:sz w:val="28"/>
          <w:szCs w:val="28"/>
        </w:rPr>
      </w:pPr>
      <w:r w:rsidRPr="008F115E">
        <w:rPr>
          <w:sz w:val="28"/>
          <w:szCs w:val="28"/>
        </w:rPr>
        <w:t>• проводит систематический внешний контроль качества аудиторской деятельности и соблюдения требований профессиональной этики;</w:t>
      </w:r>
    </w:p>
    <w:p w:rsidR="00E90388" w:rsidRPr="008F115E" w:rsidRDefault="00E90388" w:rsidP="0060117F">
      <w:pPr>
        <w:pStyle w:val="a5"/>
        <w:spacing w:before="0" w:beforeAutospacing="0" w:after="0" w:afterAutospacing="0" w:line="360" w:lineRule="auto"/>
        <w:rPr>
          <w:sz w:val="28"/>
          <w:szCs w:val="28"/>
        </w:rPr>
      </w:pPr>
      <w:r w:rsidRPr="008F115E">
        <w:rPr>
          <w:sz w:val="28"/>
          <w:szCs w:val="28"/>
        </w:rPr>
        <w:t>• взаимодействует с российскими и международными объединениями аудиторов и аудиторских организаций, их потенциальными клиентами, устанавливает и развивает деловые связи с ними;</w:t>
      </w:r>
    </w:p>
    <w:p w:rsidR="00E90388" w:rsidRPr="008F115E" w:rsidRDefault="00E90388" w:rsidP="0060117F">
      <w:pPr>
        <w:pStyle w:val="a5"/>
        <w:spacing w:before="0" w:beforeAutospacing="0" w:after="0" w:afterAutospacing="0" w:line="360" w:lineRule="auto"/>
        <w:rPr>
          <w:sz w:val="28"/>
          <w:szCs w:val="28"/>
        </w:rPr>
      </w:pPr>
      <w:r w:rsidRPr="008F115E">
        <w:rPr>
          <w:sz w:val="28"/>
          <w:szCs w:val="28"/>
        </w:rPr>
        <w:t xml:space="preserve">• участвует в разработке и обсуждении проектов законов и нормативных актов федеральных органов власти, органов власти субъектов Российской </w:t>
      </w:r>
      <w:r>
        <w:rPr>
          <w:sz w:val="28"/>
          <w:szCs w:val="28"/>
        </w:rPr>
        <w:t xml:space="preserve">  </w:t>
      </w:r>
      <w:r w:rsidRPr="008F115E">
        <w:rPr>
          <w:sz w:val="28"/>
          <w:szCs w:val="28"/>
        </w:rPr>
        <w:t>Федерации и органов местного самоуправления, государственных программ по вопросам, связанным с аудиторской деятельностью, бухгалтерским учетом и бухгалтерской отчетностью;</w:t>
      </w:r>
    </w:p>
    <w:p w:rsidR="00E90388" w:rsidRDefault="00E90388" w:rsidP="0060117F">
      <w:pPr>
        <w:pStyle w:val="a5"/>
        <w:spacing w:before="0" w:beforeAutospacing="0" w:after="0" w:afterAutospacing="0" w:line="360" w:lineRule="auto"/>
        <w:rPr>
          <w:sz w:val="28"/>
          <w:szCs w:val="28"/>
        </w:rPr>
      </w:pPr>
      <w:r w:rsidRPr="008F115E">
        <w:rPr>
          <w:sz w:val="28"/>
          <w:szCs w:val="28"/>
        </w:rPr>
        <w:t xml:space="preserve">• организует проведение конференций и семинаров по проблемам, связанным с развитием аудиторской деятельности и повышением качества аудиторских проверок и оказания сопутствующих аудиту услуг; </w:t>
      </w:r>
    </w:p>
    <w:p w:rsidR="00E90388" w:rsidRPr="008F115E" w:rsidRDefault="00E90388" w:rsidP="0060117F">
      <w:pPr>
        <w:pStyle w:val="a5"/>
        <w:spacing w:before="0" w:beforeAutospacing="0" w:after="0" w:afterAutospacing="0" w:line="360" w:lineRule="auto"/>
        <w:rPr>
          <w:sz w:val="28"/>
          <w:szCs w:val="28"/>
        </w:rPr>
      </w:pPr>
      <w:r w:rsidRPr="008F115E">
        <w:rPr>
          <w:sz w:val="28"/>
          <w:szCs w:val="28"/>
        </w:rPr>
        <w:t>• осуществляет иные функции, определенные законодательством Российской Федерации и (или) Уставом.</w:t>
      </w:r>
    </w:p>
    <w:p w:rsidR="00E90388" w:rsidRDefault="00E90388" w:rsidP="0060117F">
      <w:pPr>
        <w:pStyle w:val="a5"/>
        <w:spacing w:before="0" w:beforeAutospacing="0" w:after="0" w:afterAutospacing="0" w:line="360" w:lineRule="auto"/>
        <w:rPr>
          <w:sz w:val="28"/>
          <w:szCs w:val="28"/>
        </w:rPr>
      </w:pPr>
      <w:r w:rsidRPr="0060117F">
        <w:rPr>
          <w:sz w:val="28"/>
          <w:szCs w:val="28"/>
          <w:u w:val="single"/>
        </w:rPr>
        <w:t xml:space="preserve">   Аудиторская палата России</w:t>
      </w:r>
      <w:r w:rsidRPr="008F115E">
        <w:rPr>
          <w:sz w:val="28"/>
          <w:szCs w:val="28"/>
        </w:rPr>
        <w:t xml:space="preserve"> – единственное в Российской Федерации профессиональное аудиторское объединение, которое ежегодно проводит открытый для всех аудиторов страны конкурс «Лучший аудитор России».</w:t>
      </w:r>
    </w:p>
    <w:p w:rsidR="00E90388" w:rsidRPr="008F115E" w:rsidRDefault="00E90388" w:rsidP="0060117F">
      <w:pPr>
        <w:pStyle w:val="a5"/>
        <w:spacing w:before="0" w:beforeAutospacing="0" w:after="0" w:afterAutospacing="0" w:line="360" w:lineRule="auto"/>
        <w:rPr>
          <w:sz w:val="28"/>
          <w:szCs w:val="28"/>
        </w:rPr>
      </w:pPr>
      <w:r>
        <w:rPr>
          <w:b/>
          <w:bCs/>
          <w:sz w:val="28"/>
          <w:szCs w:val="28"/>
        </w:rPr>
        <w:t xml:space="preserve">   </w:t>
      </w:r>
      <w:r w:rsidRPr="008F115E">
        <w:rPr>
          <w:b/>
          <w:bCs/>
          <w:sz w:val="28"/>
          <w:szCs w:val="28"/>
        </w:rPr>
        <w:t xml:space="preserve">Московская аудиторская палата (МоАП) </w:t>
      </w:r>
      <w:r w:rsidRPr="008F115E">
        <w:rPr>
          <w:sz w:val="28"/>
          <w:szCs w:val="28"/>
        </w:rPr>
        <w:t>создана в сентябре 1992 г. в целях содействия развитию и совершенствования аудиторской деятельности, увеличения профессионального потенциала аудиторских кадров, представления и защиты прав и законных интересов аудиторских организаций и аудиторов, работающих самостоятельно, прежде всего своих членов.</w:t>
      </w:r>
    </w:p>
    <w:p w:rsidR="00E90388" w:rsidRPr="008F115E" w:rsidRDefault="00E90388" w:rsidP="0060117F">
      <w:pPr>
        <w:pStyle w:val="a5"/>
        <w:spacing w:before="0" w:beforeAutospacing="0" w:after="0" w:afterAutospacing="0" w:line="360" w:lineRule="auto"/>
        <w:rPr>
          <w:sz w:val="28"/>
          <w:szCs w:val="28"/>
        </w:rPr>
      </w:pPr>
      <w:r w:rsidRPr="00E71A45">
        <w:rPr>
          <w:sz w:val="28"/>
          <w:szCs w:val="28"/>
          <w:u w:val="single"/>
        </w:rPr>
        <w:t>Основные задачи Палаты</w:t>
      </w:r>
      <w:r w:rsidRPr="008F115E">
        <w:rPr>
          <w:sz w:val="28"/>
          <w:szCs w:val="28"/>
        </w:rPr>
        <w:t>:</w:t>
      </w:r>
    </w:p>
    <w:p w:rsidR="00E90388" w:rsidRPr="008F115E" w:rsidRDefault="00E90388" w:rsidP="0060117F">
      <w:pPr>
        <w:pStyle w:val="a5"/>
        <w:spacing w:before="0" w:beforeAutospacing="0" w:after="0" w:afterAutospacing="0" w:line="360" w:lineRule="auto"/>
        <w:rPr>
          <w:sz w:val="28"/>
          <w:szCs w:val="28"/>
        </w:rPr>
      </w:pPr>
      <w:r w:rsidRPr="008F115E">
        <w:rPr>
          <w:sz w:val="28"/>
          <w:szCs w:val="28"/>
        </w:rPr>
        <w:t>• содействие развитию профессионального аудита и повышению уровня профессиональной подготовки аудиторов;</w:t>
      </w:r>
    </w:p>
    <w:p w:rsidR="00E90388" w:rsidRPr="008F115E" w:rsidRDefault="00E90388" w:rsidP="0060117F">
      <w:pPr>
        <w:pStyle w:val="a5"/>
        <w:spacing w:before="0" w:beforeAutospacing="0" w:after="0" w:afterAutospacing="0" w:line="360" w:lineRule="auto"/>
        <w:rPr>
          <w:sz w:val="28"/>
          <w:szCs w:val="28"/>
        </w:rPr>
      </w:pPr>
      <w:r w:rsidRPr="008F115E">
        <w:rPr>
          <w:sz w:val="28"/>
          <w:szCs w:val="28"/>
        </w:rPr>
        <w:t>• разработка единой политики деятельности аудиторов и аудиторских организаций;</w:t>
      </w:r>
    </w:p>
    <w:p w:rsidR="00E90388" w:rsidRPr="008F115E" w:rsidRDefault="00E90388" w:rsidP="0060117F">
      <w:pPr>
        <w:pStyle w:val="a5"/>
        <w:spacing w:before="0" w:beforeAutospacing="0" w:after="0" w:afterAutospacing="0" w:line="360" w:lineRule="auto"/>
        <w:rPr>
          <w:sz w:val="28"/>
          <w:szCs w:val="28"/>
        </w:rPr>
      </w:pPr>
      <w:r w:rsidRPr="008F115E">
        <w:rPr>
          <w:sz w:val="28"/>
          <w:szCs w:val="28"/>
        </w:rPr>
        <w:t>• обеспечение соблюдения требований законодательства Российской Федерации об аудиторской деятельности;</w:t>
      </w:r>
    </w:p>
    <w:p w:rsidR="00E90388" w:rsidRPr="008F115E" w:rsidRDefault="00E90388" w:rsidP="0060117F">
      <w:pPr>
        <w:pStyle w:val="a5"/>
        <w:spacing w:before="0" w:beforeAutospacing="0" w:after="0" w:afterAutospacing="0" w:line="360" w:lineRule="auto"/>
        <w:rPr>
          <w:sz w:val="28"/>
          <w:szCs w:val="28"/>
        </w:rPr>
      </w:pPr>
      <w:r w:rsidRPr="008F115E">
        <w:rPr>
          <w:sz w:val="28"/>
          <w:szCs w:val="28"/>
        </w:rPr>
        <w:t>• координация взаимодействия между аудиторскими организациями, их объединениями и учебными заведениями, занимающимися подготовкой аудиторских кадров;</w:t>
      </w:r>
    </w:p>
    <w:p w:rsidR="00E90388" w:rsidRPr="008F115E" w:rsidRDefault="00E90388" w:rsidP="0060117F">
      <w:pPr>
        <w:pStyle w:val="a5"/>
        <w:spacing w:before="0" w:beforeAutospacing="0" w:after="0" w:afterAutospacing="0" w:line="360" w:lineRule="auto"/>
        <w:rPr>
          <w:sz w:val="28"/>
          <w:szCs w:val="28"/>
        </w:rPr>
      </w:pPr>
      <w:r w:rsidRPr="008F115E">
        <w:rPr>
          <w:sz w:val="28"/>
          <w:szCs w:val="28"/>
        </w:rPr>
        <w:t>• повышение престижа профессии аудитора. Основные функции Палаты:</w:t>
      </w:r>
    </w:p>
    <w:p w:rsidR="00E90388" w:rsidRPr="008F115E" w:rsidRDefault="00E90388" w:rsidP="0060117F">
      <w:pPr>
        <w:pStyle w:val="a5"/>
        <w:spacing w:before="0" w:beforeAutospacing="0" w:after="0" w:afterAutospacing="0" w:line="360" w:lineRule="auto"/>
        <w:rPr>
          <w:sz w:val="28"/>
          <w:szCs w:val="28"/>
        </w:rPr>
      </w:pPr>
      <w:r w:rsidRPr="008F115E">
        <w:rPr>
          <w:sz w:val="28"/>
          <w:szCs w:val="28"/>
        </w:rPr>
        <w:t>• изучение, обобщение и распространение прогрессивного опыта аудиторской деятельности, участие в разработке стратегии развития аудита в Российской Федерации;</w:t>
      </w:r>
    </w:p>
    <w:p w:rsidR="00E90388" w:rsidRPr="008F115E" w:rsidRDefault="00E90388" w:rsidP="0060117F">
      <w:pPr>
        <w:pStyle w:val="a5"/>
        <w:spacing w:before="0" w:beforeAutospacing="0" w:after="0" w:afterAutospacing="0" w:line="360" w:lineRule="auto"/>
        <w:rPr>
          <w:sz w:val="28"/>
          <w:szCs w:val="28"/>
        </w:rPr>
      </w:pPr>
      <w:r w:rsidRPr="008F115E">
        <w:rPr>
          <w:sz w:val="28"/>
          <w:szCs w:val="28"/>
        </w:rPr>
        <w:t>• взаимодействие с аудиторскими организациями и некоммерческими объединениями, аудиторами и специалистами, учебными заведениями, как российскими, так и зарубежными;</w:t>
      </w:r>
    </w:p>
    <w:p w:rsidR="00E90388" w:rsidRPr="008F115E" w:rsidRDefault="00E90388" w:rsidP="0060117F">
      <w:pPr>
        <w:pStyle w:val="a5"/>
        <w:spacing w:before="0" w:beforeAutospacing="0" w:after="0" w:afterAutospacing="0" w:line="360" w:lineRule="auto"/>
        <w:rPr>
          <w:sz w:val="28"/>
          <w:szCs w:val="28"/>
        </w:rPr>
      </w:pPr>
      <w:r w:rsidRPr="008F115E">
        <w:rPr>
          <w:sz w:val="28"/>
          <w:szCs w:val="28"/>
        </w:rPr>
        <w:t>• разработка предложений по развитию и совершенствованию бухгалтерского, налогового законодательства, правового регулирования аудиторской деятельности;</w:t>
      </w:r>
    </w:p>
    <w:p w:rsidR="00E90388" w:rsidRPr="008F115E" w:rsidRDefault="00E90388" w:rsidP="0060117F">
      <w:pPr>
        <w:pStyle w:val="a5"/>
        <w:spacing w:before="0" w:beforeAutospacing="0" w:after="0" w:afterAutospacing="0" w:line="360" w:lineRule="auto"/>
        <w:rPr>
          <w:sz w:val="28"/>
          <w:szCs w:val="28"/>
        </w:rPr>
      </w:pPr>
      <w:r w:rsidRPr="008F115E">
        <w:rPr>
          <w:sz w:val="28"/>
          <w:szCs w:val="28"/>
        </w:rPr>
        <w:t>• осуществление независимых экспертиз проектов нормативных актов в области аудита;</w:t>
      </w:r>
    </w:p>
    <w:p w:rsidR="00E90388" w:rsidRPr="008F115E" w:rsidRDefault="00E90388" w:rsidP="0060117F">
      <w:pPr>
        <w:pStyle w:val="a5"/>
        <w:spacing w:before="0" w:beforeAutospacing="0" w:after="0" w:afterAutospacing="0" w:line="360" w:lineRule="auto"/>
        <w:rPr>
          <w:sz w:val="28"/>
          <w:szCs w:val="28"/>
        </w:rPr>
      </w:pPr>
      <w:r w:rsidRPr="008F115E">
        <w:rPr>
          <w:sz w:val="28"/>
          <w:szCs w:val="28"/>
        </w:rPr>
        <w:t>• осуществление независимых экспертиз обоснованности и законности применения налоговыми органами к хозяйствующим субъектам различного рода санкций;</w:t>
      </w:r>
    </w:p>
    <w:p w:rsidR="00E90388" w:rsidRPr="008F115E" w:rsidRDefault="00E90388" w:rsidP="0060117F">
      <w:pPr>
        <w:pStyle w:val="a5"/>
        <w:spacing w:before="0" w:beforeAutospacing="0" w:after="0" w:afterAutospacing="0" w:line="360" w:lineRule="auto"/>
        <w:rPr>
          <w:sz w:val="28"/>
          <w:szCs w:val="28"/>
        </w:rPr>
      </w:pPr>
      <w:r w:rsidRPr="008F115E">
        <w:rPr>
          <w:sz w:val="28"/>
          <w:szCs w:val="28"/>
        </w:rPr>
        <w:t>• издание справочников, информационных и учебно-методических материалов по вопросам, входящим в компетенцию Палаты;</w:t>
      </w:r>
    </w:p>
    <w:p w:rsidR="00E90388" w:rsidRPr="008F115E" w:rsidRDefault="00E90388" w:rsidP="0060117F">
      <w:pPr>
        <w:pStyle w:val="a5"/>
        <w:spacing w:before="0" w:beforeAutospacing="0" w:after="0" w:afterAutospacing="0" w:line="360" w:lineRule="auto"/>
        <w:rPr>
          <w:sz w:val="28"/>
          <w:szCs w:val="28"/>
        </w:rPr>
      </w:pPr>
      <w:r w:rsidRPr="008F115E">
        <w:rPr>
          <w:sz w:val="28"/>
          <w:szCs w:val="28"/>
        </w:rPr>
        <w:t>• оказание членам Палаты правовой, организационной и иной консультационной помощи в рамках уставной деятельности;</w:t>
      </w:r>
    </w:p>
    <w:p w:rsidR="00E90388" w:rsidRPr="008F115E" w:rsidRDefault="00E90388" w:rsidP="0060117F">
      <w:pPr>
        <w:pStyle w:val="a5"/>
        <w:spacing w:before="0" w:beforeAutospacing="0" w:after="0" w:afterAutospacing="0" w:line="360" w:lineRule="auto"/>
        <w:rPr>
          <w:sz w:val="28"/>
          <w:szCs w:val="28"/>
        </w:rPr>
      </w:pPr>
      <w:r w:rsidRPr="008F115E">
        <w:rPr>
          <w:sz w:val="28"/>
          <w:szCs w:val="28"/>
        </w:rPr>
        <w:t>• установление профессиональных и этических правил и норм аудиторской деятельности своих членов и контроль их соблюдения членами Палаты в установленном Палатой порядке;</w:t>
      </w:r>
    </w:p>
    <w:p w:rsidR="00E90388" w:rsidRPr="008F115E" w:rsidRDefault="00E90388" w:rsidP="0060117F">
      <w:pPr>
        <w:pStyle w:val="a5"/>
        <w:spacing w:before="0" w:beforeAutospacing="0" w:after="0" w:afterAutospacing="0" w:line="360" w:lineRule="auto"/>
        <w:rPr>
          <w:sz w:val="28"/>
          <w:szCs w:val="28"/>
        </w:rPr>
      </w:pPr>
      <w:r w:rsidRPr="008F115E">
        <w:rPr>
          <w:sz w:val="28"/>
          <w:szCs w:val="28"/>
        </w:rPr>
        <w:t>• содействие осуществлению профессиональной подготовки и повышению квалификации аудиторов;</w:t>
      </w:r>
    </w:p>
    <w:p w:rsidR="00E90388" w:rsidRPr="008F115E" w:rsidRDefault="00E90388" w:rsidP="0060117F">
      <w:pPr>
        <w:pStyle w:val="a5"/>
        <w:spacing w:before="0" w:beforeAutospacing="0" w:after="0" w:afterAutospacing="0" w:line="360" w:lineRule="auto"/>
        <w:rPr>
          <w:sz w:val="28"/>
          <w:szCs w:val="28"/>
        </w:rPr>
      </w:pPr>
      <w:r w:rsidRPr="008F115E">
        <w:rPr>
          <w:sz w:val="28"/>
          <w:szCs w:val="28"/>
        </w:rPr>
        <w:t>• организация различных форм обучения аудиторов, участие в разработке учебных планов и программ обучения аудиторов;</w:t>
      </w:r>
    </w:p>
    <w:p w:rsidR="00E90388" w:rsidRPr="008F115E" w:rsidRDefault="00E90388" w:rsidP="0060117F">
      <w:pPr>
        <w:pStyle w:val="a5"/>
        <w:spacing w:before="0" w:beforeAutospacing="0" w:after="0" w:afterAutospacing="0" w:line="360" w:lineRule="auto"/>
        <w:rPr>
          <w:sz w:val="28"/>
          <w:szCs w:val="28"/>
        </w:rPr>
      </w:pPr>
      <w:r w:rsidRPr="008F115E">
        <w:rPr>
          <w:sz w:val="28"/>
          <w:szCs w:val="28"/>
        </w:rPr>
        <w:t>• ведение Реестра аудиторов и аудиторских организаций – членов Палаты;</w:t>
      </w:r>
    </w:p>
    <w:p w:rsidR="00E90388" w:rsidRPr="008F115E" w:rsidRDefault="00E90388" w:rsidP="0060117F">
      <w:pPr>
        <w:pStyle w:val="a5"/>
        <w:spacing w:before="0" w:beforeAutospacing="0" w:after="0" w:afterAutospacing="0" w:line="360" w:lineRule="auto"/>
        <w:rPr>
          <w:sz w:val="28"/>
          <w:szCs w:val="28"/>
        </w:rPr>
      </w:pPr>
      <w:r w:rsidRPr="008F115E">
        <w:rPr>
          <w:sz w:val="28"/>
          <w:szCs w:val="28"/>
        </w:rPr>
        <w:t>• разработка методических материалов для осуществления аудиторской деятельности и стандартов аудиторской деятельности;</w:t>
      </w:r>
    </w:p>
    <w:p w:rsidR="00E90388" w:rsidRPr="008F115E" w:rsidRDefault="00E90388" w:rsidP="0060117F">
      <w:pPr>
        <w:pStyle w:val="a5"/>
        <w:spacing w:before="0" w:beforeAutospacing="0" w:after="0" w:afterAutospacing="0" w:line="360" w:lineRule="auto"/>
        <w:rPr>
          <w:sz w:val="28"/>
          <w:szCs w:val="28"/>
        </w:rPr>
      </w:pPr>
      <w:r w:rsidRPr="008F115E">
        <w:rPr>
          <w:sz w:val="28"/>
          <w:szCs w:val="28"/>
        </w:rPr>
        <w:t>• представление законных интересов своих членов в государственных, общественных и иных органах, содействие урегулированию имущественных споров между аудиторскими организациями и их клиентами по их просьбе;</w:t>
      </w:r>
    </w:p>
    <w:p w:rsidR="00E90388" w:rsidRPr="008F115E" w:rsidRDefault="00E90388" w:rsidP="0060117F">
      <w:pPr>
        <w:pStyle w:val="a5"/>
        <w:spacing w:before="0" w:beforeAutospacing="0" w:after="0" w:afterAutospacing="0" w:line="360" w:lineRule="auto"/>
        <w:rPr>
          <w:sz w:val="28"/>
          <w:szCs w:val="28"/>
        </w:rPr>
      </w:pPr>
      <w:r w:rsidRPr="008F115E">
        <w:rPr>
          <w:sz w:val="28"/>
          <w:szCs w:val="28"/>
        </w:rPr>
        <w:t>• установление и развитие деловых связей и контактов с зарубежными аудиторскими организациями, участие в работе международных организаций;</w:t>
      </w:r>
    </w:p>
    <w:p w:rsidR="00E90388" w:rsidRDefault="00E90388" w:rsidP="0060117F">
      <w:pPr>
        <w:pStyle w:val="a5"/>
        <w:spacing w:before="0" w:beforeAutospacing="0" w:after="0" w:afterAutospacing="0" w:line="360" w:lineRule="auto"/>
        <w:rPr>
          <w:b/>
          <w:bCs/>
          <w:sz w:val="28"/>
          <w:szCs w:val="28"/>
        </w:rPr>
      </w:pPr>
      <w:r w:rsidRPr="008F115E">
        <w:rPr>
          <w:b/>
          <w:bCs/>
          <w:sz w:val="28"/>
          <w:szCs w:val="28"/>
        </w:rPr>
        <w:t xml:space="preserve">Российская коллегия аудиторов (РКА) </w:t>
      </w:r>
    </w:p>
    <w:p w:rsidR="00E90388" w:rsidRPr="008F115E" w:rsidRDefault="00E90388" w:rsidP="0060117F">
      <w:pPr>
        <w:pStyle w:val="a5"/>
        <w:spacing w:before="0" w:beforeAutospacing="0" w:after="0" w:afterAutospacing="0" w:line="360" w:lineRule="auto"/>
        <w:rPr>
          <w:sz w:val="28"/>
          <w:szCs w:val="28"/>
        </w:rPr>
      </w:pPr>
      <w:r>
        <w:rPr>
          <w:sz w:val="28"/>
          <w:szCs w:val="28"/>
        </w:rPr>
        <w:t xml:space="preserve">   </w:t>
      </w:r>
      <w:r w:rsidRPr="008F115E">
        <w:rPr>
          <w:sz w:val="28"/>
          <w:szCs w:val="28"/>
        </w:rPr>
        <w:t>Некоммерческое партнерство «Российская коллегия аудиторов» было создано в ноябре 1992 г. и представляет собой саморегулируемое аудиторское объединение.</w:t>
      </w:r>
    </w:p>
    <w:p w:rsidR="00E90388" w:rsidRPr="00E71A45" w:rsidRDefault="00E90388" w:rsidP="0060117F">
      <w:pPr>
        <w:pStyle w:val="a5"/>
        <w:spacing w:before="0" w:beforeAutospacing="0" w:after="0" w:afterAutospacing="0" w:line="360" w:lineRule="auto"/>
        <w:rPr>
          <w:sz w:val="28"/>
          <w:szCs w:val="28"/>
          <w:u w:val="single"/>
        </w:rPr>
      </w:pPr>
      <w:r w:rsidRPr="00E71A45">
        <w:rPr>
          <w:sz w:val="28"/>
          <w:szCs w:val="28"/>
          <w:u w:val="single"/>
        </w:rPr>
        <w:t>Целями деятельности РКА являются:</w:t>
      </w:r>
    </w:p>
    <w:p w:rsidR="00E90388" w:rsidRPr="008F115E" w:rsidRDefault="00E90388" w:rsidP="0060117F">
      <w:pPr>
        <w:pStyle w:val="a5"/>
        <w:spacing w:before="0" w:beforeAutospacing="0" w:after="0" w:afterAutospacing="0" w:line="360" w:lineRule="auto"/>
        <w:rPr>
          <w:sz w:val="28"/>
          <w:szCs w:val="28"/>
        </w:rPr>
      </w:pPr>
      <w:r w:rsidRPr="008F115E">
        <w:rPr>
          <w:sz w:val="28"/>
          <w:szCs w:val="28"/>
        </w:rPr>
        <w:t>• зашита интересов членов РКА, установление обязательных для своих членов внутренних правил (стандартов) аудиторской деятельности и профессиональной этики, осуществление систематического контроля за их соблюдением;</w:t>
      </w:r>
    </w:p>
    <w:p w:rsidR="00E90388" w:rsidRPr="008F115E" w:rsidRDefault="00E90388" w:rsidP="0060117F">
      <w:pPr>
        <w:pStyle w:val="a5"/>
        <w:spacing w:before="0" w:beforeAutospacing="0" w:after="0" w:afterAutospacing="0" w:line="360" w:lineRule="auto"/>
        <w:rPr>
          <w:sz w:val="28"/>
          <w:szCs w:val="28"/>
        </w:rPr>
      </w:pPr>
      <w:r w:rsidRPr="008F115E">
        <w:rPr>
          <w:sz w:val="28"/>
          <w:szCs w:val="28"/>
        </w:rPr>
        <w:t>• содействие членам РКА в осуществлении профессиональной деятельности в области аудита и сопутствующих аудиту услуг, направленное на развитие и совершенствование аудиторской и бухгалтерской деятельности в Российской Федерации.</w:t>
      </w:r>
    </w:p>
    <w:p w:rsidR="00E90388" w:rsidRPr="008F115E" w:rsidRDefault="00E90388" w:rsidP="0060117F">
      <w:pPr>
        <w:pStyle w:val="a5"/>
        <w:spacing w:before="0" w:beforeAutospacing="0" w:after="0" w:afterAutospacing="0" w:line="360" w:lineRule="auto"/>
        <w:rPr>
          <w:sz w:val="28"/>
          <w:szCs w:val="28"/>
        </w:rPr>
      </w:pPr>
      <w:r w:rsidRPr="00E71A45">
        <w:rPr>
          <w:sz w:val="28"/>
          <w:szCs w:val="28"/>
          <w:u w:val="single"/>
        </w:rPr>
        <w:t>Предметом деятельности РКА являются</w:t>
      </w:r>
      <w:r w:rsidRPr="008F115E">
        <w:rPr>
          <w:sz w:val="28"/>
          <w:szCs w:val="28"/>
        </w:rPr>
        <w:t>:</w:t>
      </w:r>
    </w:p>
    <w:p w:rsidR="00E90388" w:rsidRPr="008F115E" w:rsidRDefault="00E90388" w:rsidP="0060117F">
      <w:pPr>
        <w:pStyle w:val="a5"/>
        <w:spacing w:before="0" w:beforeAutospacing="0" w:after="0" w:afterAutospacing="0" w:line="360" w:lineRule="auto"/>
        <w:rPr>
          <w:sz w:val="28"/>
          <w:szCs w:val="28"/>
        </w:rPr>
      </w:pPr>
      <w:r w:rsidRPr="008F115E">
        <w:rPr>
          <w:sz w:val="28"/>
          <w:szCs w:val="28"/>
        </w:rPr>
        <w:t>• организация взаимодействия и поддержка деятельности аудиторов, бухгалтеров, финансовых директоров (финансовых менеджеров), аудиторских и иных организаций, оказывающих аудиторские и сопутствующие аудиту услуги;</w:t>
      </w:r>
    </w:p>
    <w:p w:rsidR="00E90388" w:rsidRPr="008F115E" w:rsidRDefault="00E90388" w:rsidP="0060117F">
      <w:pPr>
        <w:pStyle w:val="a5"/>
        <w:spacing w:before="0" w:beforeAutospacing="0" w:after="0" w:afterAutospacing="0" w:line="360" w:lineRule="auto"/>
        <w:rPr>
          <w:sz w:val="28"/>
          <w:szCs w:val="28"/>
        </w:rPr>
      </w:pPr>
      <w:r w:rsidRPr="008F115E">
        <w:rPr>
          <w:sz w:val="28"/>
          <w:szCs w:val="28"/>
        </w:rPr>
        <w:t>• представление и защита прав и законных интересов членов РКА при осуществлении ими профессиональной деятельности в их отношениях с государственными органами и организациями в Российской Федерации;</w:t>
      </w:r>
    </w:p>
    <w:p w:rsidR="00E90388" w:rsidRPr="008F115E" w:rsidRDefault="00E90388" w:rsidP="0060117F">
      <w:pPr>
        <w:pStyle w:val="a5"/>
        <w:spacing w:before="0" w:beforeAutospacing="0" w:after="0" w:afterAutospacing="0" w:line="360" w:lineRule="auto"/>
        <w:rPr>
          <w:sz w:val="28"/>
          <w:szCs w:val="28"/>
        </w:rPr>
      </w:pPr>
      <w:r w:rsidRPr="008F115E">
        <w:rPr>
          <w:sz w:val="28"/>
          <w:szCs w:val="28"/>
        </w:rPr>
        <w:t>• содействие совершенствованию системы подготовки, повышения квалификации, консультационного и информационного обеспечения членов РКА;</w:t>
      </w:r>
    </w:p>
    <w:p w:rsidR="00E90388" w:rsidRPr="008F115E" w:rsidRDefault="00E90388" w:rsidP="0060117F">
      <w:pPr>
        <w:pStyle w:val="a5"/>
        <w:spacing w:before="0" w:beforeAutospacing="0" w:after="0" w:afterAutospacing="0" w:line="360" w:lineRule="auto"/>
        <w:rPr>
          <w:sz w:val="28"/>
          <w:szCs w:val="28"/>
        </w:rPr>
      </w:pPr>
      <w:r w:rsidRPr="008F115E">
        <w:rPr>
          <w:sz w:val="28"/>
          <w:szCs w:val="28"/>
        </w:rPr>
        <w:t>• информирование членов РКА об изменениях регулирования отношений в области аудита и бухгалтерского учета;</w:t>
      </w:r>
    </w:p>
    <w:p w:rsidR="00E90388" w:rsidRPr="008F115E" w:rsidRDefault="00E90388" w:rsidP="0060117F">
      <w:pPr>
        <w:pStyle w:val="a5"/>
        <w:spacing w:before="0" w:beforeAutospacing="0" w:after="0" w:afterAutospacing="0" w:line="360" w:lineRule="auto"/>
        <w:rPr>
          <w:sz w:val="28"/>
          <w:szCs w:val="28"/>
        </w:rPr>
      </w:pPr>
      <w:r w:rsidRPr="008F115E">
        <w:rPr>
          <w:sz w:val="28"/>
          <w:szCs w:val="28"/>
        </w:rPr>
        <w:t>• помощь в освоении членами РКА новых форм и методов бухгалтерского учета и аудита, отвечающих требованиям действующего законодательства Российской Федерации и норм международньгх стандартов в области регулирования аудита и бухгалтерского учета;</w:t>
      </w:r>
    </w:p>
    <w:p w:rsidR="00E90388" w:rsidRPr="008F115E" w:rsidRDefault="00E90388" w:rsidP="0060117F">
      <w:pPr>
        <w:pStyle w:val="a5"/>
        <w:spacing w:before="0" w:beforeAutospacing="0" w:after="0" w:afterAutospacing="0" w:line="360" w:lineRule="auto"/>
        <w:rPr>
          <w:sz w:val="28"/>
          <w:szCs w:val="28"/>
        </w:rPr>
      </w:pPr>
      <w:r w:rsidRPr="008F115E">
        <w:rPr>
          <w:sz w:val="28"/>
          <w:szCs w:val="28"/>
        </w:rPr>
        <w:t>• участие в создании системы правового регулирования аудиторской и бухгалтерской деятельности, в том числе в подготов</w:t>
      </w:r>
      <w:r>
        <w:rPr>
          <w:sz w:val="28"/>
          <w:szCs w:val="28"/>
        </w:rPr>
        <w:t>ке нормативно-правовых актов</w:t>
      </w:r>
      <w:r w:rsidRPr="008F115E">
        <w:rPr>
          <w:sz w:val="28"/>
          <w:szCs w:val="28"/>
        </w:rPr>
        <w:t>;</w:t>
      </w:r>
    </w:p>
    <w:p w:rsidR="00E90388" w:rsidRPr="008F115E" w:rsidRDefault="00E90388" w:rsidP="0060117F">
      <w:pPr>
        <w:pStyle w:val="a5"/>
        <w:spacing w:before="0" w:beforeAutospacing="0" w:after="0" w:afterAutospacing="0" w:line="360" w:lineRule="auto"/>
        <w:rPr>
          <w:sz w:val="28"/>
          <w:szCs w:val="28"/>
        </w:rPr>
      </w:pPr>
      <w:r w:rsidRPr="008F115E">
        <w:rPr>
          <w:sz w:val="28"/>
          <w:szCs w:val="28"/>
        </w:rPr>
        <w:t>• подготовка методических рекомендаций и разъяснений по применению законодательства;</w:t>
      </w:r>
    </w:p>
    <w:p w:rsidR="00E90388" w:rsidRPr="008F115E" w:rsidRDefault="00E90388" w:rsidP="0060117F">
      <w:pPr>
        <w:pStyle w:val="a5"/>
        <w:spacing w:before="0" w:beforeAutospacing="0" w:after="0" w:afterAutospacing="0" w:line="360" w:lineRule="auto"/>
        <w:rPr>
          <w:sz w:val="28"/>
          <w:szCs w:val="28"/>
        </w:rPr>
      </w:pPr>
      <w:r w:rsidRPr="008F115E">
        <w:rPr>
          <w:sz w:val="28"/>
          <w:szCs w:val="28"/>
        </w:rPr>
        <w:t>• представление интересов членов РКА в российских, международных и иностранных профессиональных организациях;</w:t>
      </w:r>
    </w:p>
    <w:p w:rsidR="00E90388" w:rsidRPr="008F115E" w:rsidRDefault="00E90388" w:rsidP="0060117F">
      <w:pPr>
        <w:pStyle w:val="a5"/>
        <w:spacing w:before="0" w:beforeAutospacing="0" w:after="0" w:afterAutospacing="0" w:line="360" w:lineRule="auto"/>
        <w:rPr>
          <w:sz w:val="28"/>
          <w:szCs w:val="28"/>
        </w:rPr>
      </w:pPr>
      <w:r w:rsidRPr="008F115E">
        <w:rPr>
          <w:sz w:val="28"/>
          <w:szCs w:val="28"/>
        </w:rPr>
        <w:t>• организация профессионального обучения и аттестации специалистов, а также повышение квалификации аудиторов и бухгалтеров;</w:t>
      </w:r>
    </w:p>
    <w:p w:rsidR="00E90388" w:rsidRPr="008F115E" w:rsidRDefault="00E90388" w:rsidP="0060117F">
      <w:pPr>
        <w:pStyle w:val="a5"/>
        <w:spacing w:before="0" w:beforeAutospacing="0" w:after="0" w:afterAutospacing="0" w:line="360" w:lineRule="auto"/>
        <w:rPr>
          <w:sz w:val="28"/>
          <w:szCs w:val="28"/>
        </w:rPr>
      </w:pPr>
      <w:r w:rsidRPr="008F115E">
        <w:rPr>
          <w:sz w:val="28"/>
          <w:szCs w:val="28"/>
        </w:rPr>
        <w:t>• содействие организации научно-исследовательских работ в области аудита и бухгалтерского учета;</w:t>
      </w:r>
    </w:p>
    <w:p w:rsidR="00E90388" w:rsidRPr="008F115E" w:rsidRDefault="00E90388" w:rsidP="0060117F">
      <w:pPr>
        <w:pStyle w:val="a5"/>
        <w:spacing w:before="0" w:beforeAutospacing="0" w:after="0" w:afterAutospacing="0" w:line="360" w:lineRule="auto"/>
        <w:rPr>
          <w:sz w:val="28"/>
          <w:szCs w:val="28"/>
        </w:rPr>
      </w:pPr>
      <w:r w:rsidRPr="008F115E">
        <w:rPr>
          <w:sz w:val="28"/>
          <w:szCs w:val="28"/>
        </w:rPr>
        <w:t>• организация и проведение съездов, симпозиумов, конференций, семинаров;</w:t>
      </w:r>
    </w:p>
    <w:p w:rsidR="00E90388" w:rsidRPr="008F115E" w:rsidRDefault="00E90388" w:rsidP="0060117F">
      <w:pPr>
        <w:pStyle w:val="a5"/>
        <w:spacing w:before="0" w:beforeAutospacing="0" w:after="0" w:afterAutospacing="0" w:line="360" w:lineRule="auto"/>
        <w:rPr>
          <w:sz w:val="28"/>
          <w:szCs w:val="28"/>
        </w:rPr>
      </w:pPr>
      <w:r w:rsidRPr="008F115E">
        <w:rPr>
          <w:sz w:val="28"/>
          <w:szCs w:val="28"/>
        </w:rPr>
        <w:t>• изучение, обобщение и распространение передового отечественного и зарубежного опыта среди членов РКА;</w:t>
      </w:r>
    </w:p>
    <w:p w:rsidR="00E90388" w:rsidRPr="008F115E" w:rsidRDefault="00E90388" w:rsidP="0060117F">
      <w:pPr>
        <w:pStyle w:val="a5"/>
        <w:spacing w:before="0" w:beforeAutospacing="0" w:after="0" w:afterAutospacing="0" w:line="360" w:lineRule="auto"/>
        <w:rPr>
          <w:sz w:val="28"/>
          <w:szCs w:val="28"/>
        </w:rPr>
      </w:pPr>
      <w:r w:rsidRPr="008F115E">
        <w:rPr>
          <w:sz w:val="28"/>
          <w:szCs w:val="28"/>
        </w:rPr>
        <w:t>• развитие связей с международными организациями по вопросам аудита и бухгалтерского учета;</w:t>
      </w:r>
    </w:p>
    <w:p w:rsidR="00E90388" w:rsidRDefault="00E90388" w:rsidP="0060117F">
      <w:pPr>
        <w:pStyle w:val="a5"/>
        <w:spacing w:before="0" w:beforeAutospacing="0" w:after="0" w:afterAutospacing="0" w:line="360" w:lineRule="auto"/>
        <w:rPr>
          <w:sz w:val="28"/>
          <w:szCs w:val="28"/>
        </w:rPr>
      </w:pPr>
      <w:r w:rsidRPr="008F115E">
        <w:rPr>
          <w:sz w:val="28"/>
          <w:szCs w:val="28"/>
        </w:rPr>
        <w:t xml:space="preserve">• проведение проверок качества работы аудиторских организаций или индивидуальных аудиторов, являющихся членами РКА, и аудиторов; </w:t>
      </w:r>
      <w:r>
        <w:rPr>
          <w:sz w:val="28"/>
          <w:szCs w:val="28"/>
        </w:rPr>
        <w:t xml:space="preserve"> </w:t>
      </w:r>
    </w:p>
    <w:p w:rsidR="00E90388" w:rsidRPr="008F115E" w:rsidRDefault="00E90388" w:rsidP="0060117F">
      <w:pPr>
        <w:pStyle w:val="a5"/>
        <w:spacing w:before="0" w:beforeAutospacing="0" w:after="0" w:afterAutospacing="0" w:line="360" w:lineRule="auto"/>
        <w:rPr>
          <w:sz w:val="28"/>
          <w:szCs w:val="28"/>
        </w:rPr>
      </w:pPr>
      <w:r>
        <w:rPr>
          <w:sz w:val="28"/>
          <w:szCs w:val="28"/>
        </w:rPr>
        <w:t xml:space="preserve">   </w:t>
      </w:r>
      <w:r w:rsidRPr="008F115E">
        <w:rPr>
          <w:b/>
          <w:bCs/>
          <w:sz w:val="28"/>
          <w:szCs w:val="28"/>
        </w:rPr>
        <w:t xml:space="preserve">Национальная федерация консультантов и аудиторов (НФКА) </w:t>
      </w:r>
      <w:r w:rsidRPr="008F115E">
        <w:rPr>
          <w:sz w:val="28"/>
          <w:szCs w:val="28"/>
        </w:rPr>
        <w:t>была создана в августе 2000 г. для достижения следующих целей:</w:t>
      </w:r>
    </w:p>
    <w:p w:rsidR="00E90388" w:rsidRPr="008F115E" w:rsidRDefault="00E90388" w:rsidP="0060117F">
      <w:pPr>
        <w:pStyle w:val="a5"/>
        <w:spacing w:before="0" w:beforeAutospacing="0" w:after="0" w:afterAutospacing="0" w:line="360" w:lineRule="auto"/>
        <w:rPr>
          <w:sz w:val="28"/>
          <w:szCs w:val="28"/>
        </w:rPr>
      </w:pPr>
      <w:r w:rsidRPr="008F115E">
        <w:rPr>
          <w:sz w:val="28"/>
          <w:szCs w:val="28"/>
        </w:rPr>
        <w:t>• консолидации усилий аудиторов по вопросам создания правовой базы регулирования аудиторской деятельности в России;</w:t>
      </w:r>
    </w:p>
    <w:p w:rsidR="00E90388" w:rsidRPr="008F115E" w:rsidRDefault="00E90388" w:rsidP="0060117F">
      <w:pPr>
        <w:pStyle w:val="a5"/>
        <w:spacing w:before="0" w:beforeAutospacing="0" w:after="0" w:afterAutospacing="0" w:line="360" w:lineRule="auto"/>
        <w:rPr>
          <w:sz w:val="28"/>
          <w:szCs w:val="28"/>
        </w:rPr>
      </w:pPr>
      <w:r w:rsidRPr="008F115E">
        <w:rPr>
          <w:sz w:val="28"/>
          <w:szCs w:val="28"/>
        </w:rPr>
        <w:t>• внедрения международных стандартов аудита в профессиональную деятельность;</w:t>
      </w:r>
    </w:p>
    <w:p w:rsidR="00E90388" w:rsidRDefault="00E90388" w:rsidP="0060117F">
      <w:pPr>
        <w:pStyle w:val="a5"/>
        <w:spacing w:before="0" w:beforeAutospacing="0" w:after="0" w:afterAutospacing="0" w:line="360" w:lineRule="auto"/>
        <w:rPr>
          <w:sz w:val="28"/>
          <w:szCs w:val="28"/>
        </w:rPr>
      </w:pPr>
      <w:r w:rsidRPr="008F115E">
        <w:rPr>
          <w:sz w:val="28"/>
          <w:szCs w:val="28"/>
        </w:rPr>
        <w:t>• создания методологических основ систем внутреннего контроля качества.</w:t>
      </w:r>
    </w:p>
    <w:p w:rsidR="00E90388" w:rsidRPr="00C96529" w:rsidRDefault="00E90388" w:rsidP="0060117F">
      <w:pPr>
        <w:spacing w:line="360" w:lineRule="auto"/>
        <w:jc w:val="both"/>
        <w:rPr>
          <w:sz w:val="28"/>
          <w:szCs w:val="28"/>
        </w:rPr>
      </w:pPr>
    </w:p>
    <w:p w:rsidR="00E90388" w:rsidRDefault="00E90388" w:rsidP="0060117F">
      <w:pPr>
        <w:spacing w:line="360" w:lineRule="auto"/>
        <w:jc w:val="both"/>
      </w:pPr>
    </w:p>
    <w:p w:rsidR="00E90388" w:rsidRPr="0060117F" w:rsidRDefault="00E90388" w:rsidP="0060117F">
      <w:pPr>
        <w:spacing w:line="360" w:lineRule="auto"/>
        <w:jc w:val="center"/>
        <w:rPr>
          <w:b/>
          <w:sz w:val="32"/>
          <w:szCs w:val="32"/>
        </w:rPr>
      </w:pPr>
      <w:r w:rsidRPr="0060117F">
        <w:rPr>
          <w:b/>
          <w:sz w:val="32"/>
          <w:szCs w:val="32"/>
        </w:rPr>
        <w:t>Список литературы</w:t>
      </w:r>
    </w:p>
    <w:p w:rsidR="00E90388" w:rsidRDefault="00E90388" w:rsidP="0060117F">
      <w:pPr>
        <w:pStyle w:val="11"/>
        <w:numPr>
          <w:ilvl w:val="0"/>
          <w:numId w:val="2"/>
        </w:numPr>
        <w:tabs>
          <w:tab w:val="left" w:pos="8928"/>
          <w:tab w:val="left" w:pos="10908"/>
          <w:tab w:val="left" w:pos="13248"/>
          <w:tab w:val="left" w:pos="14148"/>
          <w:tab w:val="left" w:pos="15768"/>
        </w:tabs>
        <w:spacing w:line="360" w:lineRule="auto"/>
        <w:jc w:val="both"/>
        <w:rPr>
          <w:rFonts w:ascii="Arial" w:hAnsi="Arial" w:cs="Arial"/>
          <w:sz w:val="26"/>
        </w:rPr>
      </w:pPr>
      <w:r w:rsidRPr="00B807D6">
        <w:rPr>
          <w:sz w:val="28"/>
          <w:szCs w:val="28"/>
        </w:rPr>
        <w:t>Кондраков Н.П. Бухгалтерский учет. Учебное пособие. – М.: ИНФРА-М, 200</w:t>
      </w:r>
      <w:r>
        <w:rPr>
          <w:sz w:val="28"/>
          <w:szCs w:val="28"/>
        </w:rPr>
        <w:t>6</w:t>
      </w:r>
      <w:r w:rsidRPr="00B807D6">
        <w:rPr>
          <w:rFonts w:ascii="Arial" w:hAnsi="Arial" w:cs="Arial"/>
          <w:sz w:val="26"/>
        </w:rPr>
        <w:t>.</w:t>
      </w:r>
    </w:p>
    <w:p w:rsidR="00E90388" w:rsidRDefault="00E90388" w:rsidP="0060117F">
      <w:pPr>
        <w:pStyle w:val="11"/>
        <w:numPr>
          <w:ilvl w:val="0"/>
          <w:numId w:val="2"/>
        </w:numPr>
        <w:tabs>
          <w:tab w:val="left" w:pos="8928"/>
          <w:tab w:val="left" w:pos="10908"/>
          <w:tab w:val="left" w:pos="13248"/>
          <w:tab w:val="left" w:pos="14148"/>
          <w:tab w:val="left" w:pos="15768"/>
        </w:tabs>
        <w:spacing w:line="360" w:lineRule="auto"/>
        <w:jc w:val="both"/>
        <w:rPr>
          <w:rFonts w:ascii="Arial" w:hAnsi="Arial" w:cs="Arial"/>
          <w:sz w:val="26"/>
        </w:rPr>
      </w:pPr>
      <w:r w:rsidRPr="00F2271B">
        <w:rPr>
          <w:sz w:val="28"/>
          <w:szCs w:val="28"/>
        </w:rPr>
        <w:t>С.М. Бычкова, Н.Н. Макарова. Бухгалтерское дело. – М.: Эксмо, 2008</w:t>
      </w:r>
      <w:r>
        <w:rPr>
          <w:rFonts w:ascii="Arial" w:hAnsi="Arial" w:cs="Arial"/>
          <w:sz w:val="26"/>
        </w:rPr>
        <w:t>.</w:t>
      </w:r>
    </w:p>
    <w:p w:rsidR="00E90388" w:rsidRDefault="00E90388" w:rsidP="0060117F">
      <w:pPr>
        <w:pStyle w:val="11"/>
        <w:numPr>
          <w:ilvl w:val="0"/>
          <w:numId w:val="2"/>
        </w:numPr>
        <w:tabs>
          <w:tab w:val="left" w:pos="8928"/>
          <w:tab w:val="left" w:pos="10908"/>
          <w:tab w:val="left" w:pos="13248"/>
          <w:tab w:val="left" w:pos="14148"/>
          <w:tab w:val="left" w:pos="15768"/>
        </w:tabs>
        <w:spacing w:line="360" w:lineRule="auto"/>
        <w:jc w:val="both"/>
        <w:rPr>
          <w:sz w:val="28"/>
          <w:szCs w:val="28"/>
        </w:rPr>
      </w:pPr>
      <w:r w:rsidRPr="00F2271B">
        <w:rPr>
          <w:sz w:val="28"/>
          <w:szCs w:val="28"/>
        </w:rPr>
        <w:t xml:space="preserve">Касьянова Г.Ю.Документооборот в бухгалтерском и налоговом учете, Информ-Центр </w:t>
      </w:r>
      <w:r w:rsidRPr="00F2271B">
        <w:rPr>
          <w:sz w:val="28"/>
          <w:szCs w:val="28"/>
          <w:lang w:val="en-US"/>
        </w:rPr>
        <w:t>XXI</w:t>
      </w:r>
      <w:r w:rsidRPr="00F2271B">
        <w:rPr>
          <w:sz w:val="28"/>
          <w:szCs w:val="28"/>
        </w:rPr>
        <w:t xml:space="preserve"> век, 2001</w:t>
      </w:r>
      <w:r>
        <w:rPr>
          <w:sz w:val="28"/>
          <w:szCs w:val="28"/>
        </w:rPr>
        <w:t>.</w:t>
      </w:r>
    </w:p>
    <w:p w:rsidR="00E90388" w:rsidRDefault="00E90388" w:rsidP="0060117F">
      <w:pPr>
        <w:numPr>
          <w:ilvl w:val="0"/>
          <w:numId w:val="2"/>
        </w:numPr>
        <w:tabs>
          <w:tab w:val="num" w:pos="567"/>
        </w:tabs>
        <w:spacing w:line="360" w:lineRule="auto"/>
        <w:rPr>
          <w:sz w:val="28"/>
          <w:szCs w:val="20"/>
        </w:rPr>
      </w:pPr>
      <w:r>
        <w:rPr>
          <w:sz w:val="28"/>
          <w:szCs w:val="20"/>
        </w:rPr>
        <w:t>Г.Ю. Касьянова: Бухгалтерский учет-М:Абак 2009</w:t>
      </w:r>
    </w:p>
    <w:p w:rsidR="00E90388" w:rsidRPr="00F27A95" w:rsidRDefault="00E90388" w:rsidP="0060117F">
      <w:pPr>
        <w:numPr>
          <w:ilvl w:val="0"/>
          <w:numId w:val="2"/>
        </w:numPr>
        <w:tabs>
          <w:tab w:val="num" w:pos="567"/>
        </w:tabs>
        <w:spacing w:line="360" w:lineRule="auto"/>
        <w:rPr>
          <w:sz w:val="28"/>
          <w:szCs w:val="20"/>
        </w:rPr>
      </w:pPr>
      <w:r w:rsidRPr="00F87DE9">
        <w:rPr>
          <w:sz w:val="28"/>
          <w:szCs w:val="28"/>
        </w:rPr>
        <w:t>Годовой отчет: просто о сложном с учетом последних указаний Минфина России и требований налоговых органов. Под ред. Г.Ю. Касьян</w:t>
      </w:r>
      <w:r>
        <w:rPr>
          <w:sz w:val="28"/>
          <w:szCs w:val="28"/>
        </w:rPr>
        <w:t>овой.- М.: ИД «Аргумент»</w:t>
      </w:r>
      <w:r w:rsidRPr="00F87DE9">
        <w:rPr>
          <w:sz w:val="28"/>
          <w:szCs w:val="28"/>
        </w:rPr>
        <w:t>, 2007. – 464с</w:t>
      </w:r>
    </w:p>
    <w:p w:rsidR="00E90388" w:rsidRPr="00FB6959" w:rsidRDefault="00E90388" w:rsidP="0060117F">
      <w:pPr>
        <w:spacing w:line="360" w:lineRule="auto"/>
        <w:ind w:left="567"/>
        <w:rPr>
          <w:sz w:val="28"/>
          <w:szCs w:val="20"/>
        </w:rPr>
      </w:pPr>
    </w:p>
    <w:p w:rsidR="00E90388" w:rsidRDefault="00E90388" w:rsidP="0060117F">
      <w:pPr>
        <w:numPr>
          <w:ilvl w:val="0"/>
          <w:numId w:val="2"/>
        </w:numPr>
        <w:tabs>
          <w:tab w:val="num" w:pos="567"/>
        </w:tabs>
        <w:spacing w:line="360" w:lineRule="auto"/>
        <w:rPr>
          <w:sz w:val="28"/>
          <w:szCs w:val="20"/>
        </w:rPr>
      </w:pPr>
      <w:r>
        <w:rPr>
          <w:sz w:val="28"/>
          <w:szCs w:val="20"/>
        </w:rPr>
        <w:t>Н.А. Камарджамова, Л.В. Карташова:4-е издание.- СПб: Питер 2009</w:t>
      </w:r>
    </w:p>
    <w:p w:rsidR="00E90388" w:rsidRDefault="00E90388" w:rsidP="00A03607">
      <w:pPr>
        <w:pStyle w:val="11"/>
        <w:rPr>
          <w:sz w:val="28"/>
          <w:szCs w:val="20"/>
        </w:rPr>
      </w:pPr>
    </w:p>
    <w:p w:rsidR="00E90388" w:rsidRPr="00A03607" w:rsidRDefault="00E90388" w:rsidP="0060117F">
      <w:pPr>
        <w:numPr>
          <w:ilvl w:val="0"/>
          <w:numId w:val="2"/>
        </w:numPr>
        <w:tabs>
          <w:tab w:val="num" w:pos="567"/>
        </w:tabs>
        <w:spacing w:line="360" w:lineRule="auto"/>
        <w:rPr>
          <w:sz w:val="28"/>
          <w:szCs w:val="28"/>
        </w:rPr>
      </w:pPr>
      <w:r w:rsidRPr="00A03607">
        <w:rPr>
          <w:sz w:val="28"/>
          <w:szCs w:val="28"/>
        </w:rPr>
        <w:t xml:space="preserve">Шеремет А.Д. Подготовка профессиональных бухгалтеров и аудиторов в соответствии с международными стандартами // Бухгалтерский учет. - </w:t>
      </w:r>
      <w:r>
        <w:rPr>
          <w:sz w:val="28"/>
          <w:szCs w:val="28"/>
        </w:rPr>
        <w:t>№ 6 – 2004.</w:t>
      </w:r>
    </w:p>
    <w:p w:rsidR="00E90388" w:rsidRPr="00F2271B" w:rsidRDefault="00E90388" w:rsidP="0060117F">
      <w:pPr>
        <w:pStyle w:val="11"/>
        <w:tabs>
          <w:tab w:val="left" w:pos="8928"/>
          <w:tab w:val="left" w:pos="10908"/>
          <w:tab w:val="left" w:pos="13248"/>
          <w:tab w:val="left" w:pos="14148"/>
          <w:tab w:val="left" w:pos="15768"/>
        </w:tabs>
        <w:spacing w:line="360" w:lineRule="auto"/>
        <w:jc w:val="both"/>
        <w:rPr>
          <w:sz w:val="28"/>
          <w:szCs w:val="28"/>
        </w:rPr>
      </w:pPr>
    </w:p>
    <w:p w:rsidR="00E90388" w:rsidRPr="005F30B9" w:rsidRDefault="00E90388" w:rsidP="0060117F">
      <w:pPr>
        <w:spacing w:line="360" w:lineRule="auto"/>
        <w:jc w:val="both"/>
        <w:rPr>
          <w:sz w:val="28"/>
          <w:szCs w:val="28"/>
        </w:rPr>
      </w:pPr>
      <w:bookmarkStart w:id="3" w:name="_GoBack"/>
      <w:bookmarkEnd w:id="3"/>
    </w:p>
    <w:sectPr w:rsidR="00E90388" w:rsidRPr="005F30B9" w:rsidSect="005F30B9">
      <w:headerReference w:type="default" r:id="rId7"/>
      <w:pgSz w:w="11906" w:h="16838"/>
      <w:pgMar w:top="1701" w:right="851" w:bottom="1418"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0388" w:rsidRDefault="00E90388" w:rsidP="005F30B9">
      <w:r>
        <w:separator/>
      </w:r>
    </w:p>
  </w:endnote>
  <w:endnote w:type="continuationSeparator" w:id="0">
    <w:p w:rsidR="00E90388" w:rsidRDefault="00E90388" w:rsidP="005F3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0388" w:rsidRDefault="00E90388" w:rsidP="005F30B9">
      <w:r>
        <w:separator/>
      </w:r>
    </w:p>
  </w:footnote>
  <w:footnote w:type="continuationSeparator" w:id="0">
    <w:p w:rsidR="00E90388" w:rsidRDefault="00E90388" w:rsidP="005F30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388" w:rsidRDefault="00E90388">
    <w:pPr>
      <w:pStyle w:val="a9"/>
      <w:jc w:val="right"/>
    </w:pPr>
    <w:r>
      <w:fldChar w:fldCharType="begin"/>
    </w:r>
    <w:r>
      <w:instrText xml:space="preserve"> PAGE   \* MERGEFORMAT </w:instrText>
    </w:r>
    <w:r>
      <w:fldChar w:fldCharType="separate"/>
    </w:r>
    <w:r w:rsidR="00867895">
      <w:rPr>
        <w:noProof/>
      </w:rPr>
      <w:t>2</w:t>
    </w:r>
    <w:r>
      <w:fldChar w:fldCharType="end"/>
    </w:r>
  </w:p>
  <w:p w:rsidR="00E90388" w:rsidRDefault="00E90388">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C912D0"/>
    <w:multiLevelType w:val="hybridMultilevel"/>
    <w:tmpl w:val="2B5E0EEC"/>
    <w:lvl w:ilvl="0" w:tplc="029427C2">
      <w:start w:val="1"/>
      <w:numFmt w:val="decimal"/>
      <w:lvlText w:val="%1."/>
      <w:lvlJc w:val="left"/>
      <w:pPr>
        <w:tabs>
          <w:tab w:val="num" w:pos="786"/>
        </w:tabs>
        <w:ind w:left="786" w:hanging="360"/>
      </w:pPr>
      <w:rPr>
        <w:rFonts w:cs="Times New Roman" w:hint="default"/>
      </w:rPr>
    </w:lvl>
    <w:lvl w:ilvl="1" w:tplc="04190019" w:tentative="1">
      <w:start w:val="1"/>
      <w:numFmt w:val="lowerLetter"/>
      <w:lvlText w:val="%2."/>
      <w:lvlJc w:val="left"/>
      <w:pPr>
        <w:tabs>
          <w:tab w:val="num" w:pos="1506"/>
        </w:tabs>
        <w:ind w:left="1506" w:hanging="360"/>
      </w:pPr>
      <w:rPr>
        <w:rFonts w:cs="Times New Roman"/>
      </w:rPr>
    </w:lvl>
    <w:lvl w:ilvl="2" w:tplc="0419001B" w:tentative="1">
      <w:start w:val="1"/>
      <w:numFmt w:val="lowerRoman"/>
      <w:lvlText w:val="%3."/>
      <w:lvlJc w:val="right"/>
      <w:pPr>
        <w:tabs>
          <w:tab w:val="num" w:pos="2226"/>
        </w:tabs>
        <w:ind w:left="2226" w:hanging="180"/>
      </w:pPr>
      <w:rPr>
        <w:rFonts w:cs="Times New Roman"/>
      </w:rPr>
    </w:lvl>
    <w:lvl w:ilvl="3" w:tplc="0419000F" w:tentative="1">
      <w:start w:val="1"/>
      <w:numFmt w:val="decimal"/>
      <w:lvlText w:val="%4."/>
      <w:lvlJc w:val="left"/>
      <w:pPr>
        <w:tabs>
          <w:tab w:val="num" w:pos="2946"/>
        </w:tabs>
        <w:ind w:left="2946" w:hanging="360"/>
      </w:pPr>
      <w:rPr>
        <w:rFonts w:cs="Times New Roman"/>
      </w:rPr>
    </w:lvl>
    <w:lvl w:ilvl="4" w:tplc="04190019" w:tentative="1">
      <w:start w:val="1"/>
      <w:numFmt w:val="lowerLetter"/>
      <w:lvlText w:val="%5."/>
      <w:lvlJc w:val="left"/>
      <w:pPr>
        <w:tabs>
          <w:tab w:val="num" w:pos="3666"/>
        </w:tabs>
        <w:ind w:left="3666" w:hanging="360"/>
      </w:pPr>
      <w:rPr>
        <w:rFonts w:cs="Times New Roman"/>
      </w:rPr>
    </w:lvl>
    <w:lvl w:ilvl="5" w:tplc="0419001B" w:tentative="1">
      <w:start w:val="1"/>
      <w:numFmt w:val="lowerRoman"/>
      <w:lvlText w:val="%6."/>
      <w:lvlJc w:val="right"/>
      <w:pPr>
        <w:tabs>
          <w:tab w:val="num" w:pos="4386"/>
        </w:tabs>
        <w:ind w:left="4386" w:hanging="180"/>
      </w:pPr>
      <w:rPr>
        <w:rFonts w:cs="Times New Roman"/>
      </w:rPr>
    </w:lvl>
    <w:lvl w:ilvl="6" w:tplc="0419000F" w:tentative="1">
      <w:start w:val="1"/>
      <w:numFmt w:val="decimal"/>
      <w:lvlText w:val="%7."/>
      <w:lvlJc w:val="left"/>
      <w:pPr>
        <w:tabs>
          <w:tab w:val="num" w:pos="5106"/>
        </w:tabs>
        <w:ind w:left="5106" w:hanging="360"/>
      </w:pPr>
      <w:rPr>
        <w:rFonts w:cs="Times New Roman"/>
      </w:rPr>
    </w:lvl>
    <w:lvl w:ilvl="7" w:tplc="04190019" w:tentative="1">
      <w:start w:val="1"/>
      <w:numFmt w:val="lowerLetter"/>
      <w:lvlText w:val="%8."/>
      <w:lvlJc w:val="left"/>
      <w:pPr>
        <w:tabs>
          <w:tab w:val="num" w:pos="5826"/>
        </w:tabs>
        <w:ind w:left="5826" w:hanging="360"/>
      </w:pPr>
      <w:rPr>
        <w:rFonts w:cs="Times New Roman"/>
      </w:rPr>
    </w:lvl>
    <w:lvl w:ilvl="8" w:tplc="0419001B" w:tentative="1">
      <w:start w:val="1"/>
      <w:numFmt w:val="lowerRoman"/>
      <w:lvlText w:val="%9."/>
      <w:lvlJc w:val="right"/>
      <w:pPr>
        <w:tabs>
          <w:tab w:val="num" w:pos="6546"/>
        </w:tabs>
        <w:ind w:left="6546" w:hanging="180"/>
      </w:pPr>
      <w:rPr>
        <w:rFonts w:cs="Times New Roman"/>
      </w:rPr>
    </w:lvl>
  </w:abstractNum>
  <w:abstractNum w:abstractNumId="1">
    <w:nsid w:val="101659B5"/>
    <w:multiLevelType w:val="hybridMultilevel"/>
    <w:tmpl w:val="A21C88A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D8829F8"/>
    <w:multiLevelType w:val="hybridMultilevel"/>
    <w:tmpl w:val="6952C4F0"/>
    <w:lvl w:ilvl="0" w:tplc="C266626C">
      <w:start w:val="1"/>
      <w:numFmt w:val="decimal"/>
      <w:lvlText w:val="%1."/>
      <w:lvlJc w:val="left"/>
      <w:pPr>
        <w:ind w:left="502" w:hanging="360"/>
      </w:pPr>
      <w:rPr>
        <w:rFonts w:cs="Times New Roman" w:hint="default"/>
        <w:b/>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3">
    <w:nsid w:val="2B952AD2"/>
    <w:multiLevelType w:val="hybridMultilevel"/>
    <w:tmpl w:val="002AC9A2"/>
    <w:lvl w:ilvl="0" w:tplc="FFFFFFFF">
      <w:start w:val="1"/>
      <w:numFmt w:val="decimal"/>
      <w:lvlText w:val="%1."/>
      <w:lvlJc w:val="left"/>
      <w:pPr>
        <w:tabs>
          <w:tab w:val="num" w:pos="435"/>
        </w:tabs>
        <w:ind w:left="43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2D3A3575"/>
    <w:multiLevelType w:val="hybridMultilevel"/>
    <w:tmpl w:val="022CC4EE"/>
    <w:lvl w:ilvl="0" w:tplc="2FAE749C">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6BF7B32"/>
    <w:multiLevelType w:val="hybridMultilevel"/>
    <w:tmpl w:val="284AEC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E7A0706"/>
    <w:multiLevelType w:val="hybridMultilevel"/>
    <w:tmpl w:val="064287BE"/>
    <w:lvl w:ilvl="0" w:tplc="029427C2">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3FA612DA"/>
    <w:multiLevelType w:val="hybridMultilevel"/>
    <w:tmpl w:val="B0484014"/>
    <w:lvl w:ilvl="0" w:tplc="B5260498">
      <w:start w:val="1"/>
      <w:numFmt w:val="decimal"/>
      <w:lvlText w:val="%1."/>
      <w:lvlJc w:val="left"/>
      <w:pPr>
        <w:ind w:left="720" w:hanging="360"/>
      </w:pPr>
      <w:rPr>
        <w:rFonts w:cs="Times New Roman" w:hint="default"/>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53B87B53"/>
    <w:multiLevelType w:val="hybridMultilevel"/>
    <w:tmpl w:val="774AEE20"/>
    <w:lvl w:ilvl="0" w:tplc="7D940E2E">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9">
    <w:nsid w:val="68362448"/>
    <w:multiLevelType w:val="hybridMultilevel"/>
    <w:tmpl w:val="CA76A8BA"/>
    <w:lvl w:ilvl="0" w:tplc="4F9C7E82">
      <w:start w:val="1"/>
      <w:numFmt w:val="decimal"/>
      <w:lvlText w:val="%1."/>
      <w:lvlJc w:val="left"/>
      <w:pPr>
        <w:ind w:left="1080" w:hanging="360"/>
      </w:pPr>
      <w:rPr>
        <w:rFonts w:cs="Times New Roman" w:hint="default"/>
        <w:sz w:val="28"/>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0">
    <w:nsid w:val="79686CD6"/>
    <w:multiLevelType w:val="hybridMultilevel"/>
    <w:tmpl w:val="7F3EE990"/>
    <w:lvl w:ilvl="0" w:tplc="B85AF346">
      <w:start w:val="1"/>
      <w:numFmt w:val="decimal"/>
      <w:lvlText w:val="%1."/>
      <w:lvlJc w:val="left"/>
      <w:pPr>
        <w:ind w:left="720" w:hanging="360"/>
      </w:pPr>
      <w:rPr>
        <w:rFonts w:ascii="Times New Roman" w:eastAsia="Times New Roman" w:hAnsi="Times New Roman" w:cs="Times New Roman"/>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5"/>
  </w:num>
  <w:num w:numId="3">
    <w:abstractNumId w:val="4"/>
  </w:num>
  <w:num w:numId="4">
    <w:abstractNumId w:val="6"/>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0"/>
  </w:num>
  <w:num w:numId="8">
    <w:abstractNumId w:val="9"/>
  </w:num>
  <w:num w:numId="9">
    <w:abstractNumId w:val="7"/>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3EF3"/>
    <w:rsid w:val="00020C46"/>
    <w:rsid w:val="00050A0D"/>
    <w:rsid w:val="00100079"/>
    <w:rsid w:val="00170342"/>
    <w:rsid w:val="00173DA7"/>
    <w:rsid w:val="001C3753"/>
    <w:rsid w:val="00245E56"/>
    <w:rsid w:val="002A0683"/>
    <w:rsid w:val="002F6F23"/>
    <w:rsid w:val="003864D3"/>
    <w:rsid w:val="00477598"/>
    <w:rsid w:val="005820BE"/>
    <w:rsid w:val="005F30B9"/>
    <w:rsid w:val="0060117F"/>
    <w:rsid w:val="00607267"/>
    <w:rsid w:val="00650B34"/>
    <w:rsid w:val="006F2D4E"/>
    <w:rsid w:val="007F28A0"/>
    <w:rsid w:val="008135FA"/>
    <w:rsid w:val="008308DA"/>
    <w:rsid w:val="00867895"/>
    <w:rsid w:val="008911D5"/>
    <w:rsid w:val="008F115E"/>
    <w:rsid w:val="009A48BB"/>
    <w:rsid w:val="00A03607"/>
    <w:rsid w:val="00A50D3A"/>
    <w:rsid w:val="00B27CF0"/>
    <w:rsid w:val="00B63EF3"/>
    <w:rsid w:val="00B807D6"/>
    <w:rsid w:val="00C5542D"/>
    <w:rsid w:val="00C96529"/>
    <w:rsid w:val="00D1032F"/>
    <w:rsid w:val="00D96FE0"/>
    <w:rsid w:val="00DC00D3"/>
    <w:rsid w:val="00DE3021"/>
    <w:rsid w:val="00DF2DD0"/>
    <w:rsid w:val="00E00571"/>
    <w:rsid w:val="00E71A45"/>
    <w:rsid w:val="00E90388"/>
    <w:rsid w:val="00EA7EE1"/>
    <w:rsid w:val="00ED45D4"/>
    <w:rsid w:val="00EF2BFD"/>
    <w:rsid w:val="00F2271B"/>
    <w:rsid w:val="00F27A95"/>
    <w:rsid w:val="00F71D01"/>
    <w:rsid w:val="00F87DE9"/>
    <w:rsid w:val="00FB69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49D5C10-725B-4928-8490-77321517C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locked="1"/>
    <w:lsdException w:name="caption" w:locked="1" w:semiHidden="1" w:unhideWhenUsed="1" w:qFormat="1"/>
    <w:lsdException w:name="Title" w:locked="1" w:qFormat="1"/>
    <w:lsdException w:name="Default Paragraph Font" w:locked="1"/>
    <w:lsdException w:name="Subtitle" w:locked="1" w:qFormat="1"/>
    <w:lsdException w:name="Body Text Indent 2" w:locked="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3EF3"/>
    <w:rPr>
      <w:rFonts w:ascii="Times New Roman" w:hAnsi="Times New Roman"/>
      <w:sz w:val="24"/>
      <w:szCs w:val="24"/>
    </w:rPr>
  </w:style>
  <w:style w:type="paragraph" w:styleId="1">
    <w:name w:val="heading 1"/>
    <w:basedOn w:val="a"/>
    <w:next w:val="a"/>
    <w:link w:val="10"/>
    <w:qFormat/>
    <w:rsid w:val="001C3753"/>
    <w:pPr>
      <w:keepNext/>
      <w:keepLines/>
      <w:spacing w:before="480"/>
      <w:outlineLvl w:val="0"/>
    </w:pPr>
    <w:rPr>
      <w:rFonts w:ascii="Cambria" w:hAnsi="Cambria"/>
      <w:b/>
      <w:bCs/>
      <w:color w:val="365F91"/>
      <w:sz w:val="28"/>
      <w:szCs w:val="28"/>
    </w:rPr>
  </w:style>
  <w:style w:type="paragraph" w:styleId="2">
    <w:name w:val="heading 2"/>
    <w:basedOn w:val="a"/>
    <w:next w:val="a"/>
    <w:link w:val="20"/>
    <w:qFormat/>
    <w:rsid w:val="001C3753"/>
    <w:pPr>
      <w:keepNext/>
      <w:keepLines/>
      <w:spacing w:before="200"/>
      <w:outlineLvl w:val="1"/>
    </w:pPr>
    <w:rPr>
      <w:rFonts w:ascii="Cambria" w:hAnsi="Cambria"/>
      <w:b/>
      <w:bCs/>
      <w:color w:val="4F81BD"/>
      <w:sz w:val="26"/>
      <w:szCs w:val="26"/>
    </w:rPr>
  </w:style>
  <w:style w:type="paragraph" w:styleId="3">
    <w:name w:val="heading 3"/>
    <w:basedOn w:val="a"/>
    <w:link w:val="30"/>
    <w:qFormat/>
    <w:rsid w:val="005F30B9"/>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semiHidden/>
    <w:rsid w:val="00B63EF3"/>
    <w:pPr>
      <w:tabs>
        <w:tab w:val="center" w:pos="4677"/>
        <w:tab w:val="right" w:pos="9355"/>
      </w:tabs>
    </w:pPr>
  </w:style>
  <w:style w:type="character" w:customStyle="1" w:styleId="a4">
    <w:name w:val="Нижний колонтитул Знак"/>
    <w:basedOn w:val="a0"/>
    <w:link w:val="a3"/>
    <w:semiHidden/>
    <w:locked/>
    <w:rsid w:val="00B63EF3"/>
    <w:rPr>
      <w:rFonts w:ascii="Times New Roman" w:hAnsi="Times New Roman" w:cs="Times New Roman"/>
      <w:sz w:val="24"/>
      <w:szCs w:val="24"/>
      <w:lang w:val="x-none" w:eastAsia="ru-RU"/>
    </w:rPr>
  </w:style>
  <w:style w:type="paragraph" w:styleId="21">
    <w:name w:val="Body Text Indent 2"/>
    <w:basedOn w:val="a"/>
    <w:link w:val="22"/>
    <w:semiHidden/>
    <w:rsid w:val="00B63EF3"/>
    <w:pPr>
      <w:spacing w:line="312" w:lineRule="auto"/>
      <w:ind w:firstLine="540"/>
    </w:pPr>
    <w:rPr>
      <w:rFonts w:ascii="Arial" w:hAnsi="Arial" w:cs="Arial"/>
      <w:sz w:val="26"/>
      <w:lang w:bidi="ar-EG"/>
    </w:rPr>
  </w:style>
  <w:style w:type="character" w:customStyle="1" w:styleId="22">
    <w:name w:val="Основной текст с отступом 2 Знак"/>
    <w:basedOn w:val="a0"/>
    <w:link w:val="21"/>
    <w:semiHidden/>
    <w:locked/>
    <w:rsid w:val="00B63EF3"/>
    <w:rPr>
      <w:rFonts w:ascii="Arial" w:hAnsi="Arial" w:cs="Arial"/>
      <w:sz w:val="24"/>
      <w:szCs w:val="24"/>
      <w:lang w:val="x-none" w:eastAsia="ru-RU" w:bidi="ar-EG"/>
    </w:rPr>
  </w:style>
  <w:style w:type="character" w:customStyle="1" w:styleId="30">
    <w:name w:val="Заголовок 3 Знак"/>
    <w:basedOn w:val="a0"/>
    <w:link w:val="3"/>
    <w:locked/>
    <w:rsid w:val="005F30B9"/>
    <w:rPr>
      <w:rFonts w:ascii="Times New Roman" w:hAnsi="Times New Roman" w:cs="Times New Roman"/>
      <w:b/>
      <w:bCs/>
      <w:sz w:val="27"/>
      <w:szCs w:val="27"/>
      <w:lang w:val="x-none" w:eastAsia="ru-RU"/>
    </w:rPr>
  </w:style>
  <w:style w:type="paragraph" w:styleId="a5">
    <w:name w:val="Normal (Web)"/>
    <w:basedOn w:val="a"/>
    <w:rsid w:val="005F30B9"/>
    <w:pPr>
      <w:spacing w:before="100" w:beforeAutospacing="1" w:after="100" w:afterAutospacing="1"/>
    </w:pPr>
  </w:style>
  <w:style w:type="character" w:styleId="a6">
    <w:name w:val="Hyperlink"/>
    <w:basedOn w:val="a0"/>
    <w:semiHidden/>
    <w:rsid w:val="005F30B9"/>
    <w:rPr>
      <w:rFonts w:cs="Times New Roman"/>
      <w:color w:val="0000FF"/>
      <w:u w:val="single"/>
    </w:rPr>
  </w:style>
  <w:style w:type="character" w:customStyle="1" w:styleId="notediv">
    <w:name w:val="notediv"/>
    <w:basedOn w:val="a0"/>
    <w:rsid w:val="005F30B9"/>
    <w:rPr>
      <w:rFonts w:cs="Times New Roman"/>
    </w:rPr>
  </w:style>
  <w:style w:type="paragraph" w:styleId="a7">
    <w:name w:val="Balloon Text"/>
    <w:basedOn w:val="a"/>
    <w:link w:val="a8"/>
    <w:semiHidden/>
    <w:rsid w:val="005F30B9"/>
    <w:rPr>
      <w:rFonts w:ascii="Tahoma" w:hAnsi="Tahoma" w:cs="Tahoma"/>
      <w:sz w:val="16"/>
      <w:szCs w:val="16"/>
    </w:rPr>
  </w:style>
  <w:style w:type="character" w:customStyle="1" w:styleId="a8">
    <w:name w:val="Текст выноски Знак"/>
    <w:basedOn w:val="a0"/>
    <w:link w:val="a7"/>
    <w:semiHidden/>
    <w:locked/>
    <w:rsid w:val="005F30B9"/>
    <w:rPr>
      <w:rFonts w:ascii="Tahoma" w:hAnsi="Tahoma" w:cs="Tahoma"/>
      <w:sz w:val="16"/>
      <w:szCs w:val="16"/>
      <w:lang w:val="x-none" w:eastAsia="ru-RU"/>
    </w:rPr>
  </w:style>
  <w:style w:type="paragraph" w:styleId="a9">
    <w:name w:val="header"/>
    <w:basedOn w:val="a"/>
    <w:link w:val="aa"/>
    <w:rsid w:val="005F30B9"/>
    <w:pPr>
      <w:tabs>
        <w:tab w:val="center" w:pos="4677"/>
        <w:tab w:val="right" w:pos="9355"/>
      </w:tabs>
    </w:pPr>
  </w:style>
  <w:style w:type="character" w:customStyle="1" w:styleId="aa">
    <w:name w:val="Верхний колонтитул Знак"/>
    <w:basedOn w:val="a0"/>
    <w:link w:val="a9"/>
    <w:locked/>
    <w:rsid w:val="005F30B9"/>
    <w:rPr>
      <w:rFonts w:ascii="Times New Roman" w:hAnsi="Times New Roman" w:cs="Times New Roman"/>
      <w:sz w:val="24"/>
      <w:szCs w:val="24"/>
      <w:lang w:val="x-none" w:eastAsia="ru-RU"/>
    </w:rPr>
  </w:style>
  <w:style w:type="character" w:customStyle="1" w:styleId="10">
    <w:name w:val="Заголовок 1 Знак"/>
    <w:basedOn w:val="a0"/>
    <w:link w:val="1"/>
    <w:locked/>
    <w:rsid w:val="001C3753"/>
    <w:rPr>
      <w:rFonts w:ascii="Cambria" w:hAnsi="Cambria" w:cs="Times New Roman"/>
      <w:b/>
      <w:bCs/>
      <w:color w:val="365F91"/>
      <w:sz w:val="28"/>
      <w:szCs w:val="28"/>
      <w:lang w:val="x-none" w:eastAsia="ru-RU"/>
    </w:rPr>
  </w:style>
  <w:style w:type="character" w:customStyle="1" w:styleId="20">
    <w:name w:val="Заголовок 2 Знак"/>
    <w:basedOn w:val="a0"/>
    <w:link w:val="2"/>
    <w:semiHidden/>
    <w:locked/>
    <w:rsid w:val="001C3753"/>
    <w:rPr>
      <w:rFonts w:ascii="Cambria" w:hAnsi="Cambria" w:cs="Times New Roman"/>
      <w:b/>
      <w:bCs/>
      <w:color w:val="4F81BD"/>
      <w:sz w:val="26"/>
      <w:szCs w:val="26"/>
      <w:lang w:val="x-none" w:eastAsia="ru-RU"/>
    </w:rPr>
  </w:style>
  <w:style w:type="paragraph" w:customStyle="1" w:styleId="11">
    <w:name w:val="Абзац списка1"/>
    <w:basedOn w:val="a"/>
    <w:rsid w:val="00B807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
      <w:marLeft w:val="0"/>
      <w:marRight w:val="0"/>
      <w:marTop w:val="0"/>
      <w:marBottom w:val="0"/>
      <w:divBdr>
        <w:top w:val="none" w:sz="0" w:space="0" w:color="auto"/>
        <w:left w:val="none" w:sz="0" w:space="0" w:color="auto"/>
        <w:bottom w:val="none" w:sz="0" w:space="0" w:color="auto"/>
        <w:right w:val="none" w:sz="0" w:space="0" w:color="auto"/>
      </w:divBdr>
      <w:divsChild>
        <w:div w:id="41">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
      <w:marLeft w:val="0"/>
      <w:marRight w:val="0"/>
      <w:marTop w:val="0"/>
      <w:marBottom w:val="0"/>
      <w:divBdr>
        <w:top w:val="none" w:sz="0" w:space="0" w:color="auto"/>
        <w:left w:val="none" w:sz="0" w:space="0" w:color="auto"/>
        <w:bottom w:val="none" w:sz="0" w:space="0" w:color="auto"/>
        <w:right w:val="none" w:sz="0" w:space="0" w:color="auto"/>
      </w:divBdr>
      <w:divsChild>
        <w:div w:id="26">
          <w:marLeft w:val="0"/>
          <w:marRight w:val="0"/>
          <w:marTop w:val="0"/>
          <w:marBottom w:val="0"/>
          <w:divBdr>
            <w:top w:val="none" w:sz="0" w:space="0" w:color="auto"/>
            <w:left w:val="none" w:sz="0" w:space="0" w:color="auto"/>
            <w:bottom w:val="none" w:sz="0" w:space="0" w:color="auto"/>
            <w:right w:val="none" w:sz="0" w:space="0" w:color="auto"/>
          </w:divBdr>
          <w:divsChild>
            <w:div w:id="19">
              <w:marLeft w:val="0"/>
              <w:marRight w:val="0"/>
              <w:marTop w:val="0"/>
              <w:marBottom w:val="0"/>
              <w:divBdr>
                <w:top w:val="none" w:sz="0" w:space="0" w:color="auto"/>
                <w:left w:val="none" w:sz="0" w:space="0" w:color="auto"/>
                <w:bottom w:val="none" w:sz="0" w:space="0" w:color="auto"/>
                <w:right w:val="none" w:sz="0" w:space="0" w:color="auto"/>
              </w:divBdr>
              <w:divsChild>
                <w:div w:id="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
      <w:marLeft w:val="0"/>
      <w:marRight w:val="0"/>
      <w:marTop w:val="0"/>
      <w:marBottom w:val="0"/>
      <w:divBdr>
        <w:top w:val="none" w:sz="0" w:space="0" w:color="auto"/>
        <w:left w:val="none" w:sz="0" w:space="0" w:color="auto"/>
        <w:bottom w:val="none" w:sz="0" w:space="0" w:color="auto"/>
        <w:right w:val="none" w:sz="0" w:space="0" w:color="auto"/>
      </w:divBdr>
      <w:divsChild>
        <w:div w:id="44">
          <w:marLeft w:val="0"/>
          <w:marRight w:val="0"/>
          <w:marTop w:val="0"/>
          <w:marBottom w:val="0"/>
          <w:divBdr>
            <w:top w:val="none" w:sz="0" w:space="0" w:color="auto"/>
            <w:left w:val="none" w:sz="0" w:space="0" w:color="auto"/>
            <w:bottom w:val="none" w:sz="0" w:space="0" w:color="auto"/>
            <w:right w:val="none" w:sz="0" w:space="0" w:color="auto"/>
          </w:divBdr>
          <w:divsChild>
            <w:div w:id="39">
              <w:marLeft w:val="0"/>
              <w:marRight w:val="0"/>
              <w:marTop w:val="0"/>
              <w:marBottom w:val="0"/>
              <w:divBdr>
                <w:top w:val="none" w:sz="0" w:space="0" w:color="auto"/>
                <w:left w:val="none" w:sz="0" w:space="0" w:color="auto"/>
                <w:bottom w:val="none" w:sz="0" w:space="0" w:color="auto"/>
                <w:right w:val="none" w:sz="0" w:space="0" w:color="auto"/>
              </w:divBdr>
              <w:divsChild>
                <w:div w:id="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
      <w:marLeft w:val="0"/>
      <w:marRight w:val="0"/>
      <w:marTop w:val="0"/>
      <w:marBottom w:val="0"/>
      <w:divBdr>
        <w:top w:val="none" w:sz="0" w:space="0" w:color="auto"/>
        <w:left w:val="none" w:sz="0" w:space="0" w:color="auto"/>
        <w:bottom w:val="none" w:sz="0" w:space="0" w:color="auto"/>
        <w:right w:val="none" w:sz="0" w:space="0" w:color="auto"/>
      </w:divBdr>
      <w:divsChild>
        <w:div w:id="51">
          <w:marLeft w:val="0"/>
          <w:marRight w:val="0"/>
          <w:marTop w:val="0"/>
          <w:marBottom w:val="0"/>
          <w:divBdr>
            <w:top w:val="none" w:sz="0" w:space="0" w:color="auto"/>
            <w:left w:val="none" w:sz="0" w:space="0" w:color="auto"/>
            <w:bottom w:val="none" w:sz="0" w:space="0" w:color="auto"/>
            <w:right w:val="none" w:sz="0" w:space="0" w:color="auto"/>
          </w:divBdr>
          <w:divsChild>
            <w:div w:id="40">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
      <w:marLeft w:val="0"/>
      <w:marRight w:val="0"/>
      <w:marTop w:val="0"/>
      <w:marBottom w:val="0"/>
      <w:divBdr>
        <w:top w:val="none" w:sz="0" w:space="0" w:color="auto"/>
        <w:left w:val="none" w:sz="0" w:space="0" w:color="auto"/>
        <w:bottom w:val="none" w:sz="0" w:space="0" w:color="auto"/>
        <w:right w:val="none" w:sz="0" w:space="0" w:color="auto"/>
      </w:divBdr>
      <w:divsChild>
        <w:div w:id="37">
          <w:marLeft w:val="0"/>
          <w:marRight w:val="0"/>
          <w:marTop w:val="0"/>
          <w:marBottom w:val="0"/>
          <w:divBdr>
            <w:top w:val="none" w:sz="0" w:space="0" w:color="auto"/>
            <w:left w:val="none" w:sz="0" w:space="0" w:color="auto"/>
            <w:bottom w:val="none" w:sz="0" w:space="0" w:color="auto"/>
            <w:right w:val="none" w:sz="0" w:space="0" w:color="auto"/>
          </w:divBdr>
          <w:divsChild>
            <w:div w:id="28">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45">
              <w:marLeft w:val="0"/>
              <w:marRight w:val="0"/>
              <w:marTop w:val="0"/>
              <w:marBottom w:val="0"/>
              <w:divBdr>
                <w:top w:val="none" w:sz="0" w:space="0" w:color="auto"/>
                <w:left w:val="none" w:sz="0" w:space="0" w:color="auto"/>
                <w:bottom w:val="none" w:sz="0" w:space="0" w:color="auto"/>
                <w:right w:val="none" w:sz="0" w:space="0" w:color="auto"/>
              </w:divBdr>
              <w:divsChild>
                <w:div w:id="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25">
              <w:marLeft w:val="0"/>
              <w:marRight w:val="0"/>
              <w:marTop w:val="0"/>
              <w:marBottom w:val="0"/>
              <w:divBdr>
                <w:top w:val="none" w:sz="0" w:space="0" w:color="auto"/>
                <w:left w:val="none" w:sz="0" w:space="0" w:color="auto"/>
                <w:bottom w:val="none" w:sz="0" w:space="0" w:color="auto"/>
                <w:right w:val="none" w:sz="0" w:space="0" w:color="auto"/>
              </w:divBdr>
              <w:divsChild>
                <w:div w:id="55">
                  <w:marLeft w:val="-4950"/>
                  <w:marRight w:val="0"/>
                  <w:marTop w:val="0"/>
                  <w:marBottom w:val="0"/>
                  <w:divBdr>
                    <w:top w:val="none" w:sz="0" w:space="0" w:color="auto"/>
                    <w:left w:val="none" w:sz="0" w:space="0" w:color="auto"/>
                    <w:bottom w:val="none" w:sz="0" w:space="0" w:color="auto"/>
                    <w:right w:val="none" w:sz="0" w:space="0" w:color="auto"/>
                  </w:divBdr>
                  <w:divsChild>
                    <w:div w:id="21">
                      <w:marLeft w:val="49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
      <w:marLeft w:val="0"/>
      <w:marRight w:val="0"/>
      <w:marTop w:val="0"/>
      <w:marBottom w:val="0"/>
      <w:divBdr>
        <w:top w:val="none" w:sz="0" w:space="0" w:color="auto"/>
        <w:left w:val="none" w:sz="0" w:space="0" w:color="auto"/>
        <w:bottom w:val="none" w:sz="0" w:space="0" w:color="auto"/>
        <w:right w:val="none" w:sz="0" w:space="0" w:color="auto"/>
      </w:divBdr>
      <w:divsChild>
        <w:div w:id="53">
          <w:marLeft w:val="0"/>
          <w:marRight w:val="0"/>
          <w:marTop w:val="0"/>
          <w:marBottom w:val="0"/>
          <w:divBdr>
            <w:top w:val="none" w:sz="0" w:space="0" w:color="auto"/>
            <w:left w:val="none" w:sz="0" w:space="0" w:color="auto"/>
            <w:bottom w:val="none" w:sz="0" w:space="0" w:color="auto"/>
            <w:right w:val="none" w:sz="0" w:space="0" w:color="auto"/>
          </w:divBdr>
          <w:divsChild>
            <w:div w:id="58">
              <w:marLeft w:val="0"/>
              <w:marRight w:val="0"/>
              <w:marTop w:val="0"/>
              <w:marBottom w:val="0"/>
              <w:divBdr>
                <w:top w:val="none" w:sz="0" w:space="0" w:color="auto"/>
                <w:left w:val="none" w:sz="0" w:space="0" w:color="auto"/>
                <w:bottom w:val="none" w:sz="0" w:space="0" w:color="auto"/>
                <w:right w:val="none" w:sz="0" w:space="0" w:color="auto"/>
              </w:divBdr>
              <w:divsChild>
                <w:div w:id="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sChild>
        <w:div w:id="43">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sChild>
                <w:div w:id="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
      <w:marLeft w:val="0"/>
      <w:marRight w:val="0"/>
      <w:marTop w:val="0"/>
      <w:marBottom w:val="0"/>
      <w:divBdr>
        <w:top w:val="none" w:sz="0" w:space="0" w:color="auto"/>
        <w:left w:val="none" w:sz="0" w:space="0" w:color="auto"/>
        <w:bottom w:val="none" w:sz="0" w:space="0" w:color="auto"/>
        <w:right w:val="none" w:sz="0" w:space="0" w:color="auto"/>
      </w:divBdr>
      <w:divsChild>
        <w:div w:id="48">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sChild>
                <w:div w:id="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
      <w:marLeft w:val="0"/>
      <w:marRight w:val="0"/>
      <w:marTop w:val="0"/>
      <w:marBottom w:val="0"/>
      <w:divBdr>
        <w:top w:val="none" w:sz="0" w:space="0" w:color="auto"/>
        <w:left w:val="none" w:sz="0" w:space="0" w:color="auto"/>
        <w:bottom w:val="none" w:sz="0" w:space="0" w:color="auto"/>
        <w:right w:val="none" w:sz="0" w:space="0" w:color="auto"/>
      </w:divBdr>
      <w:divsChild>
        <w:div w:id="35">
          <w:marLeft w:val="0"/>
          <w:marRight w:val="0"/>
          <w:marTop w:val="0"/>
          <w:marBottom w:val="0"/>
          <w:divBdr>
            <w:top w:val="none" w:sz="0" w:space="0" w:color="auto"/>
            <w:left w:val="none" w:sz="0" w:space="0" w:color="auto"/>
            <w:bottom w:val="none" w:sz="0" w:space="0" w:color="auto"/>
            <w:right w:val="none" w:sz="0" w:space="0" w:color="auto"/>
          </w:divBdr>
          <w:divsChild>
            <w:div w:id="50">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33">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5688</Words>
  <Characters>32424</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Reanimator Extreme Edition</Company>
  <LinksUpToDate>false</LinksUpToDate>
  <CharactersWithSpaces>38036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Оленька</dc:creator>
  <cp:keywords/>
  <dc:description/>
  <cp:lastModifiedBy>admin</cp:lastModifiedBy>
  <cp:revision>2</cp:revision>
  <dcterms:created xsi:type="dcterms:W3CDTF">2014-04-17T08:51:00Z</dcterms:created>
  <dcterms:modified xsi:type="dcterms:W3CDTF">2014-04-17T08:51:00Z</dcterms:modified>
</cp:coreProperties>
</file>