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  <w:r w:rsidRPr="000971C0">
        <w:rPr>
          <w:sz w:val="28"/>
          <w:szCs w:val="28"/>
        </w:rPr>
        <w:t>Министерство образования Российской федерации</w:t>
      </w: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  <w:r w:rsidRPr="000971C0">
        <w:rPr>
          <w:sz w:val="28"/>
          <w:szCs w:val="28"/>
        </w:rPr>
        <w:t>Московский автомобильно-дорожный</w:t>
      </w: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  <w:r w:rsidRPr="000971C0">
        <w:rPr>
          <w:sz w:val="28"/>
          <w:szCs w:val="28"/>
        </w:rPr>
        <w:t>Государс</w:t>
      </w:r>
      <w:r w:rsidR="004D4EB0" w:rsidRPr="000971C0">
        <w:rPr>
          <w:sz w:val="28"/>
          <w:szCs w:val="28"/>
        </w:rPr>
        <w:t>твенный технический университет (МАДИ)</w:t>
      </w:r>
    </w:p>
    <w:p w:rsidR="00084D6E" w:rsidRPr="000971C0" w:rsidRDefault="00084D6E" w:rsidP="000971C0">
      <w:pPr>
        <w:pStyle w:val="4"/>
        <w:keepNext w:val="0"/>
        <w:widowControl w:val="0"/>
        <w:spacing w:before="0" w:after="0" w:line="360" w:lineRule="auto"/>
        <w:jc w:val="center"/>
      </w:pPr>
      <w:r w:rsidRPr="000971C0">
        <w:t>Волжский филиал</w:t>
      </w: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971C0">
        <w:rPr>
          <w:b/>
          <w:sz w:val="28"/>
          <w:szCs w:val="28"/>
        </w:rPr>
        <w:t>Реферат на тему: «ПОЗНАВАТЕЛЬНО-ПСИХОЛОГИЧЕСКИЕ ПРОЦЕССЫ»</w:t>
      </w: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>Выполнил:</w:t>
      </w:r>
    </w:p>
    <w:p w:rsidR="00084D6E" w:rsidRPr="000971C0" w:rsidRDefault="00084D6E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 xml:space="preserve">студент </w:t>
      </w:r>
      <w:r w:rsidRPr="000971C0">
        <w:rPr>
          <w:sz w:val="28"/>
          <w:szCs w:val="28"/>
          <w:lang w:val="en-US"/>
        </w:rPr>
        <w:t>II</w:t>
      </w:r>
      <w:r w:rsidRPr="000971C0">
        <w:rPr>
          <w:sz w:val="28"/>
          <w:szCs w:val="28"/>
        </w:rPr>
        <w:t xml:space="preserve"> курса</w:t>
      </w:r>
    </w:p>
    <w:p w:rsidR="00084D6E" w:rsidRPr="000971C0" w:rsidRDefault="00084D6E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 xml:space="preserve">группы </w:t>
      </w:r>
      <w:r w:rsidR="004D4EB0" w:rsidRPr="000971C0">
        <w:rPr>
          <w:sz w:val="28"/>
          <w:szCs w:val="28"/>
        </w:rPr>
        <w:t>МО-18</w:t>
      </w:r>
    </w:p>
    <w:p w:rsidR="00084D6E" w:rsidRPr="000971C0" w:rsidRDefault="004D4EB0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>Михайлова А</w:t>
      </w:r>
      <w:r w:rsidR="00084D6E" w:rsidRPr="000971C0">
        <w:rPr>
          <w:sz w:val="28"/>
          <w:szCs w:val="28"/>
        </w:rPr>
        <w:t>.</w:t>
      </w:r>
    </w:p>
    <w:p w:rsidR="00084D6E" w:rsidRPr="000971C0" w:rsidRDefault="00084D6E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>Руководитель:</w:t>
      </w:r>
    </w:p>
    <w:p w:rsidR="00084D6E" w:rsidRPr="000971C0" w:rsidRDefault="004D4EB0" w:rsidP="000971C0">
      <w:pPr>
        <w:widowControl w:val="0"/>
        <w:spacing w:line="360" w:lineRule="auto"/>
        <w:jc w:val="right"/>
        <w:rPr>
          <w:sz w:val="28"/>
          <w:szCs w:val="28"/>
        </w:rPr>
      </w:pPr>
      <w:r w:rsidRPr="000971C0">
        <w:rPr>
          <w:sz w:val="28"/>
          <w:szCs w:val="28"/>
        </w:rPr>
        <w:t>Кириллова Т.В.</w:t>
      </w:r>
    </w:p>
    <w:p w:rsidR="00467246" w:rsidRPr="000971C0" w:rsidRDefault="00467246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467246" w:rsidRPr="000971C0" w:rsidRDefault="00467246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467246" w:rsidRPr="000971C0" w:rsidRDefault="00467246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467246" w:rsidRPr="000971C0" w:rsidRDefault="00467246" w:rsidP="000971C0">
      <w:pPr>
        <w:widowControl w:val="0"/>
        <w:spacing w:line="360" w:lineRule="auto"/>
        <w:jc w:val="center"/>
        <w:rPr>
          <w:sz w:val="28"/>
          <w:szCs w:val="28"/>
        </w:rPr>
      </w:pPr>
    </w:p>
    <w:p w:rsidR="00084D6E" w:rsidRPr="000971C0" w:rsidRDefault="00084D6E" w:rsidP="000971C0">
      <w:pPr>
        <w:widowControl w:val="0"/>
        <w:spacing w:line="360" w:lineRule="auto"/>
        <w:jc w:val="center"/>
        <w:rPr>
          <w:sz w:val="28"/>
          <w:szCs w:val="28"/>
        </w:rPr>
      </w:pPr>
      <w:r w:rsidRPr="000971C0">
        <w:rPr>
          <w:sz w:val="28"/>
          <w:szCs w:val="28"/>
        </w:rPr>
        <w:t>Чебоксары 20</w:t>
      </w:r>
      <w:r w:rsidR="004D4EB0" w:rsidRPr="000971C0">
        <w:rPr>
          <w:sz w:val="28"/>
          <w:szCs w:val="28"/>
        </w:rPr>
        <w:t>10</w:t>
      </w:r>
      <w:r w:rsidRPr="000971C0">
        <w:rPr>
          <w:sz w:val="28"/>
          <w:szCs w:val="28"/>
        </w:rPr>
        <w:t xml:space="preserve"> г.</w:t>
      </w:r>
    </w:p>
    <w:p w:rsidR="00467246" w:rsidRPr="000971C0" w:rsidRDefault="000971C0" w:rsidP="000971C0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4689" w:rsidRPr="000971C0">
        <w:rPr>
          <w:b/>
          <w:sz w:val="28"/>
          <w:szCs w:val="28"/>
        </w:rPr>
        <w:t>Содержание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</w:pPr>
    </w:p>
    <w:p w:rsidR="004D4689" w:rsidRPr="000971C0" w:rsidRDefault="00B652FC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Введение</w:t>
      </w:r>
    </w:p>
    <w:p w:rsidR="004D4689" w:rsidRPr="000971C0" w:rsidRDefault="000971C0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>
        <w:rPr>
          <w:b w:val="0"/>
        </w:rPr>
        <w:t xml:space="preserve">1. </w:t>
      </w:r>
      <w:r w:rsidR="00B652FC" w:rsidRPr="000971C0">
        <w:rPr>
          <w:b w:val="0"/>
        </w:rPr>
        <w:t>Познавательно-психологические процессы</w:t>
      </w:r>
    </w:p>
    <w:p w:rsidR="004D4689" w:rsidRPr="000971C0" w:rsidRDefault="00E03D78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1.</w:t>
      </w:r>
      <w:r w:rsidR="000971C0">
        <w:rPr>
          <w:b w:val="0"/>
        </w:rPr>
        <w:t xml:space="preserve">1 </w:t>
      </w:r>
      <w:r w:rsidR="004D4689" w:rsidRPr="000971C0">
        <w:rPr>
          <w:b w:val="0"/>
        </w:rPr>
        <w:t>Понятие об ощущении и его физиологической основе</w:t>
      </w:r>
    </w:p>
    <w:p w:rsidR="004D4689" w:rsidRPr="000971C0" w:rsidRDefault="000971C0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>
        <w:rPr>
          <w:b w:val="0"/>
        </w:rPr>
        <w:t xml:space="preserve">1.2. </w:t>
      </w:r>
      <w:r w:rsidR="004D4689" w:rsidRPr="000971C0">
        <w:rPr>
          <w:b w:val="0"/>
        </w:rPr>
        <w:t>Виды ощущений</w:t>
      </w:r>
    </w:p>
    <w:p w:rsidR="004D4689" w:rsidRPr="000971C0" w:rsidRDefault="004D4689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2. Понятие о восприятии</w:t>
      </w:r>
    </w:p>
    <w:p w:rsidR="004D4689" w:rsidRPr="000971C0" w:rsidRDefault="004D4689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2.1 Основные свойства восприятия</w:t>
      </w:r>
    </w:p>
    <w:p w:rsidR="004D4689" w:rsidRPr="000971C0" w:rsidRDefault="00E03D78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 xml:space="preserve">3. </w:t>
      </w:r>
      <w:r w:rsidR="004D4689" w:rsidRPr="000971C0">
        <w:rPr>
          <w:b w:val="0"/>
        </w:rPr>
        <w:t>Виды мышления</w:t>
      </w:r>
    </w:p>
    <w:p w:rsidR="004D4689" w:rsidRPr="000971C0" w:rsidRDefault="004D4689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3.1 Мыслительный процесс</w:t>
      </w:r>
    </w:p>
    <w:p w:rsidR="004D4689" w:rsidRPr="000971C0" w:rsidRDefault="004D4689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Заключение</w:t>
      </w:r>
    </w:p>
    <w:p w:rsidR="004D4689" w:rsidRPr="000971C0" w:rsidRDefault="00B652FC" w:rsidP="000971C0">
      <w:pPr>
        <w:pStyle w:val="4"/>
        <w:keepNext w:val="0"/>
        <w:widowControl w:val="0"/>
        <w:spacing w:before="0" w:after="0" w:line="360" w:lineRule="auto"/>
        <w:rPr>
          <w:b w:val="0"/>
        </w:rPr>
      </w:pPr>
      <w:r w:rsidRPr="000971C0">
        <w:rPr>
          <w:b w:val="0"/>
        </w:rPr>
        <w:t>Список литературы</w:t>
      </w:r>
    </w:p>
    <w:p w:rsidR="00467246" w:rsidRPr="000971C0" w:rsidRDefault="00467246" w:rsidP="000971C0">
      <w:pPr>
        <w:widowControl w:val="0"/>
        <w:spacing w:line="360" w:lineRule="auto"/>
        <w:rPr>
          <w:sz w:val="28"/>
          <w:szCs w:val="28"/>
        </w:rPr>
      </w:pPr>
    </w:p>
    <w:p w:rsidR="00467246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br w:type="page"/>
      </w:r>
      <w:r w:rsidR="00467246" w:rsidRPr="000971C0">
        <w:t>ВВЕДЕНИЕ</w:t>
      </w:r>
    </w:p>
    <w:p w:rsidR="00467246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4EB0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Тема настоящей контрольной работы познавательно-психологические процессы. </w:t>
      </w:r>
    </w:p>
    <w:p w:rsidR="004D4EB0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Ощущение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восприятие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мышление служат неразрывными частями единого процесса отражения действительности. Чувственное наглядное познание предметов и явлений окружающего мира есть исходное. Однако ощущая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воспринимая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наглядно представляя себе любой предмет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любое явление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человек должен как-то анализировать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обобщать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конкретизировать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другими словами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мыслить о том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что отражается в ощущениях и восприятиях. Ощущения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восприятия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представления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мышление составляют познавательные процессы. </w:t>
      </w:r>
    </w:p>
    <w:p w:rsidR="00467246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В ходе изучения материала автор контрольной работы рассмотрит вопросы по темам: 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</w:t>
      </w:r>
      <w:r w:rsidR="00467246" w:rsidRPr="000971C0">
        <w:rPr>
          <w:sz w:val="28"/>
          <w:szCs w:val="28"/>
        </w:rPr>
        <w:t>онятие об ощущении и его физиологической основе;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в</w:t>
      </w:r>
      <w:r w:rsidR="00467246" w:rsidRPr="000971C0">
        <w:rPr>
          <w:sz w:val="28"/>
          <w:szCs w:val="28"/>
        </w:rPr>
        <w:t>иды ощущений;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</w:t>
      </w:r>
      <w:r w:rsidR="00467246" w:rsidRPr="000971C0">
        <w:rPr>
          <w:sz w:val="28"/>
          <w:szCs w:val="28"/>
        </w:rPr>
        <w:t>онятие о восприятии;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</w:t>
      </w:r>
      <w:r w:rsidR="00467246" w:rsidRPr="000971C0">
        <w:rPr>
          <w:sz w:val="28"/>
          <w:szCs w:val="28"/>
        </w:rPr>
        <w:t>сновные свойства восприятия;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в</w:t>
      </w:r>
      <w:r w:rsidR="00467246" w:rsidRPr="000971C0">
        <w:rPr>
          <w:sz w:val="28"/>
          <w:szCs w:val="28"/>
        </w:rPr>
        <w:t>иды мышления;</w:t>
      </w:r>
    </w:p>
    <w:p w:rsidR="00467246" w:rsidRPr="000971C0" w:rsidRDefault="004D4EB0" w:rsidP="000971C0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м</w:t>
      </w:r>
      <w:r w:rsidR="00467246" w:rsidRPr="000971C0">
        <w:rPr>
          <w:sz w:val="28"/>
          <w:szCs w:val="28"/>
        </w:rPr>
        <w:t>ыслительный процесс.</w:t>
      </w:r>
    </w:p>
    <w:p w:rsidR="00467246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4EB0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br w:type="page"/>
        <w:t xml:space="preserve">1. </w:t>
      </w:r>
      <w:r w:rsidR="00467246" w:rsidRPr="000971C0">
        <w:t>ПОЗНАВАТЕЛЬНО-ПСИХОЛОГИЧЕСКИЕ ПРОЦЕССЫ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</w:p>
    <w:p w:rsidR="00467246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t xml:space="preserve">1.1 </w:t>
      </w:r>
      <w:r w:rsidR="00467246" w:rsidRPr="000971C0">
        <w:t>Понятие об ощущении и его физиологической основе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</w:p>
    <w:p w:rsidR="004D4EB0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Ощущения есть отражение конкретных</w:t>
      </w:r>
      <w:r w:rsidR="000971C0">
        <w:rPr>
          <w:bCs/>
          <w:i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отдельных свойств</w:t>
      </w:r>
      <w:r w:rsidR="000971C0">
        <w:rPr>
          <w:bCs/>
          <w:i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ка</w:t>
      </w:r>
      <w:r w:rsidR="004D4EB0" w:rsidRPr="000971C0">
        <w:rPr>
          <w:bCs/>
          <w:i/>
          <w:sz w:val="28"/>
          <w:szCs w:val="28"/>
        </w:rPr>
        <w:t xml:space="preserve">честв </w:t>
      </w:r>
      <w:r w:rsidRPr="000971C0">
        <w:rPr>
          <w:bCs/>
          <w:i/>
          <w:sz w:val="28"/>
          <w:szCs w:val="28"/>
        </w:rPr>
        <w:t>сторон предметов и явлений материальной действительности</w:t>
      </w:r>
      <w:r w:rsidR="000971C0">
        <w:rPr>
          <w:bCs/>
          <w:i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воздействующих на органы чувств в данный момент</w:t>
      </w:r>
      <w:r w:rsidRPr="000971C0">
        <w:rPr>
          <w:i/>
          <w:sz w:val="28"/>
          <w:szCs w:val="28"/>
        </w:rPr>
        <w:t xml:space="preserve">. </w:t>
      </w:r>
    </w:p>
    <w:p w:rsidR="004D4EB0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Для возникновения ощущений необходимо</w:t>
      </w:r>
      <w:r w:rsidR="004D4EB0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прежде всего</w:t>
      </w:r>
      <w:r w:rsidR="004D4EB0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наличие воздействующих на органы чувств предметов и явлений реального мира</w:t>
      </w:r>
      <w:r w:rsidR="004D4EB0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которые называются в этом случае раздражителями. Воздействие раздражителей на органы чувств называется раздражением. В нервной ткани процесс раздражения вызывает возбуждение. Возбуждение систем нервных клеток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наиболее совершенных по своей организации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при обязательном участии клеток коры головного мозга и дает ощущение. </w:t>
      </w:r>
    </w:p>
    <w:p w:rsidR="004D4EB0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Физиологическая основа ощущений – сложная деятельность органов чувств. И.П.Павлов назвал эту деятельность анализаторной</w:t>
      </w:r>
      <w:r w:rsidR="004D4EB0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а системы клеток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наиболее сложно организованных и являющихся воспринимающими аппаратами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которые непосредственно осуществляют анализ раздражений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– анализаторами.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Анализатор характеризуется наличием трех специфических отделов: перифе</w:t>
      </w:r>
      <w:r w:rsidR="004D4EB0" w:rsidRPr="000971C0">
        <w:rPr>
          <w:sz w:val="28"/>
          <w:szCs w:val="28"/>
        </w:rPr>
        <w:t>рического (рецепторного),</w:t>
      </w:r>
      <w:r w:rsidRPr="000971C0">
        <w:rPr>
          <w:sz w:val="28"/>
          <w:szCs w:val="28"/>
        </w:rPr>
        <w:t xml:space="preserve"> передающего (проводникового) и центрального (мозгового). 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467246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 w:rsidRPr="000971C0">
        <w:t xml:space="preserve">1.2 </w:t>
      </w:r>
      <w:r w:rsidR="00467246" w:rsidRPr="000971C0">
        <w:t>Виды ощущений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4EB0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Выделяют следующие основания классификации ощущений</w:t>
      </w:r>
      <w:r w:rsidR="004D4EB0" w:rsidRPr="000971C0">
        <w:rPr>
          <w:sz w:val="28"/>
          <w:szCs w:val="28"/>
        </w:rPr>
        <w:t xml:space="preserve">: </w:t>
      </w:r>
    </w:p>
    <w:p w:rsidR="004D4EB0" w:rsidRPr="000971C0" w:rsidRDefault="004D4EB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- </w:t>
      </w:r>
      <w:r w:rsidR="00467246" w:rsidRPr="000971C0">
        <w:rPr>
          <w:sz w:val="28"/>
          <w:szCs w:val="28"/>
        </w:rPr>
        <w:t>по наличию или отсутствию непосредственного контакта с раздражителем</w:t>
      </w:r>
      <w:r w:rsidR="000971C0">
        <w:rPr>
          <w:sz w:val="28"/>
          <w:szCs w:val="28"/>
        </w:rPr>
        <w:t xml:space="preserve"> </w:t>
      </w:r>
      <w:r w:rsidR="00467246" w:rsidRPr="000971C0">
        <w:rPr>
          <w:sz w:val="28"/>
          <w:szCs w:val="28"/>
        </w:rPr>
        <w:t>вызы</w:t>
      </w:r>
      <w:r w:rsidRPr="000971C0">
        <w:rPr>
          <w:sz w:val="28"/>
          <w:szCs w:val="28"/>
        </w:rPr>
        <w:t>вающим ощущение;</w:t>
      </w:r>
    </w:p>
    <w:p w:rsidR="004D4EB0" w:rsidRPr="000971C0" w:rsidRDefault="004D4EB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- </w:t>
      </w:r>
      <w:r w:rsidR="00467246" w:rsidRPr="000971C0">
        <w:rPr>
          <w:sz w:val="28"/>
          <w:szCs w:val="28"/>
        </w:rPr>
        <w:t>по ме</w:t>
      </w:r>
      <w:r w:rsidRPr="000971C0">
        <w:rPr>
          <w:sz w:val="28"/>
          <w:szCs w:val="28"/>
        </w:rPr>
        <w:t>сту расположения рецепторов;</w:t>
      </w:r>
    </w:p>
    <w:p w:rsidR="004D4EB0" w:rsidRPr="000971C0" w:rsidRDefault="004D4EB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-</w:t>
      </w:r>
      <w:r w:rsidR="00467246" w:rsidRPr="000971C0">
        <w:rPr>
          <w:sz w:val="28"/>
          <w:szCs w:val="28"/>
        </w:rPr>
        <w:t>по времени возникновения в хо</w:t>
      </w:r>
      <w:r w:rsidRPr="000971C0">
        <w:rPr>
          <w:sz w:val="28"/>
          <w:szCs w:val="28"/>
        </w:rPr>
        <w:t>де эволюции;</w:t>
      </w:r>
    </w:p>
    <w:p w:rsidR="004D4EB0" w:rsidRPr="000971C0" w:rsidRDefault="004D4EB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-</w:t>
      </w:r>
      <w:r w:rsidR="00467246" w:rsidRPr="000971C0">
        <w:rPr>
          <w:sz w:val="28"/>
          <w:szCs w:val="28"/>
        </w:rPr>
        <w:t xml:space="preserve">по модальности (виду) раздражителя.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По наличию или отсутствию непосредственного контакта рецептора с раздражителем</w:t>
      </w:r>
      <w:r w:rsidR="004D4EB0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вызывающим ощущение</w:t>
      </w:r>
      <w:r w:rsidR="004D4EB0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выделяют </w:t>
      </w:r>
      <w:r w:rsidRPr="000971C0">
        <w:rPr>
          <w:bCs/>
          <w:i/>
          <w:sz w:val="28"/>
          <w:szCs w:val="28"/>
        </w:rPr>
        <w:t>дистантную</w:t>
      </w:r>
      <w:r w:rsidRPr="000971C0">
        <w:rPr>
          <w:b/>
          <w:bCs/>
          <w:sz w:val="28"/>
          <w:szCs w:val="28"/>
        </w:rPr>
        <w:t xml:space="preserve"> </w:t>
      </w:r>
      <w:r w:rsidRPr="000971C0">
        <w:rPr>
          <w:bCs/>
          <w:sz w:val="28"/>
          <w:szCs w:val="28"/>
        </w:rPr>
        <w:t>и</w:t>
      </w:r>
      <w:r w:rsidRPr="000971C0">
        <w:rPr>
          <w:b/>
          <w:bCs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контактную</w:t>
      </w:r>
      <w:r w:rsidRPr="000971C0">
        <w:rPr>
          <w:sz w:val="28"/>
          <w:szCs w:val="28"/>
        </w:rPr>
        <w:t xml:space="preserve"> рецепцию. Зрение</w:t>
      </w:r>
      <w:r w:rsidR="004D4EB0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слух</w:t>
      </w:r>
      <w:r w:rsidR="004D4EB0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обоняние относятся к дистантной рецепции. Эти виды ощущений обеспечивают ориентировку в ближайшей среде. Вкусовые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болевые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тактильные ощущения – контактные.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По модальности раздражителя</w:t>
      </w:r>
      <w:r w:rsidRPr="000971C0">
        <w:rPr>
          <w:sz w:val="28"/>
          <w:szCs w:val="28"/>
        </w:rPr>
        <w:t xml:space="preserve"> ощущения делят на </w:t>
      </w:r>
      <w:r w:rsidRPr="000971C0">
        <w:rPr>
          <w:i/>
          <w:sz w:val="28"/>
          <w:szCs w:val="28"/>
        </w:rPr>
        <w:t>зрительные</w:t>
      </w:r>
      <w:r w:rsidR="008119C8" w:rsidRPr="000971C0">
        <w:rPr>
          <w:i/>
          <w:sz w:val="28"/>
          <w:szCs w:val="28"/>
        </w:rPr>
        <w:t xml:space="preserve">, </w:t>
      </w:r>
      <w:r w:rsidRPr="000971C0">
        <w:rPr>
          <w:i/>
          <w:sz w:val="28"/>
          <w:szCs w:val="28"/>
        </w:rPr>
        <w:t>слуховые</w:t>
      </w:r>
      <w:r w:rsidR="008119C8" w:rsidRPr="000971C0">
        <w:rPr>
          <w:i/>
          <w:sz w:val="28"/>
          <w:szCs w:val="28"/>
        </w:rPr>
        <w:t>,</w:t>
      </w:r>
      <w:r w:rsidRPr="000971C0">
        <w:rPr>
          <w:i/>
          <w:sz w:val="28"/>
          <w:szCs w:val="28"/>
        </w:rPr>
        <w:t xml:space="preserve"> обонятельные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вкусовые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тактильные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статические</w:t>
      </w:r>
      <w:r w:rsidR="008119C8" w:rsidRPr="000971C0">
        <w:rPr>
          <w:i/>
          <w:sz w:val="28"/>
          <w:szCs w:val="28"/>
        </w:rPr>
        <w:t xml:space="preserve">, </w:t>
      </w:r>
      <w:r w:rsidRPr="000971C0">
        <w:rPr>
          <w:i/>
          <w:sz w:val="28"/>
          <w:szCs w:val="28"/>
        </w:rPr>
        <w:t>кинестетические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температурные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болевые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>жажды</w:t>
      </w:r>
      <w:r w:rsidR="008119C8" w:rsidRPr="000971C0">
        <w:rPr>
          <w:i/>
          <w:sz w:val="28"/>
          <w:szCs w:val="28"/>
        </w:rPr>
        <w:t>,</w:t>
      </w:r>
      <w:r w:rsidR="000971C0">
        <w:rPr>
          <w:i/>
          <w:sz w:val="28"/>
          <w:szCs w:val="28"/>
        </w:rPr>
        <w:t xml:space="preserve"> </w:t>
      </w:r>
      <w:r w:rsidRPr="000971C0">
        <w:rPr>
          <w:i/>
          <w:sz w:val="28"/>
          <w:szCs w:val="28"/>
        </w:rPr>
        <w:t xml:space="preserve">голода.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 xml:space="preserve">Охарактеризуем кратко каждый из названных видов ощущений.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Зрительные ощущения</w:t>
      </w:r>
      <w:r w:rsidRPr="000971C0">
        <w:rPr>
          <w:sz w:val="28"/>
          <w:szCs w:val="28"/>
        </w:rPr>
        <w:t>. Они возникают в результате воздействия световых лучей (электромагнитных волн) на чувствительную часть нашего глаза – сетчатку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являющуюся рецептором зрительного анализатора. Свет воздействует на находящиеся в сетчатке светочувствительные клетки двух типов – палочки и колбочки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названные так за их внешнюю форму.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Слуховые ощущения</w:t>
      </w:r>
      <w:r w:rsidRPr="000971C0">
        <w:rPr>
          <w:sz w:val="28"/>
          <w:szCs w:val="28"/>
        </w:rPr>
        <w:t>. Эти ощущения также относятся к дистантным и также имеют большое значение в жизни человека. Благодаря им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человек слышит речь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имеет возможность общаться с другими людьми. Раздражителями для слуховых ощущений являются звуковые волны – продольные колебания частиц воздуха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распространяющиеся во все стороны от источника звука. Слуховые ощущения отражают высоту звука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которая зависит от частоты колебания</w:t>
      </w:r>
      <w:r w:rsidR="008119C8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звуковых волн; громкость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которая зависит от амплитуды их колебаний; тембр звука – формы колебаний звуковых волн. </w:t>
      </w:r>
      <w:r w:rsidRPr="000971C0">
        <w:rPr>
          <w:bCs/>
          <w:sz w:val="28"/>
          <w:szCs w:val="28"/>
        </w:rPr>
        <w:t>Все</w:t>
      </w:r>
      <w:r w:rsidRPr="000971C0">
        <w:rPr>
          <w:sz w:val="28"/>
          <w:szCs w:val="28"/>
        </w:rPr>
        <w:t xml:space="preserve"> слуховые ощущения можно свести к трем видам – речевые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музыкальные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шумы.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Вибрационные ощущения</w:t>
      </w:r>
      <w:r w:rsidRPr="000971C0">
        <w:rPr>
          <w:sz w:val="28"/>
          <w:szCs w:val="28"/>
        </w:rPr>
        <w:t>. К слуховым ощущениям примыкает вибрационная чувствительность. У них общая природа отражаемых физических явлений. Вибрационные ощущения отражают колебания упругой среды. Этот вид чувствительности образно называют «контактным слухом». Специальных виб</w:t>
      </w:r>
      <w:r w:rsidR="008119C8" w:rsidRPr="000971C0">
        <w:rPr>
          <w:sz w:val="28"/>
          <w:szCs w:val="28"/>
        </w:rPr>
        <w:t>рационных рецепторов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человека не обнаружено. В настоящее время считают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что отражать вибрации внешней и внутренней среды могут все ткани организма. У человека вибрационная чувствительность подчинена слуховой и зрительной.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Обонятельные ощущения</w:t>
      </w:r>
      <w:r w:rsidRPr="000971C0">
        <w:rPr>
          <w:sz w:val="28"/>
          <w:szCs w:val="28"/>
        </w:rPr>
        <w:t>. Они относятся к дистантным ощущениям</w:t>
      </w:r>
      <w:r w:rsidR="008119C8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которые отражают запахи окружающих нас предметов. Органами обоняния являются обонятельные клетки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расположенные в верхней части носовой полости.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В группу контактных ощущений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как уже отмечалось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входят вкусовые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кожные (болевые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тактильные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температурные).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Вкусовые ощущения</w:t>
      </w:r>
      <w:r w:rsidRPr="000971C0">
        <w:rPr>
          <w:sz w:val="28"/>
          <w:szCs w:val="28"/>
        </w:rPr>
        <w:t>. Вызываются действием на вкусовые рецепторы веществ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растворенных в слюне или воде. Вкусовые рецепторы – вкусовые почки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расположенные на поверхности языка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глотки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неба – различают ощущения сладкого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кислого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соленого и горького.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Кожные ощущения</w:t>
      </w:r>
      <w:r w:rsidRPr="000971C0">
        <w:rPr>
          <w:sz w:val="28"/>
          <w:szCs w:val="28"/>
        </w:rPr>
        <w:t xml:space="preserve">. В кожных покровах имеется несколько анализаторных систем: </w:t>
      </w:r>
      <w:r w:rsidRPr="000971C0">
        <w:rPr>
          <w:bCs/>
          <w:i/>
          <w:sz w:val="28"/>
          <w:szCs w:val="28"/>
        </w:rPr>
        <w:t>тактильная</w:t>
      </w:r>
      <w:r w:rsidRPr="000971C0">
        <w:rPr>
          <w:sz w:val="28"/>
          <w:szCs w:val="28"/>
        </w:rPr>
        <w:t xml:space="preserve"> (ощущения прикосновения)</w:t>
      </w:r>
      <w:r w:rsidR="008119C8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температурная</w:t>
      </w:r>
      <w:r w:rsidRPr="000971C0">
        <w:rPr>
          <w:sz w:val="28"/>
          <w:szCs w:val="28"/>
        </w:rPr>
        <w:t xml:space="preserve"> (ощущения холода и тепла)</w:t>
      </w:r>
      <w:r w:rsidR="008119C8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болевая</w:t>
      </w:r>
      <w:r w:rsidRPr="000971C0">
        <w:rPr>
          <w:sz w:val="28"/>
          <w:szCs w:val="28"/>
        </w:rPr>
        <w:t>. Система тактильной чувствительности неравномерно распределена по всему телу. Но более всего скопление тактильных клеток наблюдается на ладони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на кончиках пальцев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на губах. Тактильные ощущения руки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объединяясь с мышечно-суставной чувствительностью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образуют </w:t>
      </w:r>
      <w:r w:rsidRPr="000971C0">
        <w:rPr>
          <w:bCs/>
          <w:i/>
          <w:sz w:val="28"/>
          <w:szCs w:val="28"/>
        </w:rPr>
        <w:t>осязание</w:t>
      </w:r>
      <w:r w:rsidRPr="000971C0">
        <w:rPr>
          <w:sz w:val="28"/>
          <w:szCs w:val="28"/>
        </w:rPr>
        <w:t xml:space="preserve"> – специфически человеческую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выработавшуюся в труде систему познавательной деятельности руки.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Если прикоснуться к поверхности тела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затем надавить на него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то давление может вызвать </w:t>
      </w:r>
      <w:r w:rsidRPr="000971C0">
        <w:rPr>
          <w:bCs/>
          <w:i/>
          <w:sz w:val="28"/>
          <w:szCs w:val="28"/>
        </w:rPr>
        <w:t>болевое</w:t>
      </w:r>
      <w:r w:rsidRPr="000971C0">
        <w:rPr>
          <w:sz w:val="28"/>
          <w:szCs w:val="28"/>
        </w:rPr>
        <w:t xml:space="preserve"> ощущение. Таким образом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тактильная чувствительность дает знания о качествах предмета</w:t>
      </w:r>
      <w:r w:rsidR="008119C8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болевые ощущения сигнализируют организму о необходимости отдалиться от раздражителя и имеют ярко выраженный эмоциональный тон.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Третий вид кожной чувствительности</w:t>
      </w:r>
      <w:r w:rsidR="008119C8" w:rsidRP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- </w:t>
      </w:r>
      <w:r w:rsidRPr="000971C0">
        <w:rPr>
          <w:bCs/>
          <w:i/>
          <w:sz w:val="28"/>
          <w:szCs w:val="28"/>
        </w:rPr>
        <w:t>температурные</w:t>
      </w:r>
      <w:r w:rsidRPr="000971C0">
        <w:rPr>
          <w:i/>
          <w:sz w:val="28"/>
          <w:szCs w:val="28"/>
        </w:rPr>
        <w:t xml:space="preserve"> </w:t>
      </w:r>
      <w:r w:rsidRPr="000971C0">
        <w:rPr>
          <w:sz w:val="28"/>
          <w:szCs w:val="28"/>
        </w:rPr>
        <w:t>ощущения – связан с регулированием теплообмена между организмом и окружающей средой. Распределение тепловых и холодовых рецепторов на коже неравномерно. Наиболее чувствительна к холоду спина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наименее – грудь.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О положении тела в пространстве сигнализируют </w:t>
      </w:r>
      <w:r w:rsidRPr="000971C0">
        <w:rPr>
          <w:bCs/>
          <w:i/>
          <w:sz w:val="28"/>
          <w:szCs w:val="28"/>
        </w:rPr>
        <w:t>статические ощущения</w:t>
      </w:r>
      <w:r w:rsidRPr="000971C0">
        <w:rPr>
          <w:sz w:val="28"/>
          <w:szCs w:val="28"/>
        </w:rPr>
        <w:t xml:space="preserve">. Рецепторы статической чувствительности расположены в вестибулярном аппарате внутреннего уха. Резкие и частые изменения положения тела относительно плоскости земли могут приводить к головокружению.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Особое место и роль в жизни и деятельности человека занимают </w:t>
      </w:r>
      <w:r w:rsidRPr="000971C0">
        <w:rPr>
          <w:bCs/>
          <w:i/>
          <w:sz w:val="28"/>
          <w:szCs w:val="28"/>
        </w:rPr>
        <w:t>интероцептивные</w:t>
      </w:r>
      <w:r w:rsidRPr="000971C0">
        <w:rPr>
          <w:sz w:val="28"/>
          <w:szCs w:val="28"/>
        </w:rPr>
        <w:t xml:space="preserve"> (органические) ощущения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которые возникают от рецепторов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расположенных во внутренних органах и сигнализируют о функционировании последних. Эти ощущения образуют органическое чувство (самочувствие) человека. 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</w:p>
    <w:p w:rsidR="00467246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br w:type="page"/>
      </w:r>
      <w:r w:rsidRPr="000971C0">
        <w:t>2. ПОНЯТИЕ О ВОСПРИЯТИИ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Если в результате ощущения человек получает знания об отдельных свойствах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качествах предметов (что-то горячее обожгло</w:t>
      </w:r>
      <w:r w:rsidR="008119C8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что-то яркое блеснуло впереди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 т.д.)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то восприятие дает целостный образ предмета или явления. Оно предполагает наличие разнообразных ощущений и протекает вместе с ощущениями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но не может быть сведено к их сумме. Восприятие зависит от определенных отношений между ощущениями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взаимосвязь которых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в свою очередь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зависит от связей и отношений между качествами и свойствами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различными частями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входящими в состав предмета или явления.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Восприятием называют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чувств. Восприятие – это отражение комплексного раздражителя</w:t>
      </w:r>
      <w:r w:rsidRPr="000971C0">
        <w:rPr>
          <w:i/>
          <w:sz w:val="28"/>
          <w:szCs w:val="28"/>
        </w:rPr>
        <w:t xml:space="preserve">. </w:t>
      </w:r>
    </w:p>
    <w:p w:rsidR="008119C8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Выделяется четыре операции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или четыре уровня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перцептивного действия: </w:t>
      </w:r>
      <w:r w:rsidRPr="000971C0">
        <w:rPr>
          <w:i/>
          <w:sz w:val="28"/>
          <w:szCs w:val="28"/>
        </w:rPr>
        <w:t>обнаружение</w:t>
      </w:r>
      <w:r w:rsidR="008119C8" w:rsidRPr="000971C0">
        <w:rPr>
          <w:i/>
          <w:sz w:val="28"/>
          <w:szCs w:val="28"/>
        </w:rPr>
        <w:t xml:space="preserve">, </w:t>
      </w:r>
      <w:r w:rsidRPr="000971C0">
        <w:rPr>
          <w:i/>
          <w:sz w:val="28"/>
          <w:szCs w:val="28"/>
        </w:rPr>
        <w:t>различение</w:t>
      </w:r>
      <w:r w:rsidR="008119C8" w:rsidRPr="000971C0">
        <w:rPr>
          <w:i/>
          <w:sz w:val="28"/>
          <w:szCs w:val="28"/>
        </w:rPr>
        <w:t>, и</w:t>
      </w:r>
      <w:r w:rsidRPr="000971C0">
        <w:rPr>
          <w:i/>
          <w:sz w:val="28"/>
          <w:szCs w:val="28"/>
        </w:rPr>
        <w:t>дентификация и опознание</w:t>
      </w:r>
      <w:r w:rsidRPr="000971C0">
        <w:rPr>
          <w:sz w:val="28"/>
          <w:szCs w:val="28"/>
        </w:rPr>
        <w:t>. Первые два относятся к перцептивным</w:t>
      </w:r>
      <w:r w:rsidR="008119C8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 xml:space="preserve">последние – к опознавательным действиям. </w:t>
      </w:r>
    </w:p>
    <w:p w:rsidR="009B13AD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Обнаружение</w:t>
      </w:r>
      <w:r w:rsidRPr="000971C0">
        <w:rPr>
          <w:sz w:val="28"/>
          <w:szCs w:val="28"/>
        </w:rPr>
        <w:t xml:space="preserve"> – исходная фаза развития любого сенсорного процесса. На этой стадии субъект может ответить лишь на простой вопрос</w:t>
      </w:r>
      <w:r w:rsidR="009B13AD" w:rsidRPr="000971C0">
        <w:rPr>
          <w:sz w:val="28"/>
          <w:szCs w:val="28"/>
        </w:rPr>
        <w:t>: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есть ли стимул. Следующая операция восприятия</w:t>
      </w:r>
      <w:r w:rsidR="009B13AD" w:rsidRP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- </w:t>
      </w:r>
      <w:r w:rsidRPr="000971C0">
        <w:rPr>
          <w:bCs/>
          <w:i/>
          <w:sz w:val="28"/>
          <w:szCs w:val="28"/>
        </w:rPr>
        <w:t>различение</w:t>
      </w:r>
      <w:r w:rsidR="000971C0">
        <w:rPr>
          <w:i/>
          <w:sz w:val="28"/>
          <w:szCs w:val="28"/>
        </w:rPr>
        <w:t xml:space="preserve"> </w:t>
      </w:r>
      <w:r w:rsidRPr="000971C0">
        <w:rPr>
          <w:sz w:val="28"/>
          <w:szCs w:val="28"/>
        </w:rPr>
        <w:t>или собственно восприятие. Конечный результат ее – формирование перцептивного образа</w:t>
      </w:r>
      <w:r w:rsidR="009B13AD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эталона. При этом развитие перцептивного действия идет по линии выделения специфического сенсорного содержания в соответствии с особенностями предъявляемого материала и стоящей перед субъектом задачи. </w:t>
      </w:r>
    </w:p>
    <w:p w:rsidR="009B13AD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Когда перцептивный образ сформирован</w:t>
      </w:r>
      <w:r w:rsidR="009B13AD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возможно осуществление опознавательного действия. Для опознания обязательны </w:t>
      </w:r>
      <w:r w:rsidRPr="000971C0">
        <w:rPr>
          <w:i/>
          <w:sz w:val="28"/>
          <w:szCs w:val="28"/>
        </w:rPr>
        <w:t>сличение и идентификация</w:t>
      </w:r>
      <w:r w:rsidRPr="000971C0">
        <w:rPr>
          <w:sz w:val="28"/>
          <w:szCs w:val="28"/>
        </w:rPr>
        <w:t xml:space="preserve">. </w:t>
      </w: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Идентификация</w:t>
      </w:r>
      <w:r w:rsidRPr="000971C0">
        <w:rPr>
          <w:sz w:val="28"/>
          <w:szCs w:val="28"/>
        </w:rPr>
        <w:t xml:space="preserve"> есть отождествление непосредственно воспринимаемого объекта с образом</w:t>
      </w:r>
      <w:r w:rsidR="009B13AD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хранящимся в памяти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или отождествление двух одновременно воспринимаемых объектов. Опознание включает также категоризацию (отнесение объекта к определенному классу объектов</w:t>
      </w:r>
      <w:r w:rsidR="009B13AD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воспринимавшихся ранее) и извлечение соответствующего эталона из памяти. Таким образом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восприятие представляет собой систему перцептивных дей</w:t>
      </w:r>
      <w:r w:rsidR="009B13AD" w:rsidRPr="000971C0">
        <w:rPr>
          <w:sz w:val="28"/>
          <w:szCs w:val="28"/>
        </w:rPr>
        <w:t>ствий,</w:t>
      </w:r>
      <w:r w:rsidRPr="000971C0">
        <w:rPr>
          <w:sz w:val="28"/>
          <w:szCs w:val="28"/>
        </w:rPr>
        <w:t xml:space="preserve"> овладение ими требует специального обучения и практики. </w:t>
      </w: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sz w:val="28"/>
          <w:szCs w:val="28"/>
        </w:rPr>
        <w:t>В зависимости от</w:t>
      </w:r>
      <w:r w:rsidR="00343F0F" w:rsidRP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того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 какой степени целенаправленна будет деятельность личности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восприятие разделяют на </w:t>
      </w:r>
      <w:r w:rsidRPr="000971C0">
        <w:rPr>
          <w:i/>
          <w:sz w:val="28"/>
          <w:szCs w:val="28"/>
        </w:rPr>
        <w:t>непреднамеренное (непроизвольное) и преднамеренное (произвольное)</w:t>
      </w:r>
      <w:r w:rsidRPr="000971C0">
        <w:rPr>
          <w:sz w:val="28"/>
          <w:szCs w:val="28"/>
        </w:rPr>
        <w:t xml:space="preserve">. </w:t>
      </w: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971C0">
        <w:rPr>
          <w:bCs/>
          <w:i/>
          <w:sz w:val="28"/>
          <w:szCs w:val="28"/>
        </w:rPr>
        <w:t>Непреднамеренное восприятие</w:t>
      </w:r>
      <w:r w:rsidRPr="000971C0">
        <w:rPr>
          <w:sz w:val="28"/>
          <w:szCs w:val="28"/>
        </w:rPr>
        <w:t xml:space="preserve"> может быть вызвано как особенностями окружающих предметов (их яркостью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необычностью)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так и соответствием этих предметов интересам личности. В непреднамеренном восприятии нет заранее поставленной цели. Отсутствует в нем и волевая активность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</w:t>
      </w:r>
      <w:r w:rsidR="00343F0F" w:rsidRPr="000971C0">
        <w:rPr>
          <w:sz w:val="28"/>
          <w:szCs w:val="28"/>
        </w:rPr>
        <w:t>этом</w:t>
      </w:r>
      <w:r w:rsidRPr="000971C0">
        <w:rPr>
          <w:sz w:val="28"/>
          <w:szCs w:val="28"/>
        </w:rPr>
        <w:t>у оно и называется непроизвольным. Идя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например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 улице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мы слышим шум машин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разговоры людей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видим витрины магазинов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воспринимаем различные запахи и многое другое.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Преднамеренное восприятие</w:t>
      </w:r>
      <w:r w:rsidRPr="000971C0">
        <w:rPr>
          <w:sz w:val="28"/>
          <w:szCs w:val="28"/>
        </w:rPr>
        <w:t xml:space="preserve"> с самого начала регулируется задачей – воспринимать тот или иной предмет или явление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ознакомиться с ним. Так</w:t>
      </w:r>
      <w:r w:rsidR="00343F0F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например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преднамеренным восприятием будет рассматривание электрической схемы изучаемой машины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слушание доклада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просмотр тематической выставки и т.д. Оно может быть включено в какую-либо деятельность (в трудовую операцию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 выполнение учебного задания и т. п.)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но может выступать как самостоятельная деятельность – наблюдение. </w:t>
      </w: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Наблюдение</w:t>
      </w:r>
      <w:r w:rsidRPr="000971C0">
        <w:rPr>
          <w:i/>
          <w:sz w:val="28"/>
          <w:szCs w:val="28"/>
        </w:rPr>
        <w:t xml:space="preserve"> </w:t>
      </w:r>
      <w:r w:rsidRPr="000971C0">
        <w:rPr>
          <w:sz w:val="28"/>
          <w:szCs w:val="28"/>
        </w:rPr>
        <w:t>– это произвольное планомерное восприятие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которое осуществляется с определенной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ясно осознанной целью с помощью произвольного внимания. Важнейшими требованиями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которым должно удовлетворять</w:t>
      </w:r>
      <w:r w:rsidR="00343F0F" w:rsidRP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наблюдение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являются ясность задачи наблюдателя и планомерность и систематичность ведения. Существенную роль играет дробление задачи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постановка частных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более конкретных задач. </w:t>
      </w: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Если человек систематически уп</w:t>
      </w:r>
      <w:r w:rsidR="00343F0F" w:rsidRPr="000971C0">
        <w:rPr>
          <w:sz w:val="28"/>
          <w:szCs w:val="28"/>
        </w:rPr>
        <w:t>ражняется в наблюдении,</w:t>
      </w:r>
      <w:r w:rsidRPr="000971C0">
        <w:rPr>
          <w:sz w:val="28"/>
          <w:szCs w:val="28"/>
        </w:rPr>
        <w:t xml:space="preserve"> совершенствует культуру наблюдения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то у него развивается такое свойство личности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как наблюдательность.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Наблюдательность заключается в умении подмечать характерные</w:t>
      </w:r>
      <w:r w:rsidR="00343F0F" w:rsidRPr="000971C0">
        <w:rPr>
          <w:bCs/>
          <w:i/>
          <w:sz w:val="28"/>
          <w:szCs w:val="28"/>
        </w:rPr>
        <w:t>,</w:t>
      </w:r>
      <w:r w:rsidRPr="000971C0">
        <w:rPr>
          <w:bCs/>
          <w:i/>
          <w:sz w:val="28"/>
          <w:szCs w:val="28"/>
        </w:rPr>
        <w:t xml:space="preserve"> но малозаметные особенности предметов и явлений</w:t>
      </w:r>
      <w:r w:rsidRPr="000971C0">
        <w:rPr>
          <w:sz w:val="28"/>
          <w:szCs w:val="28"/>
        </w:rPr>
        <w:t xml:space="preserve">. Она приобретается в процессе систематических занятий любимым делом и поэтому связана с развитием профессиональных интересов личности. Взаимосвязь наблюдения и наблюдательности отражает взаимосвязь между психическими процессами и свойствами личности. 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</w:p>
    <w:p w:rsidR="00467246" w:rsidRPr="000971C0" w:rsidRDefault="00343F0F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 w:rsidRPr="000971C0">
        <w:t xml:space="preserve">2.1 </w:t>
      </w:r>
      <w:r w:rsidR="00467246" w:rsidRPr="000971C0">
        <w:t>Основные свойства восприятия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3F0F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Одну и ту же информацию люди воспринимают по-разному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субъективно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 зависимости от своих интересов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потребностей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способностей и т. п. Зависимость восприятия от содержания психической жизни человека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от особенностей его личности носит </w:t>
      </w:r>
      <w:r w:rsidRPr="000971C0">
        <w:rPr>
          <w:bCs/>
          <w:sz w:val="28"/>
          <w:szCs w:val="28"/>
        </w:rPr>
        <w:t>название</w:t>
      </w:r>
      <w:r w:rsidRPr="000971C0">
        <w:rPr>
          <w:b/>
          <w:bCs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апперцепции</w:t>
      </w:r>
      <w:r w:rsidRPr="000971C0">
        <w:rPr>
          <w:sz w:val="28"/>
          <w:szCs w:val="28"/>
        </w:rPr>
        <w:t>. Влияние прошлого опыта личности на процесс восприятия проявляется в опытах с искажающими очками: в первые дни опыта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когда испытуемые видели все окружающие предметы перевернутыми</w:t>
      </w:r>
      <w:r w:rsidR="00343F0F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исключение составляли те предметы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перевернутое изображение которых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как знали люди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физически невозможно. Так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незажженная свеча воспринималась перевернутой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но как только ее зажигали</w:t>
      </w:r>
      <w:r w:rsidR="00343F0F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она виделась нормально ориентированной по вертикали</w:t>
      </w:r>
      <w:r w:rsidR="00343F0F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т.е. пламя было направлено вверх.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Свойства восприятия: </w:t>
      </w:r>
    </w:p>
    <w:p w:rsidR="00467246" w:rsidRPr="000971C0" w:rsidRDefault="00467246" w:rsidP="000971C0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Целостность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т.е. восприятие есть всегда целостный образ предмета. Однако способность целостного зрительного восприятия предметов не является врожденной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об этом свидетельствуют данные о восприятии людей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которые ослепли в младенчестве и которым возвратили зрение в зрелые годы: в первые дни после операции они видели не мир предметов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а лишь расплывчатые очертания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пятна различной яркости и величины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т.е. были одиночные ощущения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но не было восприятия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не видели целостные предметы. Постепенно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через несколько недель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у этих людей формировалось зрительное восприятие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но оно оставалось ограничено тем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что они узнали ранее путем осязания. Таким образом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восприятие формируется в процессе практики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т.е. восприятие – система перцептивных действий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которыми надо овладеть. </w:t>
      </w:r>
    </w:p>
    <w:p w:rsidR="00467246" w:rsidRPr="000971C0" w:rsidRDefault="00467246" w:rsidP="000971C0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Константность</w:t>
      </w:r>
      <w:r w:rsidRPr="000971C0">
        <w:rPr>
          <w:sz w:val="28"/>
          <w:szCs w:val="28"/>
        </w:rPr>
        <w:t xml:space="preserve"> восприятия</w:t>
      </w:r>
      <w:r w:rsidR="006404AB" w:rsidRP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- благодаря ей мы воспринимаем окружающие предметы как относительно постоянные по форме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цвету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величине и т.п. Источником константности восприятия являются активные действия перцептивной системы (системы анализаторов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обеспечивающих акт восприятия). Многократное восприятие одних и тех же объектов при разных условиях позволяет выделить относительно постоянную инвариантную структуру воспринимаемого объекта. Константность восприятия – не врожденное свойство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приобретенное. Нарушение константности восприятия происходит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когда человек попадает в незнакомую ситуацию</w:t>
      </w:r>
      <w:r w:rsidR="006404AB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например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когда люди смотрят с верхних этажей высотного здания вниз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то автомобили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пешеходы им кажутся маленькими; в то же время строители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работающие постоянно на высоте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говорят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что они видят объекты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расположенные внизу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без искажения их размеров. </w:t>
      </w:r>
    </w:p>
    <w:p w:rsidR="00467246" w:rsidRPr="000971C0" w:rsidRDefault="00467246" w:rsidP="000971C0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Структурность</w:t>
      </w:r>
      <w:r w:rsidRPr="000971C0">
        <w:rPr>
          <w:sz w:val="28"/>
          <w:szCs w:val="28"/>
        </w:rPr>
        <w:t xml:space="preserve"> восприятия – восприятие не является простой суммой ощущений. Мы воспринимаем фактически абстрагированную из этих ощущений обобщенную структуру. Например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слушая музыку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мы воспринимаем не отдельные звуки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мелодию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 узнаем ее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если ее исполняет оркестр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либо один рояль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или человеческий голос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хотя отдельные звуковые ощущения различны. </w:t>
      </w:r>
    </w:p>
    <w:p w:rsidR="00467246" w:rsidRPr="000971C0" w:rsidRDefault="00467246" w:rsidP="000971C0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 xml:space="preserve">Осмысленность </w:t>
      </w:r>
      <w:r w:rsidRPr="000971C0">
        <w:rPr>
          <w:bCs/>
          <w:sz w:val="28"/>
          <w:szCs w:val="28"/>
        </w:rPr>
        <w:t>восприятия</w:t>
      </w:r>
      <w:r w:rsidRPr="000971C0">
        <w:rPr>
          <w:sz w:val="28"/>
          <w:szCs w:val="28"/>
        </w:rPr>
        <w:t xml:space="preserve"> – восприятие тесно связано с мышлением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с пониманием сущности предметов. </w:t>
      </w:r>
    </w:p>
    <w:p w:rsidR="006404AB" w:rsidRPr="000971C0" w:rsidRDefault="00467246" w:rsidP="000971C0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Избирательность</w:t>
      </w:r>
      <w:r w:rsidRPr="000971C0">
        <w:rPr>
          <w:i/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восприятия – проявляется в преимущественном выделении одних объектов по сравнению с другими. </w:t>
      </w:r>
    </w:p>
    <w:p w:rsidR="006404AB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Швейцарским психологом Роршахом было установлено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что даже бессмысленные чернильные пятна всегда воспринимаются как что-то осмысленное (собака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облако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озеро) и только некоторые психические больные склонны воспринимать случайные чернильные пятна как таковые. То есть восприятие протекает как динамический процесс поиска ответа на вопрос: «Что это такое?» </w:t>
      </w:r>
    </w:p>
    <w:p w:rsidR="00467246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Виды восприятия</w:t>
      </w:r>
      <w:r w:rsidRPr="000971C0">
        <w:rPr>
          <w:sz w:val="28"/>
          <w:szCs w:val="28"/>
        </w:rPr>
        <w:t>. Выделяют: восприятие предметов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времени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восприятие отношений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движений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пространства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восприятие человека. </w:t>
      </w:r>
    </w:p>
    <w:p w:rsidR="00467246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br w:type="page"/>
      </w:r>
      <w:r w:rsidRPr="000971C0">
        <w:t>3.</w:t>
      </w:r>
      <w:r>
        <w:t xml:space="preserve"> </w:t>
      </w:r>
      <w:r w:rsidRPr="000971C0">
        <w:t>ВИДЫ МЫШЛЕНИЯ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</w:p>
    <w:p w:rsidR="006404A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Наглядно-действенное мышление</w:t>
      </w:r>
      <w:r w:rsidRPr="000971C0">
        <w:rPr>
          <w:sz w:val="28"/>
          <w:szCs w:val="28"/>
        </w:rPr>
        <w:t xml:space="preserve"> – вид мышления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опирающийся на непосредственное восприятие предметов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реальное преобразование в процессе действий с предметами. </w:t>
      </w:r>
    </w:p>
    <w:p w:rsidR="006404A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Наглядно-образное</w:t>
      </w:r>
      <w:r w:rsidRPr="000971C0">
        <w:rPr>
          <w:sz w:val="28"/>
          <w:szCs w:val="28"/>
        </w:rPr>
        <w:t xml:space="preserve"> мышление – вид мышления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характеризующийся опорой на представления и образы; функции образного мышления связаны с представлением ситуаций и изменений в них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которые человек хочет получить в результате своей деятельности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преобразующей ситуацию. Очень важная особенность образного мышления – становление непривычных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невероятных сочетаний предметов и их свойств. В отличие от наглядно-действенного мышления при наглядно-образном мышлении ситуация преобразуется лишь в плане образа. </w:t>
      </w:r>
    </w:p>
    <w:p w:rsidR="006404A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Словесно-логическое мышление</w:t>
      </w:r>
      <w:r w:rsidRPr="000971C0">
        <w:rPr>
          <w:sz w:val="28"/>
          <w:szCs w:val="28"/>
        </w:rPr>
        <w:t xml:space="preserve"> – вид мышления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осуществляемый при помощи логических операций с понятиями.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Различают теоретическое и практическое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интуитивное и аналитическое</w:t>
      </w:r>
      <w:r w:rsidR="006404A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реалистическое и аутистическое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продуктивное и репродуктивное мышление. </w:t>
      </w:r>
    </w:p>
    <w:p w:rsidR="006404A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Теоретическое и практическое мышление</w:t>
      </w:r>
      <w:r w:rsidRPr="000971C0">
        <w:rPr>
          <w:sz w:val="28"/>
          <w:szCs w:val="28"/>
        </w:rPr>
        <w:t xml:space="preserve"> различают по типу решаемых задач и вытекающих отсюда структурных и динамических особенностей. Теоретическое мышление – это познание законов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правил. Основная задача практического мышления – подготовка физического преобразования действительности: постановка цели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создание плана</w:t>
      </w:r>
      <w:r w:rsidR="006404AB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проекта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схемы. Теоретическое мышление иногда сравнивают с мышлением </w:t>
      </w:r>
      <w:r w:rsidRPr="000971C0">
        <w:rPr>
          <w:bCs/>
          <w:i/>
          <w:sz w:val="28"/>
          <w:szCs w:val="28"/>
        </w:rPr>
        <w:t>эмпирическим</w:t>
      </w:r>
      <w:r w:rsidRPr="000971C0">
        <w:rPr>
          <w:sz w:val="28"/>
          <w:szCs w:val="28"/>
        </w:rPr>
        <w:t>. Здесь используется следующ</w:t>
      </w:r>
      <w:r w:rsidR="006404AB" w:rsidRPr="000971C0">
        <w:rPr>
          <w:sz w:val="28"/>
          <w:szCs w:val="28"/>
        </w:rPr>
        <w:t xml:space="preserve">ий критерий: характер обобщений, </w:t>
      </w:r>
      <w:r w:rsidRPr="000971C0">
        <w:rPr>
          <w:sz w:val="28"/>
          <w:szCs w:val="28"/>
        </w:rPr>
        <w:t>с которыми имеет дело мышление; в одном случае это научные понятия</w:t>
      </w:r>
      <w:r w:rsidR="006404A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в другом – житейские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ситуационные обобщения.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Проводится также различие между </w:t>
      </w:r>
      <w:r w:rsidRPr="000971C0">
        <w:rPr>
          <w:bCs/>
          <w:i/>
          <w:sz w:val="28"/>
          <w:szCs w:val="28"/>
        </w:rPr>
        <w:t>интуитивным</w:t>
      </w:r>
      <w:r w:rsidRPr="000971C0">
        <w:rPr>
          <w:b/>
          <w:bCs/>
          <w:sz w:val="28"/>
          <w:szCs w:val="28"/>
        </w:rPr>
        <w:t xml:space="preserve"> </w:t>
      </w:r>
      <w:r w:rsidRPr="000971C0">
        <w:rPr>
          <w:bCs/>
          <w:sz w:val="28"/>
          <w:szCs w:val="28"/>
        </w:rPr>
        <w:t>и</w:t>
      </w:r>
      <w:r w:rsidRPr="000971C0">
        <w:rPr>
          <w:b/>
          <w:bCs/>
          <w:sz w:val="28"/>
          <w:szCs w:val="28"/>
        </w:rPr>
        <w:t xml:space="preserve"> </w:t>
      </w:r>
      <w:r w:rsidRPr="000971C0">
        <w:rPr>
          <w:bCs/>
          <w:i/>
          <w:sz w:val="28"/>
          <w:szCs w:val="28"/>
        </w:rPr>
        <w:t>аналитическим</w:t>
      </w:r>
      <w:r w:rsidRPr="000971C0">
        <w:rPr>
          <w:sz w:val="28"/>
          <w:szCs w:val="28"/>
        </w:rPr>
        <w:t xml:space="preserve"> (логическим) мышлением. Обычно используются три признака: временной (время протекания процесса)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структурный (членение на этапы)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уровень протекания (осознанность или неосознанность). Аналитическое мышление развернутого времени имеет четко выраженные этапы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 значительной степени представлено в сознании самого мыслящего человека. Интуитивное мышление характеризуется быстротой протекания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отсутствием четко выраженных этапов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является минимально осознанным.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bCs/>
          <w:i/>
          <w:sz w:val="28"/>
          <w:szCs w:val="28"/>
        </w:rPr>
        <w:t>Реалистическое</w:t>
      </w:r>
      <w:r w:rsidRPr="000971C0">
        <w:rPr>
          <w:bCs/>
          <w:sz w:val="28"/>
          <w:szCs w:val="28"/>
        </w:rPr>
        <w:t xml:space="preserve"> мышление</w:t>
      </w:r>
      <w:r w:rsidRPr="000971C0">
        <w:rPr>
          <w:sz w:val="28"/>
          <w:szCs w:val="28"/>
        </w:rPr>
        <w:t xml:space="preserve"> направлено в основном на внешний мир</w:t>
      </w:r>
      <w:r w:rsidR="006026B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регулируется логическими законами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</w:t>
      </w:r>
      <w:r w:rsidRPr="000971C0">
        <w:rPr>
          <w:i/>
          <w:sz w:val="28"/>
          <w:szCs w:val="28"/>
        </w:rPr>
        <w:t>аутистическое</w:t>
      </w:r>
      <w:r w:rsidRPr="000971C0">
        <w:rPr>
          <w:sz w:val="28"/>
          <w:szCs w:val="28"/>
        </w:rPr>
        <w:t xml:space="preserve"> связано с реализацией желаний человека (кто из нас не выдавал желаемое за действительно существующее). Иногда используется термин </w:t>
      </w:r>
      <w:r w:rsidRPr="000971C0">
        <w:rPr>
          <w:bCs/>
          <w:sz w:val="28"/>
          <w:szCs w:val="28"/>
        </w:rPr>
        <w:t>«эгоцентрическое мышление»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оно характеризуется прежде всего невозможностью принять точку зрения другого человека.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Важным является различение </w:t>
      </w:r>
      <w:r w:rsidRPr="000971C0">
        <w:rPr>
          <w:bCs/>
          <w:i/>
          <w:sz w:val="28"/>
          <w:szCs w:val="28"/>
        </w:rPr>
        <w:t>продуктивного</w:t>
      </w:r>
      <w:r w:rsidRPr="000971C0">
        <w:rPr>
          <w:bCs/>
          <w:sz w:val="28"/>
          <w:szCs w:val="28"/>
        </w:rPr>
        <w:t xml:space="preserve"> и </w:t>
      </w:r>
      <w:r w:rsidRPr="000971C0">
        <w:rPr>
          <w:bCs/>
          <w:i/>
          <w:sz w:val="28"/>
          <w:szCs w:val="28"/>
        </w:rPr>
        <w:t>репродуктивного</w:t>
      </w:r>
      <w:r w:rsidRPr="000971C0">
        <w:rPr>
          <w:sz w:val="28"/>
          <w:szCs w:val="28"/>
        </w:rPr>
        <w:t xml:space="preserve"> мышления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основанного на «степени новизны получаемого в процессе мыслительной деятельности продукта по отношению к занятиям субъекта».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Необходимо также отличать </w:t>
      </w:r>
      <w:r w:rsidRPr="000971C0">
        <w:rPr>
          <w:bCs/>
          <w:i/>
          <w:sz w:val="28"/>
          <w:szCs w:val="28"/>
        </w:rPr>
        <w:t>непроизвольные</w:t>
      </w:r>
      <w:r w:rsidRPr="000971C0">
        <w:rPr>
          <w:sz w:val="28"/>
          <w:szCs w:val="28"/>
        </w:rPr>
        <w:t xml:space="preserve"> мыслительные процессы от </w:t>
      </w:r>
      <w:r w:rsidRPr="000971C0">
        <w:rPr>
          <w:bCs/>
          <w:i/>
          <w:sz w:val="28"/>
          <w:szCs w:val="28"/>
        </w:rPr>
        <w:t>произвольных</w:t>
      </w:r>
      <w:r w:rsidRPr="000971C0">
        <w:rPr>
          <w:sz w:val="28"/>
          <w:szCs w:val="28"/>
        </w:rPr>
        <w:t xml:space="preserve">: непроизвольные трансформации образов сновидения и целенаправленное решение мыслительных задач.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По С.Л.Рубинштейну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всякий мыслительный процесс является актом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направленным на разрешение определенной задачи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постановка которой включает в себя </w:t>
      </w:r>
      <w:r w:rsidRPr="000971C0">
        <w:rPr>
          <w:bCs/>
          <w:sz w:val="28"/>
          <w:szCs w:val="28"/>
        </w:rPr>
        <w:t>цель и условия</w:t>
      </w:r>
      <w:r w:rsidRPr="000971C0">
        <w:rPr>
          <w:sz w:val="28"/>
          <w:szCs w:val="28"/>
        </w:rPr>
        <w:t>. Мышление начинается с проблемной ситуации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потребности понять. При этом </w:t>
      </w:r>
      <w:r w:rsidRPr="000971C0">
        <w:rPr>
          <w:bCs/>
          <w:sz w:val="28"/>
          <w:szCs w:val="28"/>
        </w:rPr>
        <w:t>решение задачи</w:t>
      </w:r>
      <w:r w:rsidRPr="000971C0">
        <w:rPr>
          <w:sz w:val="28"/>
          <w:szCs w:val="28"/>
        </w:rPr>
        <w:t xml:space="preserve"> является естественным завершением мыслительного процесса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а прекращение его при недостигнутой цели будет воспринято субъектом как срыв или неудача. С динамикой мыслительного процесса связано эмоциональное самочувствие субъекта</w:t>
      </w:r>
      <w:r w:rsidR="000971C0">
        <w:rPr>
          <w:sz w:val="28"/>
          <w:szCs w:val="28"/>
        </w:rPr>
        <w:t xml:space="preserve"> </w:t>
      </w:r>
      <w:r w:rsidRPr="000971C0">
        <w:rPr>
          <w:bCs/>
          <w:sz w:val="28"/>
          <w:szCs w:val="28"/>
        </w:rPr>
        <w:t>напряженное</w:t>
      </w:r>
      <w:r w:rsidRPr="000971C0">
        <w:rPr>
          <w:sz w:val="28"/>
          <w:szCs w:val="28"/>
        </w:rPr>
        <w:t xml:space="preserve"> в начале и </w:t>
      </w:r>
      <w:r w:rsidRPr="000971C0">
        <w:rPr>
          <w:bCs/>
          <w:sz w:val="28"/>
          <w:szCs w:val="28"/>
        </w:rPr>
        <w:t>удовлетворенное</w:t>
      </w:r>
      <w:r w:rsidRPr="000971C0">
        <w:rPr>
          <w:sz w:val="28"/>
          <w:szCs w:val="28"/>
        </w:rPr>
        <w:t xml:space="preserve"> в конце.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Начальной фазой мыслительного процесса является осознание проблемной ситуации. Сама постановка проблемы является актом мышления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часто это требует большой мыслительной работы.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Первый признак мыслящего человека – умение увидеть проблему там</w:t>
      </w:r>
      <w:r w:rsidR="006026B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где она есть. Возникновение вопросов (что характерно у детей) есть признак развивающейся работы мысли. Человек видит тем больше проблем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чем больше круг его знаний. Таким образом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мышление предполагает наличие каких-то начальных знаний.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От осознания проблемы мысль переходит к ее разрешению. Решение задачи осуществляется разными способами. Есть особые задачи (задачи наглядно-действенного и сенсомоторного интеллекта)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для решения которых достаточно лишь по-новому соотнести исходные данные и переосмыслить ситуацию.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В большинстве случаев для решения задач необходима некоторая база теоретических обобщенных знаний. Решение задачи предполагает привлечение уже имеющихся знаний в качестве средств и методов решения.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Применение правила включает две мыслительные операции: </w:t>
      </w:r>
    </w:p>
    <w:p w:rsidR="00467246" w:rsidRPr="000971C0" w:rsidRDefault="00467246" w:rsidP="000971C0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определить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какое именно правило привлечь для решения; </w:t>
      </w:r>
    </w:p>
    <w:p w:rsidR="00467246" w:rsidRPr="000971C0" w:rsidRDefault="00467246" w:rsidP="000971C0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применение общего правила к частным условиям задачи.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971C0">
        <w:rPr>
          <w:sz w:val="28"/>
          <w:szCs w:val="28"/>
        </w:rPr>
        <w:t xml:space="preserve">Автоматизированные схемы действия можно считать </w:t>
      </w:r>
      <w:r w:rsidR="006026BB" w:rsidRPr="000971C0">
        <w:rPr>
          <w:bCs/>
          <w:sz w:val="28"/>
          <w:szCs w:val="28"/>
        </w:rPr>
        <w:t xml:space="preserve">навыками </w:t>
      </w:r>
    </w:p>
    <w:p w:rsidR="00467246" w:rsidRPr="000971C0" w:rsidRDefault="006026BB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0971C0">
        <w:rPr>
          <w:bCs/>
          <w:sz w:val="28"/>
          <w:szCs w:val="28"/>
        </w:rPr>
        <w:t>мыш</w:t>
      </w:r>
      <w:r w:rsidR="00467246" w:rsidRPr="000971C0">
        <w:rPr>
          <w:bCs/>
          <w:sz w:val="28"/>
          <w:szCs w:val="28"/>
        </w:rPr>
        <w:t>ления</w:t>
      </w:r>
      <w:r w:rsidR="00467246" w:rsidRPr="000971C0">
        <w:rPr>
          <w:sz w:val="28"/>
          <w:szCs w:val="28"/>
        </w:rPr>
        <w:t>. Важно отметить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что роль мыслительных навыков велика именно в тех областях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где имеется очень обобщенная система знаний</w:t>
      </w:r>
      <w:r w:rsidRPr="000971C0">
        <w:rPr>
          <w:sz w:val="28"/>
          <w:szCs w:val="28"/>
        </w:rPr>
        <w:t xml:space="preserve">, </w:t>
      </w:r>
      <w:r w:rsidR="00467246" w:rsidRPr="000971C0">
        <w:rPr>
          <w:sz w:val="28"/>
          <w:szCs w:val="28"/>
        </w:rPr>
        <w:t>например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при решении математических задач. </w:t>
      </w:r>
    </w:p>
    <w:p w:rsid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</w:p>
    <w:p w:rsidR="00467246" w:rsidRPr="000971C0" w:rsidRDefault="00467246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 w:rsidRPr="000971C0">
        <w:t>3.1</w:t>
      </w:r>
      <w:r w:rsidR="006026BB" w:rsidRPr="000971C0">
        <w:t xml:space="preserve"> </w:t>
      </w:r>
      <w:r w:rsidRPr="000971C0">
        <w:t>Мыслительный процесс</w:t>
      </w:r>
    </w:p>
    <w:p w:rsidR="000971C0" w:rsidRDefault="000971C0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При решении сложной проблемы обычно намечается путь решения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который осознается как </w:t>
      </w:r>
      <w:r w:rsidRPr="000971C0">
        <w:rPr>
          <w:bCs/>
          <w:i/>
          <w:sz w:val="28"/>
          <w:szCs w:val="28"/>
        </w:rPr>
        <w:t>гипотеза</w:t>
      </w:r>
      <w:r w:rsidRPr="000971C0">
        <w:rPr>
          <w:sz w:val="28"/>
          <w:szCs w:val="28"/>
        </w:rPr>
        <w:t xml:space="preserve">. Осознание гипотезы порождает потребность </w:t>
      </w:r>
      <w:r w:rsidRPr="000971C0">
        <w:rPr>
          <w:bCs/>
          <w:i/>
          <w:sz w:val="28"/>
          <w:szCs w:val="28"/>
        </w:rPr>
        <w:t>в проверке</w:t>
      </w:r>
      <w:r w:rsidRPr="000971C0">
        <w:rPr>
          <w:sz w:val="28"/>
          <w:szCs w:val="28"/>
        </w:rPr>
        <w:t>. Критичность – признак зрелого ума. Некритический ум легко принимает любое совпадение за объяснение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первое подвернувшееся решение за окончательное. </w:t>
      </w:r>
    </w:p>
    <w:p w:rsidR="006026BB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Когда заканчивается проверка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мыслительный процесс переходит к окончательной фазе – </w:t>
      </w:r>
      <w:r w:rsidRPr="000971C0">
        <w:rPr>
          <w:bCs/>
          <w:i/>
          <w:sz w:val="28"/>
          <w:szCs w:val="28"/>
        </w:rPr>
        <w:t>суждению</w:t>
      </w:r>
      <w:r w:rsidRPr="000971C0">
        <w:rPr>
          <w:sz w:val="28"/>
          <w:szCs w:val="28"/>
        </w:rPr>
        <w:t xml:space="preserve"> по данному вопросу. </w:t>
      </w:r>
    </w:p>
    <w:p w:rsidR="000C5D47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Таким образом</w:t>
      </w:r>
      <w:r w:rsidR="006026BB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мыслительный процесс – это процесс</w:t>
      </w:r>
      <w:r w:rsidR="006026BB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которому предшествует осознание исходной ситуации (условия задачи)</w:t>
      </w:r>
      <w:r w:rsidR="000C5D47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который является сознательным и целенаправленным</w:t>
      </w:r>
      <w:r w:rsidR="000C5D47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оперирует понятиями и образами и который завершается каким-либо результатом (переосмысление ситуации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нахождение решения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формирование суждения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и т.п.). </w:t>
      </w:r>
    </w:p>
    <w:p w:rsidR="00467246" w:rsidRPr="000971C0" w:rsidRDefault="00467246" w:rsidP="000971C0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Выделяют четыре стадии решения проблемы: </w:t>
      </w:r>
    </w:p>
    <w:p w:rsidR="00467246" w:rsidRPr="000971C0" w:rsidRDefault="00467246" w:rsidP="000971C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подготовка; </w:t>
      </w:r>
    </w:p>
    <w:p w:rsidR="00467246" w:rsidRPr="000971C0" w:rsidRDefault="00467246" w:rsidP="000971C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созревание решения; </w:t>
      </w:r>
    </w:p>
    <w:p w:rsidR="00467246" w:rsidRPr="000971C0" w:rsidRDefault="00467246" w:rsidP="000971C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вдохновение; </w:t>
      </w:r>
    </w:p>
    <w:p w:rsidR="00467246" w:rsidRPr="000971C0" w:rsidRDefault="00467246" w:rsidP="000971C0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проверка найденного решения. </w:t>
      </w:r>
    </w:p>
    <w:p w:rsidR="007B211A" w:rsidRPr="000971C0" w:rsidRDefault="007B211A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</w:p>
    <w:p w:rsidR="000C5D47" w:rsidRPr="000971C0" w:rsidRDefault="000971C0" w:rsidP="000971C0">
      <w:pPr>
        <w:pStyle w:val="4"/>
        <w:keepNext w:val="0"/>
        <w:widowControl w:val="0"/>
        <w:spacing w:before="0" w:after="0" w:line="360" w:lineRule="auto"/>
        <w:ind w:firstLine="709"/>
        <w:jc w:val="both"/>
      </w:pPr>
      <w:r>
        <w:br w:type="page"/>
      </w:r>
      <w:r w:rsidRPr="000971C0">
        <w:t>ЗАКЛЮЧЕНИЕ</w:t>
      </w:r>
    </w:p>
    <w:p w:rsidR="000971C0" w:rsidRDefault="000971C0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5D47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Исследуя тему познавательно-психологические процессы</w:t>
      </w:r>
      <w:r w:rsidR="000C5D47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</w:t>
      </w:r>
      <w:r w:rsidR="000C5D47" w:rsidRPr="000971C0">
        <w:rPr>
          <w:sz w:val="28"/>
          <w:szCs w:val="28"/>
        </w:rPr>
        <w:t>я</w:t>
      </w:r>
      <w:r w:rsidRPr="000971C0">
        <w:rPr>
          <w:sz w:val="28"/>
          <w:szCs w:val="28"/>
        </w:rPr>
        <w:t xml:space="preserve"> приш</w:t>
      </w:r>
      <w:r w:rsidR="000C5D47" w:rsidRPr="000971C0">
        <w:rPr>
          <w:sz w:val="28"/>
          <w:szCs w:val="28"/>
        </w:rPr>
        <w:t>ла</w:t>
      </w:r>
      <w:r w:rsidRPr="000971C0">
        <w:rPr>
          <w:sz w:val="28"/>
          <w:szCs w:val="28"/>
        </w:rPr>
        <w:t xml:space="preserve"> к сле</w:t>
      </w:r>
      <w:r w:rsidR="000C5D47" w:rsidRPr="000971C0">
        <w:rPr>
          <w:sz w:val="28"/>
          <w:szCs w:val="28"/>
        </w:rPr>
        <w:t xml:space="preserve">дующим выводам. </w:t>
      </w:r>
    </w:p>
    <w:p w:rsidR="00924F2E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Психология как наука обладает особыми качествами</w:t>
      </w:r>
      <w:r w:rsidR="000C5D47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которые отличают ее от других дисциплин. Как систему проверенных знаний психологию знают немногие</w:t>
      </w:r>
      <w:r w:rsidR="00924F2E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в основном только те</w:t>
      </w:r>
      <w:r w:rsidR="00924F2E"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>кто ею специально занимается</w:t>
      </w:r>
      <w:r w:rsidR="000971C0">
        <w:rPr>
          <w:sz w:val="28"/>
          <w:szCs w:val="28"/>
        </w:rPr>
        <w:t xml:space="preserve"> </w:t>
      </w:r>
      <w:r w:rsidRPr="000971C0">
        <w:rPr>
          <w:sz w:val="28"/>
          <w:szCs w:val="28"/>
        </w:rPr>
        <w:t xml:space="preserve">решая научные и практические задачи. </w:t>
      </w:r>
    </w:p>
    <w:p w:rsidR="00924F2E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Вместе с тем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как система жизненных явлений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психология знакома каждому человеку. Она представляется ему в виде собственных ощущений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образов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представлений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явлений</w:t>
      </w:r>
      <w:r w:rsidR="00924F2E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памяти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мышления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речи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воли</w:t>
      </w:r>
      <w:r w:rsidR="00924F2E" w:rsidRPr="000971C0">
        <w:rPr>
          <w:sz w:val="28"/>
          <w:szCs w:val="28"/>
        </w:rPr>
        <w:t xml:space="preserve">, воображения, </w:t>
      </w:r>
      <w:r w:rsidRPr="000971C0">
        <w:rPr>
          <w:sz w:val="28"/>
          <w:szCs w:val="28"/>
        </w:rPr>
        <w:t>интересов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мотивов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потребностей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эмоций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чувств и многого другого. </w:t>
      </w:r>
    </w:p>
    <w:p w:rsidR="00924F2E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Основные психические явления мы непосредственно можем обнаружить у самих себя и косвенно наблюдать у других людей. </w:t>
      </w:r>
    </w:p>
    <w:p w:rsidR="00924F2E" w:rsidRPr="000971C0" w:rsidRDefault="00924F2E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Н</w:t>
      </w:r>
      <w:r w:rsidR="00467246" w:rsidRPr="000971C0">
        <w:rPr>
          <w:sz w:val="28"/>
          <w:szCs w:val="28"/>
        </w:rPr>
        <w:t>азвание «психология» отчасти утратило свой первоначальный</w:t>
      </w:r>
      <w:r w:rsidR="000971C0">
        <w:rPr>
          <w:sz w:val="28"/>
          <w:szCs w:val="28"/>
        </w:rPr>
        <w:t xml:space="preserve"> </w:t>
      </w:r>
      <w:r w:rsidR="00467246" w:rsidRPr="000971C0">
        <w:rPr>
          <w:sz w:val="28"/>
          <w:szCs w:val="28"/>
        </w:rPr>
        <w:t>достаточно узкий смысл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когда оно относилось только к субъективным</w:t>
      </w:r>
      <w:r w:rsidR="000971C0">
        <w:rPr>
          <w:sz w:val="28"/>
          <w:szCs w:val="28"/>
        </w:rPr>
        <w:t xml:space="preserve"> </w:t>
      </w:r>
      <w:r w:rsidR="00467246" w:rsidRPr="000971C0">
        <w:rPr>
          <w:sz w:val="28"/>
          <w:szCs w:val="28"/>
        </w:rPr>
        <w:t>непосредственно воспринимаемым и переживаемым человеком явлениям сознания. Однако до сих пор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по сложивш</w:t>
      </w:r>
      <w:r w:rsidRPr="000971C0">
        <w:rPr>
          <w:sz w:val="28"/>
          <w:szCs w:val="28"/>
        </w:rPr>
        <w:t>имся</w:t>
      </w:r>
      <w:r w:rsidR="00467246" w:rsidRPr="000971C0">
        <w:rPr>
          <w:sz w:val="28"/>
          <w:szCs w:val="28"/>
        </w:rPr>
        <w:t xml:space="preserve"> веками традициям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за этой наукой сохраняется ее прежнее название. </w:t>
      </w:r>
    </w:p>
    <w:p w:rsidR="00924F2E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Предметом изучения психологии являются конкретные факты психологической жизни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выяснения психологических законов и закономерностей. Другими словами психология изучает факты</w:t>
      </w:r>
      <w:r w:rsidR="00924F2E" w:rsidRPr="000971C0">
        <w:rPr>
          <w:sz w:val="28"/>
          <w:szCs w:val="28"/>
        </w:rPr>
        <w:t>,</w:t>
      </w:r>
      <w:r w:rsidRPr="000971C0">
        <w:rPr>
          <w:sz w:val="28"/>
          <w:szCs w:val="28"/>
        </w:rPr>
        <w:t xml:space="preserve"> закономерности и механизмы психологической жизни. </w:t>
      </w:r>
    </w:p>
    <w:p w:rsidR="00467246" w:rsidRPr="000971C0" w:rsidRDefault="00467246" w:rsidP="00097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Психология включает в себя несколько разделов</w:t>
      </w:r>
      <w:r w:rsidR="00924F2E" w:rsidRPr="000971C0">
        <w:rPr>
          <w:sz w:val="28"/>
          <w:szCs w:val="28"/>
        </w:rPr>
        <w:t>.</w:t>
      </w:r>
      <w:r w:rsidRPr="000971C0">
        <w:rPr>
          <w:sz w:val="28"/>
          <w:szCs w:val="28"/>
        </w:rPr>
        <w:t xml:space="preserve"> </w:t>
      </w:r>
      <w:r w:rsidR="00924F2E" w:rsidRPr="000971C0">
        <w:rPr>
          <w:sz w:val="28"/>
          <w:szCs w:val="28"/>
        </w:rPr>
        <w:t>П</w:t>
      </w:r>
      <w:r w:rsidRPr="000971C0">
        <w:rPr>
          <w:sz w:val="28"/>
          <w:szCs w:val="28"/>
        </w:rPr>
        <w:t xml:space="preserve">риведу примеры некоторых из них: </w:t>
      </w:r>
    </w:p>
    <w:p w:rsidR="00467246" w:rsidRPr="000971C0" w:rsidRDefault="00924F2E" w:rsidP="000971C0">
      <w:pPr>
        <w:widowControl w:val="0"/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о</w:t>
      </w:r>
      <w:r w:rsidR="00467246" w:rsidRPr="000971C0">
        <w:rPr>
          <w:sz w:val="28"/>
          <w:szCs w:val="28"/>
        </w:rPr>
        <w:t>бщая психология исследует индивида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выделяя в нем познавательные процессы и личность. </w:t>
      </w:r>
    </w:p>
    <w:p w:rsidR="00467246" w:rsidRPr="000971C0" w:rsidRDefault="00924F2E" w:rsidP="000971C0">
      <w:pPr>
        <w:widowControl w:val="0"/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п</w:t>
      </w:r>
      <w:r w:rsidR="00467246" w:rsidRPr="000971C0">
        <w:rPr>
          <w:sz w:val="28"/>
          <w:szCs w:val="28"/>
        </w:rPr>
        <w:t>ознавательные процессы охватывают ощущения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восприятие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внимание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память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воображение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мышление и речь. С помощью этих процессов человек получает и обрабатывает информацию о мире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они же участвуют в формировании и преобразовании знаний. Личность содержит свойства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которые определяют дела и поступки человека. Это эмоции</w:t>
      </w:r>
      <w:r w:rsidRPr="000971C0">
        <w:rPr>
          <w:sz w:val="28"/>
          <w:szCs w:val="28"/>
        </w:rPr>
        <w:t xml:space="preserve">, </w:t>
      </w:r>
      <w:r w:rsidR="00467246" w:rsidRPr="000971C0">
        <w:rPr>
          <w:sz w:val="28"/>
          <w:szCs w:val="28"/>
        </w:rPr>
        <w:t>способности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диспозиции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установки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мотивация</w:t>
      </w:r>
      <w:r w:rsidRPr="000971C0">
        <w:rPr>
          <w:sz w:val="28"/>
          <w:szCs w:val="28"/>
        </w:rPr>
        <w:t>,</w:t>
      </w:r>
      <w:r w:rsidR="00467246" w:rsidRPr="000971C0">
        <w:rPr>
          <w:sz w:val="28"/>
          <w:szCs w:val="28"/>
        </w:rPr>
        <w:t xml:space="preserve"> темперамент</w:t>
      </w:r>
      <w:r w:rsidRPr="000971C0">
        <w:rPr>
          <w:sz w:val="28"/>
          <w:szCs w:val="28"/>
        </w:rPr>
        <w:t>,</w:t>
      </w:r>
      <w:r w:rsidR="000971C0">
        <w:rPr>
          <w:sz w:val="28"/>
          <w:szCs w:val="28"/>
        </w:rPr>
        <w:t xml:space="preserve"> </w:t>
      </w:r>
      <w:r w:rsidR="00467246" w:rsidRPr="000971C0">
        <w:rPr>
          <w:sz w:val="28"/>
          <w:szCs w:val="28"/>
        </w:rPr>
        <w:t xml:space="preserve">характер и воля. </w:t>
      </w:r>
    </w:p>
    <w:p w:rsidR="004D4EB0" w:rsidRPr="000971C0" w:rsidRDefault="004D4EB0" w:rsidP="000971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4EB0" w:rsidRDefault="000971C0" w:rsidP="000971C0">
      <w:pPr>
        <w:pStyle w:val="4"/>
        <w:keepNext w:val="0"/>
        <w:widowControl w:val="0"/>
        <w:tabs>
          <w:tab w:val="left" w:pos="567"/>
        </w:tabs>
        <w:spacing w:before="0" w:after="0" w:line="360" w:lineRule="auto"/>
        <w:jc w:val="both"/>
      </w:pPr>
      <w:r>
        <w:br w:type="page"/>
      </w:r>
      <w:r w:rsidR="00467246" w:rsidRPr="000971C0">
        <w:t>СПИСОК ЛИТЕРАТУРЫ</w:t>
      </w:r>
    </w:p>
    <w:p w:rsidR="000971C0" w:rsidRPr="000971C0" w:rsidRDefault="000971C0" w:rsidP="000971C0">
      <w:pPr>
        <w:tabs>
          <w:tab w:val="left" w:pos="567"/>
        </w:tabs>
      </w:pP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>Андреас Коннира</w:t>
      </w:r>
      <w:r w:rsidR="00924F2E" w:rsidRPr="000971C0">
        <w:rPr>
          <w:sz w:val="28"/>
          <w:szCs w:val="28"/>
        </w:rPr>
        <w:t xml:space="preserve">, </w:t>
      </w:r>
      <w:r w:rsidRPr="000971C0">
        <w:rPr>
          <w:sz w:val="28"/>
          <w:szCs w:val="28"/>
        </w:rPr>
        <w:t>Андреас Стив</w:t>
      </w:r>
      <w:r w:rsidR="000971C0">
        <w:rPr>
          <w:sz w:val="28"/>
          <w:szCs w:val="28"/>
        </w:rPr>
        <w:t xml:space="preserve">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Измените свое мышление и воспользуйтесь результатами. Новейшие субмодальные вмешательства НЛП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- Новосибирск: Экор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Андриенко Е.В.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Социальная психология. Учеб.пособие для пед.вузов.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Под ред.В.А.Сластенина - М.: Академия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Егидес А.П.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Лабиринты общения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- М</w:t>
      </w:r>
      <w:r w:rsidR="00924F2E" w:rsidRPr="000971C0">
        <w:rPr>
          <w:sz w:val="28"/>
          <w:szCs w:val="28"/>
        </w:rPr>
        <w:t>.: Филинъ Рилант</w:t>
      </w:r>
      <w:r w:rsidRP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Коновалов В.Д.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Психологические тесты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Сост. В.Д.Коновалов - М.: СВЕТОТОН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Марков Г.Н.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Справочник по конфликтологии общению менеджменту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- СПб.: Альфа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Моргунов Е.Б.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Личность и организация. Конспек</w:t>
      </w:r>
      <w:r w:rsidR="00924F2E" w:rsidRPr="000971C0">
        <w:rPr>
          <w:sz w:val="28"/>
          <w:szCs w:val="28"/>
        </w:rPr>
        <w:t xml:space="preserve">ты по психологии» - М.: Тривола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Смирнов А.Г.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Практикум по общей психологии.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Учеб.пособие для пед.вузов - М.: Изд-во Института Психотерапии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numPr>
          <w:ilvl w:val="0"/>
          <w:numId w:val="2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1C0">
        <w:rPr>
          <w:sz w:val="28"/>
          <w:szCs w:val="28"/>
        </w:rPr>
        <w:t xml:space="preserve">Тутушкина М.К. </w:t>
      </w:r>
      <w:r w:rsidR="00924F2E" w:rsidRPr="000971C0">
        <w:rPr>
          <w:sz w:val="28"/>
          <w:szCs w:val="28"/>
        </w:rPr>
        <w:t>«</w:t>
      </w:r>
      <w:r w:rsidRPr="000971C0">
        <w:rPr>
          <w:sz w:val="28"/>
          <w:szCs w:val="28"/>
        </w:rPr>
        <w:t>Практическая психология для менеджеров.</w:t>
      </w:r>
      <w:r w:rsidR="00924F2E" w:rsidRPr="000971C0">
        <w:rPr>
          <w:sz w:val="28"/>
          <w:szCs w:val="28"/>
        </w:rPr>
        <w:t>»</w:t>
      </w:r>
      <w:r w:rsidRPr="000971C0">
        <w:rPr>
          <w:sz w:val="28"/>
          <w:szCs w:val="28"/>
        </w:rPr>
        <w:t xml:space="preserve"> Отв.ред.М.К.Тутушкина - М.: Филинъ</w:t>
      </w:r>
      <w:r w:rsidR="000971C0">
        <w:rPr>
          <w:sz w:val="28"/>
          <w:szCs w:val="28"/>
        </w:rPr>
        <w:t xml:space="preserve"> </w:t>
      </w:r>
    </w:p>
    <w:p w:rsidR="00467246" w:rsidRPr="000971C0" w:rsidRDefault="00467246" w:rsidP="000971C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67246" w:rsidRPr="000971C0" w:rsidSect="000971C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D0" w:rsidRDefault="00A823D0">
      <w:r>
        <w:separator/>
      </w:r>
    </w:p>
  </w:endnote>
  <w:endnote w:type="continuationSeparator" w:id="0">
    <w:p w:rsidR="00A823D0" w:rsidRDefault="00A8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D0" w:rsidRDefault="00A823D0">
      <w:r>
        <w:separator/>
      </w:r>
    </w:p>
  </w:footnote>
  <w:footnote w:type="continuationSeparator" w:id="0">
    <w:p w:rsidR="00A823D0" w:rsidRDefault="00A8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C9" w:rsidRDefault="00F831D9">
    <w:pPr>
      <w:pStyle w:val="ab"/>
      <w:framePr w:wrap="auto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A21DC9" w:rsidRDefault="00A21D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711D"/>
    <w:multiLevelType w:val="hybridMultilevel"/>
    <w:tmpl w:val="808A8B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5220CA"/>
    <w:multiLevelType w:val="singleLevel"/>
    <w:tmpl w:val="2D1E61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2395353"/>
    <w:multiLevelType w:val="multilevel"/>
    <w:tmpl w:val="A794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380F63"/>
    <w:multiLevelType w:val="hybridMultilevel"/>
    <w:tmpl w:val="19F64BC8"/>
    <w:lvl w:ilvl="0" w:tplc="14BA9E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E008A"/>
    <w:multiLevelType w:val="multilevel"/>
    <w:tmpl w:val="877A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BA01EE"/>
    <w:multiLevelType w:val="singleLevel"/>
    <w:tmpl w:val="52E69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7DC005A"/>
    <w:multiLevelType w:val="multilevel"/>
    <w:tmpl w:val="31A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524184"/>
    <w:multiLevelType w:val="multilevel"/>
    <w:tmpl w:val="3BBC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45D3"/>
    <w:multiLevelType w:val="hybridMultilevel"/>
    <w:tmpl w:val="CED45682"/>
    <w:lvl w:ilvl="0" w:tplc="14BA9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1F6B53"/>
    <w:multiLevelType w:val="multilevel"/>
    <w:tmpl w:val="46E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254823"/>
    <w:multiLevelType w:val="hybridMultilevel"/>
    <w:tmpl w:val="727A4C88"/>
    <w:lvl w:ilvl="0" w:tplc="14BA9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28767B"/>
    <w:multiLevelType w:val="multilevel"/>
    <w:tmpl w:val="57D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542EA"/>
    <w:multiLevelType w:val="hybridMultilevel"/>
    <w:tmpl w:val="F43AFAA4"/>
    <w:lvl w:ilvl="0" w:tplc="14A0A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5E3AEA"/>
    <w:multiLevelType w:val="hybridMultilevel"/>
    <w:tmpl w:val="E362CC88"/>
    <w:lvl w:ilvl="0" w:tplc="14BA9E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1F35515"/>
    <w:multiLevelType w:val="multilevel"/>
    <w:tmpl w:val="A6B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F2D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5654AC"/>
    <w:multiLevelType w:val="hybridMultilevel"/>
    <w:tmpl w:val="447C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937705"/>
    <w:multiLevelType w:val="singleLevel"/>
    <w:tmpl w:val="B8087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5333B5F"/>
    <w:multiLevelType w:val="multilevel"/>
    <w:tmpl w:val="E1A4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133F67"/>
    <w:multiLevelType w:val="multilevel"/>
    <w:tmpl w:val="38A4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A7E0B"/>
    <w:multiLevelType w:val="singleLevel"/>
    <w:tmpl w:val="78E087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776B0A2E"/>
    <w:multiLevelType w:val="singleLevel"/>
    <w:tmpl w:val="8C60C5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8273E49"/>
    <w:multiLevelType w:val="singleLevel"/>
    <w:tmpl w:val="4BF2FC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A8464C5"/>
    <w:multiLevelType w:val="hybridMultilevel"/>
    <w:tmpl w:val="30466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C951B1"/>
    <w:multiLevelType w:val="multilevel"/>
    <w:tmpl w:val="55EE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293971"/>
    <w:multiLevelType w:val="multilevel"/>
    <w:tmpl w:val="D264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950258"/>
    <w:multiLevelType w:val="hybridMultilevel"/>
    <w:tmpl w:val="2662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"/>
  </w:num>
  <w:num w:numId="5">
    <w:abstractNumId w:val="22"/>
  </w:num>
  <w:num w:numId="6">
    <w:abstractNumId w:val="2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9"/>
  </w:num>
  <w:num w:numId="13">
    <w:abstractNumId w:val="24"/>
  </w:num>
  <w:num w:numId="14">
    <w:abstractNumId w:val="18"/>
  </w:num>
  <w:num w:numId="15">
    <w:abstractNumId w:val="25"/>
  </w:num>
  <w:num w:numId="16">
    <w:abstractNumId w:val="9"/>
  </w:num>
  <w:num w:numId="17">
    <w:abstractNumId w:val="5"/>
  </w:num>
  <w:num w:numId="18">
    <w:abstractNumId w:val="0"/>
  </w:num>
  <w:num w:numId="19">
    <w:abstractNumId w:val="23"/>
  </w:num>
  <w:num w:numId="20">
    <w:abstractNumId w:val="16"/>
  </w:num>
  <w:num w:numId="21">
    <w:abstractNumId w:val="26"/>
  </w:num>
  <w:num w:numId="22">
    <w:abstractNumId w:val="10"/>
  </w:num>
  <w:num w:numId="23">
    <w:abstractNumId w:val="13"/>
  </w:num>
  <w:num w:numId="24">
    <w:abstractNumId w:val="8"/>
  </w:num>
  <w:num w:numId="25">
    <w:abstractNumId w:val="3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A3"/>
    <w:rsid w:val="00023EC4"/>
    <w:rsid w:val="00084D6E"/>
    <w:rsid w:val="000971C0"/>
    <w:rsid w:val="000C5D47"/>
    <w:rsid w:val="001F20D2"/>
    <w:rsid w:val="00343F0F"/>
    <w:rsid w:val="00467246"/>
    <w:rsid w:val="004D4689"/>
    <w:rsid w:val="004D4EB0"/>
    <w:rsid w:val="006026BB"/>
    <w:rsid w:val="006404AB"/>
    <w:rsid w:val="0067018A"/>
    <w:rsid w:val="006F43A3"/>
    <w:rsid w:val="007B211A"/>
    <w:rsid w:val="0080112B"/>
    <w:rsid w:val="008119C8"/>
    <w:rsid w:val="00924F2E"/>
    <w:rsid w:val="009B13AD"/>
    <w:rsid w:val="009F6E35"/>
    <w:rsid w:val="00A21DC9"/>
    <w:rsid w:val="00A717FE"/>
    <w:rsid w:val="00A823D0"/>
    <w:rsid w:val="00AE03CA"/>
    <w:rsid w:val="00B652FC"/>
    <w:rsid w:val="00B91CC9"/>
    <w:rsid w:val="00E013DD"/>
    <w:rsid w:val="00E03D78"/>
    <w:rsid w:val="00F831D9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D182C6-23AF-45ED-8875-540FAAA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35"/>
  </w:style>
  <w:style w:type="paragraph" w:styleId="1">
    <w:name w:val="heading 1"/>
    <w:basedOn w:val="a"/>
    <w:link w:val="10"/>
    <w:uiPriority w:val="99"/>
    <w:qFormat/>
    <w:rsid w:val="009F6E35"/>
    <w:pPr>
      <w:spacing w:before="100" w:beforeAutospacing="1" w:after="100" w:afterAutospacing="1"/>
      <w:jc w:val="center"/>
      <w:outlineLvl w:val="0"/>
    </w:pPr>
    <w:rPr>
      <w:b/>
      <w:bCs/>
      <w:kern w:val="36"/>
      <w:sz w:val="17"/>
      <w:szCs w:val="17"/>
    </w:rPr>
  </w:style>
  <w:style w:type="paragraph" w:styleId="2">
    <w:name w:val="heading 2"/>
    <w:basedOn w:val="a"/>
    <w:link w:val="20"/>
    <w:uiPriority w:val="99"/>
    <w:qFormat/>
    <w:rsid w:val="009F6E35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9F6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4D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F6E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F6E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F6E3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F6E35"/>
    <w:rPr>
      <w:rFonts w:ascii="Calibri" w:hAnsi="Calibri" w:cs="Times New Roman"/>
      <w:b/>
      <w:bCs/>
      <w:sz w:val="28"/>
      <w:szCs w:val="28"/>
    </w:rPr>
  </w:style>
  <w:style w:type="paragraph" w:customStyle="1" w:styleId="koly">
    <w:name w:val="koly"/>
    <w:basedOn w:val="a"/>
    <w:uiPriority w:val="99"/>
    <w:rsid w:val="009F6E35"/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9F6E35"/>
  </w:style>
  <w:style w:type="character" w:customStyle="1" w:styleId="a4">
    <w:name w:val="Текст сноски Знак"/>
    <w:link w:val="a3"/>
    <w:uiPriority w:val="99"/>
    <w:semiHidden/>
    <w:locked/>
    <w:rsid w:val="009F6E35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9F6E35"/>
    <w:rPr>
      <w:rFonts w:cs="Times New Roman"/>
      <w:vertAlign w:val="superscript"/>
    </w:rPr>
  </w:style>
  <w:style w:type="paragraph" w:customStyle="1" w:styleId="Nick">
    <w:name w:val="Nick стиль"/>
    <w:basedOn w:val="a"/>
    <w:uiPriority w:val="99"/>
    <w:rsid w:val="009F6E35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6E35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sid w:val="009F6E35"/>
    <w:rPr>
      <w:rFonts w:cs="Times New Roman"/>
      <w:sz w:val="20"/>
      <w:szCs w:val="20"/>
    </w:rPr>
  </w:style>
  <w:style w:type="paragraph" w:styleId="a6">
    <w:name w:val="Plain Text"/>
    <w:basedOn w:val="a"/>
    <w:link w:val="a7"/>
    <w:uiPriority w:val="99"/>
    <w:rsid w:val="009F6E35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locked/>
    <w:rsid w:val="009F6E35"/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rsid w:val="009F6E35"/>
    <w:rPr>
      <w:rFonts w:cs="Times New Roman"/>
      <w:color w:val="auto"/>
      <w:u w:val="none"/>
      <w:effect w:val="none"/>
    </w:rPr>
  </w:style>
  <w:style w:type="paragraph" w:styleId="a9">
    <w:name w:val="Normal (Web)"/>
    <w:basedOn w:val="a"/>
    <w:uiPriority w:val="99"/>
    <w:rsid w:val="009F6E35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ункт"/>
    <w:basedOn w:val="21"/>
    <w:uiPriority w:val="99"/>
    <w:rsid w:val="009F6E35"/>
    <w:pPr>
      <w:spacing w:after="0"/>
      <w:ind w:left="0"/>
    </w:pPr>
    <w:rPr>
      <w:b/>
      <w:bCs/>
      <w:i/>
      <w:iCs/>
    </w:rPr>
  </w:style>
  <w:style w:type="paragraph" w:customStyle="1" w:styleId="Normal1">
    <w:name w:val="Normal1"/>
    <w:uiPriority w:val="99"/>
    <w:rsid w:val="009F6E35"/>
    <w:pPr>
      <w:widowControl w:val="0"/>
      <w:ind w:left="80" w:firstLine="260"/>
      <w:jc w:val="both"/>
    </w:pPr>
    <w:rPr>
      <w:lang w:val="uk-UA"/>
    </w:rPr>
  </w:style>
  <w:style w:type="paragraph" w:styleId="HTML">
    <w:name w:val="HTML Preformatted"/>
    <w:basedOn w:val="a"/>
    <w:link w:val="HTML0"/>
    <w:uiPriority w:val="99"/>
    <w:rsid w:val="009F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9F6E35"/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9F6E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F6E35"/>
    <w:rPr>
      <w:rFonts w:cs="Times New Roman"/>
      <w:sz w:val="20"/>
      <w:szCs w:val="20"/>
    </w:rPr>
  </w:style>
  <w:style w:type="character" w:styleId="ad">
    <w:name w:val="page number"/>
    <w:uiPriority w:val="99"/>
    <w:rsid w:val="009F6E35"/>
    <w:rPr>
      <w:rFonts w:cs="Times New Roman"/>
    </w:rPr>
  </w:style>
  <w:style w:type="paragraph" w:styleId="ae">
    <w:name w:val="footer"/>
    <w:basedOn w:val="a"/>
    <w:link w:val="af"/>
    <w:uiPriority w:val="99"/>
    <w:rsid w:val="009F6E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F6E35"/>
    <w:rPr>
      <w:rFonts w:cs="Times New Roman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7B211A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0696-976D-4D03-9830-19EE46B4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Смог в городе и методы его устранения</vt:lpstr>
    </vt:vector>
  </TitlesOfParts>
  <Company>Дом</Company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Смог в городе и методы его устранения</dc:title>
  <dc:subject/>
  <dc:creator>Компьютер</dc:creator>
  <cp:keywords/>
  <dc:description/>
  <cp:lastModifiedBy>admin</cp:lastModifiedBy>
  <cp:revision>2</cp:revision>
  <dcterms:created xsi:type="dcterms:W3CDTF">2014-03-05T01:52:00Z</dcterms:created>
  <dcterms:modified xsi:type="dcterms:W3CDTF">2014-03-05T01:52:00Z</dcterms:modified>
</cp:coreProperties>
</file>