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4A2" w:rsidRPr="00F83EC3" w:rsidRDefault="000554A2" w:rsidP="000554A2">
      <w:pPr>
        <w:spacing w:before="120"/>
        <w:ind w:left="567"/>
        <w:jc w:val="center"/>
        <w:rPr>
          <w:b/>
          <w:bCs/>
          <w:sz w:val="32"/>
          <w:szCs w:val="32"/>
        </w:rPr>
      </w:pPr>
      <w:r w:rsidRPr="00F83EC3">
        <w:rPr>
          <w:b/>
          <w:bCs/>
          <w:sz w:val="32"/>
          <w:szCs w:val="32"/>
        </w:rPr>
        <w:t>Прагматическая теория истины</w:t>
      </w:r>
    </w:p>
    <w:p w:rsidR="000554A2" w:rsidRPr="004E64A1" w:rsidRDefault="000554A2" w:rsidP="000554A2">
      <w:pPr>
        <w:spacing w:before="120"/>
        <w:ind w:firstLine="567"/>
        <w:jc w:val="both"/>
        <w:rPr>
          <w:sz w:val="28"/>
          <w:szCs w:val="28"/>
        </w:rPr>
      </w:pPr>
      <w:r w:rsidRPr="004E64A1">
        <w:rPr>
          <w:sz w:val="28"/>
          <w:szCs w:val="28"/>
        </w:rPr>
        <w:t>Блинов А.К.</w:t>
      </w:r>
    </w:p>
    <w:p w:rsidR="000554A2" w:rsidRPr="00F30F2A" w:rsidRDefault="000554A2" w:rsidP="000554A2">
      <w:pPr>
        <w:spacing w:before="120"/>
        <w:ind w:firstLine="567"/>
        <w:jc w:val="both"/>
      </w:pPr>
      <w:r w:rsidRPr="00F30F2A">
        <w:t>В классическом прагматизме Ч.С.Пирса и его последователей носителем истины признается идея — термин, свободно используемый этими философами для обозначения мнений, полаганий, утверждений и тому подобных сущностей (когда Пирс ставит вопрос о носителях истины явно, он признает ими пропозиции</w:t>
      </w:r>
      <w:r w:rsidRPr="001D06FB">
        <w:t>[32]</w:t>
      </w:r>
      <w:r w:rsidRPr="00F30F2A">
        <w:t xml:space="preserve"> ; в остальных случаях это полагания и т.п) — прежде всего ментальных, хотя не только. Таким образом, в прагматической теории истины изначально присутствует допущение об интенсиональной эквивалентности. </w:t>
      </w:r>
    </w:p>
    <w:p w:rsidR="000554A2" w:rsidRPr="00F30F2A" w:rsidRDefault="000554A2" w:rsidP="000554A2">
      <w:pPr>
        <w:spacing w:before="120"/>
        <w:ind w:firstLine="567"/>
        <w:jc w:val="both"/>
      </w:pPr>
      <w:r w:rsidRPr="00F30F2A">
        <w:t xml:space="preserve">Идея здесь — инструмент со специфической функцией; истинная идея — та, которая выполняет свою функцию, которая работает; ложная идея — та, которая этого не делает. Универсальность истины состоит именно в ее универсальной достижимости: </w:t>
      </w:r>
    </w:p>
    <w:p w:rsidR="000554A2" w:rsidRPr="00F30F2A" w:rsidRDefault="000554A2" w:rsidP="000554A2">
      <w:pPr>
        <w:spacing w:before="120"/>
        <w:ind w:firstLine="567"/>
        <w:jc w:val="both"/>
      </w:pPr>
      <w:r w:rsidRPr="00F30F2A">
        <w:t>Дайте любому человеку достаточно информации и возможность достаточно размышлять над любым вопросом, и результатом будет то, что он достигнет некоторого определенного заключения — того же самого, которого достигнет любое другое сознание</w:t>
      </w:r>
      <w:r w:rsidRPr="001D06FB">
        <w:t>[33]</w:t>
      </w:r>
      <w:r w:rsidRPr="00F30F2A">
        <w:t xml:space="preserve"> . </w:t>
      </w:r>
    </w:p>
    <w:p w:rsidR="000554A2" w:rsidRPr="00F30F2A" w:rsidRDefault="000554A2" w:rsidP="000554A2">
      <w:pPr>
        <w:spacing w:before="120"/>
        <w:ind w:firstLine="567"/>
        <w:jc w:val="both"/>
      </w:pPr>
      <w:r w:rsidRPr="00F30F2A">
        <w:t>Трудность и в понимании, и в критике прагматической теории истины состоит в том, чтобы выявить это разностороннее понятие функционирования или работы идеи. По мнению прагматистов, они не разделяют обычное представление, что функция идеи — "обнаруживать действительность" и что истинная идея</w:t>
      </w:r>
      <w:r>
        <w:t xml:space="preserve"> </w:t>
      </w:r>
      <w:r w:rsidRPr="00F30F2A">
        <w:t xml:space="preserve">поэтому — та, которая преуспевает в выполнении этой задачи. Истина, с прагматической точки зрения, в самом деле может быть соглашением идеи с действительностью; в такой трактовке идея — ментальный образ, буквально копирующий некоторые признаки мира. Однако недостатком этого определения для прагматистов была его очевидная неспособность полностью охватить все разнообразные виды вещей, которые мы говорим и думаем и которые прагматисты называли идеями. Прагматистское определение идей функционально, а не сущностно. Так, функция гипотезы в науке состоит не в сообщении нам, чем является действительность, а в создании предсказаний и предложений для исследования, которые являются приемлемыми, пока они работают. В повседневной жизни идея обычно принимает форму п лана действия, например, для решения проблемы, а ее истинность состоит в ее успехе в выполнении потребности. Функция идей в системах чистой математики — избежать противоречий, а не копировать мир. Религиозные и метафизические утверждения и системы должны быть оценены не в соответствии с какими бы то ни было критериями копирования действительности или отсутствия формального противоречия, но в соответствии с их способностью дать удовлетворение их сторонникам. Поэтому "истинный" является оценочным словом, которое нужно использовать в том случае и постольку, поскольку утверждение удовлетворяет цели исследования, которому оно обязано своим существованием (или выдвигает эту цель). </w:t>
      </w:r>
    </w:p>
    <w:p w:rsidR="000554A2" w:rsidRPr="00F30F2A" w:rsidRDefault="000554A2" w:rsidP="000554A2">
      <w:pPr>
        <w:spacing w:before="120"/>
        <w:ind w:firstLine="567"/>
        <w:jc w:val="both"/>
      </w:pPr>
      <w:r w:rsidRPr="00F30F2A">
        <w:t>Если идеи, значения, концепции, понятия, теории, системы инструментальны по отношению к активной реорганизации данной окружающей среды, к удалению некоторой специфической неясности и неоднозначности, то испытание их валидности и значения состоит в выполнении ими своей работы. Если они преуспевают в своей службе, то они надежны, нормальны, валидны, хороши, истинны</w:t>
      </w:r>
      <w:r w:rsidRPr="001D06FB">
        <w:t>[34]</w:t>
      </w:r>
      <w:r w:rsidRPr="00F30F2A">
        <w:t xml:space="preserve"> . </w:t>
      </w:r>
    </w:p>
    <w:p w:rsidR="000554A2" w:rsidRPr="00F30F2A" w:rsidRDefault="000554A2" w:rsidP="000554A2">
      <w:pPr>
        <w:spacing w:before="120"/>
        <w:ind w:firstLine="567"/>
        <w:jc w:val="both"/>
      </w:pPr>
      <w:r w:rsidRPr="00F30F2A">
        <w:t xml:space="preserve">Проблемы здесь таковы: </w:t>
      </w:r>
    </w:p>
    <w:p w:rsidR="000554A2" w:rsidRPr="00F30F2A" w:rsidRDefault="000554A2" w:rsidP="000554A2">
      <w:pPr>
        <w:spacing w:before="120"/>
        <w:ind w:firstLine="567"/>
        <w:jc w:val="both"/>
      </w:pPr>
      <w:r w:rsidRPr="00F30F2A">
        <w:t xml:space="preserve">необходимость различать между принятием чего-либо и принятием чего-либо за истинное; </w:t>
      </w:r>
    </w:p>
    <w:p w:rsidR="000554A2" w:rsidRPr="00F30F2A" w:rsidRDefault="000554A2" w:rsidP="000554A2">
      <w:pPr>
        <w:spacing w:before="120"/>
        <w:ind w:firstLine="567"/>
        <w:jc w:val="both"/>
      </w:pPr>
      <w:r w:rsidRPr="00F30F2A">
        <w:t xml:space="preserve">необходимость различать между принятием чего-либо за истинное и истинным бытием чего-либо. </w:t>
      </w:r>
    </w:p>
    <w:p w:rsidR="000554A2" w:rsidRPr="00F30F2A" w:rsidRDefault="000554A2" w:rsidP="000554A2">
      <w:pPr>
        <w:spacing w:before="120"/>
        <w:ind w:firstLine="567"/>
        <w:jc w:val="both"/>
      </w:pPr>
      <w:r w:rsidRPr="00F30F2A">
        <w:t xml:space="preserve">С ними связаны следующие соображения. </w:t>
      </w:r>
    </w:p>
    <w:p w:rsidR="000554A2" w:rsidRPr="00F30F2A" w:rsidRDefault="000554A2" w:rsidP="000554A2">
      <w:pPr>
        <w:spacing w:before="120"/>
        <w:ind w:firstLine="567"/>
        <w:jc w:val="both"/>
      </w:pPr>
      <w:r w:rsidRPr="00F30F2A">
        <w:t xml:space="preserve">(1) Очень многие вещи (советы, решения, оценки, предложения, планы, приговоры, оправдания и т.д.) могут быть приняты или отклонены по различным причинам именно потому, что они обслуживают различные функции. Так же, как сами эти "идеи" обычно выражаются выражениями различных категорий, так и их принятие или отклонение выражено различными словами, типа "хороший" или "плохой", "правильный" или "неправильный", "разумный" или "неразумный", "подходящий" или "несоответствующий", и сведение всех этих совершенно гетерогенных оценок к одному предикату "истинный" может скорее привести к замешательству, чем "сделать наши идеи ясными". Представление об истинностном операторе здесь оказывается размытым: им может оказаться, с такой точки зрения, практически что угодно — но тогда можем ли мы называть такую теорию теорией истины? Контраргумент здесь может состоять в том , что никакое полагание, кроме полагания, которое соответствует факту — "обнаруживает действительность" — в конечном счете не оказывается целесообразным или удовлетворительным. Но даже и в таком случае это еще не позволяет нам трактовать "удовлетворительный" или "работающий" как синонимы "истинного" — они служат лишь выражением условного и косвенного критерия истины. </w:t>
      </w:r>
    </w:p>
    <w:p w:rsidR="000554A2" w:rsidRPr="00F30F2A" w:rsidRDefault="000554A2" w:rsidP="000554A2">
      <w:pPr>
        <w:spacing w:before="120"/>
        <w:ind w:firstLine="567"/>
        <w:jc w:val="both"/>
      </w:pPr>
      <w:r w:rsidRPr="00F30F2A">
        <w:t>(2) В центре внимания прагматизма находится не теоретическая проблема природы истины, а практическая проблема получения и проверки истинных идей — что Пирс назвал "заключительным обязательным полаганием", т.е., как в дефляционизме, не значение предиката "истинный", а его функции и возможные причины называть нечто истинным. Предикат "быть истинным" редуцирован к "быть принятым как истинный". Это, в самом деле, дает некоторый вариант онтологической нейтральности; такой подход разрабатывается в современном прагматизме: например, нечто подобное, как представляется, имеет в виду Рорти, когда разрабатывает идею контраста между отказом от мира как его понимает здравый смысл и отказом от Мира как вещи-в-себе, который мы никогда не могли бы понимать правильно</w:t>
      </w:r>
      <w:r w:rsidRPr="001D06FB">
        <w:t>[35]</w:t>
      </w:r>
      <w:r w:rsidRPr="00F30F2A">
        <w:t xml:space="preserve"> . Однако здесь снова критерии последовательности, целесообразности, выполнения и т.п. являются скорее причинами для принятия чего-либо как истинного, чем частью значения понятия "истинный". </w:t>
      </w:r>
    </w:p>
    <w:p w:rsidR="000554A2" w:rsidRPr="00F30F2A" w:rsidRDefault="000554A2" w:rsidP="000554A2">
      <w:pPr>
        <w:spacing w:before="120"/>
        <w:ind w:firstLine="567"/>
        <w:jc w:val="both"/>
      </w:pPr>
      <w:r w:rsidRPr="00F30F2A">
        <w:t xml:space="preserve">Достигаемая в соответствии с прагматической теорией истина не просто интерсубъективна — она все же влечет за собой требования о внешнем мире по следующим причинам. </w:t>
      </w:r>
    </w:p>
    <w:p w:rsidR="000554A2" w:rsidRPr="00F30F2A" w:rsidRDefault="000554A2" w:rsidP="000554A2">
      <w:pPr>
        <w:spacing w:before="120"/>
        <w:ind w:firstLine="567"/>
        <w:jc w:val="both"/>
      </w:pPr>
      <w:r w:rsidRPr="00F30F2A">
        <w:t xml:space="preserve">Если бы истина была только тем, с чем имеют тенденцию соглашаться различные люди, то само по себе это подразумевало бы только то, что либо все достигают одного и того же правильного заключения, либо они все достигают одного и того же неправильного заключения. Прагматистское же требование состоит в том, что общее заключение, достигнутое всеми — это всегда истинное заключение: </w:t>
      </w:r>
    </w:p>
    <w:p w:rsidR="000554A2" w:rsidRPr="00F30F2A" w:rsidRDefault="000554A2" w:rsidP="000554A2">
      <w:pPr>
        <w:spacing w:before="120"/>
        <w:ind w:firstLine="567"/>
        <w:jc w:val="both"/>
      </w:pPr>
      <w:r w:rsidRPr="00F30F2A">
        <w:t>В конечном счете человеческое мнение универсально стремится к ... истине... На каждый вопрос есть истинный ответ, окончательное заключение, к которому постоянно стремится мнение каждого человека</w:t>
      </w:r>
      <w:r w:rsidRPr="001D06FB">
        <w:t>[36]</w:t>
      </w:r>
      <w:r w:rsidRPr="00F30F2A">
        <w:t xml:space="preserve"> . </w:t>
      </w:r>
    </w:p>
    <w:p w:rsidR="000554A2" w:rsidRPr="00F30F2A" w:rsidRDefault="000554A2" w:rsidP="000554A2">
      <w:pPr>
        <w:spacing w:before="120"/>
        <w:ind w:firstLine="567"/>
        <w:jc w:val="both"/>
      </w:pPr>
      <w:r w:rsidRPr="00F30F2A">
        <w:t>Фактически мы имеем здесь дело с хорошо знакомым по марксистской теории познания представлением о постепенном приближении относительной истины к абсолютной (которым в данном случае и прагматизм, и марксизм обязаны, как представляется, неокантианству</w:t>
      </w:r>
      <w:r w:rsidRPr="001D06FB">
        <w:t>[37]</w:t>
      </w:r>
      <w:r w:rsidRPr="00F30F2A">
        <w:t xml:space="preserve"> — хотя в рамках марксизма это представление разрабатывалось в рамках концепции объективной, т.е. корреспондентной истины; как мы увидим дальше, к этому приходит и прагматизм). Мы постепенно, путем уточнения наших представлений, применяя логику и научные методы, приближаемся к абсолютной истине — "окончательному заключению", которое истинно по определению: </w:t>
      </w:r>
    </w:p>
    <w:p w:rsidR="000554A2" w:rsidRPr="00F30F2A" w:rsidRDefault="000554A2" w:rsidP="000554A2">
      <w:pPr>
        <w:spacing w:before="120"/>
        <w:ind w:firstLine="567"/>
        <w:jc w:val="both"/>
      </w:pPr>
      <w:r w:rsidRPr="00F30F2A">
        <w:t xml:space="preserve">Истина пропозиции, что Цезарь пересек Рубикон, состоит в том факте, что чем дальше мы продвигаем наши археологические и другие исследования, тем более настоятельно это заключение проникает в наши сознания навсегда — или проникало бы, если бы исследования продолжались вечно... </w:t>
      </w:r>
    </w:p>
    <w:p w:rsidR="000554A2" w:rsidRPr="00F30F2A" w:rsidRDefault="000554A2" w:rsidP="000554A2">
      <w:pPr>
        <w:spacing w:before="120"/>
        <w:ind w:firstLine="567"/>
        <w:jc w:val="both"/>
      </w:pPr>
      <w:r w:rsidRPr="00F30F2A">
        <w:t>Истина — это соответствие абстрактного утверждения с идеальным пределом, к которому бесконечное исследование стремилось бы привести научное полагание; таким соответствием абстрактное утверждение может располагать на основании признания его погрешности и односторонности, и это признание — необходимый компонент истины</w:t>
      </w:r>
      <w:r w:rsidRPr="001D06FB">
        <w:t>[38]</w:t>
      </w:r>
      <w:r w:rsidRPr="00F30F2A">
        <w:t xml:space="preserve"> . </w:t>
      </w:r>
    </w:p>
    <w:p w:rsidR="000554A2" w:rsidRPr="00F30F2A" w:rsidRDefault="000554A2" w:rsidP="000554A2">
      <w:pPr>
        <w:spacing w:before="120"/>
        <w:ind w:firstLine="567"/>
        <w:jc w:val="both"/>
      </w:pPr>
      <w:r w:rsidRPr="00F30F2A">
        <w:t xml:space="preserve">Пирс не утверждает, что такого согласия во мнениях можно достичь (и неопределенно долго поддерживать) любым методом: кроме научного, другие методы могут в лучшем случае обеспечивать только временное согласие. Однако такое истинное согласованное заключение истинно не потому, что оно достигнуто научным методом на основе опыта, а скорее потому, что оно по его поводу возможно всеобщее согласие. Опыт и научный метод — хорошие способы получения истины не потому, что они эффективно показывают, раскрывают или отображают действительность, а скорее потому, что они являются эффективными для достижения согласия. </w:t>
      </w:r>
    </w:p>
    <w:p w:rsidR="000554A2" w:rsidRPr="00F30F2A" w:rsidRDefault="000554A2" w:rsidP="000554A2">
      <w:pPr>
        <w:spacing w:before="120"/>
        <w:ind w:firstLine="567"/>
        <w:jc w:val="both"/>
      </w:pPr>
      <w:r w:rsidRPr="00F30F2A">
        <w:t>Преимущество научного метода состоит именно в том, что он способен воздействовать не просто на индивидуальные полагания, но на полагания сообщества в целом; для этого метод должен использовать нечто публичное и внешнее по отношению к индивидуальным сознаниям членов сообщества</w:t>
      </w:r>
      <w:r w:rsidRPr="001D06FB">
        <w:t>[39]</w:t>
      </w:r>
      <w:r w:rsidRPr="00F30F2A">
        <w:t xml:space="preserve"> . Научный метод отвечает этому требованию, потому что он основан на опыте, исходящем от объективной действительности. Схема Пирса такова: действительность воздействует на нас через наши восприятие; действительность объективна, потому что мы не можем управлять нашим восприятием. В любой данной ситуации, в которой я нахожусь, действительность определяет то, что я вижу и чего не вижу. В идеале каждый, кто посмотрит туда же, что и я, придет к тому же самому заключению о том, что там находится</w:t>
      </w:r>
      <w:r w:rsidRPr="001D06FB">
        <w:t>[40]</w:t>
      </w:r>
      <w:r w:rsidRPr="00F30F2A">
        <w:t xml:space="preserve"> . Возможные различия в данных восприятия будут устраняться путем дальнейшего сравнения индивидуальных полаганий, экспериментов, дополнительных данных и т.д, и для истины дальнейшие данные восприятия будут делать расхождение в полаганиях все менее и менее вероятным. Поэтому то обстоятельство, что объективная действительность определяет наше восприятие, которым мы не можем (в этом отношении) управлять, постепенно приводит нас ближе к заключениям, которые точно отражают эту действительность. </w:t>
      </w:r>
    </w:p>
    <w:p w:rsidR="000554A2" w:rsidRPr="00F30F2A" w:rsidRDefault="000554A2" w:rsidP="000554A2">
      <w:pPr>
        <w:spacing w:before="120"/>
        <w:ind w:firstLine="567"/>
        <w:jc w:val="both"/>
      </w:pPr>
      <w:r w:rsidRPr="00F30F2A">
        <w:t xml:space="preserve">Истинная пропозиция — та, с которой в конечном счете согласился бы каждый, кто имеет достаточный опыт, релевантный этой пропозиции. Но единственные пропозиции, с которыми согласился бы каждый — это именно те, которые точно отражают действительность. Следовательно, "быть истинным" эквивалентно "точно отражать объективную действительность". Тогда прагматическая теория истины фактически сводима к корреспондентной, с теми же вытекающими для концепции значения как условий истинности последствиями. Однако прагматизм вместо этого сосредотачивается на другой, скорее когерентистской по духу эквивалентности между "быть истинным" и "быть (в конечном счете) принятым каждым, кто располагает достаточным релевантным опытом". Причина этого определена самой структурой прагматистского понятия действительности — в том, что касается независимости действительности от сознания. Для прагматистов действительность независима от любого сознания и от любого правильного подмножества сознаний, но она не независима от всех сознаний. Действительность есть то, что утверждается существующим или имеющим место в пропозициях, с которыми согласился бы каждый, кто обладает достаточным релевантным опытом: </w:t>
      </w:r>
    </w:p>
    <w:p w:rsidR="000554A2" w:rsidRPr="00F30F2A" w:rsidRDefault="000554A2" w:rsidP="000554A2">
      <w:pPr>
        <w:spacing w:before="120"/>
        <w:ind w:firstLine="567"/>
        <w:jc w:val="both"/>
      </w:pPr>
      <w:r w:rsidRPr="00F30F2A">
        <w:t>Действительность независима — не обязательно от мысли вообще, но только от того, что вы или я, или любое конечное число людей могут думать о ней... С другой стороны, хотя объект окончательного мнения зависит от того, чем является это мнение, все же то, чем это мнение является, не зависит от того, что думаете вы или я, или любой человек</w:t>
      </w:r>
      <w:r w:rsidRPr="001D06FB">
        <w:t>[41]</w:t>
      </w:r>
      <w:r w:rsidRPr="00F30F2A">
        <w:t xml:space="preserve"> . </w:t>
      </w:r>
    </w:p>
    <w:p w:rsidR="000554A2" w:rsidRPr="00F30F2A" w:rsidRDefault="000554A2" w:rsidP="000554A2">
      <w:pPr>
        <w:spacing w:before="120"/>
        <w:ind w:firstLine="567"/>
        <w:jc w:val="both"/>
      </w:pPr>
      <w:r w:rsidRPr="00F30F2A">
        <w:t>Эта теория привлекает феноменализм. Но это — феноменализм Канта, а не Юма... Сущность философии [Канта] в том, чтобы рассматривать реальный предмет как определенный сознанием, ...рассматривать действительность как нормальный результат ментальных действий</w:t>
      </w:r>
      <w:r w:rsidRPr="001D06FB">
        <w:t>[42]</w:t>
      </w:r>
      <w:r w:rsidRPr="00F30F2A">
        <w:t xml:space="preserve"> . </w:t>
      </w:r>
    </w:p>
    <w:p w:rsidR="000554A2" w:rsidRPr="00F30F2A" w:rsidRDefault="000554A2" w:rsidP="000554A2">
      <w:pPr>
        <w:spacing w:before="120"/>
        <w:ind w:firstLine="567"/>
        <w:jc w:val="both"/>
      </w:pPr>
      <w:r w:rsidRPr="00F30F2A">
        <w:t xml:space="preserve">Таким образом, в итоге действительность признается не независимой от сознания: она независима от любого индивидуального сознания (и поэтому может считаться "объективной"), но она не независима от сознания человеческого сообщества. Реальность определяется или конституируется сознаниями всех членов сообщества. Контраргумент здесь может состоять в том, что такая онтологическая доктрина не слишком хорошо согласуется с предложенной концепцией действительности, управляющей нашим восприятием. Последняя идея храктерна скорее для реалистической онтологии: независимые от сознания предметы взаимодействуют (через другие виды независимых от сознания объектов подобно световым и звуковым волнам) с нашими органами чувств; эти взаимодействия конституируют наши акты восприятия, и так как мы не можем управлять тем, чем являются предметы — от нас не зависит, каковы они, то мы не можем управлять тем, что мы воспринимаем. Но в прагматической онтологии предметы, которые управляют нашим восприятием — это идеальные предметы специфического вида. Согласно этой модели, идея в сознаниях людей, имеющих достаточный релевантный опыт, так или иначе вынуждает других людей, не имеющих такого опыта, получать некоторые данные восприятия. </w:t>
      </w:r>
    </w:p>
    <w:p w:rsidR="000554A2" w:rsidRPr="00F30F2A" w:rsidRDefault="000554A2" w:rsidP="000554A2">
      <w:pPr>
        <w:spacing w:before="120"/>
        <w:ind w:firstLine="567"/>
        <w:jc w:val="both"/>
      </w:pPr>
      <w:r w:rsidRPr="00F30F2A">
        <w:t>Более того, люди, имеющие достаточный релевантный опыт и достигшие "окончательного заключения", должны были бы получить те данные восприятия, которые заставили их прийти к окончательному заключению, в обратном хронологическом направлении — в соответствии с окончательным заключением, к которому они во время получения данных восприятия еще не пришли. Следовало бы признать, что некоторые из данных восприятия, которые у нас есть сейчас, в данный момент, обусловлены для нас идеей, к которой мы придем только в некотором будущем (если это вообще случится)</w:t>
      </w:r>
      <w:r w:rsidRPr="001D06FB">
        <w:t>[43]</w:t>
      </w:r>
      <w:r w:rsidRPr="00F30F2A">
        <w:t xml:space="preserve"> . Аргумент против этой модели может быть усилен и далее: та сущность, которая должна обусловливать наше восприятие в настоящее время — это даже не идея, которая будет фактически существовать в некоторое будущее время. Скорее ей приписывается своего рода гипотетическое существование: "окончательное заключение" — такое заключение, которое было бы достигнуто любым человеком, если бы он имел достаточный релевантный опыт. </w:t>
      </w:r>
    </w:p>
    <w:p w:rsidR="000554A2" w:rsidRPr="00F30F2A" w:rsidRDefault="000554A2" w:rsidP="000554A2">
      <w:pPr>
        <w:spacing w:before="120"/>
        <w:ind w:firstLine="567"/>
        <w:jc w:val="both"/>
      </w:pPr>
      <w:r w:rsidRPr="00F30F2A">
        <w:t xml:space="preserve">Таким образом, каузальное действие окончательного заключения на наше нынешнее действительное восприятие предполагается не только действием в обратном хронологическом направлении, но также и действием, оказываемым из области гипотетического на область действительного. Поэтому прагматическая теория истины неприменима в концепции значения как условий истинности в объеме сверх редуцируемого к корреспондентной. </w:t>
      </w:r>
    </w:p>
    <w:p w:rsidR="000554A2" w:rsidRPr="00F30F2A" w:rsidRDefault="000554A2" w:rsidP="000554A2">
      <w:pPr>
        <w:spacing w:before="120"/>
        <w:ind w:firstLine="567"/>
        <w:jc w:val="both"/>
      </w:pPr>
      <w:r w:rsidRPr="00F30F2A">
        <w:t xml:space="preserve">В стандартной форме прагматическая теория выглядит так: </w:t>
      </w:r>
    </w:p>
    <w:p w:rsidR="000554A2" w:rsidRPr="00F30F2A" w:rsidRDefault="000554A2" w:rsidP="000554A2">
      <w:pPr>
        <w:spacing w:before="120"/>
        <w:ind w:firstLine="567"/>
        <w:jc w:val="both"/>
      </w:pPr>
      <w:r w:rsidRPr="00F30F2A">
        <w:t xml:space="preserve">(х) ( x истинно, если и только если каждый, кто имеет достаточный релевантный опыт, будет вынужден согласиться с х) </w:t>
      </w:r>
    </w:p>
    <w:p w:rsidR="000554A2" w:rsidRPr="00F30F2A" w:rsidRDefault="000554A2" w:rsidP="000554A2">
      <w:pPr>
        <w:spacing w:before="120"/>
        <w:ind w:firstLine="567"/>
        <w:jc w:val="both"/>
      </w:pPr>
      <w:r w:rsidRPr="00F30F2A">
        <w:t xml:space="preserve">Единственное условие является здесь и необходимым, и достаточным для истины любой пропозиции: она должна быть такой, что с ней будет согласен каждый, у кого есть достаточные и релевантные данные восприятия. При этом не имеет значение, действительно ли x выражает некоторый факт в независимом от сознания мире. Однако прагматическая теория не является онтологически нейтральной, поскольку в ней то, по поводу чего достигнуто всеобщее согласие, определяет то, каковы факты. Т.е., ее требование в концепции значения как условий истинности было бы таково: </w:t>
      </w:r>
    </w:p>
    <w:p w:rsidR="000554A2" w:rsidRPr="00F30F2A" w:rsidRDefault="000554A2" w:rsidP="000554A2">
      <w:pPr>
        <w:spacing w:before="120"/>
        <w:ind w:firstLine="567"/>
        <w:jc w:val="both"/>
      </w:pPr>
      <w:r w:rsidRPr="00F30F2A">
        <w:t xml:space="preserve">Снег бел, если и только если каждый, кто имеет достаточный релевантный опыт, будет вынужден согласиться с (пропозицией) "Снег бел". </w:t>
      </w:r>
    </w:p>
    <w:p w:rsidR="000554A2" w:rsidRPr="00F30F2A" w:rsidRDefault="000554A2" w:rsidP="000554A2">
      <w:pPr>
        <w:spacing w:before="120"/>
        <w:ind w:firstLine="567"/>
        <w:jc w:val="both"/>
      </w:pPr>
      <w:r w:rsidRPr="00F30F2A">
        <w:t xml:space="preserve">Следовательно, поскольку в прагматической теории истина приравнивается к тому, по поводу чего достигнуто всеобщее согласие, это требование редуцируется к </w:t>
      </w:r>
    </w:p>
    <w:p w:rsidR="000554A2" w:rsidRPr="00F30F2A" w:rsidRDefault="000554A2" w:rsidP="000554A2">
      <w:pPr>
        <w:spacing w:before="120"/>
        <w:ind w:firstLine="567"/>
        <w:jc w:val="both"/>
      </w:pPr>
      <w:r w:rsidRPr="00F30F2A">
        <w:t xml:space="preserve">"Снег бел" истинно, если и только если снег бел. </w:t>
      </w:r>
    </w:p>
    <w:p w:rsidR="000554A2" w:rsidRPr="00F30F2A" w:rsidRDefault="000554A2" w:rsidP="000554A2">
      <w:pPr>
        <w:spacing w:before="120"/>
        <w:ind w:firstLine="567"/>
        <w:jc w:val="both"/>
      </w:pPr>
      <w:r w:rsidRPr="00F30F2A">
        <w:t xml:space="preserve">Однако "Снег бел" с правой стороны 'если и только если' здесь не рассматривается как выражение независимого от сознания факта. Скорее, снег бел только потому, что с этим согласились бы все. Таким образом, эквивалентность, утверждаемая здесь 'если и только если' может быть только интенсиональной. </w:t>
      </w:r>
    </w:p>
    <w:p w:rsidR="000554A2" w:rsidRDefault="000554A2" w:rsidP="000554A2">
      <w:pPr>
        <w:spacing w:before="120"/>
        <w:ind w:firstLine="567"/>
        <w:jc w:val="both"/>
      </w:pPr>
      <w:r w:rsidRPr="00F30F2A">
        <w:t xml:space="preserve">Соответственно, теория значения классического прагматизма не связывает напрямую значение с истиной (хотя она во многом изоморфна прагматической теории истины). Современные философы, заявлявшие о своей приверженности прагматизму — например, Куайн, Решер — могут использовать достаточно отличающиеся формы теории истины. В своих теориях значения они также не склонны связывать значение с истиной: это либо инструментальная семантика (Куайн, Гудмен), следующая скорее Джеймсу, чем Пирсу, либо интенсиональная (К.И.Льюис). </w:t>
      </w:r>
    </w:p>
    <w:p w:rsidR="000554A2" w:rsidRPr="00E83E9A" w:rsidRDefault="000554A2" w:rsidP="000554A2">
      <w:pPr>
        <w:spacing w:before="120"/>
        <w:ind w:firstLine="567"/>
        <w:jc w:val="both"/>
        <w:rPr>
          <w:lang w:val="en-US"/>
        </w:rPr>
      </w:pPr>
      <w:r w:rsidRPr="00E83E9A">
        <w:rPr>
          <w:lang w:val="en-US"/>
        </w:rPr>
        <w:t xml:space="preserve">[32] </w:t>
      </w:r>
      <w:r w:rsidRPr="00F30F2A">
        <w:t>См</w:t>
      </w:r>
      <w:r w:rsidRPr="00E83E9A">
        <w:rPr>
          <w:lang w:val="en-US"/>
        </w:rPr>
        <w:t xml:space="preserve">.: Peirce C.S., 5.53, 5.565. </w:t>
      </w:r>
      <w:r w:rsidRPr="00F30F2A">
        <w:t>Цитаты</w:t>
      </w:r>
      <w:r w:rsidRPr="00E83E9A">
        <w:rPr>
          <w:lang w:val="en-US"/>
        </w:rPr>
        <w:t xml:space="preserve"> </w:t>
      </w:r>
      <w:r w:rsidRPr="00F30F2A">
        <w:t>по</w:t>
      </w:r>
      <w:r w:rsidRPr="00E83E9A">
        <w:rPr>
          <w:lang w:val="en-US"/>
        </w:rPr>
        <w:t xml:space="preserve"> </w:t>
      </w:r>
      <w:r w:rsidRPr="00F30F2A">
        <w:t>изданию</w:t>
      </w:r>
      <w:r w:rsidRPr="00E83E9A">
        <w:rPr>
          <w:lang w:val="en-US"/>
        </w:rPr>
        <w:t xml:space="preserve"> : Collected Papers of Charles Sanders Peirce. Vols. 1-8. Cambridge MA, 1931-1958. </w:t>
      </w:r>
    </w:p>
    <w:p w:rsidR="000554A2" w:rsidRPr="00E83E9A" w:rsidRDefault="000554A2" w:rsidP="000554A2">
      <w:pPr>
        <w:spacing w:before="120"/>
        <w:ind w:firstLine="567"/>
        <w:jc w:val="both"/>
        <w:rPr>
          <w:lang w:val="en-US"/>
        </w:rPr>
      </w:pPr>
      <w:r w:rsidRPr="00E83E9A">
        <w:rPr>
          <w:lang w:val="en-US"/>
        </w:rPr>
        <w:t xml:space="preserve">[33] Peirce C.S., 7.319. </w:t>
      </w:r>
    </w:p>
    <w:p w:rsidR="000554A2" w:rsidRPr="00E83E9A" w:rsidRDefault="000554A2" w:rsidP="000554A2">
      <w:pPr>
        <w:spacing w:before="120"/>
        <w:ind w:firstLine="567"/>
        <w:jc w:val="both"/>
        <w:rPr>
          <w:lang w:val="en-US"/>
        </w:rPr>
      </w:pPr>
      <w:r w:rsidRPr="00E83E9A">
        <w:rPr>
          <w:lang w:val="en-US"/>
        </w:rPr>
        <w:t xml:space="preserve">[34] Dewey D. Reconstruction in Philosophy. N.Y., 1920. Ch. 6. </w:t>
      </w:r>
    </w:p>
    <w:p w:rsidR="000554A2" w:rsidRPr="00F30F2A" w:rsidRDefault="000554A2" w:rsidP="000554A2">
      <w:pPr>
        <w:spacing w:before="120"/>
        <w:ind w:firstLine="567"/>
        <w:jc w:val="both"/>
      </w:pPr>
      <w:r w:rsidRPr="00E83E9A">
        <w:rPr>
          <w:lang w:val="en-US"/>
        </w:rPr>
        <w:t xml:space="preserve">[35] </w:t>
      </w:r>
      <w:r w:rsidRPr="00F30F2A">
        <w:t>См</w:t>
      </w:r>
      <w:r w:rsidRPr="00E83E9A">
        <w:rPr>
          <w:lang w:val="en-US"/>
        </w:rPr>
        <w:t xml:space="preserve"> .: Rorty R.' The World Well Lost' — Journal of Philosophy, 69, 1972. </w:t>
      </w:r>
      <w:r w:rsidRPr="00F30F2A">
        <w:t>Pp .</w:t>
      </w:r>
      <w:r>
        <w:t xml:space="preserve"> </w:t>
      </w:r>
      <w:r w:rsidRPr="00F30F2A">
        <w:t xml:space="preserve"> 649-666. </w:t>
      </w:r>
    </w:p>
    <w:p w:rsidR="000554A2" w:rsidRPr="00F30F2A" w:rsidRDefault="000554A2" w:rsidP="000554A2">
      <w:pPr>
        <w:spacing w:before="120"/>
        <w:ind w:firstLine="567"/>
        <w:jc w:val="both"/>
      </w:pPr>
      <w:r w:rsidRPr="001D06FB">
        <w:t>[36]</w:t>
      </w:r>
      <w:r w:rsidRPr="00F30F2A">
        <w:t xml:space="preserve"> Peirce C . S ., 8.12. </w:t>
      </w:r>
    </w:p>
    <w:p w:rsidR="000554A2" w:rsidRPr="00F30F2A" w:rsidRDefault="000554A2" w:rsidP="000554A2">
      <w:pPr>
        <w:spacing w:before="120"/>
        <w:ind w:firstLine="567"/>
        <w:jc w:val="both"/>
      </w:pPr>
      <w:r w:rsidRPr="001D06FB">
        <w:t>[37]</w:t>
      </w:r>
      <w:r w:rsidRPr="00F30F2A">
        <w:t xml:space="preserve"> Возможно, и Пирс, и плехановцы были равно привлечены сциентистской окраской гносеологии Когена, где идея бесконечного приближения к истине подчеркнуто параллельна математической теории бесконечно малых чисел и, таким образом, восходит далее к Ньютону и Лейбницу. </w:t>
      </w:r>
    </w:p>
    <w:p w:rsidR="000554A2" w:rsidRPr="00E83E9A" w:rsidRDefault="000554A2" w:rsidP="000554A2">
      <w:pPr>
        <w:spacing w:before="120"/>
        <w:ind w:firstLine="567"/>
        <w:jc w:val="both"/>
        <w:rPr>
          <w:lang w:val="en-US"/>
        </w:rPr>
      </w:pPr>
      <w:r w:rsidRPr="00E83E9A">
        <w:rPr>
          <w:lang w:val="en-US"/>
        </w:rPr>
        <w:t xml:space="preserve">[38] Peirce C.S., 5.565. </w:t>
      </w:r>
    </w:p>
    <w:p w:rsidR="000554A2" w:rsidRPr="00E83E9A" w:rsidRDefault="000554A2" w:rsidP="000554A2">
      <w:pPr>
        <w:spacing w:before="120"/>
        <w:ind w:firstLine="567"/>
        <w:jc w:val="both"/>
        <w:rPr>
          <w:lang w:val="en-US"/>
        </w:rPr>
      </w:pPr>
      <w:r w:rsidRPr="00E83E9A">
        <w:rPr>
          <w:lang w:val="en-US"/>
        </w:rPr>
        <w:t xml:space="preserve">[39] </w:t>
      </w:r>
      <w:r w:rsidRPr="00F30F2A">
        <w:t>См</w:t>
      </w:r>
      <w:r w:rsidRPr="00E83E9A">
        <w:rPr>
          <w:lang w:val="en-US"/>
        </w:rPr>
        <w:t xml:space="preserve"> .: Peirce C.S., 5.384; Peirce C.S. Selected Writings. N.Y., 1966. P. 398. </w:t>
      </w:r>
    </w:p>
    <w:p w:rsidR="000554A2" w:rsidRPr="00E83E9A" w:rsidRDefault="000554A2" w:rsidP="000554A2">
      <w:pPr>
        <w:spacing w:before="120"/>
        <w:ind w:firstLine="567"/>
        <w:jc w:val="both"/>
        <w:rPr>
          <w:lang w:val="en-US"/>
        </w:rPr>
      </w:pPr>
      <w:r w:rsidRPr="00E83E9A">
        <w:rPr>
          <w:lang w:val="en-US"/>
        </w:rPr>
        <w:t xml:space="preserve">[40] </w:t>
      </w:r>
      <w:r w:rsidRPr="00F30F2A">
        <w:t>См</w:t>
      </w:r>
      <w:r w:rsidRPr="00E83E9A">
        <w:rPr>
          <w:lang w:val="en-US"/>
        </w:rPr>
        <w:t xml:space="preserve">.: Peirce C.S., 2.138, 2.141-142, 2.775. </w:t>
      </w:r>
    </w:p>
    <w:p w:rsidR="000554A2" w:rsidRPr="00E83E9A" w:rsidRDefault="000554A2" w:rsidP="000554A2">
      <w:pPr>
        <w:spacing w:before="120"/>
        <w:ind w:firstLine="567"/>
        <w:jc w:val="both"/>
        <w:rPr>
          <w:lang w:val="en-US"/>
        </w:rPr>
      </w:pPr>
      <w:r w:rsidRPr="00E83E9A">
        <w:rPr>
          <w:lang w:val="en-US"/>
        </w:rPr>
        <w:t xml:space="preserve">[41] Peirce C.S., 5.408; </w:t>
      </w:r>
      <w:r w:rsidRPr="00F30F2A">
        <w:t>см</w:t>
      </w:r>
      <w:r w:rsidRPr="00E83E9A">
        <w:rPr>
          <w:lang w:val="en-US"/>
        </w:rPr>
        <w:t xml:space="preserve">. </w:t>
      </w:r>
      <w:r w:rsidRPr="00F30F2A">
        <w:t>также</w:t>
      </w:r>
      <w:r w:rsidRPr="00E83E9A">
        <w:rPr>
          <w:lang w:val="en-US"/>
        </w:rPr>
        <w:t xml:space="preserve"> 5.257, 7.336. </w:t>
      </w:r>
    </w:p>
    <w:p w:rsidR="000554A2" w:rsidRPr="00E83E9A" w:rsidRDefault="000554A2" w:rsidP="000554A2">
      <w:pPr>
        <w:spacing w:before="120"/>
        <w:ind w:firstLine="567"/>
        <w:jc w:val="both"/>
        <w:rPr>
          <w:lang w:val="en-US"/>
        </w:rPr>
      </w:pPr>
      <w:r w:rsidRPr="00E83E9A">
        <w:rPr>
          <w:lang w:val="en-US"/>
        </w:rPr>
        <w:t xml:space="preserve">[42] Peirce C.S., 8.15. </w:t>
      </w:r>
    </w:p>
    <w:p w:rsidR="000554A2" w:rsidRPr="000554A2" w:rsidRDefault="000554A2" w:rsidP="000554A2">
      <w:pPr>
        <w:spacing w:before="120"/>
        <w:ind w:firstLine="567"/>
        <w:jc w:val="both"/>
      </w:pPr>
      <w:r w:rsidRPr="00E83E9A">
        <w:rPr>
          <w:lang w:val="en-US"/>
        </w:rPr>
        <w:t xml:space="preserve">[43] </w:t>
      </w:r>
      <w:r w:rsidRPr="00F30F2A">
        <w:t>См</w:t>
      </w:r>
      <w:r w:rsidRPr="00E83E9A">
        <w:rPr>
          <w:lang w:val="en-US"/>
        </w:rPr>
        <w:t xml:space="preserve"> .: Kirkham R. Theories of Truth. P</w:t>
      </w:r>
      <w:r w:rsidRPr="000554A2">
        <w:t xml:space="preserve">. 85.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4A2"/>
    <w:rsid w:val="000554A2"/>
    <w:rsid w:val="001D06FB"/>
    <w:rsid w:val="004E64A1"/>
    <w:rsid w:val="00616072"/>
    <w:rsid w:val="006F3877"/>
    <w:rsid w:val="008B35EE"/>
    <w:rsid w:val="008E7B55"/>
    <w:rsid w:val="00B42C45"/>
    <w:rsid w:val="00B47B6A"/>
    <w:rsid w:val="00E83E9A"/>
    <w:rsid w:val="00F30F2A"/>
    <w:rsid w:val="00F83E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BEDFA5-E353-4FD3-BEE0-5DB5FEB5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4A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554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10573</Words>
  <Characters>6027</Characters>
  <Application>Microsoft Office Word</Application>
  <DocSecurity>0</DocSecurity>
  <Lines>50</Lines>
  <Paragraphs>33</Paragraphs>
  <ScaleCrop>false</ScaleCrop>
  <Company>Home</Company>
  <LinksUpToDate>false</LinksUpToDate>
  <CharactersWithSpaces>16567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Прагматическая теория истины</dc:title>
  <dc:subject/>
  <dc:creator>User</dc:creator>
  <cp:keywords/>
  <dc:description/>
  <cp:lastModifiedBy>admin</cp:lastModifiedBy>
  <cp:revision>2</cp:revision>
  <dcterms:created xsi:type="dcterms:W3CDTF">2014-01-24T17:21:00Z</dcterms:created>
  <dcterms:modified xsi:type="dcterms:W3CDTF">2014-01-24T17:21:00Z</dcterms:modified>
</cp:coreProperties>
</file>