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92" w:rsidRDefault="008D10D3" w:rsidP="00940F92">
      <w:pPr>
        <w:pStyle w:val="afd"/>
      </w:pPr>
      <w:r w:rsidRPr="00940F92">
        <w:rPr>
          <w:lang w:val="en-US"/>
        </w:rPr>
        <w:t>МИНСКИЙ</w:t>
      </w:r>
      <w:r w:rsidR="00940F92" w:rsidRPr="00940F92">
        <w:rPr>
          <w:lang w:val="en-US"/>
        </w:rPr>
        <w:t xml:space="preserve"> </w:t>
      </w:r>
      <w:r w:rsidRPr="00940F92">
        <w:rPr>
          <w:lang w:val="en-US"/>
        </w:rPr>
        <w:t>ГОСУДАРСТВЕННЫЙ</w:t>
      </w:r>
      <w:r w:rsidR="00940F92" w:rsidRPr="00940F92">
        <w:rPr>
          <w:lang w:val="en-US"/>
        </w:rPr>
        <w:t xml:space="preserve"> </w:t>
      </w:r>
      <w:r w:rsidRPr="00940F92">
        <w:rPr>
          <w:lang w:val="en-US"/>
        </w:rPr>
        <w:t>ЛИНГВИСТИЧЕСКИЙ</w:t>
      </w:r>
      <w:r w:rsidR="00940F92" w:rsidRPr="00940F92">
        <w:rPr>
          <w:lang w:val="en-US"/>
        </w:rPr>
        <w:t xml:space="preserve"> </w:t>
      </w:r>
      <w:r w:rsidRPr="00940F92">
        <w:rPr>
          <w:lang w:val="en-US"/>
        </w:rPr>
        <w:t>УНИВЕРСИТЕТ</w:t>
      </w:r>
    </w:p>
    <w:p w:rsidR="00940F92" w:rsidRDefault="00940F92" w:rsidP="00940F92">
      <w:pPr>
        <w:pStyle w:val="afd"/>
      </w:pPr>
    </w:p>
    <w:p w:rsidR="00940F92" w:rsidRDefault="00940F92" w:rsidP="00940F92">
      <w:pPr>
        <w:pStyle w:val="afd"/>
      </w:pPr>
    </w:p>
    <w:p w:rsidR="00940F92" w:rsidRDefault="00940F92" w:rsidP="00940F92">
      <w:pPr>
        <w:pStyle w:val="afd"/>
      </w:pPr>
    </w:p>
    <w:p w:rsidR="00940F92" w:rsidRDefault="00940F92" w:rsidP="00940F92">
      <w:pPr>
        <w:pStyle w:val="afd"/>
      </w:pPr>
    </w:p>
    <w:p w:rsidR="00940F92" w:rsidRDefault="00940F92" w:rsidP="00940F92">
      <w:pPr>
        <w:pStyle w:val="afd"/>
      </w:pPr>
    </w:p>
    <w:p w:rsidR="00940F92" w:rsidRDefault="00940F92" w:rsidP="00940F92">
      <w:pPr>
        <w:pStyle w:val="afd"/>
      </w:pPr>
    </w:p>
    <w:p w:rsidR="00940F92" w:rsidRDefault="00940F92" w:rsidP="00940F92">
      <w:pPr>
        <w:pStyle w:val="afd"/>
      </w:pPr>
    </w:p>
    <w:p w:rsidR="00940F92" w:rsidRDefault="00940F92" w:rsidP="00940F92">
      <w:pPr>
        <w:pStyle w:val="afd"/>
      </w:pPr>
    </w:p>
    <w:p w:rsidR="00940F92" w:rsidRDefault="00940F92" w:rsidP="00940F92">
      <w:pPr>
        <w:pStyle w:val="afd"/>
      </w:pPr>
    </w:p>
    <w:p w:rsidR="00940F92" w:rsidRDefault="00940F92" w:rsidP="00940F92">
      <w:pPr>
        <w:pStyle w:val="afd"/>
      </w:pPr>
    </w:p>
    <w:p w:rsidR="00940F92" w:rsidRDefault="00940F92" w:rsidP="00940F92">
      <w:pPr>
        <w:pStyle w:val="afd"/>
      </w:pPr>
    </w:p>
    <w:p w:rsidR="00940F92" w:rsidRDefault="00940F92" w:rsidP="00940F92">
      <w:pPr>
        <w:pStyle w:val="afd"/>
      </w:pPr>
    </w:p>
    <w:p w:rsidR="00940F92" w:rsidRDefault="00D46751" w:rsidP="00940F92">
      <w:pPr>
        <w:pStyle w:val="afd"/>
      </w:pPr>
      <w:r w:rsidRPr="00940F92">
        <w:t>Права</w:t>
      </w:r>
      <w:r w:rsidR="00940F92" w:rsidRPr="00940F92">
        <w:t xml:space="preserve"> </w:t>
      </w:r>
      <w:r w:rsidRPr="00940F92">
        <w:t>человека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государственной</w:t>
      </w:r>
      <w:r w:rsidR="00940F92" w:rsidRPr="00940F92">
        <w:t xml:space="preserve"> </w:t>
      </w:r>
      <w:r w:rsidRPr="00940F92">
        <w:t>политике</w:t>
      </w:r>
      <w:r w:rsidR="00940F92" w:rsidRPr="00940F92">
        <w:t xml:space="preserve"> </w:t>
      </w:r>
      <w:r w:rsidR="00940F92">
        <w:t>У</w:t>
      </w:r>
      <w:r w:rsidRPr="00940F92">
        <w:t>краины</w:t>
      </w: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940F92" w:rsidRDefault="00940F92" w:rsidP="00940F92">
      <w:pPr>
        <w:pStyle w:val="afd"/>
        <w:rPr>
          <w:szCs w:val="16"/>
        </w:rPr>
      </w:pPr>
    </w:p>
    <w:p w:rsidR="008D10D3" w:rsidRPr="00940F92" w:rsidRDefault="008D10D3" w:rsidP="00940F92">
      <w:pPr>
        <w:pStyle w:val="afd"/>
        <w:rPr>
          <w:szCs w:val="16"/>
        </w:rPr>
      </w:pPr>
      <w:r w:rsidRPr="00940F92">
        <w:rPr>
          <w:szCs w:val="16"/>
        </w:rPr>
        <w:t>Минск</w:t>
      </w:r>
      <w:r w:rsidR="00940F92" w:rsidRPr="00940F92">
        <w:rPr>
          <w:szCs w:val="16"/>
        </w:rPr>
        <w:t xml:space="preserve"> </w:t>
      </w:r>
      <w:r w:rsidRPr="00940F92">
        <w:rPr>
          <w:szCs w:val="16"/>
        </w:rPr>
        <w:t>2010\2011</w:t>
      </w:r>
    </w:p>
    <w:p w:rsidR="008D10D3" w:rsidRDefault="008D10D3" w:rsidP="00940F92">
      <w:pPr>
        <w:pStyle w:val="af8"/>
      </w:pPr>
      <w:r w:rsidRPr="00940F92">
        <w:rPr>
          <w:color w:val="000000"/>
        </w:rPr>
        <w:br w:type="page"/>
      </w:r>
      <w:r w:rsidR="00940F92">
        <w:t>С</w:t>
      </w:r>
      <w:r w:rsidR="00940F92" w:rsidRPr="00940F92">
        <w:t>одержание</w:t>
      </w:r>
    </w:p>
    <w:p w:rsidR="00940F92" w:rsidRDefault="00940F92" w:rsidP="00940F92">
      <w:pPr>
        <w:rPr>
          <w:lang w:eastAsia="en-US"/>
        </w:rPr>
      </w:pPr>
    </w:p>
    <w:p w:rsidR="00940F92" w:rsidRDefault="00940F9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786050">
        <w:rPr>
          <w:rStyle w:val="afe"/>
          <w:noProof/>
        </w:rPr>
        <w:t>Введение</w:t>
      </w:r>
    </w:p>
    <w:p w:rsidR="00940F92" w:rsidRDefault="000308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052729" w:history="1">
        <w:r w:rsidR="00940F92" w:rsidRPr="00E634EF">
          <w:rPr>
            <w:rStyle w:val="afe"/>
            <w:noProof/>
          </w:rPr>
          <w:t>Положение дел на данный момент</w:t>
        </w:r>
      </w:hyperlink>
    </w:p>
    <w:p w:rsidR="00940F92" w:rsidRDefault="00940F9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86050">
        <w:rPr>
          <w:rStyle w:val="afe"/>
          <w:noProof/>
        </w:rPr>
        <w:t>Основные договоры по правам человека, ратифицированные в Украине</w:t>
      </w:r>
    </w:p>
    <w:p w:rsidR="00940F92" w:rsidRDefault="000308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052731" w:history="1">
        <w:r w:rsidR="00940F92" w:rsidRPr="00E634EF">
          <w:rPr>
            <w:rStyle w:val="afe"/>
            <w:noProof/>
          </w:rPr>
          <w:t>Проблемы реализации прав человека в госполитике Украины</w:t>
        </w:r>
      </w:hyperlink>
    </w:p>
    <w:p w:rsidR="00940F92" w:rsidRDefault="00940F9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86050">
        <w:rPr>
          <w:rStyle w:val="afe"/>
          <w:noProof/>
        </w:rPr>
        <w:t>Список литературы</w:t>
      </w:r>
    </w:p>
    <w:p w:rsidR="00940F92" w:rsidRPr="00940F92" w:rsidRDefault="00940F92" w:rsidP="00940F92">
      <w:pPr>
        <w:rPr>
          <w:lang w:eastAsia="en-US"/>
        </w:rPr>
      </w:pPr>
      <w:r>
        <w:fldChar w:fldCharType="end"/>
      </w:r>
    </w:p>
    <w:p w:rsidR="00FD6E91" w:rsidRDefault="008D10D3" w:rsidP="00940F92">
      <w:pPr>
        <w:pStyle w:val="1"/>
      </w:pPr>
      <w:r w:rsidRPr="00940F92">
        <w:rPr>
          <w:rFonts w:ascii="Times New Roman" w:hAnsi="Times New Roman"/>
          <w:color w:val="000000"/>
        </w:rPr>
        <w:br w:type="page"/>
      </w:r>
      <w:bookmarkStart w:id="0" w:name="_Toc293052728"/>
      <w:r w:rsidR="00940F92">
        <w:t>В</w:t>
      </w:r>
      <w:r w:rsidR="00940F92" w:rsidRPr="00940F92">
        <w:t>ведение</w:t>
      </w:r>
      <w:bookmarkEnd w:id="0"/>
    </w:p>
    <w:p w:rsidR="00940F92" w:rsidRPr="00940F92" w:rsidRDefault="00940F92" w:rsidP="00940F92">
      <w:pPr>
        <w:rPr>
          <w:lang w:eastAsia="en-US"/>
        </w:rPr>
      </w:pPr>
    </w:p>
    <w:p w:rsidR="00940F92" w:rsidRPr="00940F92" w:rsidRDefault="008D10D3" w:rsidP="00940F92">
      <w:pPr>
        <w:tabs>
          <w:tab w:val="left" w:pos="726"/>
        </w:tabs>
      </w:pPr>
      <w:r w:rsidRPr="00940F92">
        <w:rPr>
          <w:b/>
          <w:bCs/>
        </w:rPr>
        <w:t>Украи́на</w:t>
      </w:r>
      <w:r w:rsidR="00940F92" w:rsidRPr="00940F92">
        <w:t xml:space="preserve"> - </w:t>
      </w:r>
      <w:r w:rsidRPr="00940F92">
        <w:t>государство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Восточной</w:t>
      </w:r>
      <w:r w:rsidR="00940F92" w:rsidRPr="00940F92">
        <w:t xml:space="preserve"> </w:t>
      </w:r>
      <w:r w:rsidRPr="00940F92">
        <w:t>Европе</w:t>
      </w:r>
      <w:r w:rsidR="00940F92" w:rsidRPr="00940F92">
        <w:t>.</w:t>
      </w:r>
    </w:p>
    <w:p w:rsidR="008D10D3" w:rsidRPr="00940F92" w:rsidRDefault="008D10D3" w:rsidP="00940F92">
      <w:pPr>
        <w:tabs>
          <w:tab w:val="left" w:pos="726"/>
        </w:tabs>
      </w:pPr>
      <w:r w:rsidRPr="00940F92">
        <w:t>Население</w:t>
      </w:r>
      <w:r w:rsidR="00940F92" w:rsidRPr="00940F92">
        <w:t xml:space="preserve"> </w:t>
      </w:r>
      <w:r w:rsidRPr="00940F92">
        <w:t>составляет</w:t>
      </w:r>
      <w:r w:rsidR="00940F92" w:rsidRPr="00940F92">
        <w:t xml:space="preserve"> </w:t>
      </w:r>
      <w:r w:rsidRPr="00940F92">
        <w:t>45,8</w:t>
      </w:r>
      <w:r w:rsidR="00940F92" w:rsidRPr="00940F92">
        <w:t xml:space="preserve"> </w:t>
      </w:r>
      <w:r w:rsidRPr="00940F92">
        <w:t>миллиона</w:t>
      </w:r>
      <w:r w:rsidR="00940F92" w:rsidRPr="00940F92">
        <w:t xml:space="preserve"> </w:t>
      </w:r>
      <w:r w:rsidRPr="00940F92">
        <w:t>человек,</w:t>
      </w:r>
      <w:r w:rsidR="00940F92" w:rsidRPr="00940F92">
        <w:t xml:space="preserve"> </w:t>
      </w:r>
      <w:r w:rsidRPr="00940F92">
        <w:t>по</w:t>
      </w:r>
      <w:r w:rsidR="00940F92" w:rsidRPr="00940F92">
        <w:t xml:space="preserve"> </w:t>
      </w:r>
      <w:r w:rsidRPr="00940F92">
        <w:t>данным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январь</w:t>
      </w:r>
      <w:r w:rsidR="00940F92" w:rsidRPr="00940F92">
        <w:t xml:space="preserve"> </w:t>
      </w:r>
      <w:r w:rsidRPr="00940F92">
        <w:t>2011</w:t>
      </w:r>
      <w:r w:rsidR="00940F92" w:rsidRPr="00940F92">
        <w:t xml:space="preserve"> </w:t>
      </w:r>
      <w:r w:rsidRPr="00940F92">
        <w:t>года</w:t>
      </w:r>
      <w:r w:rsidR="00940F92" w:rsidRPr="00940F92">
        <w:t xml:space="preserve">. </w:t>
      </w:r>
      <w:r w:rsidRPr="00940F92">
        <w:t>Столица</w:t>
      </w:r>
      <w:r w:rsidR="00940F92" w:rsidRPr="00940F92">
        <w:t xml:space="preserve"> - </w:t>
      </w:r>
      <w:r w:rsidRPr="00940F92">
        <w:t>город</w:t>
      </w:r>
      <w:r w:rsidR="00940F92" w:rsidRPr="00940F92">
        <w:t xml:space="preserve"> </w:t>
      </w:r>
      <w:r w:rsidRPr="00940F92">
        <w:t>Киев</w:t>
      </w:r>
      <w:r w:rsidR="00940F92" w:rsidRPr="00940F92">
        <w:t xml:space="preserve">. </w:t>
      </w:r>
      <w:r w:rsidRPr="00940F92">
        <w:t>Государственный</w:t>
      </w:r>
      <w:r w:rsidR="00940F92" w:rsidRPr="00940F92">
        <w:t xml:space="preserve"> </w:t>
      </w:r>
      <w:r w:rsidRPr="00940F92">
        <w:t>строй</w:t>
      </w:r>
      <w:r w:rsidR="00940F92" w:rsidRPr="00940F92">
        <w:t xml:space="preserve"> - </w:t>
      </w:r>
      <w:r w:rsidRPr="00940F92">
        <w:t>президентско-парламентская</w:t>
      </w:r>
      <w:r w:rsidR="00940F92" w:rsidRPr="00940F92">
        <w:t xml:space="preserve"> </w:t>
      </w:r>
      <w:r w:rsidRPr="00940F92">
        <w:t>республика</w:t>
      </w:r>
      <w:r w:rsidR="00940F92" w:rsidRPr="00940F92">
        <w:t xml:space="preserve">. </w:t>
      </w:r>
      <w:r w:rsidRPr="00940F92">
        <w:t>Законодательный</w:t>
      </w:r>
      <w:r w:rsidR="00940F92" w:rsidRPr="00940F92">
        <w:t xml:space="preserve"> </w:t>
      </w:r>
      <w:r w:rsidRPr="00940F92">
        <w:t>орган</w:t>
      </w:r>
      <w:r w:rsidR="00940F92" w:rsidRPr="00940F92">
        <w:t xml:space="preserve"> - </w:t>
      </w:r>
      <w:r w:rsidRPr="00940F92">
        <w:t>однопалатный</w:t>
      </w:r>
      <w:r w:rsidR="00940F92" w:rsidRPr="00940F92">
        <w:t xml:space="preserve"> </w:t>
      </w:r>
      <w:r w:rsidRPr="00940F92">
        <w:t>парламент</w:t>
      </w:r>
      <w:r w:rsidR="00940F92">
        <w:t xml:space="preserve"> (</w:t>
      </w:r>
      <w:r w:rsidRPr="00940F92">
        <w:t>Верховная</w:t>
      </w:r>
      <w:r w:rsidR="00940F92" w:rsidRPr="00940F92">
        <w:t xml:space="preserve"> </w:t>
      </w:r>
      <w:r w:rsidRPr="00940F92">
        <w:t>Рада</w:t>
      </w:r>
      <w:r w:rsidR="00940F92" w:rsidRPr="00940F92">
        <w:t xml:space="preserve">). </w:t>
      </w:r>
      <w:r w:rsidRPr="00940F92">
        <w:rPr>
          <w:rStyle w:val="ac"/>
          <w:color w:val="000000"/>
        </w:rPr>
        <w:footnoteReference w:id="1"/>
      </w:r>
    </w:p>
    <w:p w:rsidR="00940F92" w:rsidRPr="00940F92" w:rsidRDefault="008D10D3" w:rsidP="00940F92">
      <w:pPr>
        <w:tabs>
          <w:tab w:val="left" w:pos="726"/>
        </w:tabs>
      </w:pPr>
      <w:r w:rsidRPr="00940F92">
        <w:t>Согласно</w:t>
      </w:r>
      <w:r w:rsidR="00940F92" w:rsidRPr="00940F92">
        <w:t xml:space="preserve"> </w:t>
      </w:r>
      <w:r w:rsidRPr="00940F92">
        <w:t>определению</w:t>
      </w:r>
      <w:r w:rsidR="00940F92" w:rsidRPr="00940F92">
        <w:t xml:space="preserve"> </w:t>
      </w:r>
      <w:r w:rsidRPr="00940F92">
        <w:t>Конституции</w:t>
      </w:r>
      <w:r w:rsidR="00940F92" w:rsidRPr="00940F92">
        <w:t xml:space="preserve"> </w:t>
      </w:r>
      <w:r w:rsidRPr="00940F92">
        <w:t>Украины</w:t>
      </w:r>
      <w:r w:rsidR="00940F92">
        <w:t xml:space="preserve"> (</w:t>
      </w:r>
      <w:r w:rsidRPr="00940F92">
        <w:t>статья</w:t>
      </w:r>
      <w:r w:rsidR="00940F92" w:rsidRPr="00940F92">
        <w:t xml:space="preserve"> </w:t>
      </w:r>
      <w:r w:rsidRPr="00940F92">
        <w:t>1</w:t>
      </w:r>
      <w:r w:rsidR="00940F92" w:rsidRPr="00940F92">
        <w:t xml:space="preserve">), </w:t>
      </w:r>
      <w:r w:rsidRPr="00940F92">
        <w:t>Украина</w:t>
      </w:r>
      <w:r w:rsidR="00940F92" w:rsidRPr="00940F92">
        <w:t xml:space="preserve"> </w:t>
      </w:r>
      <w:r w:rsidRPr="00940F92">
        <w:t>является</w:t>
      </w:r>
      <w:r w:rsidR="00940F92">
        <w:t xml:space="preserve"> "</w:t>
      </w:r>
      <w:r w:rsidRPr="00940F92">
        <w:t>суверенным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независимым,</w:t>
      </w:r>
      <w:r w:rsidR="00940F92" w:rsidRPr="00940F92">
        <w:t xml:space="preserve"> </w:t>
      </w:r>
      <w:r w:rsidRPr="00940F92">
        <w:t>демократическим,</w:t>
      </w:r>
      <w:r w:rsidR="00940F92" w:rsidRPr="00940F92">
        <w:t xml:space="preserve"> </w:t>
      </w:r>
      <w:r w:rsidRPr="00940F92">
        <w:t>социальным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правовым</w:t>
      </w:r>
      <w:r w:rsidR="00940F92" w:rsidRPr="00940F92">
        <w:t xml:space="preserve"> </w:t>
      </w:r>
      <w:r w:rsidRPr="00940F92">
        <w:t>государством</w:t>
      </w:r>
      <w:r w:rsidR="00940F92">
        <w:t>"</w:t>
      </w:r>
      <w:r w:rsidR="00940F92" w:rsidRPr="00940F92">
        <w:t>.</w:t>
      </w:r>
    </w:p>
    <w:p w:rsidR="00940F92" w:rsidRPr="00940F92" w:rsidRDefault="008D10D3" w:rsidP="00940F92">
      <w:pPr>
        <w:tabs>
          <w:tab w:val="left" w:pos="726"/>
        </w:tabs>
      </w:pPr>
      <w:r w:rsidRPr="00940F92">
        <w:t>В</w:t>
      </w:r>
      <w:r w:rsidR="00940F92" w:rsidRPr="00940F92">
        <w:t xml:space="preserve"> </w:t>
      </w:r>
      <w:hyperlink r:id="rId7" w:tooltip="1944" w:history="1">
        <w:r w:rsidRPr="00940F92">
          <w:t>1944</w:t>
        </w:r>
      </w:hyperlink>
      <w:r w:rsidR="00940F92" w:rsidRPr="00940F92">
        <w:t xml:space="preserve"> </w:t>
      </w:r>
      <w:r w:rsidRPr="00940F92">
        <w:t>г</w:t>
      </w:r>
      <w:r w:rsidR="00940F92" w:rsidRPr="00940F92">
        <w:t xml:space="preserve">. </w:t>
      </w:r>
      <w:r w:rsidRPr="00940F92">
        <w:t>в</w:t>
      </w:r>
      <w:r w:rsidR="00940F92" w:rsidRPr="00940F92">
        <w:t xml:space="preserve"> </w:t>
      </w:r>
      <w:r w:rsidRPr="00940F92">
        <w:t>правительстве</w:t>
      </w:r>
      <w:r w:rsidR="00940F92" w:rsidRPr="00940F92">
        <w:t xml:space="preserve"> </w:t>
      </w:r>
      <w:r w:rsidRPr="00940F92">
        <w:t>Украины</w:t>
      </w:r>
      <w:r w:rsidR="00940F92" w:rsidRPr="00940F92">
        <w:t xml:space="preserve"> </w:t>
      </w:r>
      <w:r w:rsidRPr="00940F92">
        <w:t>был</w:t>
      </w:r>
      <w:r w:rsidR="00940F92" w:rsidRPr="00940F92">
        <w:t xml:space="preserve"> </w:t>
      </w:r>
      <w:r w:rsidRPr="00940F92">
        <w:t>учреждён</w:t>
      </w:r>
      <w:r w:rsidR="00940F92" w:rsidRPr="00940F92">
        <w:t xml:space="preserve"> </w:t>
      </w:r>
      <w:r w:rsidRPr="00940F92">
        <w:t>пост</w:t>
      </w:r>
      <w:r w:rsidR="00940F92" w:rsidRPr="00940F92">
        <w:t xml:space="preserve"> </w:t>
      </w:r>
      <w:r w:rsidRPr="00940F92">
        <w:t>министра</w:t>
      </w:r>
      <w:r w:rsidR="00940F92" w:rsidRPr="00940F92">
        <w:t xml:space="preserve"> </w:t>
      </w:r>
      <w:r w:rsidRPr="00940F92">
        <w:t>иностранных</w:t>
      </w:r>
      <w:r w:rsidR="00940F92" w:rsidRPr="00940F92">
        <w:t xml:space="preserve"> </w:t>
      </w:r>
      <w:r w:rsidRPr="00940F92">
        <w:t>дел,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1945</w:t>
      </w:r>
      <w:r w:rsidR="00940F92" w:rsidRPr="00940F92">
        <w:t xml:space="preserve"> </w:t>
      </w:r>
      <w:r w:rsidRPr="00940F92">
        <w:t>она</w:t>
      </w:r>
      <w:r w:rsidR="00940F92" w:rsidRPr="00940F92">
        <w:t xml:space="preserve"> </w:t>
      </w:r>
      <w:r w:rsidRPr="00940F92">
        <w:t>стала</w:t>
      </w:r>
      <w:r w:rsidR="00940F92" w:rsidRPr="00940F92">
        <w:t xml:space="preserve"> </w:t>
      </w:r>
      <w:r w:rsidRPr="00940F92">
        <w:t>членом</w:t>
      </w:r>
      <w:r w:rsidR="00940F92" w:rsidRPr="00940F92">
        <w:t xml:space="preserve"> </w:t>
      </w:r>
      <w:r w:rsidRPr="00940F92">
        <w:t>ООН,</w:t>
      </w:r>
      <w:r w:rsidR="00940F92" w:rsidRPr="00940F92">
        <w:t xml:space="preserve"> </w:t>
      </w:r>
      <w:r w:rsidRPr="00940F92">
        <w:t>а</w:t>
      </w:r>
      <w:r w:rsidR="00940F92" w:rsidRPr="00940F92">
        <w:t xml:space="preserve"> </w:t>
      </w:r>
      <w:r w:rsidRPr="00940F92">
        <w:t>впоследствии</w:t>
      </w:r>
      <w:r w:rsidR="00940F92" w:rsidRPr="00940F92">
        <w:t xml:space="preserve"> </w:t>
      </w:r>
      <w:r w:rsidRPr="00940F92">
        <w:t>таких</w:t>
      </w:r>
      <w:r w:rsidR="00940F92" w:rsidRPr="00940F92">
        <w:t xml:space="preserve"> </w:t>
      </w:r>
      <w:r w:rsidRPr="00940F92">
        <w:t>организаций,</w:t>
      </w:r>
      <w:r w:rsidR="00940F92" w:rsidRPr="00940F92">
        <w:t xml:space="preserve"> </w:t>
      </w:r>
      <w:r w:rsidRPr="00940F92">
        <w:t>как</w:t>
      </w:r>
      <w:r w:rsidR="00940F92" w:rsidRPr="00940F92">
        <w:t xml:space="preserve"> </w:t>
      </w:r>
      <w:r w:rsidRPr="00940F92">
        <w:t>ЮНЕСКО,</w:t>
      </w:r>
      <w:r w:rsidR="00940F92" w:rsidRPr="00940F92">
        <w:t xml:space="preserve"> </w:t>
      </w:r>
      <w:r w:rsidRPr="00940F92">
        <w:t>Международная</w:t>
      </w:r>
      <w:r w:rsidR="00940F92" w:rsidRPr="00940F92">
        <w:t xml:space="preserve"> </w:t>
      </w:r>
      <w:r w:rsidRPr="00940F92">
        <w:t>организация</w:t>
      </w:r>
      <w:r w:rsidR="00940F92" w:rsidRPr="00940F92">
        <w:t xml:space="preserve"> </w:t>
      </w:r>
      <w:r w:rsidRPr="00940F92">
        <w:t>труда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др</w:t>
      </w:r>
      <w:r w:rsidR="00940F92" w:rsidRPr="00940F92">
        <w:t>.</w:t>
      </w:r>
    </w:p>
    <w:p w:rsidR="00940F92" w:rsidRPr="00940F92" w:rsidRDefault="00B74A6E" w:rsidP="00940F92">
      <w:pPr>
        <w:tabs>
          <w:tab w:val="left" w:pos="726"/>
        </w:tabs>
      </w:pPr>
      <w:r w:rsidRPr="00940F92">
        <w:t>Благодаря</w:t>
      </w:r>
      <w:r w:rsidR="00940F92" w:rsidRPr="00940F92">
        <w:t xml:space="preserve"> </w:t>
      </w:r>
      <w:r w:rsidRPr="00940F92">
        <w:t>наличию</w:t>
      </w:r>
      <w:r w:rsidR="00940F92" w:rsidRPr="00940F92">
        <w:t xml:space="preserve"> </w:t>
      </w:r>
      <w:r w:rsidRPr="00940F92">
        <w:t>большого</w:t>
      </w:r>
      <w:r w:rsidR="00940F92" w:rsidRPr="00940F92">
        <w:t xml:space="preserve"> </w:t>
      </w:r>
      <w:r w:rsidRPr="00940F92">
        <w:t>количества</w:t>
      </w:r>
      <w:r w:rsidR="00940F92" w:rsidRPr="00940F92">
        <w:t xml:space="preserve"> </w:t>
      </w:r>
      <w:r w:rsidRPr="00940F92">
        <w:t>правозащитных</w:t>
      </w:r>
      <w:r w:rsidR="00940F92" w:rsidRPr="00940F92">
        <w:t xml:space="preserve"> </w:t>
      </w:r>
      <w:r w:rsidRPr="00940F92">
        <w:t>организаций,</w:t>
      </w:r>
      <w:r w:rsidR="00940F92" w:rsidRPr="00940F92">
        <w:t xml:space="preserve"> </w:t>
      </w:r>
      <w:r w:rsidRPr="00940F92">
        <w:t>многие</w:t>
      </w:r>
      <w:r w:rsidR="00940F92" w:rsidRPr="00940F92">
        <w:t xml:space="preserve"> </w:t>
      </w:r>
      <w:r w:rsidRPr="00940F92">
        <w:t>нарушения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человека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Украине</w:t>
      </w:r>
      <w:r w:rsidR="00940F92" w:rsidRPr="00940F92">
        <w:t xml:space="preserve"> </w:t>
      </w:r>
      <w:r w:rsidRPr="00940F92">
        <w:t>получают</w:t>
      </w:r>
      <w:r w:rsidR="00940F92" w:rsidRPr="00940F92">
        <w:t xml:space="preserve"> </w:t>
      </w:r>
      <w:r w:rsidRPr="00940F92">
        <w:t>широкий</w:t>
      </w:r>
      <w:r w:rsidR="00940F92" w:rsidRPr="00940F92">
        <w:t xml:space="preserve"> </w:t>
      </w:r>
      <w:r w:rsidRPr="00940F92">
        <w:t>общественный</w:t>
      </w:r>
      <w:r w:rsidR="00940F92" w:rsidRPr="00940F92">
        <w:t xml:space="preserve"> </w:t>
      </w:r>
      <w:r w:rsidRPr="00940F92">
        <w:t>резонанс,</w:t>
      </w:r>
      <w:r w:rsidR="00940F92" w:rsidRPr="00940F92">
        <w:t xml:space="preserve"> </w:t>
      </w:r>
      <w:r w:rsidRPr="00940F92">
        <w:t>однако</w:t>
      </w:r>
      <w:r w:rsidR="00940F92" w:rsidRPr="00940F92">
        <w:t xml:space="preserve"> </w:t>
      </w:r>
      <w:r w:rsidRPr="00940F92">
        <w:t>всё</w:t>
      </w:r>
      <w:r w:rsidR="00940F92" w:rsidRPr="00940F92">
        <w:t xml:space="preserve"> </w:t>
      </w:r>
      <w:r w:rsidRPr="00940F92">
        <w:t>равно</w:t>
      </w:r>
      <w:r w:rsidR="00940F92" w:rsidRPr="00940F92">
        <w:t xml:space="preserve"> </w:t>
      </w:r>
      <w:r w:rsidRPr="00940F92">
        <w:t>государственная</w:t>
      </w:r>
      <w:r w:rsidR="00940F92" w:rsidRPr="00940F92">
        <w:t xml:space="preserve"> </w:t>
      </w:r>
      <w:r w:rsidRPr="00940F92">
        <w:t>политика</w:t>
      </w:r>
      <w:r w:rsidR="00940F92" w:rsidRPr="00940F92">
        <w:t xml:space="preserve"> </w:t>
      </w:r>
      <w:r w:rsidRPr="00940F92">
        <w:t>Украины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сфере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человека</w:t>
      </w:r>
      <w:r w:rsidR="00940F92" w:rsidRPr="00940F92">
        <w:t xml:space="preserve"> </w:t>
      </w:r>
      <w:r w:rsidRPr="00940F92">
        <w:t>требует</w:t>
      </w:r>
      <w:r w:rsidR="00940F92" w:rsidRPr="00940F92">
        <w:t xml:space="preserve"> </w:t>
      </w:r>
      <w:r w:rsidRPr="00940F92">
        <w:t>доработки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большего</w:t>
      </w:r>
      <w:r w:rsidR="00940F92" w:rsidRPr="00940F92">
        <w:t xml:space="preserve"> </w:t>
      </w:r>
      <w:r w:rsidRPr="00940F92">
        <w:t>внимания</w:t>
      </w:r>
      <w:r w:rsidR="00940F92" w:rsidRPr="00940F92">
        <w:t>.</w:t>
      </w:r>
    </w:p>
    <w:p w:rsidR="008D10D3" w:rsidRDefault="003C3895" w:rsidP="00940F92">
      <w:pPr>
        <w:pStyle w:val="1"/>
      </w:pPr>
      <w:r w:rsidRPr="00940F92">
        <w:rPr>
          <w:rFonts w:ascii="Times New Roman" w:hAnsi="Times New Roman"/>
          <w:color w:val="000000"/>
        </w:rPr>
        <w:br w:type="page"/>
      </w:r>
      <w:bookmarkStart w:id="1" w:name="_Toc293052729"/>
      <w:r w:rsidR="00940F92">
        <w:t>П</w:t>
      </w:r>
      <w:r w:rsidR="00940F92" w:rsidRPr="00940F92">
        <w:t>оложение дел на данный момент</w:t>
      </w:r>
      <w:bookmarkEnd w:id="1"/>
    </w:p>
    <w:p w:rsidR="00940F92" w:rsidRPr="00940F92" w:rsidRDefault="00940F92" w:rsidP="00940F92">
      <w:pPr>
        <w:rPr>
          <w:lang w:eastAsia="en-US"/>
        </w:rPr>
      </w:pPr>
    </w:p>
    <w:p w:rsidR="00940F92" w:rsidRPr="00940F92" w:rsidRDefault="003C3895" w:rsidP="00940F92">
      <w:pPr>
        <w:tabs>
          <w:tab w:val="left" w:pos="726"/>
        </w:tabs>
      </w:pPr>
      <w:r w:rsidRPr="00940F92">
        <w:t>В</w:t>
      </w:r>
      <w:r w:rsidR="00940F92" w:rsidRPr="00940F92">
        <w:t xml:space="preserve"> </w:t>
      </w:r>
      <w:r w:rsidRPr="00940F92">
        <w:t>начале</w:t>
      </w:r>
      <w:r w:rsidR="00940F92" w:rsidRPr="00940F92">
        <w:t xml:space="preserve"> </w:t>
      </w:r>
      <w:r w:rsidRPr="00940F92">
        <w:t>XXI</w:t>
      </w:r>
      <w:r w:rsidR="00940F92" w:rsidRPr="00940F92">
        <w:t xml:space="preserve"> </w:t>
      </w:r>
      <w:r w:rsidRPr="00940F92">
        <w:t>века,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Украине</w:t>
      </w:r>
      <w:r w:rsidR="00940F92" w:rsidRPr="00940F92">
        <w:t xml:space="preserve"> </w:t>
      </w:r>
      <w:r w:rsidRPr="00940F92">
        <w:t>продолжалось</w:t>
      </w:r>
      <w:r w:rsidR="00940F92" w:rsidRPr="00940F92">
        <w:t xml:space="preserve"> </w:t>
      </w:r>
      <w:r w:rsidRPr="00940F92">
        <w:t>развитие</w:t>
      </w:r>
      <w:r w:rsidR="00940F92" w:rsidRPr="00940F92">
        <w:t xml:space="preserve"> </w:t>
      </w:r>
      <w:r w:rsidRPr="00940F92">
        <w:t>демократических</w:t>
      </w:r>
      <w:r w:rsidR="00940F92" w:rsidRPr="00940F92">
        <w:t xml:space="preserve"> </w:t>
      </w:r>
      <w:r w:rsidRPr="00940F92">
        <w:t>институтов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другие</w:t>
      </w:r>
      <w:r w:rsidR="00940F92" w:rsidRPr="00940F92">
        <w:t xml:space="preserve"> </w:t>
      </w:r>
      <w:r w:rsidRPr="00940F92">
        <w:t>процессы,</w:t>
      </w:r>
      <w:r w:rsidR="00940F92" w:rsidRPr="00940F92">
        <w:t xml:space="preserve"> </w:t>
      </w:r>
      <w:r w:rsidRPr="00940F92">
        <w:t>началом</w:t>
      </w:r>
      <w:r w:rsidR="00940F92" w:rsidRPr="00940F92">
        <w:t xml:space="preserve"> </w:t>
      </w:r>
      <w:r w:rsidRPr="00940F92">
        <w:t>которым</w:t>
      </w:r>
      <w:r w:rsidR="00940F92" w:rsidRPr="00940F92">
        <w:t xml:space="preserve"> </w:t>
      </w:r>
      <w:r w:rsidRPr="00940F92">
        <w:t>послужила</w:t>
      </w:r>
      <w:r w:rsidR="00940F92">
        <w:t xml:space="preserve"> "</w:t>
      </w:r>
      <w:hyperlink r:id="rId8" w:history="1">
        <w:r w:rsidRPr="00940F92">
          <w:t>Оранжевая</w:t>
        </w:r>
        <w:r w:rsidR="00940F92" w:rsidRPr="00940F92">
          <w:t xml:space="preserve"> </w:t>
        </w:r>
        <w:r w:rsidRPr="00940F92">
          <w:t>революция</w:t>
        </w:r>
      </w:hyperlink>
      <w:r w:rsidR="00940F92">
        <w:t xml:space="preserve">" </w:t>
      </w:r>
      <w:r w:rsidRPr="00940F92">
        <w:t>2004</w:t>
      </w:r>
      <w:r w:rsidR="00940F92" w:rsidRPr="00940F92">
        <w:t xml:space="preserve"> </w:t>
      </w:r>
      <w:r w:rsidRPr="00940F92">
        <w:t>года</w:t>
      </w:r>
      <w:r w:rsidR="00940F92" w:rsidRPr="00940F92">
        <w:t>.</w:t>
      </w:r>
    </w:p>
    <w:p w:rsidR="00940F92" w:rsidRPr="00940F92" w:rsidRDefault="003C3895" w:rsidP="00940F92">
      <w:pPr>
        <w:tabs>
          <w:tab w:val="left" w:pos="726"/>
        </w:tabs>
      </w:pPr>
      <w:r w:rsidRPr="00940F92">
        <w:t>Международная</w:t>
      </w:r>
      <w:r w:rsidR="00940F92" w:rsidRPr="00940F92">
        <w:t xml:space="preserve"> </w:t>
      </w:r>
      <w:r w:rsidRPr="00940F92">
        <w:t>хельсинкская</w:t>
      </w:r>
      <w:r w:rsidR="00940F92" w:rsidRPr="00940F92">
        <w:t xml:space="preserve"> </w:t>
      </w:r>
      <w:r w:rsidRPr="00940F92">
        <w:t>федерация</w:t>
      </w:r>
      <w:r w:rsidR="00940F92" w:rsidRPr="00940F92">
        <w:t xml:space="preserve"> </w:t>
      </w:r>
      <w:r w:rsidRPr="00940F92">
        <w:t>по</w:t>
      </w:r>
      <w:r w:rsidR="00940F92" w:rsidRPr="00940F92">
        <w:t xml:space="preserve"> </w:t>
      </w:r>
      <w:r w:rsidRPr="00940F92">
        <w:t>правам</w:t>
      </w:r>
      <w:r w:rsidR="00940F92" w:rsidRPr="00940F92">
        <w:t xml:space="preserve"> </w:t>
      </w:r>
      <w:r w:rsidRPr="00940F92">
        <w:t>человека</w:t>
      </w:r>
      <w:r w:rsidR="00940F92">
        <w:t xml:space="preserve"> (</w:t>
      </w:r>
      <w:r w:rsidRPr="00940F92">
        <w:t>МХФ</w:t>
      </w:r>
      <w:r w:rsidR="00940F92" w:rsidRPr="00940F92">
        <w:t xml:space="preserve">) </w:t>
      </w:r>
      <w:r w:rsidRPr="00940F92">
        <w:t>сообщает,</w:t>
      </w:r>
      <w:r w:rsidR="00940F92" w:rsidRPr="00940F92">
        <w:t xml:space="preserve"> </w:t>
      </w:r>
      <w:r w:rsidRPr="00940F92">
        <w:t>что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активным</w:t>
      </w:r>
      <w:r w:rsidR="00940F92" w:rsidRPr="00940F92">
        <w:t xml:space="preserve"> </w:t>
      </w:r>
      <w:r w:rsidRPr="00940F92">
        <w:t>участием</w:t>
      </w:r>
      <w:r w:rsidR="00940F92" w:rsidRPr="00940F92">
        <w:t xml:space="preserve"> </w:t>
      </w:r>
      <w:r w:rsidRPr="00940F92">
        <w:t>ряда</w:t>
      </w:r>
      <w:r w:rsidR="00940F92" w:rsidRPr="00940F92">
        <w:t xml:space="preserve"> </w:t>
      </w:r>
      <w:hyperlink r:id="rId9" w:tooltip="Правозащитные организации на Украине" w:history="1">
        <w:r w:rsidRPr="00940F92">
          <w:t>украинских</w:t>
        </w:r>
        <w:r w:rsidR="00940F92" w:rsidRPr="00940F92">
          <w:t xml:space="preserve"> </w:t>
        </w:r>
        <w:r w:rsidRPr="00940F92">
          <w:t>правозащитных</w:t>
        </w:r>
        <w:r w:rsidR="00940F92" w:rsidRPr="00940F92">
          <w:t xml:space="preserve"> </w:t>
        </w:r>
        <w:r w:rsidRPr="00940F92">
          <w:t>организаций</w:t>
        </w:r>
      </w:hyperlink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течение</w:t>
      </w:r>
      <w:r w:rsidR="00940F92" w:rsidRPr="00940F92">
        <w:t xml:space="preserve"> </w:t>
      </w:r>
      <w:r w:rsidRPr="00940F92">
        <w:t>года</w:t>
      </w:r>
      <w:r w:rsidR="00940F92" w:rsidRPr="00940F92">
        <w:t xml:space="preserve"> </w:t>
      </w:r>
      <w:r w:rsidRPr="00940F92">
        <w:t>разрабатывалось</w:t>
      </w:r>
      <w:r w:rsidR="00940F92" w:rsidRPr="00940F92">
        <w:t xml:space="preserve"> </w:t>
      </w:r>
      <w:r w:rsidRPr="00940F92">
        <w:t>законодательство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целью</w:t>
      </w:r>
      <w:r w:rsidR="00940F92" w:rsidRPr="00940F92">
        <w:t xml:space="preserve"> </w:t>
      </w:r>
      <w:r w:rsidRPr="00940F92">
        <w:t>выполнения</w:t>
      </w:r>
      <w:r w:rsidR="00940F92" w:rsidRPr="00940F92">
        <w:t xml:space="preserve"> </w:t>
      </w:r>
      <w:r w:rsidRPr="00940F92">
        <w:t>Украиной</w:t>
      </w:r>
      <w:r w:rsidR="00940F92" w:rsidRPr="00940F92">
        <w:t xml:space="preserve"> </w:t>
      </w:r>
      <w:r w:rsidRPr="00940F92">
        <w:t>своих</w:t>
      </w:r>
      <w:r w:rsidR="00940F92" w:rsidRPr="00940F92">
        <w:t xml:space="preserve"> </w:t>
      </w:r>
      <w:r w:rsidRPr="00940F92">
        <w:t>обязательств</w:t>
      </w:r>
      <w:r w:rsidR="00940F92" w:rsidRPr="00940F92">
        <w:t xml:space="preserve"> </w:t>
      </w:r>
      <w:r w:rsidRPr="00940F92">
        <w:t>перед</w:t>
      </w:r>
      <w:r w:rsidR="00940F92" w:rsidRPr="00940F92">
        <w:t xml:space="preserve"> </w:t>
      </w:r>
      <w:r w:rsidRPr="00940F92">
        <w:t>Советом</w:t>
      </w:r>
      <w:r w:rsidR="00940F92" w:rsidRPr="00940F92">
        <w:t xml:space="preserve"> </w:t>
      </w:r>
      <w:r w:rsidRPr="00940F92">
        <w:t>Европы,</w:t>
      </w:r>
      <w:r w:rsidR="00940F92" w:rsidRPr="00940F92">
        <w:t xml:space="preserve"> </w:t>
      </w:r>
      <w:r w:rsidRPr="00940F92">
        <w:t>а</w:t>
      </w:r>
      <w:r w:rsidR="00940F92" w:rsidRPr="00940F92">
        <w:t xml:space="preserve"> </w:t>
      </w:r>
      <w:r w:rsidRPr="00940F92">
        <w:t>также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рамках</w:t>
      </w:r>
      <w:r w:rsidR="00940F92" w:rsidRPr="00940F92">
        <w:t xml:space="preserve"> </w:t>
      </w:r>
      <w:r w:rsidRPr="00940F92">
        <w:t>совместного</w:t>
      </w:r>
      <w:r w:rsidR="00940F92" w:rsidRPr="00940F92">
        <w:t xml:space="preserve"> </w:t>
      </w:r>
      <w:r w:rsidRPr="00940F92">
        <w:t>Плана</w:t>
      </w:r>
      <w:r w:rsidR="00940F92" w:rsidRPr="00940F92">
        <w:t xml:space="preserve"> </w:t>
      </w:r>
      <w:r w:rsidRPr="00940F92">
        <w:t>действий</w:t>
      </w:r>
      <w:r w:rsidR="00940F92" w:rsidRPr="00940F92">
        <w:t xml:space="preserve"> </w:t>
      </w:r>
      <w:r w:rsidRPr="00940F92">
        <w:t>ЕС</w:t>
      </w:r>
      <w:r w:rsidR="00940F92" w:rsidRPr="00940F92">
        <w:t>-</w:t>
      </w:r>
      <w:r w:rsidRPr="00940F92">
        <w:t>Украина</w:t>
      </w:r>
      <w:r w:rsidR="00940F92" w:rsidRPr="00940F92">
        <w:t xml:space="preserve">. </w:t>
      </w:r>
      <w:r w:rsidRPr="00940F92">
        <w:t>Кроме</w:t>
      </w:r>
      <w:r w:rsidR="00940F92" w:rsidRPr="00940F92">
        <w:t xml:space="preserve"> </w:t>
      </w:r>
      <w:r w:rsidRPr="00940F92">
        <w:t>того,</w:t>
      </w:r>
      <w:r w:rsidR="00940F92" w:rsidRPr="00940F92">
        <w:t xml:space="preserve"> </w:t>
      </w:r>
      <w:r w:rsidRPr="00940F92">
        <w:t>было</w:t>
      </w:r>
      <w:r w:rsidR="00940F92" w:rsidRPr="00940F92">
        <w:t xml:space="preserve"> </w:t>
      </w:r>
      <w:r w:rsidRPr="00940F92">
        <w:t>ратифицировано</w:t>
      </w:r>
      <w:r w:rsidR="00940F92" w:rsidRPr="00940F92">
        <w:t xml:space="preserve"> </w:t>
      </w:r>
      <w:r w:rsidRPr="00940F92">
        <w:t>несколько</w:t>
      </w:r>
      <w:r w:rsidR="00940F92" w:rsidRPr="00940F92">
        <w:t xml:space="preserve"> </w:t>
      </w:r>
      <w:r w:rsidRPr="00940F92">
        <w:t>десятков</w:t>
      </w:r>
      <w:r w:rsidR="00940F92" w:rsidRPr="00940F92">
        <w:t xml:space="preserve"> </w:t>
      </w:r>
      <w:r w:rsidRPr="00940F92">
        <w:t>международных</w:t>
      </w:r>
      <w:r w:rsidR="00940F92" w:rsidRPr="00940F92">
        <w:t xml:space="preserve"> </w:t>
      </w:r>
      <w:r w:rsidRPr="00940F92">
        <w:t>документов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области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человека,</w:t>
      </w:r>
      <w:r w:rsidR="00940F92" w:rsidRPr="00940F92">
        <w:t xml:space="preserve"> </w:t>
      </w:r>
      <w:r w:rsidRPr="00940F92">
        <w:t>включая</w:t>
      </w:r>
      <w:r w:rsidR="00940F92" w:rsidRPr="00940F92">
        <w:t xml:space="preserve"> </w:t>
      </w:r>
      <w:r w:rsidRPr="00940F92">
        <w:t>Европейскую</w:t>
      </w:r>
      <w:r w:rsidR="00940F92" w:rsidRPr="00940F92">
        <w:t xml:space="preserve"> </w:t>
      </w:r>
      <w:r w:rsidRPr="00940F92">
        <w:t>социальную</w:t>
      </w:r>
      <w:r w:rsidR="00940F92" w:rsidRPr="00940F92">
        <w:t xml:space="preserve"> </w:t>
      </w:r>
      <w:r w:rsidRPr="00940F92">
        <w:t>хартию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Факультативный</w:t>
      </w:r>
      <w:r w:rsidR="00940F92" w:rsidRPr="00940F92">
        <w:t xml:space="preserve"> </w:t>
      </w:r>
      <w:r w:rsidRPr="00940F92">
        <w:t>протокол</w:t>
      </w:r>
      <w:r w:rsidR="00940F92" w:rsidRPr="00940F92">
        <w:t xml:space="preserve"> </w:t>
      </w:r>
      <w:r w:rsidRPr="00940F92">
        <w:t>к</w:t>
      </w:r>
      <w:r w:rsidR="00940F92" w:rsidRPr="00940F92">
        <w:t xml:space="preserve"> </w:t>
      </w:r>
      <w:r w:rsidRPr="00940F92">
        <w:t>Конвенции</w:t>
      </w:r>
      <w:r w:rsidR="00940F92" w:rsidRPr="00940F92">
        <w:t xml:space="preserve"> </w:t>
      </w:r>
      <w:r w:rsidRPr="00940F92">
        <w:t>против</w:t>
      </w:r>
      <w:r w:rsidR="00940F92" w:rsidRPr="00940F92">
        <w:t xml:space="preserve"> </w:t>
      </w:r>
      <w:r w:rsidRPr="00940F92">
        <w:t>пыток,</w:t>
      </w:r>
      <w:r w:rsidR="00940F92" w:rsidRPr="00940F92">
        <w:t xml:space="preserve"> </w:t>
      </w:r>
      <w:r w:rsidRPr="00940F92">
        <w:t>а</w:t>
      </w:r>
      <w:r w:rsidR="00940F92" w:rsidRPr="00940F92">
        <w:t xml:space="preserve"> </w:t>
      </w:r>
      <w:r w:rsidRPr="00940F92">
        <w:t>также</w:t>
      </w:r>
      <w:r w:rsidR="00940F92" w:rsidRPr="00940F92">
        <w:t xml:space="preserve"> </w:t>
      </w:r>
      <w:r w:rsidRPr="00940F92">
        <w:t>дополнительные</w:t>
      </w:r>
      <w:r w:rsidR="00940F92" w:rsidRPr="00940F92">
        <w:t xml:space="preserve"> </w:t>
      </w:r>
      <w:r w:rsidRPr="00940F92">
        <w:t>протоколы</w:t>
      </w:r>
      <w:r w:rsidR="00940F92" w:rsidRPr="00940F92">
        <w:t xml:space="preserve"> </w:t>
      </w:r>
      <w:r w:rsidRPr="00940F92">
        <w:t>к</w:t>
      </w:r>
      <w:r w:rsidR="00940F92" w:rsidRPr="00940F92">
        <w:t xml:space="preserve"> </w:t>
      </w:r>
      <w:r w:rsidRPr="00940F92">
        <w:t>Европейской</w:t>
      </w:r>
      <w:r w:rsidR="00940F92" w:rsidRPr="00940F92">
        <w:t xml:space="preserve"> </w:t>
      </w:r>
      <w:r w:rsidRPr="00940F92">
        <w:t>конвенции</w:t>
      </w:r>
      <w:r w:rsidR="00940F92" w:rsidRPr="00940F92">
        <w:t xml:space="preserve"> </w:t>
      </w:r>
      <w:r w:rsidRPr="00940F92">
        <w:t>о</w:t>
      </w:r>
      <w:r w:rsidR="00940F92" w:rsidRPr="00940F92">
        <w:t xml:space="preserve"> </w:t>
      </w:r>
      <w:r w:rsidRPr="00940F92">
        <w:t>защите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человека</w:t>
      </w:r>
      <w:r w:rsidR="00940F92" w:rsidRPr="00940F92">
        <w:t>.</w:t>
      </w:r>
    </w:p>
    <w:p w:rsidR="003C3895" w:rsidRPr="00940F92" w:rsidRDefault="003C3895" w:rsidP="00940F92">
      <w:pPr>
        <w:tabs>
          <w:tab w:val="left" w:pos="726"/>
        </w:tabs>
      </w:pPr>
      <w:r w:rsidRPr="00940F92">
        <w:t>Согласно</w:t>
      </w:r>
      <w:r w:rsidR="00940F92" w:rsidRPr="00940F92">
        <w:t xml:space="preserve"> </w:t>
      </w:r>
      <w:r w:rsidRPr="00940F92">
        <w:t>Докладу</w:t>
      </w:r>
      <w:r w:rsidR="00940F92" w:rsidRPr="00940F92">
        <w:t xml:space="preserve"> </w:t>
      </w:r>
      <w:r w:rsidRPr="00940F92">
        <w:t>организации</w:t>
      </w:r>
      <w:r w:rsidR="00940F92" w:rsidRPr="00940F92">
        <w:t xml:space="preserve"> </w:t>
      </w:r>
      <w:r w:rsidRPr="00940F92">
        <w:t>Human</w:t>
      </w:r>
      <w:r w:rsidR="00940F92" w:rsidRPr="00940F92">
        <w:t xml:space="preserve"> </w:t>
      </w:r>
      <w:r w:rsidRPr="00940F92">
        <w:t>Rights</w:t>
      </w:r>
      <w:r w:rsidR="00940F92" w:rsidRPr="00940F92">
        <w:t xml:space="preserve"> </w:t>
      </w:r>
      <w:r w:rsidRPr="00940F92">
        <w:t>Watch,</w:t>
      </w:r>
      <w:r w:rsidR="00940F92" w:rsidRPr="00940F92">
        <w:t xml:space="preserve"> </w:t>
      </w:r>
      <w:r w:rsidRPr="00940F92">
        <w:t>несмотря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то,</w:t>
      </w:r>
      <w:r w:rsidR="00940F92" w:rsidRPr="00940F92">
        <w:t xml:space="preserve"> </w:t>
      </w:r>
      <w:r w:rsidRPr="00940F92">
        <w:t>что</w:t>
      </w:r>
      <w:r w:rsidR="00940F92">
        <w:t xml:space="preserve"> "</w:t>
      </w:r>
      <w:r w:rsidRPr="00940F92">
        <w:t>власти,</w:t>
      </w:r>
      <w:r w:rsidR="00940F92" w:rsidRPr="00940F92">
        <w:t xml:space="preserve"> </w:t>
      </w:r>
      <w:r w:rsidRPr="00940F92">
        <w:t>за</w:t>
      </w:r>
      <w:r w:rsidR="00940F92" w:rsidRPr="00940F92">
        <w:t xml:space="preserve"> </w:t>
      </w:r>
      <w:r w:rsidRPr="00940F92">
        <w:t>редким</w:t>
      </w:r>
      <w:r w:rsidR="00940F92" w:rsidRPr="00940F92">
        <w:t xml:space="preserve"> </w:t>
      </w:r>
      <w:r w:rsidRPr="00940F92">
        <w:t>исключением,</w:t>
      </w:r>
      <w:r w:rsidR="00940F92" w:rsidRPr="00940F92">
        <w:t xml:space="preserve"> </w:t>
      </w:r>
      <w:r w:rsidRPr="00940F92">
        <w:t>не</w:t>
      </w:r>
      <w:r w:rsidR="00940F92" w:rsidRPr="00940F92">
        <w:t xml:space="preserve"> </w:t>
      </w:r>
      <w:r w:rsidRPr="00940F92">
        <w:t>вмешивались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деятельность</w:t>
      </w:r>
      <w:r w:rsidR="00940F92" w:rsidRPr="00940F92">
        <w:t xml:space="preserve"> </w:t>
      </w:r>
      <w:r w:rsidRPr="00940F92">
        <w:t>гражданского</w:t>
      </w:r>
      <w:r w:rsidR="00940F92" w:rsidRPr="00940F92">
        <w:t xml:space="preserve"> </w:t>
      </w:r>
      <w:r w:rsidRPr="00940F92">
        <w:t>общества,</w:t>
      </w:r>
      <w:r w:rsidR="00940F92" w:rsidRPr="00940F92">
        <w:t xml:space="preserve"> </w:t>
      </w:r>
      <w:r w:rsidRPr="00940F92">
        <w:t>ситуацию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правами</w:t>
      </w:r>
      <w:r w:rsidR="00940F92" w:rsidRPr="00940F92">
        <w:t xml:space="preserve"> </w:t>
      </w:r>
      <w:r w:rsidRPr="00940F92">
        <w:t>человека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Украине</w:t>
      </w:r>
      <w:r w:rsidR="00940F92" w:rsidRPr="00940F92">
        <w:t xml:space="preserve"> </w:t>
      </w:r>
      <w:r w:rsidRPr="00940F92">
        <w:t>продолжали</w:t>
      </w:r>
      <w:r w:rsidR="00940F92" w:rsidRPr="00940F92">
        <w:t xml:space="preserve"> </w:t>
      </w:r>
      <w:r w:rsidRPr="00940F92">
        <w:t>омрачать</w:t>
      </w:r>
      <w:r w:rsidR="00940F92" w:rsidRPr="00940F92">
        <w:t xml:space="preserve"> </w:t>
      </w:r>
      <w:r w:rsidRPr="00940F92">
        <w:t>полицейский</w:t>
      </w:r>
      <w:r w:rsidR="00940F92" w:rsidRPr="00940F92">
        <w:t xml:space="preserve"> </w:t>
      </w:r>
      <w:r w:rsidRPr="00940F92">
        <w:t>произвол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нарушения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уязвимых</w:t>
      </w:r>
      <w:r w:rsidR="00940F92" w:rsidRPr="00940F92">
        <w:t xml:space="preserve"> </w:t>
      </w:r>
      <w:r w:rsidRPr="00940F92">
        <w:t>групп…</w:t>
      </w:r>
      <w:r w:rsidR="00940F92">
        <w:t>"</w:t>
      </w:r>
      <w:r w:rsidRPr="00940F92">
        <w:rPr>
          <w:rStyle w:val="ac"/>
          <w:color w:val="000000"/>
        </w:rPr>
        <w:footnoteReference w:id="2"/>
      </w:r>
    </w:p>
    <w:p w:rsidR="00ED272F" w:rsidRPr="00940F92" w:rsidRDefault="00ED272F" w:rsidP="00940F92">
      <w:pPr>
        <w:tabs>
          <w:tab w:val="left" w:pos="726"/>
        </w:tabs>
      </w:pPr>
      <w:r w:rsidRPr="00940F92">
        <w:t>Так,</w:t>
      </w:r>
      <w:r w:rsidR="00940F92" w:rsidRPr="00940F92">
        <w:t xml:space="preserve"> </w:t>
      </w:r>
      <w:r w:rsidRPr="00940F92">
        <w:t>например,</w:t>
      </w:r>
      <w:r w:rsidR="00940F92" w:rsidRPr="00940F92">
        <w:t xml:space="preserve"> </w:t>
      </w:r>
      <w:r w:rsidRPr="00940F92">
        <w:t>комиссар</w:t>
      </w:r>
      <w:r w:rsidR="00940F92" w:rsidRPr="00940F92">
        <w:t xml:space="preserve"> </w:t>
      </w:r>
      <w:r w:rsidRPr="00940F92">
        <w:t>Совета</w:t>
      </w:r>
      <w:r w:rsidR="00940F92" w:rsidRPr="00940F92">
        <w:t xml:space="preserve"> </w:t>
      </w:r>
      <w:r w:rsidRPr="00940F92">
        <w:t>Европы</w:t>
      </w:r>
      <w:r w:rsidR="00940F92" w:rsidRPr="00940F92">
        <w:t xml:space="preserve"> </w:t>
      </w:r>
      <w:r w:rsidRPr="00940F92">
        <w:t>по</w:t>
      </w:r>
      <w:r w:rsidR="00940F92" w:rsidRPr="00940F92">
        <w:t xml:space="preserve"> </w:t>
      </w:r>
      <w:r w:rsidRPr="00940F92">
        <w:t>вопросам</w:t>
      </w:r>
      <w:r w:rsidR="00940F92" w:rsidRPr="00940F92">
        <w:t xml:space="preserve"> </w:t>
      </w:r>
      <w:r w:rsidRPr="00940F92">
        <w:t>права</w:t>
      </w:r>
      <w:r w:rsidR="00940F92" w:rsidRPr="00940F92">
        <w:t xml:space="preserve"> </w:t>
      </w:r>
      <w:r w:rsidRPr="00940F92">
        <w:t>человека</w:t>
      </w:r>
      <w:r w:rsidR="00940F92" w:rsidRPr="00940F92">
        <w:t xml:space="preserve"> </w:t>
      </w:r>
      <w:r w:rsidRPr="00940F92">
        <w:t>Томас</w:t>
      </w:r>
      <w:r w:rsidR="00940F92" w:rsidRPr="00940F92">
        <w:t xml:space="preserve"> </w:t>
      </w:r>
      <w:r w:rsidRPr="00940F92">
        <w:t>Гаммарберг</w:t>
      </w:r>
      <w:r w:rsidR="00940F92" w:rsidRPr="00940F92">
        <w:t xml:space="preserve"> </w:t>
      </w:r>
      <w:r w:rsidRPr="00940F92">
        <w:t>заявил,</w:t>
      </w:r>
      <w:r w:rsidR="00940F92" w:rsidRPr="00940F92">
        <w:t xml:space="preserve"> </w:t>
      </w:r>
      <w:r w:rsidRPr="00940F92">
        <w:t>что</w:t>
      </w:r>
      <w:r w:rsidR="00940F92" w:rsidRPr="00940F92">
        <w:t xml:space="preserve"> </w:t>
      </w:r>
      <w:r w:rsidRPr="00940F92">
        <w:t>Украина</w:t>
      </w:r>
      <w:r w:rsidR="00940F92" w:rsidRPr="00940F92">
        <w:t xml:space="preserve"> </w:t>
      </w:r>
      <w:r w:rsidRPr="00940F92">
        <w:t>вместе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Россей</w:t>
      </w:r>
      <w:r w:rsidR="00940F92" w:rsidRPr="00940F92">
        <w:t xml:space="preserve"> </w:t>
      </w:r>
      <w:r w:rsidRPr="00940F92">
        <w:t>попали</w:t>
      </w:r>
      <w:r w:rsidR="00940F92" w:rsidRPr="00940F92">
        <w:t xml:space="preserve"> </w:t>
      </w:r>
      <w:r w:rsidRPr="00940F92">
        <w:t>в</w:t>
      </w:r>
      <w:r w:rsidR="00940F92">
        <w:t xml:space="preserve"> "</w:t>
      </w:r>
      <w:r w:rsidRPr="00940F92">
        <w:t>черный</w:t>
      </w:r>
      <w:r w:rsidR="00940F92" w:rsidRPr="00940F92">
        <w:t xml:space="preserve"> </w:t>
      </w:r>
      <w:r w:rsidRPr="00940F92">
        <w:t>список</w:t>
      </w:r>
      <w:r w:rsidR="00940F92">
        <w:t xml:space="preserve">" </w:t>
      </w:r>
      <w:r w:rsidRPr="00940F92">
        <w:t>государств</w:t>
      </w:r>
      <w:r w:rsidR="00940F92" w:rsidRPr="00940F92">
        <w:t xml:space="preserve"> </w:t>
      </w:r>
      <w:r w:rsidRPr="00940F92">
        <w:t>Европы</w:t>
      </w:r>
      <w:r w:rsidR="00940F92" w:rsidRPr="00940F92">
        <w:t xml:space="preserve"> </w:t>
      </w:r>
      <w:r w:rsidRPr="00940F92">
        <w:t>из-за</w:t>
      </w:r>
      <w:r w:rsidR="00940F92" w:rsidRPr="00940F92">
        <w:t xml:space="preserve"> </w:t>
      </w:r>
      <w:r w:rsidRPr="00940F92">
        <w:t>пренебрежения</w:t>
      </w:r>
      <w:r w:rsidR="00940F92" w:rsidRPr="00940F92">
        <w:t xml:space="preserve"> </w:t>
      </w:r>
      <w:r w:rsidRPr="00940F92">
        <w:t>решениями</w:t>
      </w:r>
      <w:r w:rsidR="00940F92" w:rsidRPr="00940F92">
        <w:t xml:space="preserve"> </w:t>
      </w:r>
      <w:r w:rsidRPr="00940F92">
        <w:t>судов</w:t>
      </w:r>
      <w:r w:rsidR="00940F92" w:rsidRPr="00940F92">
        <w:t xml:space="preserve">. </w:t>
      </w:r>
      <w:r w:rsidRPr="00940F92">
        <w:t>По</w:t>
      </w:r>
      <w:r w:rsidR="00940F92" w:rsidRPr="00940F92">
        <w:t xml:space="preserve"> </w:t>
      </w:r>
      <w:r w:rsidRPr="00940F92">
        <w:t>информации</w:t>
      </w:r>
      <w:r w:rsidR="00940F92" w:rsidRPr="00940F92">
        <w:t xml:space="preserve"> </w:t>
      </w:r>
      <w:r w:rsidRPr="00940F92">
        <w:t>радио</w:t>
      </w:r>
      <w:r w:rsidR="00940F92">
        <w:t xml:space="preserve"> "</w:t>
      </w:r>
      <w:r w:rsidRPr="00940F92">
        <w:t>Свобода</w:t>
      </w:r>
      <w:r w:rsidR="00940F92">
        <w:t>"</w:t>
      </w:r>
      <w:r w:rsidRPr="00940F92">
        <w:t>,</w:t>
      </w:r>
      <w:r w:rsidR="00940F92" w:rsidRPr="00940F92">
        <w:t xml:space="preserve"> </w:t>
      </w:r>
      <w:r w:rsidRPr="00940F92">
        <w:t>Т</w:t>
      </w:r>
      <w:r w:rsidR="00940F92" w:rsidRPr="00940F92">
        <w:t xml:space="preserve">. </w:t>
      </w:r>
      <w:r w:rsidRPr="00940F92">
        <w:t>Гаммарберг</w:t>
      </w:r>
      <w:r w:rsidR="00940F92" w:rsidRPr="00940F92">
        <w:t xml:space="preserve"> </w:t>
      </w:r>
      <w:r w:rsidRPr="00940F92">
        <w:t>отметил,</w:t>
      </w:r>
      <w:r w:rsidR="00940F92" w:rsidRPr="00940F92">
        <w:t xml:space="preserve"> </w:t>
      </w:r>
      <w:r w:rsidRPr="00940F92">
        <w:t>что</w:t>
      </w:r>
      <w:r w:rsidR="00940F92" w:rsidRPr="00940F92">
        <w:t xml:space="preserve"> </w:t>
      </w:r>
      <w:r w:rsidRPr="00940F92">
        <w:t>это</w:t>
      </w:r>
      <w:r w:rsidR="00940F92" w:rsidRPr="00940F92">
        <w:t xml:space="preserve"> </w:t>
      </w:r>
      <w:r w:rsidRPr="00940F92">
        <w:t>явление</w:t>
      </w:r>
      <w:r w:rsidR="00940F92" w:rsidRPr="00940F92">
        <w:t xml:space="preserve"> </w:t>
      </w:r>
      <w:r w:rsidRPr="00940F92">
        <w:t>надо</w:t>
      </w:r>
      <w:r w:rsidR="00940F92" w:rsidRPr="00940F92">
        <w:t xml:space="preserve"> </w:t>
      </w:r>
      <w:r w:rsidRPr="00940F92">
        <w:t>расценивать</w:t>
      </w:r>
      <w:r w:rsidR="00940F92" w:rsidRPr="00940F92">
        <w:t xml:space="preserve"> </w:t>
      </w:r>
      <w:r w:rsidRPr="00940F92">
        <w:t>как</w:t>
      </w:r>
      <w:r w:rsidR="00940F92" w:rsidRPr="00940F92">
        <w:t xml:space="preserve"> </w:t>
      </w:r>
      <w:r w:rsidRPr="00940F92">
        <w:t>отказ</w:t>
      </w:r>
      <w:r w:rsidR="00940F92" w:rsidRPr="00940F92">
        <w:t xml:space="preserve"> </w:t>
      </w:r>
      <w:r w:rsidRPr="00940F92">
        <w:t>от</w:t>
      </w:r>
      <w:r w:rsidR="00940F92" w:rsidRPr="00940F92">
        <w:t xml:space="preserve"> </w:t>
      </w:r>
      <w:r w:rsidRPr="00940F92">
        <w:t>принципов</w:t>
      </w:r>
      <w:r w:rsidR="00940F92" w:rsidRPr="00940F92">
        <w:t xml:space="preserve"> </w:t>
      </w:r>
      <w:r w:rsidRPr="00940F92">
        <w:t>правового</w:t>
      </w:r>
      <w:r w:rsidR="00940F92" w:rsidRPr="00940F92">
        <w:t xml:space="preserve"> </w:t>
      </w:r>
      <w:r w:rsidRPr="00940F92">
        <w:t>государства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как</w:t>
      </w:r>
      <w:r w:rsidR="00940F92" w:rsidRPr="00940F92">
        <w:t xml:space="preserve"> </w:t>
      </w:r>
      <w:r w:rsidRPr="00940F92">
        <w:t>серьезную</w:t>
      </w:r>
      <w:r w:rsidR="00940F92" w:rsidRPr="00940F92">
        <w:t xml:space="preserve"> </w:t>
      </w:r>
      <w:r w:rsidRPr="00940F92">
        <w:t>правозащитную</w:t>
      </w:r>
      <w:r w:rsidR="00940F92" w:rsidRPr="00940F92">
        <w:t xml:space="preserve"> </w:t>
      </w:r>
      <w:r w:rsidRPr="00940F92">
        <w:t>проблему</w:t>
      </w:r>
      <w:r w:rsidR="00940F92" w:rsidRPr="00940F92">
        <w:t xml:space="preserve">. </w:t>
      </w:r>
      <w:r w:rsidRPr="00940F92">
        <w:rPr>
          <w:rStyle w:val="ac"/>
          <w:color w:val="000000"/>
        </w:rPr>
        <w:footnoteReference w:id="3"/>
      </w:r>
    </w:p>
    <w:p w:rsidR="00940F92" w:rsidRPr="00940F92" w:rsidRDefault="00EE4BC3" w:rsidP="00940F92">
      <w:pPr>
        <w:tabs>
          <w:tab w:val="left" w:pos="726"/>
        </w:tabs>
      </w:pPr>
      <w:r w:rsidRPr="00940F92">
        <w:t>Также</w:t>
      </w:r>
      <w:r w:rsidR="00940F92" w:rsidRPr="00940F92">
        <w:t xml:space="preserve"> </w:t>
      </w:r>
      <w:r w:rsidRPr="00940F92">
        <w:t>украинские</w:t>
      </w:r>
      <w:r w:rsidR="00940F92" w:rsidRPr="00940F92">
        <w:t xml:space="preserve"> </w:t>
      </w:r>
      <w:r w:rsidRPr="00940F92">
        <w:t>правозащитники</w:t>
      </w:r>
      <w:r w:rsidR="00940F92" w:rsidRPr="00940F92">
        <w:t xml:space="preserve"> </w:t>
      </w:r>
      <w:r w:rsidRPr="00940F92">
        <w:t>констатируют</w:t>
      </w:r>
      <w:r w:rsidR="00940F92" w:rsidRPr="00940F92">
        <w:t xml:space="preserve"> </w:t>
      </w:r>
      <w:r w:rsidRPr="00940F92">
        <w:t>свертывание</w:t>
      </w:r>
      <w:r w:rsidR="00940F92" w:rsidRPr="00940F92">
        <w:t xml:space="preserve"> </w:t>
      </w:r>
      <w:r w:rsidRPr="00940F92">
        <w:t>социально-экономических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свобод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Украине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приходом</w:t>
      </w:r>
      <w:r w:rsidR="00940F92" w:rsidRPr="00940F92">
        <w:t xml:space="preserve"> </w:t>
      </w:r>
      <w:r w:rsidRPr="00940F92">
        <w:t>к</w:t>
      </w:r>
      <w:r w:rsidR="00940F92" w:rsidRPr="00940F92">
        <w:t xml:space="preserve"> </w:t>
      </w:r>
      <w:r w:rsidRPr="00940F92">
        <w:t>власти</w:t>
      </w:r>
      <w:r w:rsidR="00940F92" w:rsidRPr="00940F92">
        <w:t xml:space="preserve"> </w:t>
      </w:r>
      <w:r w:rsidRPr="00940F92">
        <w:t>команды</w:t>
      </w:r>
      <w:r w:rsidR="00940F92" w:rsidRPr="00940F92">
        <w:t xml:space="preserve"> </w:t>
      </w:r>
      <w:r w:rsidRPr="00940F92">
        <w:t>Виктора</w:t>
      </w:r>
      <w:r w:rsidR="00940F92" w:rsidRPr="00940F92">
        <w:t xml:space="preserve"> </w:t>
      </w:r>
      <w:r w:rsidRPr="00940F92">
        <w:t>Януковича</w:t>
      </w:r>
      <w:r w:rsidR="00940F92" w:rsidRPr="00940F92">
        <w:t xml:space="preserve">. </w:t>
      </w:r>
      <w:r w:rsidR="00FD5FC3" w:rsidRPr="00940F92">
        <w:rPr>
          <w:rStyle w:val="ac"/>
          <w:color w:val="000000"/>
        </w:rPr>
        <w:footnoteReference w:id="4"/>
      </w:r>
      <w:r w:rsidR="00940F92" w:rsidRPr="00940F92">
        <w:t xml:space="preserve"> </w:t>
      </w:r>
      <w:r w:rsidRPr="00940F92">
        <w:t>Об</w:t>
      </w:r>
      <w:r w:rsidR="00940F92" w:rsidRPr="00940F92">
        <w:t xml:space="preserve"> </w:t>
      </w:r>
      <w:r w:rsidRPr="00940F92">
        <w:t>этом</w:t>
      </w:r>
      <w:r w:rsidR="00940F92" w:rsidRPr="00940F92">
        <w:t xml:space="preserve"> </w:t>
      </w:r>
      <w:r w:rsidRPr="00940F92">
        <w:t>заявили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пресс-конференции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Киеве</w:t>
      </w:r>
      <w:r w:rsidR="00940F92" w:rsidRPr="00940F92">
        <w:t xml:space="preserve"> </w:t>
      </w:r>
      <w:r w:rsidRPr="00940F92">
        <w:t>представители</w:t>
      </w:r>
      <w:r w:rsidR="00940F92" w:rsidRPr="00940F92">
        <w:t xml:space="preserve"> </w:t>
      </w:r>
      <w:r w:rsidRPr="00940F92">
        <w:t>Украинского</w:t>
      </w:r>
      <w:r w:rsidR="00940F92" w:rsidRPr="00940F92">
        <w:t xml:space="preserve"> </w:t>
      </w:r>
      <w:r w:rsidRPr="00940F92">
        <w:t>Хельсинского</w:t>
      </w:r>
      <w:r w:rsidR="00940F92" w:rsidRPr="00940F92">
        <w:t xml:space="preserve"> </w:t>
      </w:r>
      <w:r w:rsidRPr="00940F92">
        <w:t>союза</w:t>
      </w:r>
      <w:r w:rsidR="00940F92" w:rsidRPr="00940F92">
        <w:t xml:space="preserve"> </w:t>
      </w:r>
      <w:r w:rsidRPr="00940F92">
        <w:t>по</w:t>
      </w:r>
      <w:r w:rsidR="00940F92" w:rsidRPr="00940F92">
        <w:t xml:space="preserve"> </w:t>
      </w:r>
      <w:r w:rsidRPr="00940F92">
        <w:t>правам</w:t>
      </w:r>
      <w:r w:rsidR="00940F92" w:rsidRPr="00940F92">
        <w:t xml:space="preserve"> </w:t>
      </w:r>
      <w:r w:rsidRPr="00940F92">
        <w:t>человека</w:t>
      </w:r>
      <w:r w:rsidR="00940F92" w:rsidRPr="00940F92">
        <w:t xml:space="preserve"> </w:t>
      </w:r>
      <w:r w:rsidRPr="00940F92">
        <w:t>Евгений</w:t>
      </w:r>
      <w:r w:rsidR="00940F92" w:rsidRPr="00940F92">
        <w:t xml:space="preserve"> </w:t>
      </w:r>
      <w:r w:rsidRPr="00940F92">
        <w:t>Захаров,</w:t>
      </w:r>
      <w:r w:rsidR="00940F92" w:rsidRPr="00940F92">
        <w:t xml:space="preserve"> </w:t>
      </w:r>
      <w:r w:rsidRPr="00940F92">
        <w:t>Владимир</w:t>
      </w:r>
      <w:r w:rsidR="00940F92" w:rsidRPr="00940F92">
        <w:t xml:space="preserve"> </w:t>
      </w:r>
      <w:r w:rsidRPr="00940F92">
        <w:t>Яворский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Аркадий</w:t>
      </w:r>
      <w:r w:rsidR="00940F92" w:rsidRPr="00940F92">
        <w:t xml:space="preserve"> </w:t>
      </w:r>
      <w:r w:rsidRPr="00940F92">
        <w:t>Бущенко,</w:t>
      </w:r>
      <w:r w:rsidR="00940F92" w:rsidRPr="00940F92">
        <w:t xml:space="preserve"> </w:t>
      </w:r>
      <w:r w:rsidRPr="00940F92">
        <w:t>комментируя</w:t>
      </w:r>
      <w:r w:rsidR="00940F92" w:rsidRPr="00940F92">
        <w:t xml:space="preserve"> </w:t>
      </w:r>
      <w:r w:rsidRPr="00940F92">
        <w:t>доклад</w:t>
      </w:r>
      <w:r w:rsidR="00940F92" w:rsidRPr="00940F92">
        <w:t xml:space="preserve"> </w:t>
      </w:r>
      <w:r w:rsidRPr="00940F92">
        <w:t>более</w:t>
      </w:r>
      <w:r w:rsidR="00940F92" w:rsidRPr="00940F92">
        <w:t xml:space="preserve"> </w:t>
      </w:r>
      <w:r w:rsidRPr="00940F92">
        <w:t>40</w:t>
      </w:r>
      <w:r w:rsidR="00940F92" w:rsidRPr="00940F92">
        <w:t xml:space="preserve"> </w:t>
      </w:r>
      <w:r w:rsidRPr="00940F92">
        <w:t>украинских</w:t>
      </w:r>
      <w:r w:rsidR="00940F92" w:rsidRPr="00940F92">
        <w:t xml:space="preserve"> </w:t>
      </w:r>
      <w:r w:rsidRPr="00940F92">
        <w:t>правозащитных</w:t>
      </w:r>
      <w:r w:rsidR="00940F92" w:rsidRPr="00940F92">
        <w:t xml:space="preserve"> </w:t>
      </w:r>
      <w:r w:rsidRPr="00940F92">
        <w:t>организаций</w:t>
      </w:r>
      <w:r w:rsidR="00940F92">
        <w:t xml:space="preserve"> "</w:t>
      </w:r>
      <w:r w:rsidRPr="00940F92">
        <w:t>Права</w:t>
      </w:r>
      <w:r w:rsidR="00940F92" w:rsidRPr="00940F92">
        <w:t xml:space="preserve"> </w:t>
      </w:r>
      <w:r w:rsidRPr="00940F92">
        <w:t>человека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Украине</w:t>
      </w:r>
      <w:r w:rsidR="00940F92" w:rsidRPr="00940F92">
        <w:t xml:space="preserve"> - </w:t>
      </w:r>
      <w:r w:rsidRPr="00940F92">
        <w:t>2009-2010</w:t>
      </w:r>
      <w:r w:rsidR="00940F92">
        <w:t>"</w:t>
      </w:r>
      <w:r w:rsidR="00940F92" w:rsidRPr="00940F92">
        <w:t>.</w:t>
      </w:r>
    </w:p>
    <w:p w:rsidR="00940F92" w:rsidRPr="00940F92" w:rsidRDefault="00D82972" w:rsidP="00940F92">
      <w:pPr>
        <w:tabs>
          <w:tab w:val="left" w:pos="726"/>
        </w:tabs>
      </w:pPr>
      <w:r w:rsidRPr="00940F92">
        <w:t>Однако</w:t>
      </w:r>
      <w:r w:rsidR="00940F92" w:rsidRPr="00940F92">
        <w:t xml:space="preserve"> </w:t>
      </w:r>
      <w:r w:rsidRPr="00940F92">
        <w:t>нельзя</w:t>
      </w:r>
      <w:r w:rsidR="00940F92" w:rsidRPr="00940F92">
        <w:t xml:space="preserve"> </w:t>
      </w:r>
      <w:r w:rsidRPr="00940F92">
        <w:t>не</w:t>
      </w:r>
      <w:r w:rsidR="00940F92" w:rsidRPr="00940F92">
        <w:t xml:space="preserve"> </w:t>
      </w:r>
      <w:r w:rsidRPr="00940F92">
        <w:t>отметить</w:t>
      </w:r>
      <w:r w:rsidR="00940F92" w:rsidRPr="00940F92">
        <w:t xml:space="preserve"> </w:t>
      </w:r>
      <w:r w:rsidRPr="00940F92">
        <w:t>как</w:t>
      </w:r>
      <w:r w:rsidR="00940F92" w:rsidRPr="00940F92">
        <w:t xml:space="preserve"> </w:t>
      </w:r>
      <w:r w:rsidRPr="00940F92">
        <w:t>положительный</w:t>
      </w:r>
      <w:r w:rsidR="00940F92" w:rsidRPr="00940F92">
        <w:t xml:space="preserve"> </w:t>
      </w:r>
      <w:r w:rsidRPr="00940F92">
        <w:t>фактор</w:t>
      </w:r>
      <w:r w:rsidR="00940F92" w:rsidRPr="00940F92">
        <w:t xml:space="preserve"> </w:t>
      </w:r>
      <w:r w:rsidRPr="00940F92">
        <w:t>активность</w:t>
      </w:r>
      <w:r w:rsidR="00940F92" w:rsidRPr="00940F92">
        <w:t xml:space="preserve"> </w:t>
      </w:r>
      <w:r w:rsidRPr="00940F92">
        <w:t>правозащитных</w:t>
      </w:r>
      <w:r w:rsidR="00940F92" w:rsidRPr="00940F92">
        <w:t xml:space="preserve"> </w:t>
      </w:r>
      <w:r w:rsidRPr="00940F92">
        <w:t>организаций</w:t>
      </w:r>
      <w:r w:rsidR="00940F92" w:rsidRPr="00940F92">
        <w:t xml:space="preserve"> </w:t>
      </w:r>
      <w:r w:rsidRPr="00940F92">
        <w:t>Украины</w:t>
      </w:r>
      <w:r w:rsidR="00940F92" w:rsidRPr="00940F92">
        <w:t xml:space="preserve">. </w:t>
      </w:r>
      <w:r w:rsidRPr="00940F92">
        <w:t>Проблеме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человека</w:t>
      </w:r>
      <w:r w:rsidR="00940F92" w:rsidRPr="00940F92">
        <w:t xml:space="preserve"> </w:t>
      </w:r>
      <w:r w:rsidRPr="00940F92">
        <w:t>уделяется</w:t>
      </w:r>
      <w:r w:rsidR="00940F92" w:rsidRPr="00940F92">
        <w:t xml:space="preserve"> </w:t>
      </w:r>
      <w:r w:rsidRPr="00940F92">
        <w:t>большое</w:t>
      </w:r>
      <w:r w:rsidR="00940F92" w:rsidRPr="00940F92">
        <w:t xml:space="preserve"> </w:t>
      </w:r>
      <w:r w:rsidRPr="00940F92">
        <w:t>внимание,</w:t>
      </w:r>
      <w:r w:rsidR="00940F92" w:rsidRPr="00940F92">
        <w:t xml:space="preserve"> </w:t>
      </w:r>
      <w:r w:rsidRPr="00940F92">
        <w:t>выходит</w:t>
      </w:r>
      <w:r w:rsidR="00940F92" w:rsidRPr="00940F92">
        <w:t xml:space="preserve"> </w:t>
      </w:r>
      <w:r w:rsidRPr="00940F92">
        <w:t>множество</w:t>
      </w:r>
      <w:r w:rsidR="00940F92" w:rsidRPr="00940F92">
        <w:t xml:space="preserve"> </w:t>
      </w:r>
      <w:r w:rsidRPr="00940F92">
        <w:t>статей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публикаций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данную</w:t>
      </w:r>
      <w:r w:rsidR="00940F92" w:rsidRPr="00940F92">
        <w:t xml:space="preserve"> </w:t>
      </w:r>
      <w:r w:rsidRPr="00940F92">
        <w:t>тематику,</w:t>
      </w:r>
      <w:r w:rsidR="00940F92" w:rsidRPr="00940F92">
        <w:t xml:space="preserve"> </w:t>
      </w:r>
      <w:r w:rsidRPr="00940F92">
        <w:t>создаются</w:t>
      </w:r>
      <w:r w:rsidR="00940F92" w:rsidRPr="00940F92">
        <w:t xml:space="preserve"> </w:t>
      </w:r>
      <w:r w:rsidRPr="00940F92">
        <w:t>сайты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порталы,</w:t>
      </w:r>
      <w:r w:rsidR="00940F92" w:rsidRPr="00940F92">
        <w:t xml:space="preserve"> </w:t>
      </w:r>
      <w:r w:rsidRPr="00940F92">
        <w:t>однако</w:t>
      </w:r>
      <w:r w:rsidR="00940F92" w:rsidRPr="00940F92">
        <w:t xml:space="preserve"> </w:t>
      </w:r>
      <w:r w:rsidRPr="00940F92">
        <w:t>всё</w:t>
      </w:r>
      <w:r w:rsidR="00940F92" w:rsidRPr="00940F92">
        <w:t xml:space="preserve"> </w:t>
      </w:r>
      <w:r w:rsidRPr="00940F92">
        <w:t>это</w:t>
      </w:r>
      <w:r w:rsidR="00940F92" w:rsidRPr="00940F92">
        <w:t xml:space="preserve"> </w:t>
      </w:r>
      <w:r w:rsidRPr="00940F92">
        <w:t>является,</w:t>
      </w:r>
      <w:r w:rsidR="00940F92" w:rsidRPr="00940F92">
        <w:t xml:space="preserve"> </w:t>
      </w:r>
      <w:r w:rsidRPr="00940F92">
        <w:t>по</w:t>
      </w:r>
      <w:r w:rsidR="00940F92" w:rsidRPr="00940F92">
        <w:t xml:space="preserve"> </w:t>
      </w:r>
      <w:r w:rsidRPr="00940F92">
        <w:t>сути,</w:t>
      </w:r>
      <w:r w:rsidR="00940F92" w:rsidRPr="00940F92">
        <w:t xml:space="preserve"> </w:t>
      </w:r>
      <w:r w:rsidRPr="00940F92">
        <w:t>инициативой</w:t>
      </w:r>
      <w:r w:rsidR="00940F92">
        <w:t xml:space="preserve"> "</w:t>
      </w:r>
      <w:r w:rsidRPr="00940F92">
        <w:t>снизу</w:t>
      </w:r>
      <w:r w:rsidR="00940F92">
        <w:t>"</w:t>
      </w:r>
      <w:r w:rsidR="00940F92" w:rsidRPr="00940F92">
        <w:t xml:space="preserve">. </w:t>
      </w:r>
      <w:r w:rsidR="00715DF1" w:rsidRPr="00940F92">
        <w:t>Государственная</w:t>
      </w:r>
      <w:r w:rsidR="00940F92" w:rsidRPr="00940F92">
        <w:t xml:space="preserve"> </w:t>
      </w:r>
      <w:r w:rsidR="00715DF1" w:rsidRPr="00940F92">
        <w:t>ж</w:t>
      </w:r>
      <w:r w:rsidR="00940F92" w:rsidRPr="00940F92">
        <w:t xml:space="preserve"> </w:t>
      </w:r>
      <w:r w:rsidR="00715DF1" w:rsidRPr="00940F92">
        <w:t>политика</w:t>
      </w:r>
      <w:r w:rsidR="00940F92" w:rsidRPr="00940F92">
        <w:t xml:space="preserve"> </w:t>
      </w:r>
      <w:r w:rsidR="00715DF1" w:rsidRPr="00940F92">
        <w:t>всё</w:t>
      </w:r>
      <w:r w:rsidR="00940F92" w:rsidRPr="00940F92">
        <w:t xml:space="preserve"> </w:t>
      </w:r>
      <w:r w:rsidR="00715DF1" w:rsidRPr="00940F92">
        <w:t>ещё</w:t>
      </w:r>
      <w:r w:rsidR="00940F92" w:rsidRPr="00940F92">
        <w:t xml:space="preserve"> </w:t>
      </w:r>
      <w:r w:rsidR="00715DF1" w:rsidRPr="00940F92">
        <w:t>требует</w:t>
      </w:r>
      <w:r w:rsidR="00940F92" w:rsidRPr="00940F92">
        <w:t xml:space="preserve"> </w:t>
      </w:r>
      <w:r w:rsidR="00715DF1" w:rsidRPr="00940F92">
        <w:t>доработки</w:t>
      </w:r>
      <w:r w:rsidR="00940F92" w:rsidRPr="00940F92">
        <w:t xml:space="preserve"> </w:t>
      </w:r>
      <w:r w:rsidR="00715DF1" w:rsidRPr="00940F92">
        <w:t>и</w:t>
      </w:r>
      <w:r w:rsidR="00940F92" w:rsidRPr="00940F92">
        <w:t xml:space="preserve"> </w:t>
      </w:r>
      <w:r w:rsidR="00715DF1" w:rsidRPr="00940F92">
        <w:t>обновления</w:t>
      </w:r>
      <w:r w:rsidR="00940F92" w:rsidRPr="00940F92">
        <w:t>.</w:t>
      </w:r>
    </w:p>
    <w:p w:rsidR="00940F92" w:rsidRDefault="00940F92" w:rsidP="00940F92">
      <w:pPr>
        <w:tabs>
          <w:tab w:val="left" w:pos="726"/>
        </w:tabs>
        <w:rPr>
          <w:b/>
        </w:rPr>
      </w:pPr>
    </w:p>
    <w:p w:rsidR="00940F92" w:rsidRPr="00940F92" w:rsidRDefault="00940F92" w:rsidP="00940F92">
      <w:pPr>
        <w:pStyle w:val="1"/>
        <w:rPr>
          <w:rFonts w:ascii="Times New Roman" w:hAnsi="Times New Roman"/>
          <w:color w:val="000000"/>
        </w:rPr>
      </w:pPr>
      <w:bookmarkStart w:id="2" w:name="_Toc293052730"/>
      <w:r>
        <w:t>О</w:t>
      </w:r>
      <w:r w:rsidRPr="00940F92">
        <w:t xml:space="preserve">сновные договоры по правам человека, ратифицированные в </w:t>
      </w:r>
      <w:r>
        <w:t>У</w:t>
      </w:r>
      <w:r w:rsidRPr="00940F92">
        <w:t>краине</w:t>
      </w:r>
      <w:bookmarkEnd w:id="2"/>
    </w:p>
    <w:p w:rsidR="00940F92" w:rsidRDefault="00940F92" w:rsidP="00940F92">
      <w:pPr>
        <w:tabs>
          <w:tab w:val="left" w:pos="726"/>
        </w:tabs>
      </w:pPr>
    </w:p>
    <w:p w:rsidR="00834146" w:rsidRPr="00940F92" w:rsidRDefault="00834146" w:rsidP="00940F92">
      <w:pPr>
        <w:tabs>
          <w:tab w:val="left" w:pos="726"/>
        </w:tabs>
      </w:pPr>
      <w:r w:rsidRPr="00940F92">
        <w:t>Украина</w:t>
      </w:r>
      <w:r w:rsidR="00940F92" w:rsidRPr="00940F92">
        <w:t xml:space="preserve"> </w:t>
      </w:r>
      <w:r w:rsidRPr="00940F92">
        <w:t>присоединилась</w:t>
      </w:r>
      <w:r w:rsidR="00940F92" w:rsidRPr="00940F92">
        <w:t xml:space="preserve"> </w:t>
      </w:r>
      <w:r w:rsidRPr="00940F92">
        <w:t>к</w:t>
      </w:r>
      <w:r w:rsidR="00940F92" w:rsidRPr="00940F92">
        <w:t xml:space="preserve"> </w:t>
      </w:r>
      <w:r w:rsidRPr="00940F92">
        <w:t>большинству</w:t>
      </w:r>
      <w:r w:rsidR="00940F92" w:rsidRPr="00940F92">
        <w:t xml:space="preserve"> </w:t>
      </w:r>
      <w:r w:rsidRPr="00940F92">
        <w:t>договоров</w:t>
      </w:r>
      <w:r w:rsidR="00940F92" w:rsidRPr="00940F92">
        <w:t xml:space="preserve"> </w:t>
      </w:r>
      <w:r w:rsidRPr="00940F92">
        <w:t>по</w:t>
      </w:r>
      <w:r w:rsidR="00940F92" w:rsidRPr="00940F92">
        <w:t xml:space="preserve"> </w:t>
      </w:r>
      <w:r w:rsidRPr="00940F92">
        <w:t>правам</w:t>
      </w:r>
      <w:r w:rsidR="00940F92" w:rsidRPr="00940F92">
        <w:t xml:space="preserve"> </w:t>
      </w:r>
      <w:r w:rsidRPr="00940F92">
        <w:t>человека,</w:t>
      </w:r>
      <w:r w:rsidR="00940F92" w:rsidRPr="00940F92">
        <w:t xml:space="preserve"> </w:t>
      </w:r>
      <w:r w:rsidRPr="00940F92">
        <w:t>принятых</w:t>
      </w:r>
      <w:r w:rsidR="00940F92" w:rsidRPr="00940F92">
        <w:t xml:space="preserve"> </w:t>
      </w:r>
      <w:r w:rsidRPr="00940F92">
        <w:t>ООН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Европе,</w:t>
      </w:r>
      <w:r w:rsidR="00940F92" w:rsidRPr="00940F92">
        <w:t xml:space="preserve"> </w:t>
      </w:r>
      <w:r w:rsidRPr="00940F92">
        <w:t>что</w:t>
      </w:r>
      <w:r w:rsidR="00940F92" w:rsidRPr="00940F92">
        <w:t xml:space="preserve"> </w:t>
      </w:r>
      <w:r w:rsidRPr="00940F92">
        <w:t>не</w:t>
      </w:r>
      <w:r w:rsidR="00940F92" w:rsidRPr="00940F92">
        <w:t xml:space="preserve"> </w:t>
      </w:r>
      <w:r w:rsidRPr="00940F92">
        <w:t>может</w:t>
      </w:r>
      <w:r w:rsidR="00940F92" w:rsidRPr="00940F92">
        <w:t xml:space="preserve"> </w:t>
      </w:r>
      <w:r w:rsidRPr="00940F92">
        <w:t>не</w:t>
      </w:r>
      <w:r w:rsidR="00940F92" w:rsidRPr="00940F92">
        <w:t xml:space="preserve"> </w:t>
      </w:r>
      <w:r w:rsidRPr="00940F92">
        <w:t>характеризоват</w:t>
      </w:r>
      <w:r w:rsidR="00D976A6" w:rsidRPr="00940F92">
        <w:t>ь</w:t>
      </w:r>
      <w:r w:rsidR="00940F92" w:rsidRPr="00940F92">
        <w:t xml:space="preserve"> </w:t>
      </w:r>
      <w:r w:rsidR="00D976A6" w:rsidRPr="00940F92">
        <w:t>такую</w:t>
      </w:r>
      <w:r w:rsidR="00940F92" w:rsidRPr="00940F92">
        <w:t xml:space="preserve"> </w:t>
      </w:r>
      <w:r w:rsidR="00D976A6" w:rsidRPr="00940F92">
        <w:t>политику</w:t>
      </w:r>
      <w:r w:rsidR="00940F92" w:rsidRPr="00940F92">
        <w:t xml:space="preserve"> </w:t>
      </w:r>
      <w:r w:rsidR="00D976A6" w:rsidRPr="00940F92">
        <w:t>положительно</w:t>
      </w:r>
      <w:r w:rsidR="00940F92" w:rsidRPr="00940F92">
        <w:t xml:space="preserve">. </w:t>
      </w:r>
      <w:r w:rsidRPr="00940F92">
        <w:t>Вот</w:t>
      </w:r>
      <w:r w:rsidR="00940F92" w:rsidRPr="00940F92">
        <w:t xml:space="preserve"> </w:t>
      </w:r>
      <w:r w:rsidRPr="00940F92">
        <w:t>небольшой</w:t>
      </w:r>
      <w:r w:rsidR="00940F92" w:rsidRPr="00940F92">
        <w:t xml:space="preserve"> </w:t>
      </w:r>
      <w:r w:rsidRPr="00940F92">
        <w:t>перечень</w:t>
      </w:r>
      <w:r w:rsidR="00940F92" w:rsidRPr="00940F92">
        <w:t xml:space="preserve"> </w:t>
      </w:r>
      <w:r w:rsidRPr="00940F92">
        <w:t>основных</w:t>
      </w:r>
      <w:r w:rsidR="00940F92" w:rsidRPr="00940F92">
        <w:t xml:space="preserve"> </w:t>
      </w:r>
      <w:r w:rsidRPr="00940F92">
        <w:t>документов</w:t>
      </w:r>
      <w:r w:rsidR="00940F92" w:rsidRPr="00940F92">
        <w:t xml:space="preserve">: </w:t>
      </w:r>
      <w:r w:rsidR="00D976A6" w:rsidRPr="00940F92">
        <w:rPr>
          <w:rStyle w:val="ac"/>
          <w:color w:val="000000"/>
        </w:rPr>
        <w:footnoteReference w:id="5"/>
      </w:r>
    </w:p>
    <w:p w:rsidR="00940F92" w:rsidRPr="00940F92" w:rsidRDefault="00834146" w:rsidP="00940F92">
      <w:pPr>
        <w:tabs>
          <w:tab w:val="left" w:pos="726"/>
        </w:tabs>
        <w:rPr>
          <w:b/>
          <w:bCs/>
          <w:i/>
        </w:rPr>
      </w:pPr>
      <w:r w:rsidRPr="00940F92">
        <w:rPr>
          <w:b/>
          <w:bCs/>
          <w:i/>
        </w:rPr>
        <w:t>Основные</w:t>
      </w:r>
      <w:r w:rsidR="00940F92" w:rsidRPr="00940F92">
        <w:rPr>
          <w:b/>
          <w:bCs/>
          <w:i/>
        </w:rPr>
        <w:t xml:space="preserve"> </w:t>
      </w:r>
      <w:r w:rsidRPr="00940F92">
        <w:rPr>
          <w:b/>
          <w:bCs/>
          <w:i/>
        </w:rPr>
        <w:t>документы</w:t>
      </w:r>
      <w:r w:rsidR="00940F92" w:rsidRPr="00940F92">
        <w:rPr>
          <w:b/>
          <w:bCs/>
          <w:i/>
        </w:rPr>
        <w:t xml:space="preserve"> </w:t>
      </w:r>
      <w:r w:rsidRPr="00940F92">
        <w:rPr>
          <w:b/>
          <w:bCs/>
          <w:i/>
        </w:rPr>
        <w:t>ООН</w:t>
      </w:r>
      <w:r w:rsidR="00940F92" w:rsidRPr="00940F92">
        <w:rPr>
          <w:b/>
          <w:bCs/>
          <w:i/>
        </w:rPr>
        <w:t>:</w:t>
      </w:r>
    </w:p>
    <w:p w:rsidR="00834146" w:rsidRPr="00940F92" w:rsidRDefault="000308EF" w:rsidP="00940F92">
      <w:pPr>
        <w:numPr>
          <w:ilvl w:val="0"/>
          <w:numId w:val="3"/>
        </w:numPr>
        <w:tabs>
          <w:tab w:val="clear" w:pos="737"/>
          <w:tab w:val="left" w:pos="726"/>
        </w:tabs>
        <w:ind w:left="0" w:firstLine="709"/>
      </w:pPr>
      <w:hyperlink r:id="rId10" w:history="1">
        <w:r w:rsidR="00834146" w:rsidRPr="00940F92">
          <w:t>Международная</w:t>
        </w:r>
        <w:r w:rsidR="00940F92" w:rsidRPr="00940F92">
          <w:t xml:space="preserve"> </w:t>
        </w:r>
        <w:r w:rsidR="00834146" w:rsidRPr="00940F92">
          <w:t>конвенция</w:t>
        </w:r>
        <w:r w:rsidR="00940F92" w:rsidRPr="00940F92">
          <w:t xml:space="preserve"> </w:t>
        </w:r>
        <w:r w:rsidR="00834146" w:rsidRPr="00940F92">
          <w:t>о</w:t>
        </w:r>
        <w:r w:rsidR="00940F92" w:rsidRPr="00940F92">
          <w:t xml:space="preserve"> </w:t>
        </w:r>
        <w:r w:rsidR="00834146" w:rsidRPr="00940F92">
          <w:t>ликвидации</w:t>
        </w:r>
        <w:r w:rsidR="00940F92" w:rsidRPr="00940F92">
          <w:t xml:space="preserve"> </w:t>
        </w:r>
        <w:r w:rsidR="00834146" w:rsidRPr="00940F92">
          <w:t>всех</w:t>
        </w:r>
        <w:r w:rsidR="00940F92" w:rsidRPr="00940F92">
          <w:t xml:space="preserve"> </w:t>
        </w:r>
        <w:r w:rsidR="00834146" w:rsidRPr="00940F92">
          <w:t>форм</w:t>
        </w:r>
        <w:r w:rsidR="00940F92" w:rsidRPr="00940F92">
          <w:t xml:space="preserve"> </w:t>
        </w:r>
        <w:r w:rsidR="00834146" w:rsidRPr="00940F92">
          <w:t>расовой</w:t>
        </w:r>
        <w:r w:rsidR="00940F92" w:rsidRPr="00940F92">
          <w:t xml:space="preserve"> </w:t>
        </w:r>
        <w:r w:rsidR="00834146" w:rsidRPr="00940F92">
          <w:t>дискриминации</w:t>
        </w:r>
      </w:hyperlink>
    </w:p>
    <w:p w:rsidR="00834146" w:rsidRPr="00940F92" w:rsidRDefault="00834146" w:rsidP="00940F92">
      <w:pPr>
        <w:numPr>
          <w:ilvl w:val="0"/>
          <w:numId w:val="3"/>
        </w:numPr>
        <w:tabs>
          <w:tab w:val="clear" w:pos="737"/>
          <w:tab w:val="left" w:pos="726"/>
        </w:tabs>
        <w:ind w:left="0" w:firstLine="709"/>
      </w:pPr>
      <w:r w:rsidRPr="00940F92">
        <w:t>Международный</w:t>
      </w:r>
      <w:r w:rsidR="00940F92" w:rsidRPr="00940F92">
        <w:t xml:space="preserve"> </w:t>
      </w:r>
      <w:r w:rsidRPr="00940F92">
        <w:t>пакт</w:t>
      </w:r>
      <w:r w:rsidR="00940F92" w:rsidRPr="00940F92">
        <w:t xml:space="preserve"> </w:t>
      </w:r>
      <w:r w:rsidRPr="00940F92">
        <w:t>о</w:t>
      </w:r>
      <w:r w:rsidR="00940F92" w:rsidRPr="00940F92">
        <w:t xml:space="preserve"> </w:t>
      </w:r>
      <w:r w:rsidRPr="00940F92">
        <w:t>гражданских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политических</w:t>
      </w:r>
      <w:r w:rsidR="00940F92" w:rsidRPr="00940F92">
        <w:t xml:space="preserve"> </w:t>
      </w:r>
      <w:r w:rsidRPr="00940F92">
        <w:t>правах</w:t>
      </w:r>
    </w:p>
    <w:p w:rsidR="00834146" w:rsidRPr="00940F92" w:rsidRDefault="000308EF" w:rsidP="00940F92">
      <w:pPr>
        <w:numPr>
          <w:ilvl w:val="0"/>
          <w:numId w:val="3"/>
        </w:numPr>
        <w:tabs>
          <w:tab w:val="clear" w:pos="737"/>
          <w:tab w:val="left" w:pos="726"/>
        </w:tabs>
        <w:ind w:left="0" w:firstLine="709"/>
      </w:pPr>
      <w:hyperlink r:id="rId11" w:history="1">
        <w:r w:rsidR="00834146" w:rsidRPr="00940F92">
          <w:t>Международный</w:t>
        </w:r>
        <w:r w:rsidR="00940F92" w:rsidRPr="00940F92">
          <w:t xml:space="preserve"> </w:t>
        </w:r>
        <w:r w:rsidR="00834146" w:rsidRPr="00940F92">
          <w:t>пакт</w:t>
        </w:r>
        <w:r w:rsidR="00940F92" w:rsidRPr="00940F92">
          <w:t xml:space="preserve"> </w:t>
        </w:r>
        <w:r w:rsidR="00834146" w:rsidRPr="00940F92">
          <w:t>об</w:t>
        </w:r>
        <w:r w:rsidR="00940F92" w:rsidRPr="00940F92">
          <w:t xml:space="preserve"> </w:t>
        </w:r>
        <w:r w:rsidR="00834146" w:rsidRPr="00940F92">
          <w:t>экономических,</w:t>
        </w:r>
        <w:r w:rsidR="00940F92" w:rsidRPr="00940F92">
          <w:t xml:space="preserve"> </w:t>
        </w:r>
        <w:r w:rsidR="00834146" w:rsidRPr="00940F92">
          <w:t>социальных</w:t>
        </w:r>
        <w:r w:rsidR="00940F92" w:rsidRPr="00940F92">
          <w:t xml:space="preserve"> </w:t>
        </w:r>
        <w:r w:rsidR="00834146" w:rsidRPr="00940F92">
          <w:t>и</w:t>
        </w:r>
        <w:r w:rsidR="00940F92" w:rsidRPr="00940F92">
          <w:t xml:space="preserve"> </w:t>
        </w:r>
        <w:r w:rsidR="00834146" w:rsidRPr="00940F92">
          <w:t>культурных</w:t>
        </w:r>
        <w:r w:rsidR="00940F92" w:rsidRPr="00940F92">
          <w:t xml:space="preserve"> </w:t>
        </w:r>
        <w:r w:rsidR="00834146" w:rsidRPr="00940F92">
          <w:t>правах</w:t>
        </w:r>
      </w:hyperlink>
    </w:p>
    <w:p w:rsidR="00834146" w:rsidRDefault="00834146" w:rsidP="00940F92">
      <w:pPr>
        <w:numPr>
          <w:ilvl w:val="0"/>
          <w:numId w:val="3"/>
        </w:numPr>
        <w:tabs>
          <w:tab w:val="clear" w:pos="737"/>
          <w:tab w:val="left" w:pos="726"/>
        </w:tabs>
        <w:ind w:left="0" w:firstLine="709"/>
      </w:pPr>
      <w:r w:rsidRPr="00940F92">
        <w:t>Конвенция</w:t>
      </w:r>
      <w:r w:rsidR="00940F92" w:rsidRPr="00940F92">
        <w:t xml:space="preserve"> </w:t>
      </w:r>
      <w:r w:rsidRPr="00940F92">
        <w:t>о</w:t>
      </w:r>
      <w:r w:rsidR="00940F92" w:rsidRPr="00940F92">
        <w:t xml:space="preserve"> </w:t>
      </w:r>
      <w:r w:rsidRPr="00940F92">
        <w:t>ликвидации</w:t>
      </w:r>
      <w:r w:rsidR="00940F92" w:rsidRPr="00940F92">
        <w:t xml:space="preserve"> </w:t>
      </w:r>
      <w:r w:rsidRPr="00940F92">
        <w:t>всех</w:t>
      </w:r>
      <w:r w:rsidR="00940F92" w:rsidRPr="00940F92">
        <w:t xml:space="preserve"> </w:t>
      </w:r>
      <w:r w:rsidRPr="00940F92">
        <w:t>форм</w:t>
      </w:r>
      <w:r w:rsidR="00940F92" w:rsidRPr="00940F92">
        <w:t xml:space="preserve"> </w:t>
      </w:r>
      <w:r w:rsidRPr="00940F92">
        <w:t>дискриминации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отношении</w:t>
      </w:r>
      <w:r w:rsidR="00940F92" w:rsidRPr="00940F92">
        <w:t xml:space="preserve"> </w:t>
      </w:r>
      <w:r w:rsidRPr="00940F92">
        <w:t>женщин</w:t>
      </w:r>
    </w:p>
    <w:p w:rsidR="00F94FE3" w:rsidRPr="00940F92" w:rsidRDefault="00F94FE3" w:rsidP="00F94FE3">
      <w:pPr>
        <w:pStyle w:val="af7"/>
      </w:pPr>
      <w:r w:rsidRPr="00F94FE3">
        <w:t>право государственная политика украина</w:t>
      </w:r>
    </w:p>
    <w:p w:rsidR="00834146" w:rsidRPr="00940F92" w:rsidRDefault="000308EF" w:rsidP="00940F92">
      <w:pPr>
        <w:numPr>
          <w:ilvl w:val="0"/>
          <w:numId w:val="3"/>
        </w:numPr>
        <w:tabs>
          <w:tab w:val="clear" w:pos="737"/>
          <w:tab w:val="left" w:pos="726"/>
        </w:tabs>
        <w:ind w:left="0" w:firstLine="709"/>
      </w:pPr>
      <w:hyperlink r:id="rId12" w:history="1">
        <w:r w:rsidR="00834146" w:rsidRPr="00940F92">
          <w:t>Конвенция</w:t>
        </w:r>
        <w:r w:rsidR="00940F92" w:rsidRPr="00940F92">
          <w:t xml:space="preserve"> </w:t>
        </w:r>
        <w:r w:rsidR="00834146" w:rsidRPr="00940F92">
          <w:t>против</w:t>
        </w:r>
        <w:r w:rsidR="00940F92" w:rsidRPr="00940F92">
          <w:t xml:space="preserve"> </w:t>
        </w:r>
        <w:r w:rsidR="00834146" w:rsidRPr="00940F92">
          <w:t>пыток</w:t>
        </w:r>
        <w:r w:rsidR="00940F92" w:rsidRPr="00940F92">
          <w:t xml:space="preserve"> </w:t>
        </w:r>
        <w:r w:rsidR="00834146" w:rsidRPr="00940F92">
          <w:t>и</w:t>
        </w:r>
        <w:r w:rsidR="00940F92" w:rsidRPr="00940F92">
          <w:t xml:space="preserve"> </w:t>
        </w:r>
        <w:r w:rsidR="00834146" w:rsidRPr="00940F92">
          <w:t>других</w:t>
        </w:r>
        <w:r w:rsidR="00940F92" w:rsidRPr="00940F92">
          <w:t xml:space="preserve"> </w:t>
        </w:r>
        <w:r w:rsidR="00834146" w:rsidRPr="00940F92">
          <w:t>жестоких,</w:t>
        </w:r>
        <w:r w:rsidR="00940F92" w:rsidRPr="00940F92">
          <w:t xml:space="preserve"> </w:t>
        </w:r>
        <w:r w:rsidR="00834146" w:rsidRPr="00940F92">
          <w:t>бесчеловечных</w:t>
        </w:r>
        <w:r w:rsidR="00940F92" w:rsidRPr="00940F92">
          <w:t xml:space="preserve"> </w:t>
        </w:r>
        <w:r w:rsidR="00834146" w:rsidRPr="00940F92">
          <w:t>или</w:t>
        </w:r>
        <w:r w:rsidR="00940F92" w:rsidRPr="00940F92">
          <w:t xml:space="preserve"> </w:t>
        </w:r>
        <w:r w:rsidR="00834146" w:rsidRPr="00940F92">
          <w:t>унижающих</w:t>
        </w:r>
        <w:r w:rsidR="00940F92" w:rsidRPr="00940F92">
          <w:t xml:space="preserve"> </w:t>
        </w:r>
        <w:r w:rsidR="00834146" w:rsidRPr="00940F92">
          <w:t>достоинство</w:t>
        </w:r>
        <w:r w:rsidR="00940F92" w:rsidRPr="00940F92">
          <w:t xml:space="preserve"> </w:t>
        </w:r>
        <w:r w:rsidR="00834146" w:rsidRPr="00940F92">
          <w:t>видов</w:t>
        </w:r>
        <w:r w:rsidR="00940F92" w:rsidRPr="00940F92">
          <w:t xml:space="preserve"> </w:t>
        </w:r>
        <w:r w:rsidR="00834146" w:rsidRPr="00940F92">
          <w:t>обращения</w:t>
        </w:r>
        <w:r w:rsidR="00940F92" w:rsidRPr="00940F92">
          <w:t xml:space="preserve"> </w:t>
        </w:r>
        <w:r w:rsidR="00834146" w:rsidRPr="00940F92">
          <w:t>и</w:t>
        </w:r>
        <w:r w:rsidR="00940F92" w:rsidRPr="00940F92">
          <w:t xml:space="preserve"> </w:t>
        </w:r>
        <w:r w:rsidR="00834146" w:rsidRPr="00940F92">
          <w:t>наказания</w:t>
        </w:r>
      </w:hyperlink>
    </w:p>
    <w:p w:rsidR="00834146" w:rsidRPr="00940F92" w:rsidRDefault="00834146" w:rsidP="00940F92">
      <w:pPr>
        <w:numPr>
          <w:ilvl w:val="0"/>
          <w:numId w:val="3"/>
        </w:numPr>
        <w:tabs>
          <w:tab w:val="clear" w:pos="737"/>
          <w:tab w:val="left" w:pos="726"/>
        </w:tabs>
        <w:ind w:left="0" w:firstLine="709"/>
      </w:pPr>
      <w:r w:rsidRPr="00940F92">
        <w:t>Конвенция</w:t>
      </w:r>
      <w:r w:rsidR="00940F92" w:rsidRPr="00940F92">
        <w:t xml:space="preserve"> </w:t>
      </w:r>
      <w:r w:rsidRPr="00940F92">
        <w:t>о</w:t>
      </w:r>
      <w:r w:rsidR="00940F92" w:rsidRPr="00940F92">
        <w:t xml:space="preserve"> </w:t>
      </w:r>
      <w:r w:rsidRPr="00940F92">
        <w:t>правах</w:t>
      </w:r>
      <w:r w:rsidR="00940F92" w:rsidRPr="00940F92">
        <w:t xml:space="preserve"> </w:t>
      </w:r>
      <w:r w:rsidRPr="00940F92">
        <w:t>ребенка</w:t>
      </w:r>
    </w:p>
    <w:p w:rsidR="00940F92" w:rsidRPr="00940F92" w:rsidRDefault="00D976A6" w:rsidP="00940F92">
      <w:pPr>
        <w:tabs>
          <w:tab w:val="left" w:pos="726"/>
        </w:tabs>
        <w:rPr>
          <w:b/>
          <w:bCs/>
          <w:i/>
        </w:rPr>
      </w:pPr>
      <w:r w:rsidRPr="00940F92">
        <w:rPr>
          <w:b/>
          <w:bCs/>
          <w:i/>
        </w:rPr>
        <w:t>Основные</w:t>
      </w:r>
      <w:r w:rsidR="00940F92" w:rsidRPr="00940F92">
        <w:rPr>
          <w:b/>
          <w:bCs/>
          <w:i/>
        </w:rPr>
        <w:t xml:space="preserve"> </w:t>
      </w:r>
      <w:r w:rsidRPr="00940F92">
        <w:rPr>
          <w:b/>
          <w:bCs/>
          <w:i/>
        </w:rPr>
        <w:t>документы</w:t>
      </w:r>
      <w:r w:rsidR="00940F92" w:rsidRPr="00940F92">
        <w:rPr>
          <w:b/>
          <w:bCs/>
          <w:i/>
        </w:rPr>
        <w:t xml:space="preserve"> </w:t>
      </w:r>
      <w:r w:rsidRPr="00940F92">
        <w:rPr>
          <w:b/>
          <w:bCs/>
          <w:i/>
        </w:rPr>
        <w:t>Совета</w:t>
      </w:r>
      <w:r w:rsidR="00940F92" w:rsidRPr="00940F92">
        <w:rPr>
          <w:b/>
          <w:bCs/>
          <w:i/>
        </w:rPr>
        <w:t xml:space="preserve"> </w:t>
      </w:r>
      <w:r w:rsidRPr="00940F92">
        <w:rPr>
          <w:b/>
          <w:bCs/>
          <w:i/>
        </w:rPr>
        <w:t>Европы</w:t>
      </w:r>
      <w:r w:rsidR="00940F92" w:rsidRPr="00940F92">
        <w:rPr>
          <w:b/>
          <w:bCs/>
          <w:i/>
        </w:rPr>
        <w:t>:</w:t>
      </w:r>
    </w:p>
    <w:p w:rsidR="00D976A6" w:rsidRPr="00940F92" w:rsidRDefault="000308EF" w:rsidP="00940F92">
      <w:pPr>
        <w:numPr>
          <w:ilvl w:val="0"/>
          <w:numId w:val="4"/>
        </w:numPr>
        <w:tabs>
          <w:tab w:val="clear" w:pos="737"/>
          <w:tab w:val="left" w:pos="726"/>
        </w:tabs>
        <w:ind w:left="0" w:firstLine="709"/>
      </w:pPr>
      <w:hyperlink r:id="rId13" w:tooltip="Европейская Конвенция о защите прав человека и основных свобод" w:history="1">
        <w:r w:rsidR="00D976A6" w:rsidRPr="00940F92">
          <w:t>Европейская</w:t>
        </w:r>
        <w:r w:rsidR="00940F92" w:rsidRPr="00940F92">
          <w:t xml:space="preserve"> </w:t>
        </w:r>
        <w:r w:rsidR="00D976A6" w:rsidRPr="00940F92">
          <w:t>Конвенция</w:t>
        </w:r>
        <w:r w:rsidR="00940F92" w:rsidRPr="00940F92">
          <w:t xml:space="preserve"> </w:t>
        </w:r>
        <w:r w:rsidR="00D976A6" w:rsidRPr="00940F92">
          <w:t>о</w:t>
        </w:r>
        <w:r w:rsidR="00940F92" w:rsidRPr="00940F92">
          <w:t xml:space="preserve"> </w:t>
        </w:r>
        <w:r w:rsidR="00D976A6" w:rsidRPr="00940F92">
          <w:t>защите</w:t>
        </w:r>
        <w:r w:rsidR="00940F92" w:rsidRPr="00940F92">
          <w:t xml:space="preserve"> </w:t>
        </w:r>
        <w:r w:rsidR="00D976A6" w:rsidRPr="00940F92">
          <w:t>прав</w:t>
        </w:r>
        <w:r w:rsidR="00940F92" w:rsidRPr="00940F92">
          <w:t xml:space="preserve"> </w:t>
        </w:r>
        <w:r w:rsidR="00D976A6" w:rsidRPr="00940F92">
          <w:t>человека</w:t>
        </w:r>
        <w:r w:rsidR="00940F92" w:rsidRPr="00940F92">
          <w:t xml:space="preserve"> </w:t>
        </w:r>
        <w:r w:rsidR="00D976A6" w:rsidRPr="00940F92">
          <w:t>и</w:t>
        </w:r>
        <w:r w:rsidR="00940F92" w:rsidRPr="00940F92">
          <w:t xml:space="preserve"> </w:t>
        </w:r>
        <w:r w:rsidR="00D976A6" w:rsidRPr="00940F92">
          <w:t>основных</w:t>
        </w:r>
        <w:r w:rsidR="00940F92" w:rsidRPr="00940F92">
          <w:t xml:space="preserve"> </w:t>
        </w:r>
        <w:r w:rsidR="00D976A6" w:rsidRPr="00940F92">
          <w:t>свобод</w:t>
        </w:r>
      </w:hyperlink>
    </w:p>
    <w:p w:rsidR="00D976A6" w:rsidRPr="00940F92" w:rsidRDefault="00D976A6" w:rsidP="00940F92">
      <w:pPr>
        <w:numPr>
          <w:ilvl w:val="0"/>
          <w:numId w:val="4"/>
        </w:numPr>
        <w:tabs>
          <w:tab w:val="clear" w:pos="737"/>
          <w:tab w:val="left" w:pos="726"/>
        </w:tabs>
        <w:ind w:left="0" w:firstLine="709"/>
      </w:pPr>
      <w:r w:rsidRPr="00940F92">
        <w:t>Европейская</w:t>
      </w:r>
      <w:r w:rsidR="00940F92" w:rsidRPr="00940F92">
        <w:t xml:space="preserve"> </w:t>
      </w:r>
      <w:r w:rsidRPr="00940F92">
        <w:t>социальная</w:t>
      </w:r>
      <w:r w:rsidR="00940F92" w:rsidRPr="00940F92">
        <w:t xml:space="preserve"> </w:t>
      </w:r>
      <w:r w:rsidRPr="00940F92">
        <w:t>хартия</w:t>
      </w:r>
    </w:p>
    <w:p w:rsidR="00D976A6" w:rsidRPr="00940F92" w:rsidRDefault="000308EF" w:rsidP="00940F92">
      <w:pPr>
        <w:numPr>
          <w:ilvl w:val="0"/>
          <w:numId w:val="4"/>
        </w:numPr>
        <w:tabs>
          <w:tab w:val="clear" w:pos="737"/>
          <w:tab w:val="left" w:pos="726"/>
        </w:tabs>
        <w:ind w:left="0" w:firstLine="709"/>
      </w:pPr>
      <w:hyperlink r:id="rId14" w:history="1">
        <w:r w:rsidR="00D976A6" w:rsidRPr="00940F92">
          <w:t>Европейская</w:t>
        </w:r>
        <w:r w:rsidR="00940F92" w:rsidRPr="00940F92">
          <w:t xml:space="preserve"> </w:t>
        </w:r>
        <w:r w:rsidR="00D976A6" w:rsidRPr="00940F92">
          <w:t>конвенция</w:t>
        </w:r>
        <w:r w:rsidR="00940F92" w:rsidRPr="00940F92">
          <w:t xml:space="preserve"> </w:t>
        </w:r>
        <w:r w:rsidR="00D976A6" w:rsidRPr="00940F92">
          <w:t>по</w:t>
        </w:r>
        <w:r w:rsidR="00940F92" w:rsidRPr="00940F92">
          <w:t xml:space="preserve"> </w:t>
        </w:r>
        <w:r w:rsidR="00D976A6" w:rsidRPr="00940F92">
          <w:t>предупреждению</w:t>
        </w:r>
        <w:r w:rsidR="00940F92" w:rsidRPr="00940F92">
          <w:t xml:space="preserve"> </w:t>
        </w:r>
        <w:r w:rsidR="00D976A6" w:rsidRPr="00940F92">
          <w:t>пыток</w:t>
        </w:r>
        <w:r w:rsidR="00940F92" w:rsidRPr="00940F92">
          <w:t xml:space="preserve"> </w:t>
        </w:r>
        <w:r w:rsidR="00D976A6" w:rsidRPr="00940F92">
          <w:t>и</w:t>
        </w:r>
        <w:r w:rsidR="00940F92" w:rsidRPr="00940F92">
          <w:t xml:space="preserve"> </w:t>
        </w:r>
        <w:r w:rsidR="00D976A6" w:rsidRPr="00940F92">
          <w:t>бесчеловечного</w:t>
        </w:r>
        <w:r w:rsidR="00940F92" w:rsidRPr="00940F92">
          <w:t xml:space="preserve"> </w:t>
        </w:r>
        <w:r w:rsidR="00D976A6" w:rsidRPr="00940F92">
          <w:t>или</w:t>
        </w:r>
        <w:r w:rsidR="00940F92" w:rsidRPr="00940F92">
          <w:t xml:space="preserve"> </w:t>
        </w:r>
        <w:r w:rsidR="00D976A6" w:rsidRPr="00940F92">
          <w:t>унижающего</w:t>
        </w:r>
        <w:r w:rsidR="00940F92" w:rsidRPr="00940F92">
          <w:t xml:space="preserve"> </w:t>
        </w:r>
        <w:r w:rsidR="00D976A6" w:rsidRPr="00940F92">
          <w:t>достоинство</w:t>
        </w:r>
        <w:r w:rsidR="00940F92" w:rsidRPr="00940F92">
          <w:t xml:space="preserve"> </w:t>
        </w:r>
        <w:r w:rsidR="00D976A6" w:rsidRPr="00940F92">
          <w:t>обращения</w:t>
        </w:r>
        <w:r w:rsidR="00940F92" w:rsidRPr="00940F92">
          <w:t xml:space="preserve"> </w:t>
        </w:r>
        <w:r w:rsidR="00D976A6" w:rsidRPr="00940F92">
          <w:t>или</w:t>
        </w:r>
        <w:r w:rsidR="00940F92" w:rsidRPr="00940F92">
          <w:t xml:space="preserve"> </w:t>
        </w:r>
        <w:r w:rsidR="00D976A6" w:rsidRPr="00940F92">
          <w:t>наказания</w:t>
        </w:r>
      </w:hyperlink>
    </w:p>
    <w:p w:rsidR="00D976A6" w:rsidRPr="00940F92" w:rsidRDefault="00D976A6" w:rsidP="00940F92">
      <w:pPr>
        <w:numPr>
          <w:ilvl w:val="0"/>
          <w:numId w:val="4"/>
        </w:numPr>
        <w:tabs>
          <w:tab w:val="clear" w:pos="737"/>
          <w:tab w:val="left" w:pos="726"/>
        </w:tabs>
        <w:ind w:left="0" w:firstLine="709"/>
      </w:pPr>
      <w:r w:rsidRPr="00940F92">
        <w:t>Европейская</w:t>
      </w:r>
      <w:r w:rsidR="00940F92" w:rsidRPr="00940F92">
        <w:t xml:space="preserve"> </w:t>
      </w:r>
      <w:r w:rsidRPr="00940F92">
        <w:t>хартия</w:t>
      </w:r>
      <w:r w:rsidR="00940F92" w:rsidRPr="00940F92">
        <w:t xml:space="preserve"> </w:t>
      </w:r>
      <w:r w:rsidRPr="00940F92">
        <w:t>региональных</w:t>
      </w:r>
      <w:r w:rsidR="00940F92" w:rsidRPr="00940F92">
        <w:t xml:space="preserve"> </w:t>
      </w:r>
      <w:r w:rsidRPr="00940F92">
        <w:t>языков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языков</w:t>
      </w:r>
      <w:r w:rsidR="00940F92" w:rsidRPr="00940F92">
        <w:t xml:space="preserve"> </w:t>
      </w:r>
      <w:r w:rsidRPr="00940F92">
        <w:t>меньшинств</w:t>
      </w:r>
    </w:p>
    <w:p w:rsidR="00940F92" w:rsidRPr="00940F92" w:rsidRDefault="000308EF" w:rsidP="00940F92">
      <w:pPr>
        <w:numPr>
          <w:ilvl w:val="0"/>
          <w:numId w:val="4"/>
        </w:numPr>
        <w:tabs>
          <w:tab w:val="clear" w:pos="737"/>
          <w:tab w:val="left" w:pos="726"/>
        </w:tabs>
        <w:ind w:left="0" w:firstLine="709"/>
      </w:pPr>
      <w:hyperlink r:id="rId15" w:tooltip="Конвенция Совета Европы о противодействии торговле людьми (страница отсутствует)" w:history="1">
        <w:r w:rsidR="00D976A6" w:rsidRPr="00940F92">
          <w:t>Конвенция</w:t>
        </w:r>
        <w:r w:rsidR="00940F92" w:rsidRPr="00940F92">
          <w:t xml:space="preserve"> </w:t>
        </w:r>
        <w:r w:rsidR="00D976A6" w:rsidRPr="00940F92">
          <w:t>Совета</w:t>
        </w:r>
        <w:r w:rsidR="00940F92" w:rsidRPr="00940F92">
          <w:t xml:space="preserve"> </w:t>
        </w:r>
        <w:r w:rsidR="00D976A6" w:rsidRPr="00940F92">
          <w:t>Европы</w:t>
        </w:r>
        <w:r w:rsidR="00940F92" w:rsidRPr="00940F92">
          <w:t xml:space="preserve"> </w:t>
        </w:r>
        <w:r w:rsidR="00D976A6" w:rsidRPr="00940F92">
          <w:t>о</w:t>
        </w:r>
        <w:r w:rsidR="00940F92" w:rsidRPr="00940F92">
          <w:t xml:space="preserve"> </w:t>
        </w:r>
        <w:r w:rsidR="00D976A6" w:rsidRPr="00940F92">
          <w:t>противодействии</w:t>
        </w:r>
        <w:r w:rsidR="00940F92" w:rsidRPr="00940F92">
          <w:t xml:space="preserve"> </w:t>
        </w:r>
        <w:r w:rsidR="00D976A6" w:rsidRPr="00940F92">
          <w:t>торговле</w:t>
        </w:r>
        <w:r w:rsidR="00940F92" w:rsidRPr="00940F92">
          <w:t xml:space="preserve"> </w:t>
        </w:r>
        <w:r w:rsidR="00D976A6" w:rsidRPr="00940F92">
          <w:t>людьми</w:t>
        </w:r>
      </w:hyperlink>
      <w:r w:rsidR="00940F92" w:rsidRPr="00940F92">
        <w:t>.</w:t>
      </w:r>
    </w:p>
    <w:p w:rsidR="00940F92" w:rsidRDefault="00940F92" w:rsidP="00940F92">
      <w:pPr>
        <w:tabs>
          <w:tab w:val="left" w:pos="726"/>
        </w:tabs>
        <w:rPr>
          <w:b/>
        </w:rPr>
      </w:pPr>
    </w:p>
    <w:p w:rsidR="00D976A6" w:rsidRPr="00940F92" w:rsidRDefault="00940F92" w:rsidP="00940F92">
      <w:pPr>
        <w:pStyle w:val="1"/>
        <w:rPr>
          <w:rFonts w:ascii="Times New Roman" w:hAnsi="Times New Roman"/>
          <w:color w:val="000000"/>
        </w:rPr>
      </w:pPr>
      <w:bookmarkStart w:id="3" w:name="_Toc293052731"/>
      <w:r>
        <w:t>П</w:t>
      </w:r>
      <w:r w:rsidRPr="00940F92">
        <w:t xml:space="preserve">роблемы реализации прав человека в госполитике </w:t>
      </w:r>
      <w:r>
        <w:t>У</w:t>
      </w:r>
      <w:r w:rsidRPr="00940F92">
        <w:t>краины</w:t>
      </w:r>
      <w:bookmarkEnd w:id="3"/>
    </w:p>
    <w:p w:rsidR="00940F92" w:rsidRDefault="00940F92" w:rsidP="00940F92">
      <w:pPr>
        <w:tabs>
          <w:tab w:val="left" w:pos="726"/>
        </w:tabs>
      </w:pPr>
    </w:p>
    <w:p w:rsidR="00940F92" w:rsidRPr="00940F92" w:rsidRDefault="006F4F1F" w:rsidP="00940F92">
      <w:pPr>
        <w:tabs>
          <w:tab w:val="left" w:pos="726"/>
        </w:tabs>
      </w:pPr>
      <w:r w:rsidRPr="00940F92">
        <w:t>Статья</w:t>
      </w:r>
      <w:r w:rsidR="00940F92" w:rsidRPr="00940F92">
        <w:t xml:space="preserve"> </w:t>
      </w:r>
      <w:r w:rsidRPr="00940F92">
        <w:t>3</w:t>
      </w:r>
      <w:r w:rsidR="00940F92" w:rsidRPr="00940F92">
        <w:t xml:space="preserve"> </w:t>
      </w:r>
      <w:r w:rsidRPr="00940F92">
        <w:t>Конституции</w:t>
      </w:r>
      <w:r w:rsidR="00940F92" w:rsidRPr="00940F92">
        <w:t xml:space="preserve"> </w:t>
      </w:r>
      <w:r w:rsidRPr="00940F92">
        <w:t>Украины</w:t>
      </w:r>
      <w:r w:rsidR="00940F92" w:rsidRPr="00940F92">
        <w:t xml:space="preserve"> </w:t>
      </w:r>
      <w:r w:rsidRPr="00940F92">
        <w:t>гласит,</w:t>
      </w:r>
      <w:r w:rsidR="00940F92" w:rsidRPr="00940F92">
        <w:t xml:space="preserve"> </w:t>
      </w:r>
      <w:r w:rsidRPr="00940F92">
        <w:t>что</w:t>
      </w:r>
      <w:r w:rsidR="00940F92">
        <w:t xml:space="preserve"> "</w:t>
      </w:r>
      <w:r w:rsidRPr="00940F92">
        <w:t>…Человек,</w:t>
      </w:r>
      <w:r w:rsidR="00940F92" w:rsidRPr="00940F92">
        <w:t xml:space="preserve"> </w:t>
      </w:r>
      <w:r w:rsidRPr="00940F92">
        <w:t>его</w:t>
      </w:r>
      <w:r w:rsidR="00940F92" w:rsidRPr="00940F92">
        <w:t xml:space="preserve"> </w:t>
      </w:r>
      <w:r w:rsidRPr="00940F92">
        <w:t>жизнь,</w:t>
      </w:r>
      <w:r w:rsidR="00940F92" w:rsidRPr="00940F92">
        <w:t xml:space="preserve"> </w:t>
      </w:r>
      <w:r w:rsidRPr="00940F92">
        <w:t>здоровье</w:t>
      </w:r>
      <w:r w:rsidR="00940F92" w:rsidRPr="00940F92">
        <w:t xml:space="preserve"> </w:t>
      </w:r>
      <w:r w:rsidRPr="00940F92">
        <w:t>…и</w:t>
      </w:r>
      <w:r w:rsidR="00940F92" w:rsidRPr="00940F92">
        <w:t xml:space="preserve"> </w:t>
      </w:r>
      <w:r w:rsidRPr="00940F92">
        <w:t>безопасность</w:t>
      </w:r>
      <w:r w:rsidR="00940F92" w:rsidRPr="00940F92">
        <w:t xml:space="preserve"> </w:t>
      </w:r>
      <w:r w:rsidRPr="00940F92">
        <w:t>признаются</w:t>
      </w:r>
      <w:r w:rsidR="00940F92" w:rsidRPr="00940F92">
        <w:t xml:space="preserve"> </w:t>
      </w:r>
      <w:r w:rsidRPr="00940F92">
        <w:t>наивысшей</w:t>
      </w:r>
      <w:r w:rsidR="00940F92" w:rsidRPr="00940F92">
        <w:t xml:space="preserve"> </w:t>
      </w:r>
      <w:r w:rsidRPr="00940F92">
        <w:t>социальной</w:t>
      </w:r>
      <w:r w:rsidR="00940F92" w:rsidRPr="00940F92">
        <w:t xml:space="preserve"> </w:t>
      </w:r>
      <w:r w:rsidRPr="00940F92">
        <w:t>ценностью</w:t>
      </w:r>
      <w:r w:rsidR="00940F92" w:rsidRPr="00940F92">
        <w:t xml:space="preserve">. </w:t>
      </w:r>
      <w:r w:rsidRPr="00940F92">
        <w:t>Права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свободы</w:t>
      </w:r>
      <w:r w:rsidR="00940F92" w:rsidRPr="00940F92">
        <w:t xml:space="preserve"> </w:t>
      </w:r>
      <w:r w:rsidRPr="00940F92">
        <w:t>человека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их</w:t>
      </w:r>
      <w:r w:rsidR="00940F92" w:rsidRPr="00940F92">
        <w:t xml:space="preserve"> </w:t>
      </w:r>
      <w:r w:rsidRPr="00940F92">
        <w:t>гарантии</w:t>
      </w:r>
      <w:r w:rsidR="00940F92" w:rsidRPr="00940F92">
        <w:t xml:space="preserve"> </w:t>
      </w:r>
      <w:r w:rsidRPr="00940F92">
        <w:t>определяют</w:t>
      </w:r>
      <w:r w:rsidR="00940F92" w:rsidRPr="00940F92">
        <w:t xml:space="preserve"> </w:t>
      </w:r>
      <w:r w:rsidRPr="00940F92">
        <w:t>содержание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нацеленность</w:t>
      </w:r>
      <w:r w:rsidR="00940F92" w:rsidRPr="00940F92">
        <w:t xml:space="preserve"> </w:t>
      </w:r>
      <w:r w:rsidRPr="00940F92">
        <w:t>деятельности</w:t>
      </w:r>
      <w:r w:rsidR="00940F92" w:rsidRPr="00940F92">
        <w:t xml:space="preserve"> </w:t>
      </w:r>
      <w:r w:rsidRPr="00940F92">
        <w:t>государства</w:t>
      </w:r>
      <w:r w:rsidR="00940F92" w:rsidRPr="00940F92">
        <w:t xml:space="preserve">. </w:t>
      </w:r>
      <w:r w:rsidRPr="00940F92">
        <w:t>Утверждение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обеспечение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свобод</w:t>
      </w:r>
      <w:r w:rsidR="00940F92" w:rsidRPr="00940F92">
        <w:t xml:space="preserve"> </w:t>
      </w:r>
      <w:r w:rsidRPr="00940F92">
        <w:t>человека</w:t>
      </w:r>
      <w:r w:rsidR="00940F92" w:rsidRPr="00940F92">
        <w:t xml:space="preserve"> </w:t>
      </w:r>
      <w:r w:rsidRPr="00940F92">
        <w:t>являются</w:t>
      </w:r>
      <w:r w:rsidR="00940F92" w:rsidRPr="00940F92">
        <w:t xml:space="preserve"> </w:t>
      </w:r>
      <w:r w:rsidRPr="00940F92">
        <w:t>главным</w:t>
      </w:r>
      <w:r w:rsidR="00940F92" w:rsidRPr="00940F92">
        <w:t xml:space="preserve"> </w:t>
      </w:r>
      <w:r w:rsidRPr="00940F92">
        <w:t>долгом</w:t>
      </w:r>
      <w:r w:rsidR="00940F92" w:rsidRPr="00940F92">
        <w:t xml:space="preserve"> </w:t>
      </w:r>
      <w:r w:rsidRPr="00940F92">
        <w:t>государства</w:t>
      </w:r>
      <w:r w:rsidR="00940F92">
        <w:t>"</w:t>
      </w:r>
      <w:r w:rsidR="00940F92" w:rsidRPr="00940F92">
        <w:t xml:space="preserve">. </w:t>
      </w:r>
      <w:r w:rsidRPr="00940F92">
        <w:t>Однако,</w:t>
      </w:r>
      <w:r w:rsidR="00940F92" w:rsidRPr="00940F92">
        <w:t xml:space="preserve"> </w:t>
      </w:r>
      <w:r w:rsidRPr="00940F92">
        <w:t>как</w:t>
      </w:r>
      <w:r w:rsidR="00940F92" w:rsidRPr="00940F92">
        <w:t xml:space="preserve"> </w:t>
      </w:r>
      <w:r w:rsidRPr="00940F92">
        <w:t>отмечают</w:t>
      </w:r>
      <w:r w:rsidR="00940F92" w:rsidRPr="00940F92">
        <w:t xml:space="preserve"> </w:t>
      </w:r>
      <w:r w:rsidRPr="00940F92">
        <w:t>украинские</w:t>
      </w:r>
      <w:r w:rsidR="00940F92" w:rsidRPr="00940F92">
        <w:t xml:space="preserve"> </w:t>
      </w:r>
      <w:r w:rsidRPr="00940F92">
        <w:t>правозащитники,</w:t>
      </w:r>
      <w:r w:rsidR="00940F92" w:rsidRPr="00940F92">
        <w:t xml:space="preserve"> </w:t>
      </w:r>
      <w:r w:rsidRPr="00940F92">
        <w:t>эта</w:t>
      </w:r>
      <w:r w:rsidR="00940F92" w:rsidRPr="00940F92">
        <w:t xml:space="preserve"> </w:t>
      </w:r>
      <w:r w:rsidRPr="00940F92">
        <w:t>статья</w:t>
      </w:r>
      <w:r w:rsidR="00940F92" w:rsidRPr="00940F92">
        <w:t xml:space="preserve"> </w:t>
      </w:r>
      <w:r w:rsidRPr="00940F92">
        <w:t>Конституции</w:t>
      </w:r>
      <w:r w:rsidR="00940F92" w:rsidRPr="00940F92">
        <w:t xml:space="preserve"> </w:t>
      </w:r>
      <w:r w:rsidRPr="00940F92">
        <w:t>нередко</w:t>
      </w:r>
      <w:r w:rsidR="00940F92" w:rsidRPr="00940F92">
        <w:t xml:space="preserve"> </w:t>
      </w:r>
      <w:r w:rsidRPr="00940F92">
        <w:t>нарушается</w:t>
      </w:r>
      <w:r w:rsidR="00940F92" w:rsidRPr="00940F92">
        <w:t>.</w:t>
      </w:r>
    </w:p>
    <w:p w:rsidR="00940F92" w:rsidRPr="00940F92" w:rsidRDefault="006F4F1F" w:rsidP="00940F92">
      <w:pPr>
        <w:tabs>
          <w:tab w:val="left" w:pos="726"/>
        </w:tabs>
      </w:pPr>
      <w:r w:rsidRPr="00940F92">
        <w:t>Так,</w:t>
      </w:r>
      <w:r w:rsidR="00940F92" w:rsidRPr="00940F92">
        <w:t xml:space="preserve"> </w:t>
      </w:r>
      <w:r w:rsidRPr="00940F92">
        <w:t>к</w:t>
      </w:r>
      <w:r w:rsidR="00940F92" w:rsidRPr="00940F92">
        <w:t xml:space="preserve"> </w:t>
      </w:r>
      <w:r w:rsidRPr="00940F92">
        <w:t>примеру,</w:t>
      </w:r>
      <w:r w:rsidR="00940F92" w:rsidRPr="00940F92">
        <w:t xml:space="preserve"> </w:t>
      </w:r>
      <w:r w:rsidRPr="00940F92">
        <w:t>нарушений</w:t>
      </w:r>
      <w:r w:rsidR="00940F92" w:rsidRPr="00940F92">
        <w:t xml:space="preserve"> </w:t>
      </w:r>
      <w:r w:rsidRPr="00940F92">
        <w:t>свободы</w:t>
      </w:r>
      <w:r w:rsidR="00940F92" w:rsidRPr="00940F92">
        <w:t xml:space="preserve"> </w:t>
      </w:r>
      <w:r w:rsidRPr="00940F92">
        <w:t>мирных</w:t>
      </w:r>
      <w:r w:rsidR="00940F92" w:rsidRPr="00940F92">
        <w:t xml:space="preserve"> </w:t>
      </w:r>
      <w:r w:rsidRPr="00940F92">
        <w:t>собраний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2010</w:t>
      </w:r>
      <w:r w:rsidR="00940F92" w:rsidRPr="00940F92">
        <w:t xml:space="preserve"> </w:t>
      </w:r>
      <w:r w:rsidRPr="00940F92">
        <w:t>году</w:t>
      </w:r>
      <w:r w:rsidR="00940F92" w:rsidRPr="00940F92">
        <w:t xml:space="preserve"> </w:t>
      </w:r>
      <w:r w:rsidRPr="00940F92">
        <w:t>было</w:t>
      </w:r>
      <w:r w:rsidR="00940F92" w:rsidRPr="00940F92">
        <w:t xml:space="preserve"> </w:t>
      </w:r>
      <w:r w:rsidRPr="00940F92">
        <w:t>значительно</w:t>
      </w:r>
      <w:r w:rsidR="00940F92" w:rsidRPr="00940F92">
        <w:t xml:space="preserve"> </w:t>
      </w:r>
      <w:r w:rsidRPr="00940F92">
        <w:t>больше,</w:t>
      </w:r>
      <w:r w:rsidR="00940F92" w:rsidRPr="00940F92">
        <w:t xml:space="preserve"> </w:t>
      </w:r>
      <w:r w:rsidRPr="00940F92">
        <w:t>чем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2005</w:t>
      </w:r>
      <w:r w:rsidR="00940F92" w:rsidRPr="00940F92">
        <w:t>-</w:t>
      </w:r>
      <w:r w:rsidRPr="00940F92">
        <w:t>2009</w:t>
      </w:r>
      <w:r w:rsidR="00940F92" w:rsidRPr="00940F92">
        <w:t xml:space="preserve"> </w:t>
      </w:r>
      <w:r w:rsidRPr="00940F92">
        <w:t>годах,</w:t>
      </w:r>
      <w:r w:rsidR="00940F92" w:rsidRPr="00940F92">
        <w:t xml:space="preserve"> </w:t>
      </w:r>
      <w:r w:rsidRPr="00940F92">
        <w:t>вместе</w:t>
      </w:r>
      <w:r w:rsidR="00940F92" w:rsidRPr="00940F92">
        <w:t xml:space="preserve"> </w:t>
      </w:r>
      <w:r w:rsidRPr="00940F92">
        <w:t>взятых</w:t>
      </w:r>
      <w:r w:rsidR="00940F92" w:rsidRPr="00940F92">
        <w:t xml:space="preserve">. </w:t>
      </w:r>
      <w:r w:rsidRPr="00940F92">
        <w:t>В</w:t>
      </w:r>
      <w:r w:rsidR="00940F92" w:rsidRPr="00940F92">
        <w:t xml:space="preserve"> </w:t>
      </w:r>
      <w:r w:rsidRPr="00940F92">
        <w:t>2010</w:t>
      </w:r>
      <w:r w:rsidR="00940F92" w:rsidRPr="00940F92">
        <w:t xml:space="preserve"> </w:t>
      </w:r>
      <w:r w:rsidRPr="00940F92">
        <w:t>году</w:t>
      </w:r>
      <w:r w:rsidR="00940F92" w:rsidRPr="00940F92">
        <w:t xml:space="preserve"> </w:t>
      </w:r>
      <w:r w:rsidRPr="00940F92">
        <w:t>было</w:t>
      </w:r>
      <w:r w:rsidR="00940F92" w:rsidRPr="00940F92">
        <w:t xml:space="preserve"> </w:t>
      </w:r>
      <w:r w:rsidRPr="00940F92">
        <w:t>возобновлено</w:t>
      </w:r>
      <w:r w:rsidR="00940F92" w:rsidRPr="00940F92">
        <w:t xml:space="preserve"> </w:t>
      </w:r>
      <w:r w:rsidRPr="00940F92">
        <w:t>использование</w:t>
      </w:r>
      <w:r w:rsidR="00940F92" w:rsidRPr="00940F92">
        <w:t xml:space="preserve"> </w:t>
      </w:r>
      <w:r w:rsidRPr="00940F92">
        <w:t>административного</w:t>
      </w:r>
      <w:r w:rsidR="00940F92" w:rsidRPr="00940F92">
        <w:t xml:space="preserve"> </w:t>
      </w:r>
      <w:r w:rsidRPr="00940F92">
        <w:t>задержания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осуждения</w:t>
      </w:r>
      <w:r w:rsidR="00940F92" w:rsidRPr="00940F92">
        <w:t xml:space="preserve"> </w:t>
      </w:r>
      <w:r w:rsidRPr="00940F92">
        <w:t>за</w:t>
      </w:r>
      <w:r w:rsidR="00940F92" w:rsidRPr="00940F92">
        <w:t xml:space="preserve"> </w:t>
      </w:r>
      <w:r w:rsidRPr="00940F92">
        <w:t>мирные</w:t>
      </w:r>
      <w:r w:rsidR="00940F92" w:rsidRPr="00940F92">
        <w:t xml:space="preserve"> </w:t>
      </w:r>
      <w:r w:rsidRPr="00940F92">
        <w:t>протесты,</w:t>
      </w:r>
      <w:r w:rsidR="00940F92" w:rsidRPr="00940F92">
        <w:t xml:space="preserve"> </w:t>
      </w:r>
      <w:r w:rsidRPr="00940F92">
        <w:t>не</w:t>
      </w:r>
      <w:r w:rsidR="00940F92" w:rsidRPr="00940F92">
        <w:t xml:space="preserve"> </w:t>
      </w:r>
      <w:r w:rsidRPr="00940F92">
        <w:t>наблюдавшиеся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2004</w:t>
      </w:r>
      <w:r w:rsidR="00940F92" w:rsidRPr="00940F92">
        <w:t xml:space="preserve"> </w:t>
      </w:r>
      <w:r w:rsidRPr="00940F92">
        <w:t>года,</w:t>
      </w:r>
      <w:r w:rsidR="00940F92" w:rsidRPr="00940F92">
        <w:t xml:space="preserve"> </w:t>
      </w:r>
      <w:r w:rsidRPr="00940F92">
        <w:t>констатируют</w:t>
      </w:r>
      <w:r w:rsidR="00940F92" w:rsidRPr="00940F92">
        <w:t xml:space="preserve"> </w:t>
      </w:r>
      <w:r w:rsidRPr="00940F92">
        <w:t>правозащитники</w:t>
      </w:r>
      <w:r w:rsidR="00940F92" w:rsidRPr="00940F92">
        <w:t>.</w:t>
      </w:r>
    </w:p>
    <w:p w:rsidR="006F4F1F" w:rsidRPr="00940F92" w:rsidRDefault="006F4F1F" w:rsidP="00940F92">
      <w:pPr>
        <w:tabs>
          <w:tab w:val="left" w:pos="726"/>
        </w:tabs>
      </w:pPr>
      <w:r w:rsidRPr="00940F92">
        <w:t>Это</w:t>
      </w:r>
      <w:r w:rsidR="00940F92" w:rsidRPr="00940F92">
        <w:t xml:space="preserve"> </w:t>
      </w:r>
      <w:r w:rsidRPr="00940F92">
        <w:t>является</w:t>
      </w:r>
      <w:r w:rsidR="00940F92" w:rsidRPr="00940F92">
        <w:t xml:space="preserve"> </w:t>
      </w:r>
      <w:r w:rsidRPr="00940F92">
        <w:t>грубым</w:t>
      </w:r>
      <w:r w:rsidR="00940F92" w:rsidRPr="00940F92">
        <w:t xml:space="preserve"> </w:t>
      </w:r>
      <w:r w:rsidRPr="00940F92">
        <w:t>нарушением</w:t>
      </w:r>
      <w:r w:rsidR="00940F92" w:rsidRPr="00940F92">
        <w:t xml:space="preserve"> </w:t>
      </w:r>
      <w:r w:rsidRPr="00940F92">
        <w:t>свободы</w:t>
      </w:r>
      <w:r w:rsidR="00940F92" w:rsidRPr="00940F92">
        <w:t xml:space="preserve"> </w:t>
      </w:r>
      <w:r w:rsidRPr="00940F92">
        <w:t>мирных</w:t>
      </w:r>
      <w:r w:rsidR="00940F92" w:rsidRPr="00940F92">
        <w:t xml:space="preserve"> </w:t>
      </w:r>
      <w:r w:rsidRPr="00940F92">
        <w:t>собраний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ряда</w:t>
      </w:r>
      <w:r w:rsidR="00940F92" w:rsidRPr="00940F92">
        <w:t xml:space="preserve"> </w:t>
      </w:r>
      <w:r w:rsidRPr="00940F92">
        <w:t>статей</w:t>
      </w:r>
      <w:r w:rsidR="00940F92" w:rsidRPr="00940F92">
        <w:t xml:space="preserve"> </w:t>
      </w:r>
      <w:r w:rsidRPr="00940F92">
        <w:t>Конституции</w:t>
      </w:r>
      <w:r w:rsidR="00940F92" w:rsidRPr="00940F92">
        <w:t xml:space="preserve">. </w:t>
      </w:r>
      <w:r w:rsidRPr="00940F92">
        <w:t>Обычным</w:t>
      </w:r>
      <w:r w:rsidR="00940F92" w:rsidRPr="00940F92">
        <w:t xml:space="preserve"> </w:t>
      </w:r>
      <w:r w:rsidRPr="00940F92">
        <w:t>явлением</w:t>
      </w:r>
      <w:r w:rsidR="00940F92" w:rsidRPr="00940F92">
        <w:t xml:space="preserve"> </w:t>
      </w:r>
      <w:r w:rsidRPr="00940F92">
        <w:t>стало</w:t>
      </w:r>
      <w:r w:rsidR="00940F92" w:rsidRPr="00940F92">
        <w:t xml:space="preserve"> </w:t>
      </w:r>
      <w:r w:rsidRPr="00940F92">
        <w:t>использование</w:t>
      </w:r>
      <w:r w:rsidR="00940F92" w:rsidRPr="00940F92">
        <w:t xml:space="preserve"> </w:t>
      </w:r>
      <w:r w:rsidRPr="00940F92">
        <w:t>милиции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качестве</w:t>
      </w:r>
      <w:r w:rsidR="00940F92" w:rsidRPr="00940F92">
        <w:t xml:space="preserve"> </w:t>
      </w:r>
      <w:r w:rsidRPr="00940F92">
        <w:t>инструмента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борьбе</w:t>
      </w:r>
      <w:r w:rsidR="00940F92" w:rsidRPr="00940F92">
        <w:t xml:space="preserve"> </w:t>
      </w:r>
      <w:r w:rsidRPr="00940F92">
        <w:t>против</w:t>
      </w:r>
      <w:r w:rsidR="00940F92" w:rsidRPr="00940F92">
        <w:t xml:space="preserve"> </w:t>
      </w:r>
      <w:r w:rsidRPr="00940F92">
        <w:t>политических</w:t>
      </w:r>
      <w:r w:rsidR="00940F92" w:rsidRPr="00940F92">
        <w:t xml:space="preserve"> </w:t>
      </w:r>
      <w:r w:rsidRPr="00940F92">
        <w:t>оппонентов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общественности</w:t>
      </w:r>
      <w:r w:rsidR="00940F92" w:rsidRPr="00940F92">
        <w:t xml:space="preserve">. </w:t>
      </w:r>
      <w:r w:rsidRPr="00940F92">
        <w:t>С</w:t>
      </w:r>
      <w:r w:rsidR="00940F92" w:rsidRPr="00940F92">
        <w:t xml:space="preserve"> </w:t>
      </w:r>
      <w:r w:rsidRPr="00940F92">
        <w:t>конца</w:t>
      </w:r>
      <w:r w:rsidR="00940F92" w:rsidRPr="00940F92">
        <w:t xml:space="preserve"> </w:t>
      </w:r>
      <w:r w:rsidRPr="00940F92">
        <w:t>февраля</w:t>
      </w:r>
      <w:r w:rsidR="00940F92" w:rsidRPr="00940F92">
        <w:t xml:space="preserve"> </w:t>
      </w:r>
      <w:r w:rsidRPr="00940F92">
        <w:t>2010</w:t>
      </w:r>
      <w:r w:rsidR="00940F92" w:rsidRPr="00940F92">
        <w:t xml:space="preserve"> </w:t>
      </w:r>
      <w:r w:rsidRPr="00940F92">
        <w:t>года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стране</w:t>
      </w:r>
      <w:r w:rsidR="00940F92" w:rsidRPr="00940F92">
        <w:t xml:space="preserve"> </w:t>
      </w:r>
      <w:r w:rsidRPr="00940F92">
        <w:t>заметно</w:t>
      </w:r>
      <w:r w:rsidR="00940F92" w:rsidRPr="00940F92">
        <w:t xml:space="preserve"> </w:t>
      </w:r>
      <w:r w:rsidRPr="00940F92">
        <w:t>ухудшилась</w:t>
      </w:r>
      <w:r w:rsidR="00940F92" w:rsidRPr="00940F92">
        <w:t xml:space="preserve"> </w:t>
      </w:r>
      <w:r w:rsidRPr="00940F92">
        <w:t>ситуация</w:t>
      </w:r>
      <w:r w:rsidR="00940F92" w:rsidRPr="00940F92">
        <w:t xml:space="preserve"> </w:t>
      </w:r>
      <w:r w:rsidRPr="00940F92">
        <w:t>со</w:t>
      </w:r>
      <w:r w:rsidR="00940F92" w:rsidRPr="00940F92">
        <w:t xml:space="preserve"> </w:t>
      </w:r>
      <w:r w:rsidRPr="00940F92">
        <w:t>свободой</w:t>
      </w:r>
      <w:r w:rsidR="00940F92" w:rsidRPr="00940F92">
        <w:t xml:space="preserve"> </w:t>
      </w:r>
      <w:r w:rsidRPr="00940F92">
        <w:t>выражения</w:t>
      </w:r>
      <w:r w:rsidR="00940F92" w:rsidRPr="00940F92">
        <w:t xml:space="preserve"> </w:t>
      </w:r>
      <w:r w:rsidRPr="00940F92">
        <w:t>взглядов,</w:t>
      </w:r>
      <w:r w:rsidR="00940F92" w:rsidRPr="00940F92">
        <w:t xml:space="preserve"> </w:t>
      </w:r>
      <w:r w:rsidRPr="00940F92">
        <w:t>считают</w:t>
      </w:r>
      <w:r w:rsidR="00940F92" w:rsidRPr="00940F92">
        <w:t xml:space="preserve"> </w:t>
      </w:r>
      <w:r w:rsidRPr="00940F92">
        <w:t>правозащитники</w:t>
      </w:r>
      <w:r w:rsidR="00940F92" w:rsidRPr="00940F92">
        <w:t xml:space="preserve">. </w:t>
      </w:r>
      <w:r w:rsidRPr="00940F92">
        <w:rPr>
          <w:rStyle w:val="ac"/>
          <w:color w:val="000000"/>
        </w:rPr>
        <w:footnoteReference w:id="6"/>
      </w:r>
    </w:p>
    <w:p w:rsidR="00F36A2A" w:rsidRPr="00940F92" w:rsidRDefault="00F36A2A" w:rsidP="00940F92">
      <w:pPr>
        <w:tabs>
          <w:tab w:val="left" w:pos="726"/>
        </w:tabs>
      </w:pPr>
      <w:r w:rsidRPr="00940F92">
        <w:t>В</w:t>
      </w:r>
      <w:r w:rsidR="00940F92" w:rsidRPr="00940F92">
        <w:t xml:space="preserve"> </w:t>
      </w:r>
      <w:r w:rsidRPr="00940F92">
        <w:t>регионах</w:t>
      </w:r>
      <w:r w:rsidR="00940F92" w:rsidRPr="00940F92">
        <w:t xml:space="preserve"> </w:t>
      </w:r>
      <w:r w:rsidRPr="00940F92">
        <w:t>имели</w:t>
      </w:r>
      <w:r w:rsidR="00940F92" w:rsidRPr="00940F92">
        <w:t xml:space="preserve"> </w:t>
      </w:r>
      <w:r w:rsidRPr="00940F92">
        <w:t>место</w:t>
      </w:r>
      <w:r w:rsidR="00940F92" w:rsidRPr="00940F92">
        <w:t xml:space="preserve"> </w:t>
      </w:r>
      <w:r w:rsidRPr="00940F92">
        <w:t>многочисленные</w:t>
      </w:r>
      <w:r w:rsidR="00940F92" w:rsidRPr="00940F92">
        <w:t xml:space="preserve"> </w:t>
      </w:r>
      <w:r w:rsidRPr="00940F92">
        <w:t>случаи</w:t>
      </w:r>
      <w:r w:rsidR="00940F92" w:rsidRPr="00940F92">
        <w:t xml:space="preserve"> </w:t>
      </w:r>
      <w:r w:rsidRPr="00940F92">
        <w:t>нападений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журналистов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угроз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их</w:t>
      </w:r>
      <w:r w:rsidR="00940F92" w:rsidRPr="00940F92">
        <w:t xml:space="preserve"> </w:t>
      </w:r>
      <w:r w:rsidRPr="00940F92">
        <w:t>адрес</w:t>
      </w:r>
      <w:r w:rsidR="00940F92" w:rsidRPr="00940F92">
        <w:t xml:space="preserve"> </w:t>
      </w:r>
      <w:r w:rsidRPr="00940F92">
        <w:t>за</w:t>
      </w:r>
      <w:r w:rsidR="00940F92" w:rsidRPr="00940F92">
        <w:t xml:space="preserve"> </w:t>
      </w:r>
      <w:r w:rsidRPr="00940F92">
        <w:t>расследование</w:t>
      </w:r>
      <w:r w:rsidR="00940F92" w:rsidRPr="00940F92">
        <w:t xml:space="preserve"> </w:t>
      </w:r>
      <w:r w:rsidRPr="00940F92">
        <w:t>или</w:t>
      </w:r>
      <w:r w:rsidR="00940F92" w:rsidRPr="00940F92">
        <w:t xml:space="preserve"> </w:t>
      </w:r>
      <w:r w:rsidRPr="00940F92">
        <w:t>предание</w:t>
      </w:r>
      <w:r w:rsidR="00940F92" w:rsidRPr="00940F92">
        <w:t xml:space="preserve"> </w:t>
      </w:r>
      <w:r w:rsidRPr="00940F92">
        <w:t>гласности</w:t>
      </w:r>
      <w:r w:rsidR="00940F92" w:rsidRPr="00940F92">
        <w:t xml:space="preserve"> </w:t>
      </w:r>
      <w:r w:rsidRPr="00940F92">
        <w:t>фактов</w:t>
      </w:r>
      <w:r w:rsidR="00940F92" w:rsidRPr="00940F92">
        <w:t xml:space="preserve"> </w:t>
      </w:r>
      <w:r w:rsidRPr="00940F92">
        <w:t>коррупции</w:t>
      </w:r>
      <w:r w:rsidR="00940F92" w:rsidRPr="00940F92">
        <w:t xml:space="preserve"> </w:t>
      </w:r>
      <w:r w:rsidRPr="00940F92">
        <w:t>или</w:t>
      </w:r>
      <w:r w:rsidR="00940F92" w:rsidRPr="00940F92">
        <w:t xml:space="preserve"> </w:t>
      </w:r>
      <w:r w:rsidRPr="00940F92">
        <w:t>других</w:t>
      </w:r>
      <w:r w:rsidR="00940F92" w:rsidRPr="00940F92">
        <w:t xml:space="preserve"> </w:t>
      </w:r>
      <w:r w:rsidRPr="00940F92">
        <w:t>нарушений</w:t>
      </w:r>
      <w:r w:rsidR="00940F92" w:rsidRPr="00940F92">
        <w:t xml:space="preserve"> </w:t>
      </w:r>
      <w:r w:rsidRPr="00940F92">
        <w:t>со</w:t>
      </w:r>
      <w:r w:rsidR="00940F92" w:rsidRPr="00940F92">
        <w:t xml:space="preserve"> </w:t>
      </w:r>
      <w:r w:rsidRPr="00940F92">
        <w:t>стороны</w:t>
      </w:r>
      <w:r w:rsidR="00940F92" w:rsidRPr="00940F92">
        <w:t xml:space="preserve"> </w:t>
      </w:r>
      <w:r w:rsidRPr="00940F92">
        <w:t>властей</w:t>
      </w:r>
      <w:r w:rsidR="00940F92" w:rsidRPr="00940F92">
        <w:t xml:space="preserve">. </w:t>
      </w:r>
      <w:r w:rsidRPr="00940F92">
        <w:t>По</w:t>
      </w:r>
      <w:r w:rsidR="00940F92" w:rsidRPr="00940F92">
        <w:t xml:space="preserve"> </w:t>
      </w:r>
      <w:r w:rsidRPr="00940F92">
        <w:t>заключению</w:t>
      </w:r>
      <w:r w:rsidR="00940F92" w:rsidRPr="00940F92">
        <w:t xml:space="preserve"> </w:t>
      </w:r>
      <w:r w:rsidRPr="00940F92">
        <w:t>американского</w:t>
      </w:r>
      <w:r w:rsidR="00940F92" w:rsidRPr="00940F92">
        <w:t xml:space="preserve"> </w:t>
      </w:r>
      <w:r w:rsidRPr="00940F92">
        <w:t>Комитета</w:t>
      </w:r>
      <w:r w:rsidR="00940F92" w:rsidRPr="00940F92">
        <w:t xml:space="preserve"> </w:t>
      </w:r>
      <w:r w:rsidRPr="00940F92">
        <w:t>защиты</w:t>
      </w:r>
      <w:r w:rsidR="00940F92" w:rsidRPr="00940F92">
        <w:t xml:space="preserve"> </w:t>
      </w:r>
      <w:r w:rsidRPr="00940F92">
        <w:t>журналистов,</w:t>
      </w:r>
      <w:r w:rsidR="00940F92" w:rsidRPr="00940F92">
        <w:t xml:space="preserve"> </w:t>
      </w:r>
      <w:r w:rsidRPr="00940F92">
        <w:t>как</w:t>
      </w:r>
      <w:r w:rsidR="00940F92" w:rsidRPr="00940F92">
        <w:t xml:space="preserve"> </w:t>
      </w:r>
      <w:r w:rsidRPr="00940F92">
        <w:t>сами</w:t>
      </w:r>
      <w:r w:rsidR="00940F92" w:rsidRPr="00940F92">
        <w:t xml:space="preserve"> </w:t>
      </w:r>
      <w:r w:rsidRPr="00940F92">
        <w:t>эти</w:t>
      </w:r>
      <w:r w:rsidR="00940F92" w:rsidRPr="00940F92">
        <w:t xml:space="preserve"> </w:t>
      </w:r>
      <w:r w:rsidRPr="00940F92">
        <w:t>случаи,</w:t>
      </w:r>
      <w:r w:rsidR="00940F92" w:rsidRPr="00940F92">
        <w:t xml:space="preserve"> </w:t>
      </w:r>
      <w:r w:rsidRPr="00940F92">
        <w:t>так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периодическое</w:t>
      </w:r>
      <w:r w:rsidR="00940F92" w:rsidRPr="00940F92">
        <w:t xml:space="preserve"> </w:t>
      </w:r>
      <w:r w:rsidRPr="00940F92">
        <w:t>нежелание</w:t>
      </w:r>
      <w:r w:rsidR="00940F92" w:rsidRPr="00940F92">
        <w:t xml:space="preserve"> </w:t>
      </w:r>
      <w:r w:rsidRPr="00940F92">
        <w:t>правоохранительных</w:t>
      </w:r>
      <w:r w:rsidR="00940F92" w:rsidRPr="00940F92">
        <w:t xml:space="preserve"> </w:t>
      </w:r>
      <w:r w:rsidRPr="00940F92">
        <w:t>органов</w:t>
      </w:r>
      <w:r w:rsidR="00940F92" w:rsidRPr="00940F92">
        <w:t xml:space="preserve"> </w:t>
      </w:r>
      <w:r w:rsidRPr="00940F92">
        <w:t>выявлять</w:t>
      </w:r>
      <w:r w:rsidR="00940F92" w:rsidRPr="00940F92">
        <w:t xml:space="preserve"> </w:t>
      </w:r>
      <w:r w:rsidRPr="00940F92">
        <w:t>виновных</w:t>
      </w:r>
      <w:r w:rsidR="00940F92">
        <w:t xml:space="preserve"> "</w:t>
      </w:r>
      <w:r w:rsidRPr="00940F92">
        <w:t>способствовали</w:t>
      </w:r>
      <w:r w:rsidR="00940F92" w:rsidRPr="00940F92">
        <w:t xml:space="preserve"> </w:t>
      </w:r>
      <w:r w:rsidRPr="00940F92">
        <w:t>формированию</w:t>
      </w:r>
      <w:r w:rsidR="00940F92" w:rsidRPr="00940F92">
        <w:t xml:space="preserve"> </w:t>
      </w:r>
      <w:r w:rsidRPr="00940F92">
        <w:t>атмосферы</w:t>
      </w:r>
      <w:r w:rsidR="00940F92" w:rsidRPr="00940F92">
        <w:t xml:space="preserve"> </w:t>
      </w:r>
      <w:r w:rsidRPr="00940F92">
        <w:t>безнаказанности</w:t>
      </w:r>
      <w:r w:rsidR="00940F92" w:rsidRPr="00940F92">
        <w:t xml:space="preserve"> </w:t>
      </w:r>
      <w:r w:rsidRPr="00940F92">
        <w:t>за</w:t>
      </w:r>
      <w:r w:rsidR="00940F92" w:rsidRPr="00940F92">
        <w:t xml:space="preserve"> </w:t>
      </w:r>
      <w:r w:rsidRPr="00940F92">
        <w:t>посягательства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независимых</w:t>
      </w:r>
      <w:r w:rsidR="00940F92" w:rsidRPr="00940F92">
        <w:t xml:space="preserve"> </w:t>
      </w:r>
      <w:r w:rsidRPr="00940F92">
        <w:t>журналистов</w:t>
      </w:r>
      <w:r w:rsidR="00940F92">
        <w:t>"</w:t>
      </w:r>
      <w:r w:rsidR="00940F92" w:rsidRPr="00940F92">
        <w:t xml:space="preserve">. </w:t>
      </w:r>
      <w:r w:rsidRPr="00940F92">
        <w:rPr>
          <w:rStyle w:val="ac"/>
          <w:color w:val="000000"/>
        </w:rPr>
        <w:footnoteReference w:id="7"/>
      </w:r>
    </w:p>
    <w:p w:rsidR="00940F92" w:rsidRPr="00940F92" w:rsidRDefault="00987BCE" w:rsidP="00940F92">
      <w:pPr>
        <w:tabs>
          <w:tab w:val="left" w:pos="726"/>
        </w:tabs>
      </w:pPr>
      <w:r w:rsidRPr="00940F92">
        <w:t>Верховная</w:t>
      </w:r>
      <w:r w:rsidR="00940F92" w:rsidRPr="00940F92">
        <w:t xml:space="preserve"> </w:t>
      </w:r>
      <w:r w:rsidRPr="00940F92">
        <w:t>Рада</w:t>
      </w:r>
      <w:r w:rsidR="00940F92" w:rsidRPr="00940F92">
        <w:t xml:space="preserve"> </w:t>
      </w:r>
      <w:r w:rsidRPr="00940F92">
        <w:t>приняла</w:t>
      </w:r>
      <w:r w:rsidR="00940F92" w:rsidRPr="00940F92">
        <w:t xml:space="preserve"> </w:t>
      </w:r>
      <w:r w:rsidRPr="00940F92">
        <w:t>ряд</w:t>
      </w:r>
      <w:r w:rsidR="00940F92" w:rsidRPr="00940F92">
        <w:t xml:space="preserve"> </w:t>
      </w:r>
      <w:r w:rsidRPr="00940F92">
        <w:t>законопроектов,</w:t>
      </w:r>
      <w:r w:rsidR="00940F92" w:rsidRPr="00940F92">
        <w:t xml:space="preserve"> </w:t>
      </w:r>
      <w:r w:rsidRPr="00940F92">
        <w:t>серьезно</w:t>
      </w:r>
      <w:r w:rsidR="00940F92" w:rsidRPr="00940F92">
        <w:t xml:space="preserve"> </w:t>
      </w:r>
      <w:r w:rsidRPr="00940F92">
        <w:t>нарушающих</w:t>
      </w:r>
      <w:r w:rsidR="00940F92" w:rsidRPr="00940F92">
        <w:t xml:space="preserve"> </w:t>
      </w:r>
      <w:r w:rsidRPr="00940F92">
        <w:t>права</w:t>
      </w:r>
      <w:r w:rsidR="00940F92" w:rsidRPr="00940F92">
        <w:t xml:space="preserve"> </w:t>
      </w:r>
      <w:r w:rsidRPr="00940F92">
        <w:t>человека</w:t>
      </w:r>
      <w:r w:rsidR="00940F92">
        <w:t xml:space="preserve"> (</w:t>
      </w:r>
      <w:r w:rsidRPr="00940F92">
        <w:t>например,</w:t>
      </w:r>
      <w:r w:rsidR="00940F92" w:rsidRPr="00940F92">
        <w:t xml:space="preserve"> </w:t>
      </w:r>
      <w:r w:rsidRPr="00940F92">
        <w:t>закон</w:t>
      </w:r>
      <w:r w:rsidR="00940F92" w:rsidRPr="00940F92">
        <w:t xml:space="preserve"> </w:t>
      </w:r>
      <w:r w:rsidRPr="00940F92">
        <w:t>о</w:t>
      </w:r>
      <w:r w:rsidR="00940F92" w:rsidRPr="00940F92">
        <w:t xml:space="preserve"> </w:t>
      </w:r>
      <w:r w:rsidRPr="00940F92">
        <w:t>местных</w:t>
      </w:r>
      <w:r w:rsidR="00940F92" w:rsidRPr="00940F92">
        <w:t xml:space="preserve"> </w:t>
      </w:r>
      <w:r w:rsidRPr="00940F92">
        <w:t>выборах,</w:t>
      </w:r>
      <w:r w:rsidR="00940F92" w:rsidRPr="00940F92">
        <w:t xml:space="preserve"> </w:t>
      </w:r>
      <w:r w:rsidRPr="00940F92">
        <w:t>многие</w:t>
      </w:r>
      <w:r w:rsidR="00940F92" w:rsidRPr="00940F92">
        <w:t xml:space="preserve"> </w:t>
      </w:r>
      <w:r w:rsidRPr="00940F92">
        <w:t>статьи</w:t>
      </w:r>
      <w:r w:rsidR="00940F92" w:rsidRPr="00940F92">
        <w:t xml:space="preserve"> </w:t>
      </w:r>
      <w:r w:rsidRPr="00940F92">
        <w:t>которого</w:t>
      </w:r>
      <w:r w:rsidR="00940F92" w:rsidRPr="00940F92">
        <w:t xml:space="preserve"> </w:t>
      </w:r>
      <w:r w:rsidRPr="00940F92">
        <w:t>не</w:t>
      </w:r>
      <w:r w:rsidR="00940F92" w:rsidRPr="00940F92">
        <w:t xml:space="preserve"> </w:t>
      </w:r>
      <w:r w:rsidRPr="00940F92">
        <w:t>соответствуют</w:t>
      </w:r>
      <w:r w:rsidR="00940F92" w:rsidRPr="00940F92">
        <w:t xml:space="preserve"> </w:t>
      </w:r>
      <w:r w:rsidRPr="00940F92">
        <w:t>общепринятым</w:t>
      </w:r>
      <w:r w:rsidR="00940F92" w:rsidRPr="00940F92">
        <w:t xml:space="preserve"> </w:t>
      </w:r>
      <w:r w:rsidRPr="00940F92">
        <w:t>демократическим</w:t>
      </w:r>
      <w:r w:rsidR="00940F92" w:rsidRPr="00940F92">
        <w:t xml:space="preserve"> </w:t>
      </w:r>
      <w:r w:rsidRPr="00940F92">
        <w:t>нормам</w:t>
      </w:r>
      <w:r w:rsidR="00940F92" w:rsidRPr="00940F92">
        <w:t xml:space="preserve">), </w:t>
      </w:r>
      <w:r w:rsidRPr="00940F92">
        <w:t>и</w:t>
      </w:r>
      <w:r w:rsidR="00940F92" w:rsidRPr="00940F92">
        <w:t xml:space="preserve"> </w:t>
      </w:r>
      <w:r w:rsidRPr="00940F92">
        <w:t>отвергает</w:t>
      </w:r>
      <w:r w:rsidR="00940F92" w:rsidRPr="00940F92">
        <w:t xml:space="preserve"> </w:t>
      </w:r>
      <w:r w:rsidRPr="00940F92">
        <w:t>концепции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законопроекты,</w:t>
      </w:r>
      <w:r w:rsidR="00940F92" w:rsidRPr="00940F92">
        <w:t xml:space="preserve"> </w:t>
      </w:r>
      <w:r w:rsidRPr="00940F92">
        <w:t>направленные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их</w:t>
      </w:r>
      <w:r w:rsidR="00940F92" w:rsidRPr="00940F92">
        <w:t xml:space="preserve"> </w:t>
      </w:r>
      <w:r w:rsidRPr="00940F92">
        <w:t>защиту</w:t>
      </w:r>
      <w:r w:rsidR="00940F92" w:rsidRPr="00940F92">
        <w:t xml:space="preserve">. </w:t>
      </w:r>
      <w:r w:rsidRPr="00940F92">
        <w:t>В</w:t>
      </w:r>
      <w:r w:rsidR="00940F92" w:rsidRPr="00940F92">
        <w:t xml:space="preserve"> </w:t>
      </w:r>
      <w:r w:rsidRPr="00940F92">
        <w:t>частности,</w:t>
      </w:r>
      <w:r w:rsidR="00940F92" w:rsidRPr="00940F92">
        <w:t xml:space="preserve"> </w:t>
      </w:r>
      <w:r w:rsidRPr="00940F92">
        <w:t>концепции</w:t>
      </w:r>
      <w:r w:rsidR="00940F92" w:rsidRPr="00940F92">
        <w:t xml:space="preserve"> </w:t>
      </w:r>
      <w:r w:rsidRPr="00940F92">
        <w:t>реформирования</w:t>
      </w:r>
      <w:r w:rsidR="00940F92" w:rsidRPr="00940F92">
        <w:t xml:space="preserve"> </w:t>
      </w:r>
      <w:r w:rsidRPr="00940F92">
        <w:t>судопроизводства,</w:t>
      </w:r>
      <w:r w:rsidR="00940F92" w:rsidRPr="00940F92">
        <w:t xml:space="preserve"> </w:t>
      </w:r>
      <w:r w:rsidRPr="00940F92">
        <w:t>уголовной</w:t>
      </w:r>
      <w:r w:rsidR="00940F92" w:rsidRPr="00940F92">
        <w:t xml:space="preserve"> </w:t>
      </w:r>
      <w:r w:rsidRPr="00940F92">
        <w:t>юстиции,</w:t>
      </w:r>
      <w:r w:rsidR="00940F92" w:rsidRPr="00940F92">
        <w:t xml:space="preserve"> </w:t>
      </w:r>
      <w:r w:rsidRPr="00940F92">
        <w:t>прогрессивный</w:t>
      </w:r>
      <w:r w:rsidR="00940F92" w:rsidRPr="00940F92">
        <w:t xml:space="preserve"> </w:t>
      </w:r>
      <w:r w:rsidRPr="00940F92">
        <w:t>проект</w:t>
      </w:r>
      <w:r w:rsidR="00940F92" w:rsidRPr="00940F92">
        <w:t xml:space="preserve"> </w:t>
      </w:r>
      <w:r w:rsidRPr="00940F92">
        <w:t>Уголовно-процессуального</w:t>
      </w:r>
      <w:r w:rsidR="00940F92" w:rsidRPr="00940F92">
        <w:t xml:space="preserve"> </w:t>
      </w:r>
      <w:r w:rsidRPr="00940F92">
        <w:t>кодекса</w:t>
      </w:r>
      <w:r w:rsidR="00940F92" w:rsidRPr="00940F92">
        <w:t>.</w:t>
      </w:r>
    </w:p>
    <w:p w:rsidR="00940F92" w:rsidRPr="00940F92" w:rsidRDefault="00987BCE" w:rsidP="00940F92">
      <w:pPr>
        <w:tabs>
          <w:tab w:val="left" w:pos="726"/>
        </w:tabs>
      </w:pPr>
      <w:r w:rsidRPr="00940F92">
        <w:t>Предложенная</w:t>
      </w:r>
      <w:r w:rsidR="00940F92" w:rsidRPr="00940F92">
        <w:t xml:space="preserve"> </w:t>
      </w:r>
      <w:r w:rsidRPr="00940F92">
        <w:t>президентом</w:t>
      </w:r>
      <w:r w:rsidR="00940F92" w:rsidRPr="00940F92">
        <w:t xml:space="preserve"> </w:t>
      </w:r>
      <w:r w:rsidRPr="00940F92">
        <w:t>судебная</w:t>
      </w:r>
      <w:r w:rsidR="00940F92" w:rsidRPr="00940F92">
        <w:t xml:space="preserve"> </w:t>
      </w:r>
      <w:r w:rsidRPr="00940F92">
        <w:t>реформа,</w:t>
      </w:r>
      <w:r w:rsidR="00940F92" w:rsidRPr="00940F92">
        <w:t xml:space="preserve"> </w:t>
      </w:r>
      <w:r w:rsidRPr="00940F92">
        <w:t>несмотря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значительное</w:t>
      </w:r>
      <w:r w:rsidR="00940F92" w:rsidRPr="00940F92">
        <w:t xml:space="preserve"> </w:t>
      </w:r>
      <w:r w:rsidRPr="00940F92">
        <w:t>количество</w:t>
      </w:r>
      <w:r w:rsidR="00940F92" w:rsidRPr="00940F92">
        <w:t xml:space="preserve"> </w:t>
      </w:r>
      <w:r w:rsidRPr="00940F92">
        <w:t>положительных</w:t>
      </w:r>
      <w:r w:rsidR="00940F92" w:rsidRPr="00940F92">
        <w:t xml:space="preserve"> </w:t>
      </w:r>
      <w:r w:rsidRPr="00940F92">
        <w:t>новелл,</w:t>
      </w:r>
      <w:r w:rsidR="00940F92" w:rsidRPr="00940F92">
        <w:t xml:space="preserve"> </w:t>
      </w:r>
      <w:r w:rsidRPr="00940F92">
        <w:t>нарушает</w:t>
      </w:r>
      <w:r w:rsidR="00940F92" w:rsidRPr="00940F92">
        <w:t xml:space="preserve"> </w:t>
      </w:r>
      <w:r w:rsidRPr="00940F92">
        <w:t>Конституцию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международные</w:t>
      </w:r>
      <w:r w:rsidR="00940F92" w:rsidRPr="00940F92">
        <w:t xml:space="preserve"> </w:t>
      </w:r>
      <w:r w:rsidRPr="00940F92">
        <w:t>стандарты</w:t>
      </w:r>
      <w:r w:rsidR="00940F92" w:rsidRPr="00940F92">
        <w:t xml:space="preserve"> </w:t>
      </w:r>
      <w:r w:rsidRPr="00940F92">
        <w:t>права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справедливый</w:t>
      </w:r>
      <w:r w:rsidR="00940F92" w:rsidRPr="00940F92">
        <w:t xml:space="preserve"> </w:t>
      </w:r>
      <w:r w:rsidRPr="00940F92">
        <w:t>суд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противоречит</w:t>
      </w:r>
      <w:r w:rsidR="00940F92" w:rsidRPr="00940F92">
        <w:t xml:space="preserve"> </w:t>
      </w:r>
      <w:r w:rsidRPr="00940F92">
        <w:t>интересам</w:t>
      </w:r>
      <w:r w:rsidR="00940F92" w:rsidRPr="00940F92">
        <w:t xml:space="preserve"> </w:t>
      </w:r>
      <w:r w:rsidRPr="00940F92">
        <w:t>граждан</w:t>
      </w:r>
      <w:r w:rsidR="00940F92" w:rsidRPr="00940F92">
        <w:t xml:space="preserve">. </w:t>
      </w:r>
      <w:r w:rsidRPr="00940F92">
        <w:t>Не</w:t>
      </w:r>
      <w:r w:rsidR="00940F92" w:rsidRPr="00940F92">
        <w:t xml:space="preserve"> </w:t>
      </w:r>
      <w:r w:rsidRPr="00940F92">
        <w:t>согласуется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международными</w:t>
      </w:r>
      <w:r w:rsidR="00940F92" w:rsidRPr="00940F92">
        <w:t xml:space="preserve"> </w:t>
      </w:r>
      <w:r w:rsidRPr="00940F92">
        <w:t>стандартами</w:t>
      </w:r>
      <w:r w:rsidR="00940F92" w:rsidRPr="00940F92">
        <w:t xml:space="preserve"> </w:t>
      </w:r>
      <w:r w:rsidRPr="00940F92">
        <w:t>неустановление</w:t>
      </w:r>
      <w:r w:rsidR="00940F92" w:rsidRPr="00940F92">
        <w:t xml:space="preserve"> </w:t>
      </w:r>
      <w:r w:rsidRPr="00940F92">
        <w:t>объективных</w:t>
      </w:r>
      <w:r w:rsidR="00940F92" w:rsidRPr="00940F92">
        <w:t xml:space="preserve"> </w:t>
      </w:r>
      <w:r w:rsidRPr="00940F92">
        <w:t>критериев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конкурса</w:t>
      </w:r>
      <w:r w:rsidR="00940F92" w:rsidRPr="00940F92">
        <w:t xml:space="preserve"> </w:t>
      </w:r>
      <w:r w:rsidRPr="00940F92">
        <w:t>при</w:t>
      </w:r>
      <w:r w:rsidR="00940F92" w:rsidRPr="00940F92">
        <w:t xml:space="preserve"> </w:t>
      </w:r>
      <w:r w:rsidRPr="00940F92">
        <w:t>переводе</w:t>
      </w:r>
      <w:r w:rsidR="00940F92" w:rsidRPr="00940F92">
        <w:t xml:space="preserve"> </w:t>
      </w:r>
      <w:r w:rsidRPr="00940F92">
        <w:t>судей,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том</w:t>
      </w:r>
      <w:r w:rsidR="00940F92" w:rsidRPr="00940F92">
        <w:t xml:space="preserve"> </w:t>
      </w:r>
      <w:r w:rsidRPr="00940F92">
        <w:t>числе</w:t>
      </w:r>
      <w:r w:rsidR="00940F92" w:rsidRPr="00940F92">
        <w:t xml:space="preserve"> </w:t>
      </w:r>
      <w:r w:rsidRPr="00940F92">
        <w:t>при</w:t>
      </w:r>
      <w:r w:rsidR="00940F92" w:rsidRPr="00940F92">
        <w:t xml:space="preserve"> </w:t>
      </w:r>
      <w:r w:rsidRPr="00940F92">
        <w:t>избрании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должность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судах</w:t>
      </w:r>
      <w:r w:rsidR="00940F92" w:rsidRPr="00940F92">
        <w:t xml:space="preserve"> </w:t>
      </w:r>
      <w:r w:rsidRPr="00940F92">
        <w:t>высшего</w:t>
      </w:r>
      <w:r w:rsidR="00940F92" w:rsidRPr="00940F92">
        <w:t xml:space="preserve"> </w:t>
      </w:r>
      <w:r w:rsidRPr="00940F92">
        <w:t>уровня,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сохранение</w:t>
      </w:r>
      <w:r w:rsidR="00940F92" w:rsidRPr="00940F92">
        <w:t xml:space="preserve"> </w:t>
      </w:r>
      <w:r w:rsidRPr="00940F92">
        <w:t>инквизиционной</w:t>
      </w:r>
      <w:r w:rsidR="00940F92">
        <w:t xml:space="preserve"> (</w:t>
      </w:r>
      <w:r w:rsidRPr="00940F92">
        <w:t>не</w:t>
      </w:r>
      <w:r w:rsidR="00940F92" w:rsidRPr="00940F92">
        <w:t xml:space="preserve"> </w:t>
      </w:r>
      <w:r w:rsidRPr="00940F92">
        <w:t>соревновательной</w:t>
      </w:r>
      <w:r w:rsidR="00940F92" w:rsidRPr="00940F92">
        <w:t xml:space="preserve">) </w:t>
      </w:r>
      <w:r w:rsidRPr="00940F92">
        <w:t>процедуры</w:t>
      </w:r>
      <w:r w:rsidR="00940F92" w:rsidRPr="00940F92">
        <w:t xml:space="preserve"> </w:t>
      </w:r>
      <w:r w:rsidRPr="00940F92">
        <w:t>привлечения</w:t>
      </w:r>
      <w:r w:rsidR="00940F92" w:rsidRPr="00940F92">
        <w:t xml:space="preserve"> </w:t>
      </w:r>
      <w:r w:rsidRPr="00940F92">
        <w:t>судей</w:t>
      </w:r>
      <w:r w:rsidR="00940F92" w:rsidRPr="00940F92">
        <w:t xml:space="preserve"> </w:t>
      </w:r>
      <w:r w:rsidRPr="00940F92">
        <w:t>к</w:t>
      </w:r>
      <w:r w:rsidR="00940F92" w:rsidRPr="00940F92">
        <w:t xml:space="preserve"> </w:t>
      </w:r>
      <w:r w:rsidRPr="00940F92">
        <w:t>ответственности,</w:t>
      </w:r>
      <w:r w:rsidR="00940F92" w:rsidRPr="00940F92">
        <w:t xml:space="preserve"> </w:t>
      </w:r>
      <w:r w:rsidRPr="00940F92">
        <w:t>при</w:t>
      </w:r>
      <w:r w:rsidR="00940F92" w:rsidRPr="00940F92">
        <w:t xml:space="preserve"> </w:t>
      </w:r>
      <w:r w:rsidRPr="00940F92">
        <w:t>которой</w:t>
      </w:r>
      <w:r w:rsidR="00940F92" w:rsidRPr="00940F92">
        <w:t xml:space="preserve"> </w:t>
      </w:r>
      <w:r w:rsidRPr="00940F92">
        <w:t>член</w:t>
      </w:r>
      <w:r w:rsidR="00940F92" w:rsidRPr="00940F92">
        <w:t xml:space="preserve"> </w:t>
      </w:r>
      <w:r w:rsidRPr="00940F92">
        <w:t>Высшей</w:t>
      </w:r>
      <w:r w:rsidR="00940F92" w:rsidRPr="00940F92">
        <w:t xml:space="preserve"> </w:t>
      </w:r>
      <w:r w:rsidRPr="00940F92">
        <w:t>квалификационной</w:t>
      </w:r>
      <w:r w:rsidR="00940F92" w:rsidRPr="00940F92">
        <w:t xml:space="preserve"> </w:t>
      </w:r>
      <w:r w:rsidRPr="00940F92">
        <w:t>комиссии</w:t>
      </w:r>
      <w:r w:rsidR="00940F92" w:rsidRPr="00940F92">
        <w:t xml:space="preserve"> </w:t>
      </w:r>
      <w:r w:rsidRPr="00940F92">
        <w:t>судей</w:t>
      </w:r>
      <w:r w:rsidR="00940F92" w:rsidRPr="00940F92">
        <w:t xml:space="preserve"> </w:t>
      </w:r>
      <w:r w:rsidRPr="00940F92">
        <w:t>или</w:t>
      </w:r>
      <w:r w:rsidR="00940F92" w:rsidRPr="00940F92">
        <w:t xml:space="preserve"> </w:t>
      </w:r>
      <w:r w:rsidRPr="00940F92">
        <w:t>Высшего</w:t>
      </w:r>
      <w:r w:rsidR="00940F92" w:rsidRPr="00940F92">
        <w:t xml:space="preserve"> </w:t>
      </w:r>
      <w:r w:rsidRPr="00940F92">
        <w:t>совета</w:t>
      </w:r>
      <w:r w:rsidR="00940F92" w:rsidRPr="00940F92">
        <w:t xml:space="preserve"> </w:t>
      </w:r>
      <w:r w:rsidRPr="00940F92">
        <w:t>юстиции</w:t>
      </w:r>
      <w:r w:rsidR="00940F92" w:rsidRPr="00940F92">
        <w:t xml:space="preserve"> </w:t>
      </w:r>
      <w:r w:rsidRPr="00940F92">
        <w:t>является</w:t>
      </w:r>
      <w:r w:rsidR="00940F92" w:rsidRPr="00940F92">
        <w:t xml:space="preserve"> </w:t>
      </w:r>
      <w:r w:rsidRPr="00940F92">
        <w:t>одновременно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следователем,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обвинителем,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судьей</w:t>
      </w:r>
      <w:r w:rsidR="00940F92" w:rsidRPr="00940F92">
        <w:t xml:space="preserve"> </w:t>
      </w:r>
      <w:r w:rsidRPr="00940F92">
        <w:t>относительно</w:t>
      </w:r>
      <w:r w:rsidR="00940F92" w:rsidRPr="00940F92">
        <w:t xml:space="preserve"> </w:t>
      </w:r>
      <w:r w:rsidRPr="00940F92">
        <w:t>судьи</w:t>
      </w:r>
      <w:r w:rsidR="00940F92" w:rsidRPr="00940F92">
        <w:t>.</w:t>
      </w:r>
    </w:p>
    <w:p w:rsidR="00F36A2A" w:rsidRPr="00940F92" w:rsidRDefault="00F36A2A" w:rsidP="00940F92">
      <w:pPr>
        <w:tabs>
          <w:tab w:val="left" w:pos="726"/>
        </w:tabs>
      </w:pPr>
      <w:r w:rsidRPr="00940F92">
        <w:t>В</w:t>
      </w:r>
      <w:r w:rsidR="00940F92" w:rsidRPr="00940F92">
        <w:t xml:space="preserve"> </w:t>
      </w:r>
      <w:r w:rsidRPr="00940F92">
        <w:t>Украине</w:t>
      </w:r>
      <w:r w:rsidR="00940F92" w:rsidRPr="00940F92">
        <w:t xml:space="preserve"> </w:t>
      </w:r>
      <w:r w:rsidRPr="00940F92">
        <w:t>была</w:t>
      </w:r>
      <w:r w:rsidR="00940F92" w:rsidRPr="00940F92">
        <w:t xml:space="preserve"> </w:t>
      </w:r>
      <w:r w:rsidRPr="00940F92">
        <w:t>введена</w:t>
      </w:r>
      <w:r w:rsidR="00940F92" w:rsidRPr="00940F92">
        <w:t xml:space="preserve"> </w:t>
      </w:r>
      <w:r w:rsidRPr="00940F92">
        <w:t>уголовная</w:t>
      </w:r>
      <w:r w:rsidR="00940F92" w:rsidRPr="00940F92">
        <w:t xml:space="preserve"> </w:t>
      </w:r>
      <w:r w:rsidRPr="00940F92">
        <w:t>ответственность</w:t>
      </w:r>
      <w:r w:rsidR="00940F92" w:rsidRPr="00940F92">
        <w:t xml:space="preserve"> </w:t>
      </w:r>
      <w:r w:rsidRPr="00940F92">
        <w:t>за</w:t>
      </w:r>
      <w:r w:rsidR="00940F92" w:rsidRPr="00940F92">
        <w:t xml:space="preserve"> </w:t>
      </w:r>
      <w:r w:rsidRPr="00940F92">
        <w:t>торговлю</w:t>
      </w:r>
      <w:r w:rsidR="00940F92" w:rsidRPr="00940F92">
        <w:t xml:space="preserve"> </w:t>
      </w:r>
      <w:r w:rsidRPr="00940F92">
        <w:t>людьми,</w:t>
      </w:r>
      <w:r w:rsidR="00940F92" w:rsidRPr="00940F92">
        <w:t xml:space="preserve"> </w:t>
      </w:r>
      <w:r w:rsidRPr="00940F92">
        <w:t>однако</w:t>
      </w:r>
      <w:r w:rsidR="00940F92" w:rsidRPr="00940F92">
        <w:t xml:space="preserve"> </w:t>
      </w:r>
      <w:r w:rsidRPr="00940F92">
        <w:t>большинство</w:t>
      </w:r>
      <w:r w:rsidR="00940F92" w:rsidRPr="00940F92">
        <w:t xml:space="preserve"> </w:t>
      </w:r>
      <w:r w:rsidRPr="00940F92">
        <w:t>обвиняемых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этом</w:t>
      </w:r>
      <w:r w:rsidR="00940F92" w:rsidRPr="00940F92">
        <w:t xml:space="preserve"> </w:t>
      </w:r>
      <w:r w:rsidRPr="00940F92">
        <w:t>преступлении</w:t>
      </w:r>
      <w:r w:rsidR="00940F92" w:rsidRPr="00940F92">
        <w:t xml:space="preserve"> </w:t>
      </w:r>
      <w:r w:rsidRPr="00940F92">
        <w:t>получали</w:t>
      </w:r>
      <w:r w:rsidR="00940F92" w:rsidRPr="00940F92">
        <w:t xml:space="preserve"> </w:t>
      </w:r>
      <w:r w:rsidRPr="00940F92">
        <w:t>условный</w:t>
      </w:r>
      <w:r w:rsidR="00940F92" w:rsidRPr="00940F92">
        <w:t xml:space="preserve"> </w:t>
      </w:r>
      <w:r w:rsidRPr="00940F92">
        <w:t>срок</w:t>
      </w:r>
      <w:r w:rsidR="00940F92" w:rsidRPr="00940F92">
        <w:t xml:space="preserve">. </w:t>
      </w:r>
      <w:r w:rsidRPr="00940F92">
        <w:t>Правительством</w:t>
      </w:r>
      <w:r w:rsidR="00940F92" w:rsidRPr="00940F92">
        <w:t xml:space="preserve"> </w:t>
      </w:r>
      <w:r w:rsidRPr="00940F92">
        <w:t>была</w:t>
      </w:r>
      <w:r w:rsidR="00940F92" w:rsidRPr="00940F92">
        <w:t xml:space="preserve"> </w:t>
      </w:r>
      <w:r w:rsidRPr="00940F92">
        <w:t>принята</w:t>
      </w:r>
      <w:r w:rsidR="00940F92" w:rsidRPr="00940F92">
        <w:t xml:space="preserve"> </w:t>
      </w:r>
      <w:r w:rsidRPr="00940F92">
        <w:t>долгосрочная</w:t>
      </w:r>
      <w:r w:rsidR="00940F92" w:rsidRPr="00940F92">
        <w:t xml:space="preserve"> </w:t>
      </w:r>
      <w:r w:rsidRPr="00940F92">
        <w:t>программа</w:t>
      </w:r>
      <w:r w:rsidR="00940F92" w:rsidRPr="00940F92">
        <w:t xml:space="preserve"> </w:t>
      </w:r>
      <w:r w:rsidRPr="00940F92">
        <w:t>борьбы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торговлей</w:t>
      </w:r>
      <w:r w:rsidR="00940F92" w:rsidRPr="00940F92">
        <w:t xml:space="preserve"> </w:t>
      </w:r>
      <w:r w:rsidRPr="00940F92">
        <w:t>людьми,</w:t>
      </w:r>
      <w:r w:rsidR="00940F92" w:rsidRPr="00940F92">
        <w:t xml:space="preserve"> </w:t>
      </w:r>
      <w:r w:rsidRPr="00940F92">
        <w:t>однако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торговле</w:t>
      </w:r>
      <w:r w:rsidR="00940F92" w:rsidRPr="00940F92">
        <w:t xml:space="preserve"> </w:t>
      </w:r>
      <w:r w:rsidRPr="00940F92">
        <w:t>людьми</w:t>
      </w:r>
      <w:r w:rsidR="00940F92" w:rsidRPr="00940F92">
        <w:t xml:space="preserve"> </w:t>
      </w:r>
      <w:r w:rsidRPr="00940F92">
        <w:t>Украина</w:t>
      </w:r>
      <w:r w:rsidR="00940F92" w:rsidRPr="00940F92">
        <w:t xml:space="preserve"> </w:t>
      </w:r>
      <w:r w:rsidRPr="00940F92">
        <w:t>продолжала</w:t>
      </w:r>
      <w:r w:rsidR="00940F92" w:rsidRPr="00940F92">
        <w:t xml:space="preserve"> </w:t>
      </w:r>
      <w:r w:rsidRPr="00940F92">
        <w:t>оставаться</w:t>
      </w:r>
      <w:r w:rsidR="00940F92" w:rsidRPr="00940F92">
        <w:t xml:space="preserve"> </w:t>
      </w:r>
      <w:r w:rsidRPr="00940F92">
        <w:t>важным</w:t>
      </w:r>
      <w:r w:rsidR="00940F92" w:rsidRPr="00940F92">
        <w:t xml:space="preserve"> </w:t>
      </w:r>
      <w:r w:rsidRPr="00940F92">
        <w:t>транзитным</w:t>
      </w:r>
      <w:r w:rsidR="00940F92" w:rsidRPr="00940F92">
        <w:t xml:space="preserve"> </w:t>
      </w:r>
      <w:r w:rsidRPr="00940F92">
        <w:t>пунктом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страной</w:t>
      </w:r>
      <w:r w:rsidR="00940F92" w:rsidRPr="00940F92">
        <w:t xml:space="preserve"> </w:t>
      </w:r>
      <w:r w:rsidRPr="00940F92">
        <w:t>назначения</w:t>
      </w:r>
      <w:r w:rsidR="00940F92" w:rsidRPr="00940F92">
        <w:t xml:space="preserve">. </w:t>
      </w:r>
      <w:r w:rsidRPr="00940F92">
        <w:rPr>
          <w:rStyle w:val="ac"/>
          <w:color w:val="000000"/>
        </w:rPr>
        <w:footnoteReference w:id="8"/>
      </w:r>
    </w:p>
    <w:p w:rsidR="00940F92" w:rsidRPr="00940F92" w:rsidRDefault="00987BCE" w:rsidP="00940F92">
      <w:pPr>
        <w:tabs>
          <w:tab w:val="left" w:pos="726"/>
        </w:tabs>
      </w:pPr>
      <w:r w:rsidRPr="00940F92">
        <w:t>Широко</w:t>
      </w:r>
      <w:r w:rsidR="00940F92" w:rsidRPr="00940F92">
        <w:t xml:space="preserve"> </w:t>
      </w:r>
      <w:r w:rsidRPr="00940F92">
        <w:t>используется</w:t>
      </w:r>
      <w:r w:rsidR="00940F92" w:rsidRPr="00940F92">
        <w:t xml:space="preserve"> </w:t>
      </w:r>
      <w:r w:rsidRPr="00940F92">
        <w:t>правоохранительными</w:t>
      </w:r>
      <w:r w:rsidR="00940F92" w:rsidRPr="00940F92">
        <w:t xml:space="preserve"> </w:t>
      </w:r>
      <w:r w:rsidRPr="00940F92">
        <w:t>органами</w:t>
      </w:r>
      <w:r w:rsidR="00940F92" w:rsidRPr="00940F92">
        <w:t xml:space="preserve"> </w:t>
      </w:r>
      <w:r w:rsidRPr="00940F92">
        <w:t>едва</w:t>
      </w:r>
      <w:r w:rsidR="00940F92" w:rsidRPr="00940F92">
        <w:t xml:space="preserve"> </w:t>
      </w:r>
      <w:r w:rsidRPr="00940F92">
        <w:t>ли</w:t>
      </w:r>
      <w:r w:rsidR="00940F92" w:rsidRPr="00940F92">
        <w:t xml:space="preserve"> </w:t>
      </w:r>
      <w:r w:rsidRPr="00940F92">
        <w:t>не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каждом</w:t>
      </w:r>
      <w:r w:rsidR="00940F92" w:rsidRPr="00940F92">
        <w:t xml:space="preserve"> </w:t>
      </w:r>
      <w:r w:rsidRPr="00940F92">
        <w:t>уголовном</w:t>
      </w:r>
      <w:r w:rsidR="00940F92" w:rsidRPr="00940F92">
        <w:t xml:space="preserve"> </w:t>
      </w:r>
      <w:r w:rsidRPr="00940F92">
        <w:t>деле</w:t>
      </w:r>
      <w:r w:rsidR="00940F92" w:rsidRPr="00940F92">
        <w:t xml:space="preserve"> </w:t>
      </w:r>
      <w:r w:rsidRPr="00940F92">
        <w:t>незарегистрированное</w:t>
      </w:r>
      <w:r w:rsidR="00940F92">
        <w:t xml:space="preserve"> (</w:t>
      </w:r>
      <w:r w:rsidRPr="00940F92">
        <w:t>неформальное</w:t>
      </w:r>
      <w:r w:rsidR="00940F92" w:rsidRPr="00940F92">
        <w:t xml:space="preserve">) </w:t>
      </w:r>
      <w:r w:rsidRPr="00940F92">
        <w:t>задержание</w:t>
      </w:r>
      <w:r w:rsidR="00940F92" w:rsidRPr="00940F92">
        <w:t xml:space="preserve">. </w:t>
      </w:r>
      <w:r w:rsidRPr="00940F92">
        <w:t>К</w:t>
      </w:r>
      <w:r w:rsidR="00940F92" w:rsidRPr="00940F92">
        <w:t xml:space="preserve"> </w:t>
      </w:r>
      <w:r w:rsidRPr="00940F92">
        <w:t>этой</w:t>
      </w:r>
      <w:r w:rsidR="00940F92" w:rsidRPr="00940F92">
        <w:t xml:space="preserve"> </w:t>
      </w:r>
      <w:r w:rsidRPr="00940F92">
        <w:t>проблеме</w:t>
      </w:r>
      <w:r w:rsidR="00940F92" w:rsidRPr="00940F92">
        <w:t xml:space="preserve"> </w:t>
      </w:r>
      <w:r w:rsidRPr="00940F92">
        <w:t>отечественные</w:t>
      </w:r>
      <w:r w:rsidR="00940F92" w:rsidRPr="00940F92">
        <w:t xml:space="preserve"> </w:t>
      </w:r>
      <w:r w:rsidRPr="00940F92">
        <w:t>правозащитные</w:t>
      </w:r>
      <w:r w:rsidR="00940F92" w:rsidRPr="00940F92">
        <w:t xml:space="preserve"> </w:t>
      </w:r>
      <w:r w:rsidRPr="00940F92">
        <w:t>организации</w:t>
      </w:r>
      <w:r w:rsidR="00940F92" w:rsidRPr="00940F92">
        <w:t xml:space="preserve"> </w:t>
      </w:r>
      <w:r w:rsidRPr="00940F92">
        <w:t>неоднократно</w:t>
      </w:r>
      <w:r w:rsidR="00940F92" w:rsidRPr="00940F92">
        <w:t xml:space="preserve"> </w:t>
      </w:r>
      <w:r w:rsidRPr="00940F92">
        <w:t>привлекали</w:t>
      </w:r>
      <w:r w:rsidR="00940F92" w:rsidRPr="00940F92">
        <w:t xml:space="preserve"> </w:t>
      </w:r>
      <w:r w:rsidRPr="00940F92">
        <w:t>внимание</w:t>
      </w:r>
      <w:r w:rsidR="00940F92" w:rsidRPr="00940F92">
        <w:t xml:space="preserve"> </w:t>
      </w:r>
      <w:r w:rsidRPr="00940F92">
        <w:t>Комитета</w:t>
      </w:r>
      <w:r w:rsidR="00940F92" w:rsidRPr="00940F92">
        <w:t xml:space="preserve"> </w:t>
      </w:r>
      <w:r w:rsidRPr="00940F92">
        <w:t>ООН</w:t>
      </w:r>
      <w:r w:rsidR="00940F92" w:rsidRPr="00940F92">
        <w:t xml:space="preserve"> </w:t>
      </w:r>
      <w:r w:rsidRPr="00940F92">
        <w:t>против</w:t>
      </w:r>
      <w:r w:rsidR="00940F92" w:rsidRPr="00940F92">
        <w:t xml:space="preserve"> </w:t>
      </w:r>
      <w:r w:rsidRPr="00940F92">
        <w:t>пыток,</w:t>
      </w:r>
      <w:r w:rsidR="00940F92" w:rsidRPr="00940F92">
        <w:t xml:space="preserve"> </w:t>
      </w:r>
      <w:r w:rsidRPr="00940F92">
        <w:t>Европейского</w:t>
      </w:r>
      <w:r w:rsidR="00940F92" w:rsidRPr="00940F92">
        <w:t xml:space="preserve"> </w:t>
      </w:r>
      <w:r w:rsidRPr="00940F92">
        <w:t>комитета</w:t>
      </w:r>
      <w:r w:rsidR="00940F92" w:rsidRPr="00940F92">
        <w:t xml:space="preserve"> </w:t>
      </w:r>
      <w:r w:rsidRPr="00940F92">
        <w:t>по</w:t>
      </w:r>
      <w:r w:rsidR="00940F92" w:rsidRPr="00940F92">
        <w:t xml:space="preserve"> </w:t>
      </w:r>
      <w:r w:rsidRPr="00940F92">
        <w:t>вопросам</w:t>
      </w:r>
      <w:r w:rsidR="00940F92" w:rsidRPr="00940F92">
        <w:t xml:space="preserve"> </w:t>
      </w:r>
      <w:r w:rsidRPr="00940F92">
        <w:t>предотвращения</w:t>
      </w:r>
      <w:r w:rsidR="00940F92" w:rsidRPr="00940F92">
        <w:t xml:space="preserve"> </w:t>
      </w:r>
      <w:r w:rsidRPr="00940F92">
        <w:t>пыток</w:t>
      </w:r>
      <w:r w:rsidR="00940F92" w:rsidRPr="00940F92">
        <w:t xml:space="preserve"> </w:t>
      </w:r>
      <w:r w:rsidRPr="00940F92">
        <w:t>или</w:t>
      </w:r>
      <w:r w:rsidR="00940F92" w:rsidRPr="00940F92">
        <w:t xml:space="preserve"> </w:t>
      </w:r>
      <w:r w:rsidRPr="00940F92">
        <w:t>нечеловеческому</w:t>
      </w:r>
      <w:r w:rsidR="00940F92" w:rsidRPr="00940F92">
        <w:t xml:space="preserve"> </w:t>
      </w:r>
      <w:r w:rsidRPr="00940F92">
        <w:t>или</w:t>
      </w:r>
      <w:r w:rsidR="00940F92" w:rsidRPr="00940F92">
        <w:t xml:space="preserve"> </w:t>
      </w:r>
      <w:r w:rsidRPr="00940F92">
        <w:t>унижающему</w:t>
      </w:r>
      <w:r w:rsidR="00940F92" w:rsidRPr="00940F92">
        <w:t xml:space="preserve"> </w:t>
      </w:r>
      <w:r w:rsidRPr="00940F92">
        <w:t>достоинство</w:t>
      </w:r>
      <w:r w:rsidR="00940F92" w:rsidRPr="00940F92">
        <w:t xml:space="preserve"> </w:t>
      </w:r>
      <w:r w:rsidRPr="00940F92">
        <w:t>поведению</w:t>
      </w:r>
      <w:r w:rsidR="00940F92" w:rsidRPr="00940F92">
        <w:t xml:space="preserve"> </w:t>
      </w:r>
      <w:r w:rsidRPr="00940F92">
        <w:t>или</w:t>
      </w:r>
      <w:r w:rsidR="00940F92" w:rsidRPr="00940F92">
        <w:t xml:space="preserve"> </w:t>
      </w:r>
      <w:r w:rsidRPr="00940F92">
        <w:t>наказанию</w:t>
      </w:r>
      <w:r w:rsidR="00940F92" w:rsidRPr="00940F92">
        <w:t xml:space="preserve">. </w:t>
      </w:r>
      <w:r w:rsidRPr="00940F92">
        <w:rPr>
          <w:rStyle w:val="ac"/>
          <w:color w:val="000000"/>
        </w:rPr>
        <w:footnoteReference w:id="9"/>
      </w:r>
      <w:r w:rsidR="00940F92" w:rsidRPr="00940F92">
        <w:t xml:space="preserve"> </w:t>
      </w:r>
      <w:r w:rsidRPr="00940F92">
        <w:t>Традиционными</w:t>
      </w:r>
      <w:r w:rsidR="00940F92" w:rsidRPr="00940F92">
        <w:t xml:space="preserve"> </w:t>
      </w:r>
      <w:r w:rsidRPr="00940F92">
        <w:t>для</w:t>
      </w:r>
      <w:r w:rsidR="00940F92" w:rsidRPr="00940F92">
        <w:t xml:space="preserve"> </w:t>
      </w:r>
      <w:r w:rsidRPr="00940F92">
        <w:t>Украины</w:t>
      </w:r>
      <w:r w:rsidR="00940F92" w:rsidRPr="00940F92">
        <w:t xml:space="preserve"> </w:t>
      </w:r>
      <w:r w:rsidRPr="00940F92">
        <w:t>также</w:t>
      </w:r>
      <w:r w:rsidR="00940F92" w:rsidRPr="00940F92">
        <w:t xml:space="preserve"> </w:t>
      </w:r>
      <w:r w:rsidRPr="00940F92">
        <w:t>являются</w:t>
      </w:r>
      <w:r w:rsidR="00940F92" w:rsidRPr="00940F92">
        <w:t xml:space="preserve"> </w:t>
      </w:r>
      <w:r w:rsidRPr="00940F92">
        <w:t>проблемы</w:t>
      </w:r>
      <w:r w:rsidR="00940F92" w:rsidRPr="00940F92">
        <w:t xml:space="preserve"> </w:t>
      </w:r>
      <w:r w:rsidRPr="00940F92">
        <w:t>административного</w:t>
      </w:r>
      <w:r w:rsidR="00940F92" w:rsidRPr="00940F92">
        <w:t xml:space="preserve"> </w:t>
      </w:r>
      <w:r w:rsidRPr="00940F92">
        <w:t>ареста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целью</w:t>
      </w:r>
      <w:r w:rsidR="00940F92" w:rsidRPr="00940F92">
        <w:t xml:space="preserve"> </w:t>
      </w:r>
      <w:r w:rsidRPr="00940F92">
        <w:t>уголовного</w:t>
      </w:r>
      <w:r w:rsidR="00940F92" w:rsidRPr="00940F92">
        <w:t xml:space="preserve"> </w:t>
      </w:r>
      <w:r w:rsidRPr="00940F92">
        <w:t>преследования</w:t>
      </w:r>
      <w:r w:rsidR="00940F92" w:rsidRPr="00940F92">
        <w:t xml:space="preserve">; </w:t>
      </w:r>
      <w:r w:rsidRPr="00940F92">
        <w:t>отсутствие</w:t>
      </w:r>
      <w:r w:rsidR="00940F92" w:rsidRPr="00940F92">
        <w:t xml:space="preserve"> </w:t>
      </w:r>
      <w:r w:rsidRPr="00940F92">
        <w:t>обоснования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решениях</w:t>
      </w:r>
      <w:r w:rsidR="00940F92" w:rsidRPr="00940F92">
        <w:t xml:space="preserve"> </w:t>
      </w:r>
      <w:r w:rsidRPr="00940F92">
        <w:t>о</w:t>
      </w:r>
      <w:r w:rsidR="00940F92" w:rsidRPr="00940F92">
        <w:t xml:space="preserve"> </w:t>
      </w:r>
      <w:r w:rsidRPr="00940F92">
        <w:t>содержании</w:t>
      </w:r>
      <w:r w:rsidR="00940F92" w:rsidRPr="00940F92">
        <w:t xml:space="preserve"> </w:t>
      </w:r>
      <w:r w:rsidRPr="00940F92">
        <w:t>под</w:t>
      </w:r>
      <w:r w:rsidR="00940F92" w:rsidRPr="00940F92">
        <w:t xml:space="preserve"> </w:t>
      </w:r>
      <w:r w:rsidRPr="00940F92">
        <w:t>стражей</w:t>
      </w:r>
      <w:r w:rsidR="00940F92" w:rsidRPr="00940F92">
        <w:t xml:space="preserve">; </w:t>
      </w:r>
      <w:r w:rsidRPr="00940F92">
        <w:t>отсутствие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решении</w:t>
      </w:r>
      <w:r w:rsidR="00940F92" w:rsidRPr="00940F92">
        <w:t xml:space="preserve"> </w:t>
      </w:r>
      <w:r w:rsidRPr="00940F92">
        <w:t>о</w:t>
      </w:r>
      <w:r w:rsidR="00940F92" w:rsidRPr="00940F92">
        <w:t xml:space="preserve"> </w:t>
      </w:r>
      <w:r w:rsidRPr="00940F92">
        <w:t>содержании</w:t>
      </w:r>
      <w:r w:rsidR="00940F92" w:rsidRPr="00940F92">
        <w:t xml:space="preserve"> </w:t>
      </w:r>
      <w:r w:rsidRPr="00940F92">
        <w:t>под</w:t>
      </w:r>
      <w:r w:rsidR="00940F92" w:rsidRPr="00940F92">
        <w:t xml:space="preserve"> </w:t>
      </w:r>
      <w:r w:rsidRPr="00940F92">
        <w:t>стражей</w:t>
      </w:r>
      <w:r w:rsidR="00940F92" w:rsidRPr="00940F92">
        <w:t xml:space="preserve"> </w:t>
      </w:r>
      <w:r w:rsidRPr="00940F92">
        <w:t>указания</w:t>
      </w:r>
      <w:r w:rsidR="00940F92" w:rsidRPr="00940F92">
        <w:t xml:space="preserve"> </w:t>
      </w:r>
      <w:r w:rsidRPr="00940F92">
        <w:t>срока</w:t>
      </w:r>
      <w:r w:rsidR="00940F92" w:rsidRPr="00940F92">
        <w:t xml:space="preserve"> </w:t>
      </w:r>
      <w:r w:rsidRPr="00940F92">
        <w:t>действия</w:t>
      </w:r>
      <w:r w:rsidR="00940F92" w:rsidRPr="00940F92">
        <w:t xml:space="preserve"> </w:t>
      </w:r>
      <w:r w:rsidRPr="00940F92">
        <w:t>такой</w:t>
      </w:r>
      <w:r w:rsidR="00940F92" w:rsidRPr="00940F92">
        <w:t xml:space="preserve"> </w:t>
      </w:r>
      <w:r w:rsidRPr="00940F92">
        <w:t>меры</w:t>
      </w:r>
      <w:r w:rsidR="00940F92" w:rsidRPr="00940F92">
        <w:t xml:space="preserve">; </w:t>
      </w:r>
      <w:r w:rsidRPr="00940F92">
        <w:t>необоснованно</w:t>
      </w:r>
      <w:r w:rsidR="00940F92" w:rsidRPr="00940F92">
        <w:t xml:space="preserve"> </w:t>
      </w:r>
      <w:r w:rsidRPr="00940F92">
        <w:t>продолжительное</w:t>
      </w:r>
      <w:r w:rsidR="00940F92" w:rsidRPr="00940F92">
        <w:t xml:space="preserve"> </w:t>
      </w:r>
      <w:r w:rsidRPr="00940F92">
        <w:t>содержание</w:t>
      </w:r>
      <w:r w:rsidR="00940F92" w:rsidRPr="00940F92">
        <w:t xml:space="preserve"> </w:t>
      </w:r>
      <w:r w:rsidRPr="00940F92">
        <w:t>под</w:t>
      </w:r>
      <w:r w:rsidR="00940F92" w:rsidRPr="00940F92">
        <w:t xml:space="preserve"> </w:t>
      </w:r>
      <w:r w:rsidRPr="00940F92">
        <w:t>стражей</w:t>
      </w:r>
      <w:r w:rsidR="00940F92" w:rsidRPr="00940F92">
        <w:t>.</w:t>
      </w:r>
    </w:p>
    <w:p w:rsidR="00940F92" w:rsidRPr="00940F92" w:rsidRDefault="00BB113F" w:rsidP="00940F92">
      <w:pPr>
        <w:tabs>
          <w:tab w:val="left" w:pos="726"/>
        </w:tabs>
      </w:pPr>
      <w:r w:rsidRPr="00940F92">
        <w:t>Из</w:t>
      </w:r>
      <w:r w:rsidR="00940F92" w:rsidRPr="00940F92">
        <w:t xml:space="preserve"> </w:t>
      </w:r>
      <w:r w:rsidRPr="00940F92">
        <w:t>положительной</w:t>
      </w:r>
      <w:r w:rsidR="00940F92" w:rsidRPr="00940F92">
        <w:t xml:space="preserve"> </w:t>
      </w:r>
      <w:r w:rsidRPr="00940F92">
        <w:t>тенденции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этой</w:t>
      </w:r>
      <w:r w:rsidR="00940F92" w:rsidRPr="00940F92">
        <w:t xml:space="preserve"> </w:t>
      </w:r>
      <w:r w:rsidRPr="00940F92">
        <w:t>области</w:t>
      </w:r>
      <w:r w:rsidR="00940F92" w:rsidRPr="00940F92">
        <w:t xml:space="preserve"> </w:t>
      </w:r>
      <w:r w:rsidRPr="00940F92">
        <w:t>можно</w:t>
      </w:r>
      <w:r w:rsidR="00940F92" w:rsidRPr="00940F92">
        <w:t xml:space="preserve"> </w:t>
      </w:r>
      <w:r w:rsidRPr="00940F92">
        <w:t>отметить,</w:t>
      </w:r>
      <w:r w:rsidR="00940F92" w:rsidRPr="00940F92">
        <w:t xml:space="preserve"> </w:t>
      </w:r>
      <w:r w:rsidRPr="00940F92">
        <w:t>что</w:t>
      </w:r>
      <w:r w:rsidR="00940F92" w:rsidRPr="00940F92">
        <w:t xml:space="preserve"> </w:t>
      </w:r>
      <w:r w:rsidRPr="00940F92">
        <w:t>21</w:t>
      </w:r>
      <w:r w:rsidR="00940F92" w:rsidRPr="00940F92">
        <w:t xml:space="preserve"> </w:t>
      </w:r>
      <w:r w:rsidRPr="00940F92">
        <w:t>января</w:t>
      </w:r>
      <w:r w:rsidR="00940F92" w:rsidRPr="00940F92">
        <w:t xml:space="preserve"> </w:t>
      </w:r>
      <w:r w:rsidRPr="00940F92">
        <w:t>2010</w:t>
      </w:r>
      <w:r w:rsidR="00940F92" w:rsidRPr="00940F92">
        <w:t xml:space="preserve"> </w:t>
      </w:r>
      <w:r w:rsidRPr="00940F92">
        <w:t>года</w:t>
      </w:r>
      <w:r w:rsidR="00940F92" w:rsidRPr="00940F92">
        <w:t xml:space="preserve"> </w:t>
      </w:r>
      <w:r w:rsidRPr="00940F92">
        <w:t>парламент</w:t>
      </w:r>
      <w:r w:rsidR="00940F92" w:rsidRPr="00940F92">
        <w:t xml:space="preserve"> </w:t>
      </w:r>
      <w:r w:rsidRPr="00940F92">
        <w:t>принял</w:t>
      </w:r>
      <w:r w:rsidR="00940F92" w:rsidRPr="00940F92">
        <w:t xml:space="preserve"> </w:t>
      </w:r>
      <w:r w:rsidRPr="00940F92">
        <w:t>законопроект</w:t>
      </w:r>
      <w:r w:rsidR="00940F92" w:rsidRPr="00940F92">
        <w:t xml:space="preserve"> </w:t>
      </w:r>
      <w:r w:rsidRPr="00940F92">
        <w:t>о</w:t>
      </w:r>
      <w:r w:rsidR="00940F92" w:rsidRPr="00940F92">
        <w:t xml:space="preserve"> </w:t>
      </w:r>
      <w:r w:rsidRPr="00940F92">
        <w:t>внесении</w:t>
      </w:r>
      <w:r w:rsidR="00940F92" w:rsidRPr="00940F92">
        <w:t xml:space="preserve"> </w:t>
      </w:r>
      <w:r w:rsidRPr="00940F92">
        <w:t>изменений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Уголовно-процессуальный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Уголовно-исполнительный</w:t>
      </w:r>
      <w:r w:rsidR="00940F92" w:rsidRPr="00940F92">
        <w:t xml:space="preserve"> </w:t>
      </w:r>
      <w:r w:rsidRPr="00940F92">
        <w:t>кодексы</w:t>
      </w:r>
      <w:r w:rsidR="00940F92" w:rsidRPr="00940F92">
        <w:t xml:space="preserve"> </w:t>
      </w:r>
      <w:r w:rsidRPr="00940F92">
        <w:t>Украины</w:t>
      </w:r>
      <w:r w:rsidR="00940F92" w:rsidRPr="00940F92">
        <w:t xml:space="preserve"> </w:t>
      </w:r>
      <w:r w:rsidRPr="00940F92">
        <w:t>относительно</w:t>
      </w:r>
      <w:r w:rsidR="00940F92" w:rsidRPr="00940F92">
        <w:t xml:space="preserve"> </w:t>
      </w:r>
      <w:r w:rsidRPr="00940F92">
        <w:t>обеспечения</w:t>
      </w:r>
      <w:r w:rsidR="00940F92" w:rsidRPr="00940F92">
        <w:t xml:space="preserve"> </w:t>
      </w:r>
      <w:r w:rsidRPr="00940F92">
        <w:t>защиты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осужденных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учреждениях</w:t>
      </w:r>
      <w:r w:rsidR="00940F92" w:rsidRPr="00940F92">
        <w:t xml:space="preserve"> </w:t>
      </w:r>
      <w:r w:rsidRPr="00940F92">
        <w:t>исполнения</w:t>
      </w:r>
      <w:r w:rsidR="00940F92" w:rsidRPr="00940F92">
        <w:t xml:space="preserve"> </w:t>
      </w:r>
      <w:r w:rsidRPr="00940F92">
        <w:t>наказаний</w:t>
      </w:r>
      <w:r w:rsidR="00940F92" w:rsidRPr="00940F92">
        <w:t xml:space="preserve">. </w:t>
      </w:r>
      <w:r w:rsidRPr="00940F92">
        <w:t>Ими</w:t>
      </w:r>
      <w:r w:rsidR="00940F92" w:rsidRPr="00940F92">
        <w:t xml:space="preserve"> </w:t>
      </w:r>
      <w:r w:rsidRPr="00940F92">
        <w:t>предусмотрено,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частности,</w:t>
      </w:r>
      <w:r w:rsidR="00940F92" w:rsidRPr="00940F92">
        <w:t xml:space="preserve"> </w:t>
      </w:r>
      <w:r w:rsidRPr="00940F92">
        <w:t>снятие</w:t>
      </w:r>
      <w:r w:rsidR="00940F92" w:rsidRPr="00940F92">
        <w:t xml:space="preserve"> </w:t>
      </w:r>
      <w:r w:rsidRPr="00940F92">
        <w:t>ограничений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количество</w:t>
      </w:r>
      <w:r w:rsidR="00940F92" w:rsidRPr="00940F92">
        <w:t xml:space="preserve"> </w:t>
      </w:r>
      <w:r w:rsidRPr="00940F92">
        <w:t>получения</w:t>
      </w:r>
      <w:r w:rsidR="00940F92" w:rsidRPr="00940F92">
        <w:t xml:space="preserve"> </w:t>
      </w:r>
      <w:r w:rsidRPr="00940F92">
        <w:t>посылок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передач</w:t>
      </w:r>
      <w:r w:rsidR="00940F92" w:rsidRPr="00940F92">
        <w:t xml:space="preserve"> </w:t>
      </w:r>
      <w:r w:rsidRPr="00940F92">
        <w:t>для</w:t>
      </w:r>
      <w:r w:rsidR="00940F92" w:rsidRPr="00940F92">
        <w:t xml:space="preserve"> </w:t>
      </w:r>
      <w:r w:rsidRPr="00940F92">
        <w:t>осужденных,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телефонные</w:t>
      </w:r>
      <w:r w:rsidR="00940F92" w:rsidRPr="00940F92">
        <w:t xml:space="preserve"> </w:t>
      </w:r>
      <w:r w:rsidRPr="00940F92">
        <w:t>разговоры</w:t>
      </w:r>
      <w:r w:rsidR="00940F92">
        <w:t xml:space="preserve"> (</w:t>
      </w:r>
      <w:r w:rsidRPr="00940F92">
        <w:t>с</w:t>
      </w:r>
      <w:r w:rsidR="00940F92" w:rsidRPr="00940F92">
        <w:t xml:space="preserve"> </w:t>
      </w:r>
      <w:r w:rsidRPr="00940F92">
        <w:t>1</w:t>
      </w:r>
      <w:r w:rsidR="00940F92" w:rsidRPr="00940F92">
        <w:t xml:space="preserve"> </w:t>
      </w:r>
      <w:r w:rsidRPr="00940F92">
        <w:t>января</w:t>
      </w:r>
      <w:r w:rsidR="00940F92" w:rsidRPr="00940F92">
        <w:t xml:space="preserve"> </w:t>
      </w:r>
      <w:r w:rsidRPr="00940F92">
        <w:t>2012</w:t>
      </w:r>
      <w:r w:rsidR="00940F92" w:rsidRPr="00940F92">
        <w:t xml:space="preserve"> </w:t>
      </w:r>
      <w:r w:rsidRPr="00940F92">
        <w:t>года</w:t>
      </w:r>
      <w:r w:rsidR="00940F92" w:rsidRPr="00940F92">
        <w:t xml:space="preserve">), </w:t>
      </w:r>
      <w:r w:rsidRPr="00940F92">
        <w:t>вводятся</w:t>
      </w:r>
      <w:r w:rsidR="00940F92" w:rsidRPr="00940F92">
        <w:t xml:space="preserve"> </w:t>
      </w:r>
      <w:r w:rsidRPr="00940F92">
        <w:t>некоторые</w:t>
      </w:r>
      <w:r w:rsidR="00940F92" w:rsidRPr="00940F92">
        <w:t xml:space="preserve"> </w:t>
      </w:r>
      <w:r w:rsidRPr="00940F92">
        <w:t>уступки</w:t>
      </w:r>
      <w:r w:rsidR="00940F92" w:rsidRPr="00940F92">
        <w:t xml:space="preserve"> </w:t>
      </w:r>
      <w:r w:rsidRPr="00940F92">
        <w:t>для</w:t>
      </w:r>
      <w:r w:rsidR="00940F92" w:rsidRPr="00940F92">
        <w:t xml:space="preserve"> </w:t>
      </w:r>
      <w:r w:rsidRPr="00940F92">
        <w:t>заключенных</w:t>
      </w:r>
      <w:r w:rsidR="00940F92" w:rsidRPr="00940F92">
        <w:t xml:space="preserve"> </w:t>
      </w:r>
      <w:r w:rsidRPr="00940F92">
        <w:t>пожизненно</w:t>
      </w:r>
      <w:r w:rsidR="00940F92" w:rsidRPr="00940F92">
        <w:t xml:space="preserve">. </w:t>
      </w:r>
      <w:r w:rsidRPr="00940F92">
        <w:t>Заключенные</w:t>
      </w:r>
      <w:r w:rsidR="00940F92" w:rsidRPr="00940F92">
        <w:t xml:space="preserve"> </w:t>
      </w:r>
      <w:r w:rsidRPr="00940F92">
        <w:t>получат</w:t>
      </w:r>
      <w:r w:rsidR="00940F92" w:rsidRPr="00940F92">
        <w:t xml:space="preserve"> </w:t>
      </w:r>
      <w:r w:rsidRPr="00940F92">
        <w:t>право</w:t>
      </w:r>
      <w:r w:rsidR="00940F92" w:rsidRPr="00940F92">
        <w:t xml:space="preserve"> </w:t>
      </w:r>
      <w:r w:rsidRPr="00940F92">
        <w:t>беспрепятственно</w:t>
      </w:r>
      <w:r w:rsidR="00940F92" w:rsidRPr="00940F92">
        <w:t xml:space="preserve"> </w:t>
      </w:r>
      <w:r w:rsidRPr="00940F92">
        <w:t>состоять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переписке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адвокатами,</w:t>
      </w:r>
      <w:r w:rsidR="00940F92" w:rsidRPr="00940F92">
        <w:t xml:space="preserve"> </w:t>
      </w:r>
      <w:r w:rsidRPr="00940F92">
        <w:t>без</w:t>
      </w:r>
      <w:r w:rsidR="00940F92" w:rsidRPr="00940F92">
        <w:t xml:space="preserve"> </w:t>
      </w:r>
      <w:r w:rsidRPr="00940F92">
        <w:t>перлюстрации</w:t>
      </w:r>
      <w:r w:rsidR="00940F92" w:rsidRPr="00940F92">
        <w:t xml:space="preserve"> </w:t>
      </w:r>
      <w:r w:rsidRPr="00940F92">
        <w:t>администрацией</w:t>
      </w:r>
      <w:r w:rsidR="00940F92" w:rsidRPr="00940F92">
        <w:t xml:space="preserve"> </w:t>
      </w:r>
      <w:r w:rsidRPr="00940F92">
        <w:t>учреждения</w:t>
      </w:r>
      <w:r w:rsidR="00940F92" w:rsidRPr="00940F92">
        <w:t>.</w:t>
      </w:r>
    </w:p>
    <w:p w:rsidR="00940F92" w:rsidRPr="00940F92" w:rsidRDefault="00383BE1" w:rsidP="00940F92">
      <w:pPr>
        <w:tabs>
          <w:tab w:val="left" w:pos="726"/>
        </w:tabs>
        <w:rPr>
          <w:bCs/>
          <w:iCs/>
        </w:rPr>
      </w:pPr>
      <w:r w:rsidRPr="00940F92">
        <w:t>Вместе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тем</w:t>
      </w:r>
      <w:r w:rsidR="00940F92" w:rsidRPr="00940F92">
        <w:t xml:space="preserve"> </w:t>
      </w:r>
      <w:r w:rsidRPr="00940F92">
        <w:t>новая</w:t>
      </w:r>
      <w:r w:rsidR="00940F92" w:rsidRPr="00940F92">
        <w:t xml:space="preserve"> </w:t>
      </w:r>
      <w:r w:rsidRPr="00940F92">
        <w:t>редакция</w:t>
      </w:r>
      <w:r w:rsidR="00940F92" w:rsidRPr="00940F92">
        <w:t xml:space="preserve"> </w:t>
      </w:r>
      <w:r w:rsidRPr="00940F92">
        <w:t>ч</w:t>
      </w:r>
      <w:r w:rsidR="00940F92">
        <w:t>.3</w:t>
      </w:r>
      <w:r w:rsidR="00940F92" w:rsidRPr="00940F92">
        <w:t xml:space="preserve"> </w:t>
      </w:r>
      <w:r w:rsidRPr="00940F92">
        <w:t>ст</w:t>
      </w:r>
      <w:r w:rsidR="00940F92">
        <w:t>.1</w:t>
      </w:r>
      <w:r w:rsidRPr="00940F92">
        <w:t>21</w:t>
      </w:r>
      <w:r w:rsidR="00940F92" w:rsidRPr="00940F92">
        <w:t xml:space="preserve"> </w:t>
      </w:r>
      <w:r w:rsidRPr="00940F92">
        <w:t>УИК</w:t>
      </w:r>
      <w:r w:rsidR="00940F92" w:rsidRPr="00940F92">
        <w:t xml:space="preserve"> </w:t>
      </w:r>
      <w:r w:rsidRPr="00940F92">
        <w:t>предусматривает,</w:t>
      </w:r>
      <w:r w:rsidR="00940F92" w:rsidRPr="00940F92">
        <w:t xml:space="preserve"> </w:t>
      </w:r>
      <w:r w:rsidRPr="00940F92">
        <w:t>что</w:t>
      </w:r>
      <w:r w:rsidR="00940F92" w:rsidRPr="00940F92">
        <w:t xml:space="preserve"> </w:t>
      </w:r>
      <w:r w:rsidRPr="00940F92">
        <w:rPr>
          <w:bCs/>
          <w:iCs/>
        </w:rPr>
        <w:t>с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неработающих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осужденных</w:t>
      </w:r>
      <w:r w:rsidR="00940F92">
        <w:rPr>
          <w:bCs/>
          <w:iCs/>
        </w:rPr>
        <w:t xml:space="preserve"> (</w:t>
      </w:r>
      <w:r w:rsidRPr="00940F92">
        <w:rPr>
          <w:bCs/>
          <w:iCs/>
        </w:rPr>
        <w:t>за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некоторыми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исключениями</w:t>
      </w:r>
      <w:r w:rsidR="00940F92" w:rsidRPr="00940F92">
        <w:rPr>
          <w:bCs/>
          <w:iCs/>
        </w:rPr>
        <w:t xml:space="preserve">) </w:t>
      </w:r>
      <w:r w:rsidRPr="00940F92">
        <w:rPr>
          <w:bCs/>
          <w:iCs/>
        </w:rPr>
        <w:t>стоимость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питания,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одежды,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обуви,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белья,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коммунально-бытовых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и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других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предоставленных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услуг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удерживается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из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средств,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находящихся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на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лицевых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счетах</w:t>
      </w:r>
      <w:r w:rsidR="00940F92" w:rsidRPr="00940F92">
        <w:rPr>
          <w:bCs/>
          <w:iCs/>
        </w:rPr>
        <w:t xml:space="preserve">. </w:t>
      </w:r>
      <w:r w:rsidRPr="00940F92">
        <w:rPr>
          <w:bCs/>
          <w:iCs/>
        </w:rPr>
        <w:t>В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случае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отсутствия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у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осужденного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средств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на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лицевом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счете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исправительная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колония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имеет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право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предъявить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ему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иск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в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суд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относительно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возмещения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указанных</w:t>
      </w:r>
      <w:r w:rsidR="00940F92" w:rsidRPr="00940F92">
        <w:rPr>
          <w:bCs/>
          <w:iCs/>
        </w:rPr>
        <w:t xml:space="preserve"> </w:t>
      </w:r>
      <w:r w:rsidRPr="00940F92">
        <w:rPr>
          <w:bCs/>
          <w:iCs/>
        </w:rPr>
        <w:t>средств</w:t>
      </w:r>
      <w:r w:rsidR="00940F92" w:rsidRPr="00940F92">
        <w:rPr>
          <w:bCs/>
          <w:iCs/>
        </w:rPr>
        <w:t>.</w:t>
      </w:r>
    </w:p>
    <w:p w:rsidR="00FE775A" w:rsidRPr="00940F92" w:rsidRDefault="00FE775A" w:rsidP="00940F92">
      <w:pPr>
        <w:tabs>
          <w:tab w:val="left" w:pos="726"/>
        </w:tabs>
        <w:rPr>
          <w:bCs/>
          <w:iCs/>
        </w:rPr>
      </w:pPr>
      <w:r w:rsidRPr="00940F92">
        <w:t>Механизм</w:t>
      </w:r>
      <w:r w:rsidR="00940F92" w:rsidRPr="00940F92">
        <w:t xml:space="preserve"> </w:t>
      </w:r>
      <w:r w:rsidRPr="00940F92">
        <w:t>предоставления</w:t>
      </w:r>
      <w:r w:rsidR="00940F92" w:rsidRPr="00940F92">
        <w:t xml:space="preserve"> </w:t>
      </w:r>
      <w:r w:rsidRPr="00940F92">
        <w:t>убежища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Украине</w:t>
      </w:r>
      <w:r w:rsidR="00940F92" w:rsidRPr="00940F92">
        <w:t xml:space="preserve"> </w:t>
      </w:r>
      <w:r w:rsidRPr="00940F92">
        <w:t>почти</w:t>
      </w:r>
      <w:r w:rsidR="00940F92" w:rsidRPr="00940F92">
        <w:t xml:space="preserve"> </w:t>
      </w:r>
      <w:r w:rsidRPr="00940F92">
        <w:t>не</w:t>
      </w:r>
      <w:r w:rsidR="00940F92" w:rsidRPr="00940F92">
        <w:t xml:space="preserve"> </w:t>
      </w:r>
      <w:r w:rsidRPr="00940F92">
        <w:t>действует</w:t>
      </w:r>
      <w:r w:rsidR="00940F92" w:rsidRPr="00940F92">
        <w:t xml:space="preserve"> </w:t>
      </w:r>
      <w:r w:rsidRPr="00940F92">
        <w:t>из-за</w:t>
      </w:r>
      <w:r w:rsidR="00940F92" w:rsidRPr="00940F92">
        <w:t xml:space="preserve"> </w:t>
      </w:r>
      <w:r w:rsidRPr="00940F92">
        <w:t>высокой</w:t>
      </w:r>
      <w:r w:rsidR="00940F92" w:rsidRPr="00940F92">
        <w:t xml:space="preserve"> </w:t>
      </w:r>
      <w:r w:rsidRPr="00940F92">
        <w:t>межведомственной</w:t>
      </w:r>
      <w:r w:rsidR="00940F92" w:rsidRPr="00940F92">
        <w:t xml:space="preserve"> </w:t>
      </w:r>
      <w:r w:rsidRPr="00940F92">
        <w:t>разобщенности</w:t>
      </w:r>
      <w:r w:rsidR="00940F92" w:rsidRPr="00940F92">
        <w:t xml:space="preserve">. </w:t>
      </w:r>
      <w:r w:rsidRPr="00940F92">
        <w:t>Процесс</w:t>
      </w:r>
      <w:r w:rsidR="00940F92" w:rsidRPr="00940F92">
        <w:t xml:space="preserve"> </w:t>
      </w:r>
      <w:r w:rsidRPr="00940F92">
        <w:t>создания</w:t>
      </w:r>
      <w:r w:rsidR="00940F92" w:rsidRPr="00940F92">
        <w:t xml:space="preserve"> </w:t>
      </w:r>
      <w:r w:rsidRPr="00940F92">
        <w:t>единой</w:t>
      </w:r>
      <w:r w:rsidR="00940F92" w:rsidRPr="00940F92">
        <w:t xml:space="preserve"> </w:t>
      </w:r>
      <w:r w:rsidRPr="00940F92">
        <w:t>миграционной</w:t>
      </w:r>
      <w:r w:rsidR="00940F92" w:rsidRPr="00940F92">
        <w:t xml:space="preserve"> </w:t>
      </w:r>
      <w:r w:rsidRPr="00940F92">
        <w:t>системы</w:t>
      </w:r>
      <w:r w:rsidR="00940F92" w:rsidRPr="00940F92">
        <w:t xml:space="preserve"> </w:t>
      </w:r>
      <w:r w:rsidRPr="00940F92">
        <w:t>продвигается</w:t>
      </w:r>
      <w:r w:rsidR="00940F92" w:rsidRPr="00940F92">
        <w:t xml:space="preserve"> </w:t>
      </w:r>
      <w:r w:rsidRPr="00940F92">
        <w:t>медленно</w:t>
      </w:r>
      <w:r w:rsidR="00940F92" w:rsidRPr="00940F92">
        <w:t xml:space="preserve">; </w:t>
      </w:r>
      <w:r w:rsidRPr="00940F92">
        <w:t>имеет</w:t>
      </w:r>
      <w:r w:rsidR="00940F92" w:rsidRPr="00940F92">
        <w:t xml:space="preserve"> </w:t>
      </w:r>
      <w:r w:rsidRPr="00940F92">
        <w:t>место</w:t>
      </w:r>
      <w:r w:rsidR="00940F92" w:rsidRPr="00940F92">
        <w:t xml:space="preserve"> </w:t>
      </w:r>
      <w:r w:rsidRPr="00940F92">
        <w:t>политическое</w:t>
      </w:r>
      <w:r w:rsidR="00940F92" w:rsidRPr="00940F92">
        <w:t xml:space="preserve"> </w:t>
      </w:r>
      <w:r w:rsidRPr="00940F92">
        <w:t>вмешательство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систему</w:t>
      </w:r>
      <w:r w:rsidR="00940F92" w:rsidRPr="00940F92">
        <w:t xml:space="preserve">; </w:t>
      </w:r>
      <w:r w:rsidRPr="00940F92">
        <w:t>продолжались</w:t>
      </w:r>
      <w:r w:rsidR="00940F92" w:rsidRPr="00940F92">
        <w:t xml:space="preserve"> </w:t>
      </w:r>
      <w:r w:rsidRPr="00940F92">
        <w:t>нарушения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мигрантов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лиц,</w:t>
      </w:r>
      <w:r w:rsidR="00940F92" w:rsidRPr="00940F92">
        <w:t xml:space="preserve"> </w:t>
      </w:r>
      <w:r w:rsidRPr="00940F92">
        <w:t>ищущих</w:t>
      </w:r>
      <w:r w:rsidR="00940F92" w:rsidRPr="00940F92">
        <w:t xml:space="preserve"> </w:t>
      </w:r>
      <w:r w:rsidRPr="00940F92">
        <w:t>убежища</w:t>
      </w:r>
      <w:r w:rsidR="00940F92" w:rsidRPr="00940F92">
        <w:t xml:space="preserve">. </w:t>
      </w:r>
      <w:r w:rsidRPr="00940F92">
        <w:rPr>
          <w:rStyle w:val="ac"/>
          <w:color w:val="000000"/>
        </w:rPr>
        <w:footnoteReference w:id="10"/>
      </w:r>
    </w:p>
    <w:p w:rsidR="00940F92" w:rsidRPr="00940F92" w:rsidRDefault="00383BE1" w:rsidP="00940F92">
      <w:pPr>
        <w:tabs>
          <w:tab w:val="left" w:pos="726"/>
        </w:tabs>
      </w:pPr>
      <w:r w:rsidRPr="00940F92">
        <w:t>Все</w:t>
      </w:r>
      <w:r w:rsidR="00940F92" w:rsidRPr="00940F92">
        <w:t xml:space="preserve"> </w:t>
      </w:r>
      <w:r w:rsidRPr="00940F92">
        <w:t>эти</w:t>
      </w:r>
      <w:r w:rsidR="00940F92" w:rsidRPr="00940F92">
        <w:t xml:space="preserve"> </w:t>
      </w:r>
      <w:r w:rsidRPr="00940F92">
        <w:t>тенденции</w:t>
      </w:r>
      <w:r w:rsidR="00940F92" w:rsidRPr="00940F92">
        <w:t xml:space="preserve"> </w:t>
      </w:r>
      <w:r w:rsidRPr="00940F92">
        <w:t>носят</w:t>
      </w:r>
      <w:r w:rsidR="00940F92" w:rsidRPr="00940F92">
        <w:t xml:space="preserve"> </w:t>
      </w:r>
      <w:r w:rsidRPr="00940F92">
        <w:t>негативный</w:t>
      </w:r>
      <w:r w:rsidR="00940F92" w:rsidRPr="00940F92">
        <w:t xml:space="preserve"> </w:t>
      </w:r>
      <w:r w:rsidRPr="00940F92">
        <w:t>характер,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чем</w:t>
      </w:r>
      <w:r w:rsidR="00940F92" w:rsidRPr="00940F92">
        <w:t xml:space="preserve"> </w:t>
      </w:r>
      <w:r w:rsidRPr="00940F92">
        <w:t>активно</w:t>
      </w:r>
      <w:r w:rsidR="00940F92" w:rsidRPr="00940F92">
        <w:t xml:space="preserve"> </w:t>
      </w:r>
      <w:r w:rsidRPr="00940F92">
        <w:t>борются</w:t>
      </w:r>
      <w:r w:rsidR="00940F92" w:rsidRPr="00940F92">
        <w:t xml:space="preserve"> </w:t>
      </w:r>
      <w:r w:rsidRPr="00940F92">
        <w:t>правозащитники</w:t>
      </w:r>
      <w:r w:rsidR="00940F92" w:rsidRPr="00940F92">
        <w:t>.</w:t>
      </w:r>
    </w:p>
    <w:p w:rsidR="00FE775A" w:rsidRPr="00940F92" w:rsidRDefault="00940F92" w:rsidP="00940F92">
      <w:pPr>
        <w:tabs>
          <w:tab w:val="left" w:pos="726"/>
        </w:tabs>
        <w:rPr>
          <w:b/>
        </w:rPr>
      </w:pPr>
      <w:r>
        <w:rPr>
          <w:b/>
        </w:rPr>
        <w:t>"</w:t>
      </w:r>
      <w:r w:rsidR="009F28B5" w:rsidRPr="00940F92">
        <w:rPr>
          <w:b/>
        </w:rPr>
        <w:t>Декларацией</w:t>
      </w:r>
      <w:r w:rsidRPr="00940F92">
        <w:rPr>
          <w:b/>
        </w:rPr>
        <w:t xml:space="preserve"> </w:t>
      </w:r>
      <w:r w:rsidR="009F28B5" w:rsidRPr="00940F92">
        <w:rPr>
          <w:b/>
        </w:rPr>
        <w:t>уважения</w:t>
      </w:r>
      <w:r>
        <w:rPr>
          <w:b/>
        </w:rPr>
        <w:t>"</w:t>
      </w:r>
    </w:p>
    <w:p w:rsidR="00940F92" w:rsidRPr="00940F92" w:rsidRDefault="009F28B5" w:rsidP="00940F92">
      <w:pPr>
        <w:tabs>
          <w:tab w:val="left" w:pos="726"/>
        </w:tabs>
      </w:pPr>
      <w:r w:rsidRPr="00940F92">
        <w:t>Согласно</w:t>
      </w:r>
      <w:r w:rsidR="00940F92" w:rsidRPr="00940F92">
        <w:t xml:space="preserve"> </w:t>
      </w:r>
      <w:r w:rsidRPr="00940F92">
        <w:t>статистике,</w:t>
      </w:r>
      <w:r w:rsidR="00940F92" w:rsidRPr="00940F92">
        <w:t xml:space="preserve"> </w:t>
      </w:r>
      <w:r w:rsidRPr="00940F92">
        <w:t>почти</w:t>
      </w:r>
      <w:r w:rsidR="00940F92" w:rsidRPr="00940F92">
        <w:t xml:space="preserve"> </w:t>
      </w:r>
      <w:r w:rsidRPr="00940F92">
        <w:t>половина</w:t>
      </w:r>
      <w:r w:rsidR="00940F92" w:rsidRPr="00940F92">
        <w:t xml:space="preserve"> </w:t>
      </w:r>
      <w:r w:rsidRPr="00940F92">
        <w:t>населения</w:t>
      </w:r>
      <w:r w:rsidR="00940F92" w:rsidRPr="00940F92">
        <w:t xml:space="preserve"> </w:t>
      </w:r>
      <w:r w:rsidRPr="00940F92">
        <w:t>Украины</w:t>
      </w:r>
      <w:r w:rsidR="00940F92" w:rsidRPr="00940F92">
        <w:t xml:space="preserve"> </w:t>
      </w:r>
      <w:r w:rsidRPr="00940F92">
        <w:t>сталкивается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домашним</w:t>
      </w:r>
      <w:r w:rsidR="00940F92" w:rsidRPr="00940F92">
        <w:t xml:space="preserve"> </w:t>
      </w:r>
      <w:r w:rsidRPr="00940F92">
        <w:t>насилием</w:t>
      </w:r>
      <w:r w:rsidR="00940F92">
        <w:t>.7</w:t>
      </w:r>
      <w:r w:rsidRPr="00940F92">
        <w:t>5%</w:t>
      </w:r>
      <w:r w:rsidR="00940F92" w:rsidRPr="00940F92">
        <w:t xml:space="preserve"> </w:t>
      </w:r>
      <w:r w:rsidRPr="00940F92">
        <w:t>жертв</w:t>
      </w:r>
      <w:r w:rsidR="00940F92" w:rsidRPr="00940F92">
        <w:t xml:space="preserve"> </w:t>
      </w:r>
      <w:r w:rsidRPr="00940F92">
        <w:t>домашнего</w:t>
      </w:r>
      <w:r w:rsidR="00940F92" w:rsidRPr="00940F92">
        <w:t xml:space="preserve"> </w:t>
      </w:r>
      <w:r w:rsidRPr="00940F92">
        <w:t>насилия</w:t>
      </w:r>
      <w:r w:rsidR="00940F92" w:rsidRPr="00940F92">
        <w:t xml:space="preserve"> - </w:t>
      </w:r>
      <w:r w:rsidRPr="00940F92">
        <w:t>женщины</w:t>
      </w:r>
      <w:r w:rsidR="00940F92" w:rsidRPr="00940F92">
        <w:t xml:space="preserve">. </w:t>
      </w:r>
      <w:r w:rsidRPr="00940F92">
        <w:t>Кроме</w:t>
      </w:r>
      <w:r w:rsidR="00940F92" w:rsidRPr="00940F92">
        <w:t xml:space="preserve"> </w:t>
      </w:r>
      <w:r w:rsidRPr="00940F92">
        <w:t>того,</w:t>
      </w:r>
      <w:r w:rsidR="00940F92" w:rsidRPr="00940F92">
        <w:t xml:space="preserve"> </w:t>
      </w:r>
      <w:r w:rsidRPr="00940F92">
        <w:t>женщины</w:t>
      </w:r>
      <w:r w:rsidR="00940F92" w:rsidRPr="00940F92">
        <w:t xml:space="preserve"> </w:t>
      </w:r>
      <w:r w:rsidRPr="00940F92">
        <w:t>терпят</w:t>
      </w:r>
      <w:r w:rsidR="00940F92" w:rsidRPr="00940F92">
        <w:t xml:space="preserve"> </w:t>
      </w:r>
      <w:r w:rsidRPr="00940F92">
        <w:t>дискриминацию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рабочем</w:t>
      </w:r>
      <w:r w:rsidR="00940F92" w:rsidRPr="00940F92">
        <w:t xml:space="preserve"> </w:t>
      </w:r>
      <w:r w:rsidRPr="00940F92">
        <w:t>месте,</w:t>
      </w:r>
      <w:r w:rsidR="00940F92" w:rsidRPr="00940F92">
        <w:t xml:space="preserve"> </w:t>
      </w:r>
      <w:r w:rsidRPr="00940F92">
        <w:t>получая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20-30%</w:t>
      </w:r>
      <w:r w:rsidR="00940F92" w:rsidRPr="00940F92">
        <w:t xml:space="preserve"> </w:t>
      </w:r>
      <w:r w:rsidRPr="00940F92">
        <w:t>меньшую</w:t>
      </w:r>
      <w:r w:rsidR="00940F92" w:rsidRPr="00940F92">
        <w:t xml:space="preserve"> </w:t>
      </w:r>
      <w:r w:rsidRPr="00940F92">
        <w:t>зарплату,</w:t>
      </w:r>
      <w:r w:rsidR="00940F92" w:rsidRPr="00940F92">
        <w:t xml:space="preserve"> </w:t>
      </w:r>
      <w:r w:rsidRPr="00940F92">
        <w:t>чем</w:t>
      </w:r>
      <w:r w:rsidR="00940F92" w:rsidRPr="00940F92">
        <w:t xml:space="preserve"> </w:t>
      </w:r>
      <w:r w:rsidRPr="00940F92">
        <w:t>мужчины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аналогичных</w:t>
      </w:r>
      <w:r w:rsidR="00940F92" w:rsidRPr="00940F92">
        <w:t xml:space="preserve"> </w:t>
      </w:r>
      <w:r w:rsidRPr="00940F92">
        <w:t>должностях</w:t>
      </w:r>
      <w:r w:rsidR="00940F92" w:rsidRPr="00940F92">
        <w:t>.</w:t>
      </w:r>
    </w:p>
    <w:p w:rsidR="00940F92" w:rsidRPr="00940F92" w:rsidRDefault="009F28B5" w:rsidP="00940F92">
      <w:pPr>
        <w:tabs>
          <w:tab w:val="left" w:pos="726"/>
        </w:tabs>
      </w:pPr>
      <w:r w:rsidRPr="00940F92">
        <w:t>И</w:t>
      </w:r>
      <w:r w:rsidR="00940F92" w:rsidRPr="00940F92">
        <w:t xml:space="preserve"> </w:t>
      </w:r>
      <w:r w:rsidRPr="00940F92">
        <w:t>вот</w:t>
      </w:r>
      <w:r w:rsidR="00940F92" w:rsidRPr="00940F92">
        <w:t xml:space="preserve"> </w:t>
      </w:r>
      <w:r w:rsidRPr="00940F92">
        <w:t>накануне</w:t>
      </w:r>
      <w:r w:rsidR="00940F92" w:rsidRPr="00940F92">
        <w:t xml:space="preserve"> </w:t>
      </w:r>
      <w:r w:rsidRPr="00940F92">
        <w:t>Международного</w:t>
      </w:r>
      <w:r w:rsidR="00940F92" w:rsidRPr="00940F92">
        <w:t xml:space="preserve"> </w:t>
      </w:r>
      <w:r w:rsidRPr="00940F92">
        <w:t>женского</w:t>
      </w:r>
      <w:r w:rsidR="00940F92" w:rsidRPr="00940F92">
        <w:t xml:space="preserve"> </w:t>
      </w:r>
      <w:r w:rsidRPr="00940F92">
        <w:t>дня</w:t>
      </w:r>
      <w:r w:rsidR="00940F92" w:rsidRPr="00940F92">
        <w:t xml:space="preserve"> </w:t>
      </w:r>
      <w:r w:rsidRPr="00940F92">
        <w:t>представители</w:t>
      </w:r>
      <w:r w:rsidR="00940F92" w:rsidRPr="00940F92">
        <w:t xml:space="preserve"> </w:t>
      </w:r>
      <w:r w:rsidRPr="00940F92">
        <w:t>Министерства</w:t>
      </w:r>
      <w:r w:rsidR="00940F92" w:rsidRPr="00940F92">
        <w:t xml:space="preserve"> </w:t>
      </w:r>
      <w:r w:rsidRPr="00940F92">
        <w:t>по</w:t>
      </w:r>
      <w:r w:rsidR="00940F92" w:rsidRPr="00940F92">
        <w:t xml:space="preserve"> </w:t>
      </w:r>
      <w:r w:rsidRPr="00940F92">
        <w:t>делам</w:t>
      </w:r>
      <w:r w:rsidR="00940F92" w:rsidRPr="00940F92">
        <w:t xml:space="preserve"> </w:t>
      </w:r>
      <w:r w:rsidRPr="00940F92">
        <w:t>семьи,</w:t>
      </w:r>
      <w:r w:rsidR="00940F92" w:rsidRPr="00940F92">
        <w:t xml:space="preserve"> </w:t>
      </w:r>
      <w:r w:rsidRPr="00940F92">
        <w:t>молодежи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спорта,</w:t>
      </w:r>
      <w:r w:rsidR="00940F92" w:rsidRPr="00940F92">
        <w:t xml:space="preserve"> </w:t>
      </w:r>
      <w:r w:rsidRPr="00940F92">
        <w:t>Посол</w:t>
      </w:r>
      <w:r w:rsidR="00940F92" w:rsidRPr="00940F92">
        <w:t xml:space="preserve"> </w:t>
      </w:r>
      <w:r w:rsidRPr="00940F92">
        <w:t>Евросоюза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Украине,</w:t>
      </w:r>
      <w:r w:rsidR="00940F92" w:rsidRPr="00940F92">
        <w:t xml:space="preserve"> </w:t>
      </w:r>
      <w:r w:rsidRPr="00940F92">
        <w:t>известные</w:t>
      </w:r>
      <w:r w:rsidR="00940F92" w:rsidRPr="00940F92">
        <w:t xml:space="preserve"> </w:t>
      </w:r>
      <w:r w:rsidRPr="00940F92">
        <w:t>спортсмены,</w:t>
      </w:r>
      <w:r w:rsidR="00940F92" w:rsidRPr="00940F92">
        <w:t xml:space="preserve"> </w:t>
      </w:r>
      <w:r w:rsidRPr="00940F92">
        <w:t>политики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актеры</w:t>
      </w:r>
      <w:r w:rsidR="00940F92" w:rsidRPr="00940F92">
        <w:t xml:space="preserve"> </w:t>
      </w:r>
      <w:r w:rsidRPr="00940F92">
        <w:t>подписали</w:t>
      </w:r>
      <w:r w:rsidR="00940F92">
        <w:t xml:space="preserve"> "</w:t>
      </w:r>
      <w:r w:rsidRPr="00940F92">
        <w:t>Декларацию</w:t>
      </w:r>
      <w:r w:rsidR="00940F92" w:rsidRPr="00940F92">
        <w:t xml:space="preserve"> </w:t>
      </w:r>
      <w:r w:rsidRPr="00940F92">
        <w:t>уважения</w:t>
      </w:r>
      <w:r w:rsidR="00940F92">
        <w:t>"</w:t>
      </w:r>
      <w:r w:rsidR="00940F92" w:rsidRPr="00940F92">
        <w:t xml:space="preserve">. </w:t>
      </w:r>
      <w:r w:rsidRPr="00940F92">
        <w:t>Декларация</w:t>
      </w:r>
      <w:r w:rsidR="00940F92" w:rsidRPr="00940F92">
        <w:t xml:space="preserve"> </w:t>
      </w:r>
      <w:r w:rsidRPr="00940F92">
        <w:t>направлена</w:t>
      </w:r>
      <w:r w:rsidR="00940F92" w:rsidRPr="00940F92">
        <w:t xml:space="preserve"> </w:t>
      </w:r>
      <w:r w:rsidRPr="00940F92">
        <w:t>на</w:t>
      </w:r>
      <w:r w:rsidR="00940F92" w:rsidRPr="00940F92">
        <w:t xml:space="preserve"> </w:t>
      </w:r>
      <w:r w:rsidRPr="00940F92">
        <w:t>поддержку</w:t>
      </w:r>
      <w:r w:rsidR="00940F92" w:rsidRPr="00940F92">
        <w:t xml:space="preserve"> </w:t>
      </w:r>
      <w:r w:rsidRPr="00940F92">
        <w:t>равных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возможностей</w:t>
      </w:r>
      <w:r w:rsidR="00940F92" w:rsidRPr="00940F92">
        <w:t xml:space="preserve"> </w:t>
      </w:r>
      <w:r w:rsidRPr="00940F92">
        <w:t>женщин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мужчин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детей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Украине</w:t>
      </w:r>
      <w:r w:rsidR="00940F92" w:rsidRPr="00940F92">
        <w:t>.</w:t>
      </w:r>
    </w:p>
    <w:p w:rsidR="00940F92" w:rsidRPr="00940F92" w:rsidRDefault="009F28B5" w:rsidP="00940F92">
      <w:pPr>
        <w:tabs>
          <w:tab w:val="left" w:pos="726"/>
        </w:tabs>
      </w:pPr>
      <w:r w:rsidRPr="00940F92">
        <w:t>Заместитель</w:t>
      </w:r>
      <w:r w:rsidR="00940F92" w:rsidRPr="00940F92">
        <w:t xml:space="preserve"> </w:t>
      </w:r>
      <w:r w:rsidRPr="00940F92">
        <w:t>Министра</w:t>
      </w:r>
      <w:r w:rsidR="00940F92" w:rsidRPr="00940F92">
        <w:t xml:space="preserve"> </w:t>
      </w:r>
      <w:r w:rsidRPr="00940F92">
        <w:t>Украины</w:t>
      </w:r>
      <w:r w:rsidR="00940F92" w:rsidRPr="00940F92">
        <w:t xml:space="preserve"> </w:t>
      </w:r>
      <w:r w:rsidRPr="00940F92">
        <w:t>по</w:t>
      </w:r>
      <w:r w:rsidR="00940F92" w:rsidRPr="00940F92">
        <w:t xml:space="preserve"> </w:t>
      </w:r>
      <w:r w:rsidRPr="00940F92">
        <w:t>делам</w:t>
      </w:r>
      <w:r w:rsidR="00940F92" w:rsidRPr="00940F92">
        <w:t xml:space="preserve"> </w:t>
      </w:r>
      <w:r w:rsidRPr="00940F92">
        <w:t>семьи,</w:t>
      </w:r>
      <w:r w:rsidR="00940F92" w:rsidRPr="00940F92">
        <w:t xml:space="preserve"> </w:t>
      </w:r>
      <w:r w:rsidRPr="00940F92">
        <w:t>молодежи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спорта</w:t>
      </w:r>
      <w:r w:rsidR="00940F92" w:rsidRPr="00940F92">
        <w:t xml:space="preserve"> </w:t>
      </w:r>
      <w:r w:rsidRPr="00940F92">
        <w:t>Людмила</w:t>
      </w:r>
      <w:r w:rsidR="00940F92" w:rsidRPr="00940F92">
        <w:t xml:space="preserve"> </w:t>
      </w:r>
      <w:r w:rsidRPr="00940F92">
        <w:t>Волынец</w:t>
      </w:r>
      <w:r w:rsidR="00940F92" w:rsidRPr="00940F92">
        <w:t xml:space="preserve"> </w:t>
      </w:r>
      <w:r w:rsidRPr="00940F92">
        <w:t>отметила,</w:t>
      </w:r>
      <w:r w:rsidR="00940F92" w:rsidRPr="00940F92">
        <w:t xml:space="preserve"> </w:t>
      </w:r>
      <w:r w:rsidRPr="00940F92">
        <w:t>что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Украине</w:t>
      </w:r>
      <w:r w:rsidR="00940F92" w:rsidRPr="00940F92">
        <w:t xml:space="preserve"> </w:t>
      </w:r>
      <w:r w:rsidRPr="00940F92">
        <w:t>сократилось</w:t>
      </w:r>
      <w:r w:rsidR="00940F92" w:rsidRPr="00940F92">
        <w:t xml:space="preserve"> </w:t>
      </w:r>
      <w:r w:rsidRPr="00940F92">
        <w:t>количество</w:t>
      </w:r>
      <w:r w:rsidR="00940F92" w:rsidRPr="00940F92">
        <w:t xml:space="preserve"> </w:t>
      </w:r>
      <w:r w:rsidRPr="00940F92">
        <w:t>бездомных</w:t>
      </w:r>
      <w:r w:rsidR="00940F92" w:rsidRPr="00940F92">
        <w:t xml:space="preserve"> </w:t>
      </w:r>
      <w:r w:rsidRPr="00940F92">
        <w:t>детей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возрос</w:t>
      </w:r>
      <w:r w:rsidR="00940F92" w:rsidRPr="00940F92">
        <w:t xml:space="preserve"> </w:t>
      </w:r>
      <w:r w:rsidRPr="00940F92">
        <w:t>процент</w:t>
      </w:r>
      <w:r w:rsidR="00940F92" w:rsidRPr="00940F92">
        <w:t xml:space="preserve"> </w:t>
      </w:r>
      <w:r w:rsidRPr="00940F92">
        <w:t>усыновления</w:t>
      </w:r>
      <w:r w:rsidR="00940F92" w:rsidRPr="00940F92">
        <w:t xml:space="preserve"> </w:t>
      </w:r>
      <w:r w:rsidRPr="00940F92">
        <w:t>украинцами</w:t>
      </w:r>
      <w:r w:rsidR="00940F92" w:rsidRPr="00940F92">
        <w:t xml:space="preserve"> </w:t>
      </w:r>
      <w:r w:rsidRPr="00940F92">
        <w:t>детей-сирот</w:t>
      </w:r>
      <w:r w:rsidR="00940F92">
        <w:t xml:space="preserve"> (</w:t>
      </w:r>
      <w:r w:rsidRPr="00940F92">
        <w:t>в</w:t>
      </w:r>
      <w:r w:rsidR="00940F92" w:rsidRPr="00940F92">
        <w:t xml:space="preserve"> </w:t>
      </w:r>
      <w:r w:rsidRPr="00940F92">
        <w:t>2009</w:t>
      </w:r>
      <w:r w:rsidR="00940F92" w:rsidRPr="00940F92">
        <w:t xml:space="preserve"> </w:t>
      </w:r>
      <w:r w:rsidRPr="00940F92">
        <w:t>году</w:t>
      </w:r>
      <w:r w:rsidR="00940F92" w:rsidRPr="00940F92">
        <w:t xml:space="preserve"> </w:t>
      </w:r>
      <w:r w:rsidRPr="00940F92">
        <w:t>семью</w:t>
      </w:r>
      <w:r w:rsidR="00940F92" w:rsidRPr="00940F92">
        <w:t xml:space="preserve"> </w:t>
      </w:r>
      <w:r w:rsidRPr="00940F92">
        <w:t>приобрел</w:t>
      </w:r>
      <w:r w:rsidR="00940F92" w:rsidRPr="00940F92">
        <w:t xml:space="preserve"> </w:t>
      </w:r>
      <w:r w:rsidRPr="00940F92">
        <w:t>2381</w:t>
      </w:r>
      <w:r w:rsidR="00940F92" w:rsidRPr="00940F92">
        <w:t xml:space="preserve"> </w:t>
      </w:r>
      <w:r w:rsidRPr="00940F92">
        <w:t>ребенок</w:t>
      </w:r>
      <w:r w:rsidR="00940F92" w:rsidRPr="00940F92">
        <w:t>).</w:t>
      </w:r>
    </w:p>
    <w:p w:rsidR="009F28B5" w:rsidRPr="00940F92" w:rsidRDefault="009F28B5" w:rsidP="00940F92">
      <w:pPr>
        <w:tabs>
          <w:tab w:val="left" w:pos="726"/>
        </w:tabs>
      </w:pPr>
      <w:r w:rsidRPr="00940F92">
        <w:t>А</w:t>
      </w:r>
      <w:r w:rsidR="00940F92" w:rsidRPr="00940F92">
        <w:t xml:space="preserve"> </w:t>
      </w:r>
      <w:r w:rsidRPr="00940F92">
        <w:t>посол</w:t>
      </w:r>
      <w:r w:rsidR="00940F92" w:rsidRPr="00940F92">
        <w:t xml:space="preserve"> </w:t>
      </w:r>
      <w:r w:rsidRPr="00940F92">
        <w:t>Евросоюза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Украине</w:t>
      </w:r>
      <w:r w:rsidR="00940F92" w:rsidRPr="00940F92">
        <w:t xml:space="preserve"> </w:t>
      </w:r>
      <w:r w:rsidRPr="00940F92">
        <w:t>Жозе</w:t>
      </w:r>
      <w:r w:rsidR="00940F92" w:rsidRPr="00940F92">
        <w:t xml:space="preserve"> </w:t>
      </w:r>
      <w:r w:rsidRPr="00940F92">
        <w:t>Мануэль</w:t>
      </w:r>
      <w:r w:rsidR="00940F92" w:rsidRPr="00940F92">
        <w:t xml:space="preserve"> </w:t>
      </w:r>
      <w:r w:rsidRPr="00940F92">
        <w:t>Пинту</w:t>
      </w:r>
      <w:r w:rsidR="00940F92" w:rsidRPr="00940F92">
        <w:t xml:space="preserve"> </w:t>
      </w:r>
      <w:r w:rsidRPr="00940F92">
        <w:t>Тейшейра</w:t>
      </w:r>
      <w:r w:rsidR="00940F92" w:rsidRPr="00940F92">
        <w:t xml:space="preserve"> </w:t>
      </w:r>
      <w:r w:rsidRPr="00940F92">
        <w:t>отметил</w:t>
      </w:r>
      <w:r w:rsidR="00940F92" w:rsidRPr="00940F92">
        <w:t>:</w:t>
      </w:r>
      <w:r w:rsidR="00940F92">
        <w:t xml:space="preserve"> "</w:t>
      </w:r>
      <w:r w:rsidRPr="00940F92">
        <w:t>ЕС</w:t>
      </w:r>
      <w:r w:rsidR="00940F92" w:rsidRPr="00940F92">
        <w:t xml:space="preserve"> </w:t>
      </w:r>
      <w:r w:rsidRPr="00940F92">
        <w:t>работает</w:t>
      </w:r>
      <w:r w:rsidR="00940F92" w:rsidRPr="00940F92">
        <w:t xml:space="preserve"> </w:t>
      </w:r>
      <w:r w:rsidRPr="00940F92">
        <w:t>с</w:t>
      </w:r>
      <w:r w:rsidR="00940F92" w:rsidRPr="00940F92">
        <w:t xml:space="preserve"> </w:t>
      </w:r>
      <w:r w:rsidRPr="00940F92">
        <w:t>Украиной</w:t>
      </w:r>
      <w:r w:rsidR="00940F92" w:rsidRPr="00940F92">
        <w:t xml:space="preserve"> </w:t>
      </w:r>
      <w:r w:rsidRPr="00940F92">
        <w:t>над</w:t>
      </w:r>
      <w:r w:rsidR="00940F92" w:rsidRPr="00940F92">
        <w:t xml:space="preserve"> </w:t>
      </w:r>
      <w:r w:rsidRPr="00940F92">
        <w:t>проблемами</w:t>
      </w:r>
      <w:r w:rsidR="00940F92" w:rsidRPr="00940F92">
        <w:t xml:space="preserve"> </w:t>
      </w:r>
      <w:r w:rsidRPr="00940F92">
        <w:t>насилия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дискриминации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отношении</w:t>
      </w:r>
      <w:r w:rsidR="00940F92" w:rsidRPr="00940F92">
        <w:t xml:space="preserve"> </w:t>
      </w:r>
      <w:r w:rsidRPr="00940F92">
        <w:t>женщин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детей</w:t>
      </w:r>
      <w:r w:rsidR="00940F92" w:rsidRPr="00940F92">
        <w:t xml:space="preserve"> </w:t>
      </w:r>
      <w:r w:rsidRPr="00940F92">
        <w:t>путем</w:t>
      </w:r>
      <w:r w:rsidR="00940F92" w:rsidRPr="00940F92">
        <w:t xml:space="preserve"> </w:t>
      </w:r>
      <w:r w:rsidRPr="00940F92">
        <w:t>реализации</w:t>
      </w:r>
      <w:r w:rsidR="00940F92" w:rsidRPr="00940F92">
        <w:t xml:space="preserve"> </w:t>
      </w:r>
      <w:r w:rsidRPr="00940F92">
        <w:t>комплексной</w:t>
      </w:r>
      <w:r w:rsidR="00940F92" w:rsidRPr="00940F92">
        <w:t xml:space="preserve"> </w:t>
      </w:r>
      <w:r w:rsidRPr="00940F92">
        <w:t>программы</w:t>
      </w:r>
      <w:r w:rsidR="00940F92">
        <w:t xml:space="preserve"> "</w:t>
      </w:r>
      <w:r w:rsidRPr="00940F92">
        <w:t>Права</w:t>
      </w:r>
      <w:r w:rsidR="00940F92" w:rsidRPr="00940F92">
        <w:t xml:space="preserve"> </w:t>
      </w:r>
      <w:r w:rsidRPr="00940F92">
        <w:t>женщин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детей</w:t>
      </w:r>
      <w:r w:rsidR="00940F92">
        <w:t xml:space="preserve">" </w:t>
      </w:r>
      <w:r w:rsidRPr="00940F92">
        <w:t>с</w:t>
      </w:r>
      <w:r w:rsidR="00940F92" w:rsidRPr="00940F92">
        <w:t xml:space="preserve"> </w:t>
      </w:r>
      <w:r w:rsidRPr="00940F92">
        <w:t>общим</w:t>
      </w:r>
      <w:r w:rsidR="00940F92" w:rsidRPr="00940F92">
        <w:t xml:space="preserve"> </w:t>
      </w:r>
      <w:r w:rsidRPr="00940F92">
        <w:t>бюджетом</w:t>
      </w:r>
      <w:r w:rsidR="00940F92" w:rsidRPr="00940F92">
        <w:t xml:space="preserve"> </w:t>
      </w:r>
      <w:r w:rsidRPr="00940F92">
        <w:t>в</w:t>
      </w:r>
      <w:r w:rsidR="00940F92" w:rsidRPr="00940F92">
        <w:t xml:space="preserve"> </w:t>
      </w:r>
      <w:r w:rsidRPr="00940F92">
        <w:t>14</w:t>
      </w:r>
      <w:r w:rsidR="00940F92" w:rsidRPr="00940F92">
        <w:t xml:space="preserve"> </w:t>
      </w:r>
      <w:r w:rsidRPr="00940F92">
        <w:t>млн</w:t>
      </w:r>
      <w:r w:rsidR="00940F92" w:rsidRPr="00940F92">
        <w:t xml:space="preserve">. </w:t>
      </w:r>
      <w:r w:rsidRPr="00940F92">
        <w:t>евро</w:t>
      </w:r>
      <w:r w:rsidR="00940F92" w:rsidRPr="00940F92">
        <w:t xml:space="preserve">. </w:t>
      </w:r>
      <w:r w:rsidRPr="00940F92">
        <w:t>Информационная</w:t>
      </w:r>
      <w:r w:rsidR="00940F92" w:rsidRPr="00940F92">
        <w:t xml:space="preserve"> </w:t>
      </w:r>
      <w:r w:rsidRPr="00940F92">
        <w:t>кампания</w:t>
      </w:r>
      <w:r w:rsidR="00940F92" w:rsidRPr="00940F92">
        <w:t xml:space="preserve"> </w:t>
      </w:r>
      <w:r w:rsidRPr="00940F92">
        <w:t>по</w:t>
      </w:r>
      <w:r w:rsidR="00940F92" w:rsidRPr="00940F92">
        <w:t xml:space="preserve"> </w:t>
      </w:r>
      <w:r w:rsidRPr="00940F92">
        <w:t>подписанию</w:t>
      </w:r>
      <w:r w:rsidR="00940F92">
        <w:t xml:space="preserve"> "</w:t>
      </w:r>
      <w:r w:rsidRPr="00940F92">
        <w:t>Декларации</w:t>
      </w:r>
      <w:r w:rsidR="00940F92" w:rsidRPr="00940F92">
        <w:t xml:space="preserve"> </w:t>
      </w:r>
      <w:r w:rsidRPr="00940F92">
        <w:t>уважения</w:t>
      </w:r>
      <w:r w:rsidR="00940F92">
        <w:t xml:space="preserve">" </w:t>
      </w:r>
      <w:r w:rsidR="00940F92" w:rsidRPr="00940F92">
        <w:t xml:space="preserve">- </w:t>
      </w:r>
      <w:r w:rsidRPr="00940F92">
        <w:t>это</w:t>
      </w:r>
      <w:r w:rsidR="00940F92" w:rsidRPr="00940F92">
        <w:t xml:space="preserve"> </w:t>
      </w:r>
      <w:r w:rsidRPr="00940F92">
        <w:t>простая,</w:t>
      </w:r>
      <w:r w:rsidR="00940F92" w:rsidRPr="00940F92">
        <w:t xml:space="preserve"> </w:t>
      </w:r>
      <w:r w:rsidRPr="00940F92">
        <w:t>но</w:t>
      </w:r>
      <w:r w:rsidR="00940F92" w:rsidRPr="00940F92">
        <w:t xml:space="preserve"> </w:t>
      </w:r>
      <w:r w:rsidRPr="00940F92">
        <w:t>важная</w:t>
      </w:r>
      <w:r w:rsidR="00940F92" w:rsidRPr="00940F92">
        <w:t xml:space="preserve"> </w:t>
      </w:r>
      <w:r w:rsidRPr="00940F92">
        <w:t>инициатива,</w:t>
      </w:r>
      <w:r w:rsidR="00940F92" w:rsidRPr="00940F92">
        <w:t xml:space="preserve"> </w:t>
      </w:r>
      <w:r w:rsidRPr="00940F92">
        <w:t>которая</w:t>
      </w:r>
      <w:r w:rsidR="00940F92" w:rsidRPr="00940F92">
        <w:t xml:space="preserve"> </w:t>
      </w:r>
      <w:r w:rsidRPr="00940F92">
        <w:t>подчеркивает</w:t>
      </w:r>
      <w:r w:rsidR="00940F92" w:rsidRPr="00940F92">
        <w:t xml:space="preserve"> </w:t>
      </w:r>
      <w:r w:rsidRPr="00940F92">
        <w:t>обязательства</w:t>
      </w:r>
      <w:r w:rsidR="00940F92" w:rsidRPr="00940F92">
        <w:t xml:space="preserve"> </w:t>
      </w:r>
      <w:r w:rsidRPr="00940F92">
        <w:t>ЕС</w:t>
      </w:r>
      <w:r w:rsidR="00940F92" w:rsidRPr="00940F92">
        <w:t xml:space="preserve"> </w:t>
      </w:r>
      <w:r w:rsidRPr="00940F92">
        <w:t>относительно</w:t>
      </w:r>
      <w:r w:rsidR="00940F92" w:rsidRPr="00940F92">
        <w:t xml:space="preserve"> </w:t>
      </w:r>
      <w:r w:rsidRPr="00940F92">
        <w:t>уважения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женщин</w:t>
      </w:r>
      <w:r w:rsidR="00940F92" w:rsidRPr="00940F92">
        <w:t xml:space="preserve"> </w:t>
      </w:r>
      <w:r w:rsidRPr="00940F92">
        <w:t>и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детей</w:t>
      </w:r>
      <w:r w:rsidR="00940F92">
        <w:t>"</w:t>
      </w:r>
      <w:r w:rsidR="00940F92" w:rsidRPr="00940F92">
        <w:t xml:space="preserve">. </w:t>
      </w:r>
      <w:r w:rsidRPr="00940F92">
        <w:rPr>
          <w:rStyle w:val="ac"/>
          <w:color w:val="000000"/>
        </w:rPr>
        <w:footnoteReference w:id="11"/>
      </w:r>
    </w:p>
    <w:p w:rsidR="00940F92" w:rsidRPr="00940F92" w:rsidRDefault="009F28B5" w:rsidP="00940F92">
      <w:pPr>
        <w:tabs>
          <w:tab w:val="left" w:pos="726"/>
        </w:tabs>
      </w:pPr>
      <w:r w:rsidRPr="00940F92">
        <w:t>Подписи</w:t>
      </w:r>
      <w:r w:rsidR="00940F92" w:rsidRPr="00940F92">
        <w:t xml:space="preserve"> </w:t>
      </w:r>
      <w:r w:rsidRPr="00940F92">
        <w:t>под</w:t>
      </w:r>
      <w:r w:rsidR="00940F92">
        <w:t xml:space="preserve"> "</w:t>
      </w:r>
      <w:r w:rsidRPr="00940F92">
        <w:t>Декларацией</w:t>
      </w:r>
      <w:r w:rsidR="00940F92" w:rsidRPr="00940F92">
        <w:t xml:space="preserve"> </w:t>
      </w:r>
      <w:r w:rsidRPr="00940F92">
        <w:t>уважения</w:t>
      </w:r>
      <w:r w:rsidR="00940F92">
        <w:t xml:space="preserve">" </w:t>
      </w:r>
      <w:r w:rsidRPr="00940F92">
        <w:t>поставили</w:t>
      </w:r>
      <w:r w:rsidR="00940F92" w:rsidRPr="00940F92">
        <w:t xml:space="preserve"> </w:t>
      </w:r>
      <w:r w:rsidRPr="00940F92">
        <w:t>актер</w:t>
      </w:r>
      <w:r w:rsidR="00940F92" w:rsidRPr="00940F92">
        <w:t xml:space="preserve"> </w:t>
      </w:r>
      <w:r w:rsidRPr="00940F92">
        <w:t>Евгений</w:t>
      </w:r>
      <w:r w:rsidR="00940F92" w:rsidRPr="00940F92">
        <w:t xml:space="preserve"> </w:t>
      </w:r>
      <w:r w:rsidRPr="00940F92">
        <w:t>Паперный,</w:t>
      </w:r>
      <w:r w:rsidR="00940F92" w:rsidRPr="00940F92">
        <w:t xml:space="preserve"> </w:t>
      </w:r>
      <w:r w:rsidRPr="00940F92">
        <w:t>спортсмены</w:t>
      </w:r>
      <w:r w:rsidR="00940F92" w:rsidRPr="00940F92">
        <w:t xml:space="preserve"> </w:t>
      </w:r>
      <w:r w:rsidRPr="00940F92">
        <w:t>Денис</w:t>
      </w:r>
      <w:r w:rsidR="00940F92" w:rsidRPr="00940F92">
        <w:t xml:space="preserve"> </w:t>
      </w:r>
      <w:r w:rsidRPr="00940F92">
        <w:t>Силаньтев,</w:t>
      </w:r>
      <w:r w:rsidR="00940F92" w:rsidRPr="00940F92">
        <w:t xml:space="preserve"> </w:t>
      </w:r>
      <w:r w:rsidRPr="00940F92">
        <w:t>Лилия</w:t>
      </w:r>
      <w:r w:rsidR="00940F92" w:rsidRPr="00940F92">
        <w:t xml:space="preserve"> </w:t>
      </w:r>
      <w:r w:rsidRPr="00940F92">
        <w:t>Подкопаева,</w:t>
      </w:r>
      <w:r w:rsidR="00940F92" w:rsidRPr="00940F92">
        <w:t xml:space="preserve"> </w:t>
      </w:r>
      <w:r w:rsidRPr="00940F92">
        <w:t>Ирина</w:t>
      </w:r>
      <w:r w:rsidR="00940F92" w:rsidRPr="00940F92">
        <w:t xml:space="preserve"> </w:t>
      </w:r>
      <w:r w:rsidRPr="00940F92">
        <w:t>Мерлени,</w:t>
      </w:r>
      <w:r w:rsidR="00940F92" w:rsidRPr="00940F92">
        <w:t xml:space="preserve"> </w:t>
      </w:r>
      <w:r w:rsidRPr="00940F92">
        <w:t>руководитель</w:t>
      </w:r>
      <w:r w:rsidR="00940F92" w:rsidRPr="00940F92">
        <w:t xml:space="preserve"> </w:t>
      </w:r>
      <w:r w:rsidRPr="00940F92">
        <w:t>благотворительного</w:t>
      </w:r>
      <w:r w:rsidR="00940F92" w:rsidRPr="00940F92">
        <w:t xml:space="preserve"> </w:t>
      </w:r>
      <w:r w:rsidRPr="00940F92">
        <w:t>фонда</w:t>
      </w:r>
      <w:r w:rsidR="00940F92" w:rsidRPr="00940F92">
        <w:t xml:space="preserve"> </w:t>
      </w:r>
      <w:hyperlink r:id="rId16" w:history="1">
        <w:r w:rsidRPr="00940F92">
          <w:t>Влада</w:t>
        </w:r>
        <w:r w:rsidR="00940F92" w:rsidRPr="00940F92">
          <w:t xml:space="preserve"> </w:t>
        </w:r>
        <w:r w:rsidRPr="00940F92">
          <w:t>Прокаева</w:t>
        </w:r>
      </w:hyperlink>
      <w:r w:rsidRPr="00940F92">
        <w:t>,</w:t>
      </w:r>
      <w:r w:rsidR="00940F92" w:rsidRPr="00940F92">
        <w:t xml:space="preserve"> </w:t>
      </w:r>
      <w:r w:rsidRPr="00940F92">
        <w:t>политики</w:t>
      </w:r>
      <w:r w:rsidR="00940F92" w:rsidRPr="00940F92">
        <w:t xml:space="preserve"> </w:t>
      </w:r>
      <w:r w:rsidRPr="00940F92">
        <w:t>Павел</w:t>
      </w:r>
      <w:r w:rsidR="00940F92" w:rsidRPr="00940F92">
        <w:t xml:space="preserve"> </w:t>
      </w:r>
      <w:r w:rsidRPr="00940F92">
        <w:t>Унгурян,</w:t>
      </w:r>
      <w:r w:rsidR="00940F92" w:rsidRPr="00940F92">
        <w:t xml:space="preserve"> </w:t>
      </w:r>
      <w:r w:rsidRPr="00940F92">
        <w:t>Олег</w:t>
      </w:r>
      <w:r w:rsidR="00940F92" w:rsidRPr="00940F92">
        <w:t xml:space="preserve"> </w:t>
      </w:r>
      <w:r w:rsidRPr="00940F92">
        <w:t>Рыбачук,</w:t>
      </w:r>
      <w:r w:rsidR="00940F92" w:rsidRPr="00940F92">
        <w:t xml:space="preserve"> </w:t>
      </w:r>
      <w:r w:rsidRPr="00940F92">
        <w:t>Михаил</w:t>
      </w:r>
      <w:r w:rsidR="00940F92" w:rsidRPr="00940F92">
        <w:t xml:space="preserve"> </w:t>
      </w:r>
      <w:r w:rsidRPr="00940F92">
        <w:t>Волынец,</w:t>
      </w:r>
      <w:r w:rsidR="00940F92" w:rsidRPr="00940F92">
        <w:t xml:space="preserve"> </w:t>
      </w:r>
      <w:r w:rsidRPr="00940F92">
        <w:t>а</w:t>
      </w:r>
      <w:r w:rsidR="00940F92" w:rsidRPr="00940F92">
        <w:t xml:space="preserve"> </w:t>
      </w:r>
      <w:r w:rsidRPr="00940F92">
        <w:t>также</w:t>
      </w:r>
      <w:r w:rsidR="00940F92" w:rsidRPr="00940F92">
        <w:t xml:space="preserve"> </w:t>
      </w:r>
      <w:r w:rsidRPr="00940F92">
        <w:t>известные</w:t>
      </w:r>
      <w:r w:rsidR="00940F92" w:rsidRPr="00940F92">
        <w:t xml:space="preserve"> </w:t>
      </w:r>
      <w:r w:rsidRPr="00940F92">
        <w:t>журналисты</w:t>
      </w:r>
      <w:r w:rsidR="00940F92" w:rsidRPr="00940F92">
        <w:t xml:space="preserve"> </w:t>
      </w:r>
      <w:r w:rsidRPr="00940F92">
        <w:t>бизнесмены,</w:t>
      </w:r>
      <w:r w:rsidR="00940F92" w:rsidRPr="00940F92">
        <w:t xml:space="preserve"> </w:t>
      </w:r>
      <w:r w:rsidRPr="00940F92">
        <w:t>представители</w:t>
      </w:r>
      <w:r w:rsidR="00940F92" w:rsidRPr="00940F92">
        <w:t xml:space="preserve"> </w:t>
      </w:r>
      <w:r w:rsidRPr="00940F92">
        <w:t>общественности</w:t>
      </w:r>
      <w:r w:rsidR="00940F92" w:rsidRPr="00940F92">
        <w:t>.</w:t>
      </w:r>
    </w:p>
    <w:p w:rsidR="008D10D3" w:rsidRDefault="008D10D3" w:rsidP="00940F92">
      <w:pPr>
        <w:pStyle w:val="1"/>
      </w:pPr>
      <w:r w:rsidRPr="00940F92">
        <w:rPr>
          <w:rFonts w:ascii="Times New Roman" w:hAnsi="Times New Roman"/>
          <w:color w:val="000000"/>
        </w:rPr>
        <w:br w:type="page"/>
      </w:r>
      <w:bookmarkStart w:id="4" w:name="_Toc293052732"/>
      <w:r w:rsidR="00940F92">
        <w:t>Список литературы</w:t>
      </w:r>
      <w:bookmarkEnd w:id="4"/>
    </w:p>
    <w:p w:rsidR="00940F92" w:rsidRPr="00940F92" w:rsidRDefault="00940F92" w:rsidP="00940F92">
      <w:pPr>
        <w:rPr>
          <w:lang w:eastAsia="en-US"/>
        </w:rPr>
      </w:pPr>
    </w:p>
    <w:p w:rsidR="00940F92" w:rsidRPr="00940F92" w:rsidRDefault="003C3895" w:rsidP="00940F92">
      <w:pPr>
        <w:pStyle w:val="a"/>
        <w:rPr>
          <w:bCs/>
        </w:rPr>
      </w:pPr>
      <w:r w:rsidRPr="00940F92">
        <w:rPr>
          <w:bCs/>
        </w:rPr>
        <w:t>ПРАВА</w:t>
      </w:r>
      <w:r w:rsidR="00940F92" w:rsidRPr="00940F92">
        <w:rPr>
          <w:bCs/>
        </w:rPr>
        <w:t xml:space="preserve"> </w:t>
      </w:r>
      <w:r w:rsidRPr="00940F92">
        <w:rPr>
          <w:bCs/>
        </w:rPr>
        <w:t>ЛЮДИНИ</w:t>
      </w:r>
      <w:r w:rsidR="00940F92" w:rsidRPr="00940F92">
        <w:rPr>
          <w:bCs/>
        </w:rPr>
        <w:t xml:space="preserve"> </w:t>
      </w:r>
      <w:r w:rsidRPr="00940F92">
        <w:rPr>
          <w:bCs/>
        </w:rPr>
        <w:t>В</w:t>
      </w:r>
      <w:r w:rsidR="00940F92" w:rsidRPr="00940F92">
        <w:rPr>
          <w:bCs/>
        </w:rPr>
        <w:t xml:space="preserve"> </w:t>
      </w:r>
      <w:r w:rsidRPr="00940F92">
        <w:rPr>
          <w:bCs/>
        </w:rPr>
        <w:t>УКРАЇНІ</w:t>
      </w:r>
      <w:r w:rsidR="00940F92" w:rsidRPr="00940F92">
        <w:rPr>
          <w:bCs/>
        </w:rPr>
        <w:t xml:space="preserve"> - </w:t>
      </w:r>
      <w:r w:rsidRPr="00940F92">
        <w:rPr>
          <w:bCs/>
        </w:rPr>
        <w:t>2009</w:t>
      </w:r>
      <w:r w:rsidR="00940F92" w:rsidRPr="00940F92">
        <w:rPr>
          <w:bCs/>
        </w:rPr>
        <w:t>-</w:t>
      </w:r>
      <w:r w:rsidRPr="00940F92">
        <w:rPr>
          <w:bCs/>
        </w:rPr>
        <w:t>2010</w:t>
      </w:r>
      <w:r w:rsidR="00940F92" w:rsidRPr="00940F92">
        <w:rPr>
          <w:bCs/>
        </w:rPr>
        <w:t xml:space="preserve">: </w:t>
      </w:r>
      <w:r w:rsidRPr="00940F92">
        <w:rPr>
          <w:bCs/>
        </w:rPr>
        <w:t>ДОПОВІДЬ</w:t>
      </w:r>
      <w:r w:rsidR="00940F92" w:rsidRPr="00940F92">
        <w:rPr>
          <w:bCs/>
        </w:rPr>
        <w:t xml:space="preserve"> </w:t>
      </w:r>
      <w:r w:rsidRPr="00940F92">
        <w:rPr>
          <w:bCs/>
        </w:rPr>
        <w:t>ПРАВОЗАХИСНИХ</w:t>
      </w:r>
      <w:r w:rsidR="00940F92" w:rsidRPr="00940F92">
        <w:rPr>
          <w:bCs/>
        </w:rPr>
        <w:t xml:space="preserve"> </w:t>
      </w:r>
      <w:r w:rsidRPr="00940F92">
        <w:rPr>
          <w:bCs/>
        </w:rPr>
        <w:t>ОРГАНІЗАЦІЙ</w:t>
      </w:r>
      <w:r w:rsidR="00940F92" w:rsidRPr="00940F92">
        <w:rPr>
          <w:bCs/>
        </w:rPr>
        <w:t xml:space="preserve"> - </w:t>
      </w:r>
      <w:r w:rsidRPr="00940F92">
        <w:rPr>
          <w:bCs/>
        </w:rPr>
        <w:t>У</w:t>
      </w:r>
      <w:r w:rsidRPr="00940F92">
        <w:t>КРАЇНСЬКА</w:t>
      </w:r>
      <w:r w:rsidR="00940F92" w:rsidRPr="00940F92">
        <w:t xml:space="preserve"> </w:t>
      </w:r>
      <w:r w:rsidRPr="00940F92">
        <w:t>ГЕЛЬСІНСЬКА</w:t>
      </w:r>
      <w:r w:rsidR="00940F92" w:rsidRPr="00940F92">
        <w:t xml:space="preserve"> </w:t>
      </w:r>
      <w:r w:rsidRPr="00940F92">
        <w:t>СПІЛКА</w:t>
      </w:r>
      <w:r w:rsidR="00940F92" w:rsidRPr="00940F92">
        <w:t xml:space="preserve"> </w:t>
      </w:r>
      <w:r w:rsidRPr="00940F92">
        <w:t>З</w:t>
      </w:r>
      <w:r w:rsidR="00940F92" w:rsidRPr="00940F92">
        <w:t xml:space="preserve"> </w:t>
      </w:r>
      <w:r w:rsidRPr="00940F92">
        <w:t>ПРАВ</w:t>
      </w:r>
      <w:r w:rsidR="00940F92" w:rsidRPr="00940F92">
        <w:t xml:space="preserve"> </w:t>
      </w:r>
      <w:r w:rsidRPr="00940F92">
        <w:t>ЛЮДИНИ</w:t>
      </w:r>
      <w:r w:rsidR="00940F92">
        <w:t xml:space="preserve">. - </w:t>
      </w:r>
      <w:r w:rsidRPr="00940F92">
        <w:t>ХАРКІВ,</w:t>
      </w:r>
      <w:r w:rsidR="00940F92">
        <w:t xml:space="preserve"> "</w:t>
      </w:r>
      <w:r w:rsidRPr="00940F92">
        <w:t>ПРАВА</w:t>
      </w:r>
      <w:r w:rsidR="00940F92" w:rsidRPr="00940F92">
        <w:t xml:space="preserve"> </w:t>
      </w:r>
      <w:r w:rsidRPr="00940F92">
        <w:t>ЛЮДИНИ</w:t>
      </w:r>
      <w:r w:rsidR="00940F92">
        <w:t xml:space="preserve">". - </w:t>
      </w:r>
      <w:r w:rsidRPr="00940F92">
        <w:t>2011</w:t>
      </w:r>
    </w:p>
    <w:p w:rsidR="00940F92" w:rsidRPr="00940F92" w:rsidRDefault="00987BCE" w:rsidP="00940F92">
      <w:pPr>
        <w:pStyle w:val="a"/>
        <w:rPr>
          <w:bCs/>
        </w:rPr>
      </w:pPr>
      <w:r w:rsidRPr="00940F92">
        <w:rPr>
          <w:bCs/>
        </w:rPr>
        <w:t>Перевод</w:t>
      </w:r>
      <w:r w:rsidR="00940F92" w:rsidRPr="00940F92">
        <w:rPr>
          <w:bCs/>
        </w:rPr>
        <w:t xml:space="preserve"> </w:t>
      </w:r>
      <w:r w:rsidRPr="00940F92">
        <w:rPr>
          <w:bCs/>
        </w:rPr>
        <w:t>с</w:t>
      </w:r>
      <w:r w:rsidR="00940F92" w:rsidRPr="00940F92">
        <w:rPr>
          <w:bCs/>
        </w:rPr>
        <w:t xml:space="preserve"> </w:t>
      </w:r>
      <w:r w:rsidRPr="00940F92">
        <w:rPr>
          <w:bCs/>
        </w:rPr>
        <w:t>украинского</w:t>
      </w:r>
      <w:r w:rsidR="00940F92" w:rsidRPr="00940F92">
        <w:rPr>
          <w:bCs/>
        </w:rPr>
        <w:t xml:space="preserve"> </w:t>
      </w:r>
      <w:r w:rsidRPr="00940F92">
        <w:rPr>
          <w:bCs/>
        </w:rPr>
        <w:t>языка</w:t>
      </w:r>
      <w:r w:rsidR="00940F92" w:rsidRPr="00940F92">
        <w:rPr>
          <w:bCs/>
        </w:rPr>
        <w:t xml:space="preserve"> - </w:t>
      </w:r>
      <w:r w:rsidRPr="00940F92">
        <w:rPr>
          <w:bCs/>
        </w:rPr>
        <w:t>авторский</w:t>
      </w:r>
      <w:r w:rsidR="00940F92" w:rsidRPr="00940F92">
        <w:rPr>
          <w:bCs/>
        </w:rPr>
        <w:t>.</w:t>
      </w:r>
    </w:p>
    <w:p w:rsidR="003C3895" w:rsidRPr="00940F92" w:rsidRDefault="00940F92" w:rsidP="00940F92">
      <w:pPr>
        <w:pStyle w:val="a"/>
      </w:pPr>
      <w:r>
        <w:t>http://</w:t>
      </w:r>
      <w:r w:rsidR="003C3895" w:rsidRPr="00940F92">
        <w:t>ru</w:t>
      </w:r>
      <w:r w:rsidRPr="00940F92">
        <w:t xml:space="preserve">. </w:t>
      </w:r>
      <w:r w:rsidR="003C3895" w:rsidRPr="00940F92">
        <w:t>wikipedia</w:t>
      </w:r>
      <w:r>
        <w:t>.org</w:t>
      </w:r>
      <w:r w:rsidR="003C3895" w:rsidRPr="00940F92">
        <w:t>/wiki</w:t>
      </w:r>
    </w:p>
    <w:p w:rsidR="008D10D3" w:rsidRPr="00940F92" w:rsidRDefault="00940F92" w:rsidP="00940F92">
      <w:pPr>
        <w:pStyle w:val="a"/>
      </w:pPr>
      <w:r>
        <w:t>http://</w:t>
      </w:r>
      <w:r w:rsidR="003C3895" w:rsidRPr="00940F92">
        <w:t>ru</w:t>
      </w:r>
      <w:r w:rsidRPr="00940F92">
        <w:t xml:space="preserve">. </w:t>
      </w:r>
      <w:r w:rsidR="003C3895" w:rsidRPr="00940F92">
        <w:t>wikipedia</w:t>
      </w:r>
      <w:r>
        <w:t>.org</w:t>
      </w:r>
      <w:r w:rsidR="003C3895" w:rsidRPr="00940F92">
        <w:t>/wiki/Украина</w:t>
      </w:r>
    </w:p>
    <w:p w:rsidR="003C3895" w:rsidRPr="00940F92" w:rsidRDefault="00940F92" w:rsidP="00940F92">
      <w:pPr>
        <w:pStyle w:val="a"/>
        <w:rPr>
          <w:szCs w:val="18"/>
        </w:rPr>
      </w:pPr>
      <w:r>
        <w:rPr>
          <w:lang w:val="en-US"/>
        </w:rPr>
        <w:t>http://</w:t>
      </w:r>
      <w:r w:rsidR="003C3895" w:rsidRPr="00940F92">
        <w:rPr>
          <w:lang w:val="en-US"/>
        </w:rPr>
        <w:t>news</w:t>
      </w:r>
      <w:r w:rsidRPr="00940F92">
        <w:t xml:space="preserve">. </w:t>
      </w:r>
      <w:r w:rsidR="003C3895" w:rsidRPr="00940F92">
        <w:rPr>
          <w:lang w:val="en-US"/>
        </w:rPr>
        <w:t>liga</w:t>
      </w:r>
      <w:r>
        <w:t>.net</w:t>
      </w:r>
      <w:r w:rsidR="003C3895" w:rsidRPr="00940F92">
        <w:t>/</w:t>
      </w:r>
      <w:r w:rsidR="003C3895" w:rsidRPr="00940F92">
        <w:rPr>
          <w:lang w:val="en-US"/>
        </w:rPr>
        <w:t>photonews</w:t>
      </w:r>
      <w:r w:rsidR="003C3895" w:rsidRPr="00940F92">
        <w:t>/</w:t>
      </w:r>
      <w:r w:rsidR="003C3895" w:rsidRPr="00940F92">
        <w:rPr>
          <w:lang w:val="en-US"/>
        </w:rPr>
        <w:t>NF</w:t>
      </w:r>
      <w:r w:rsidR="003C3895" w:rsidRPr="00940F92">
        <w:t>100114</w:t>
      </w:r>
      <w:r>
        <w:t>.html</w:t>
      </w:r>
    </w:p>
    <w:p w:rsidR="003C3895" w:rsidRPr="00940F92" w:rsidRDefault="00940F92" w:rsidP="00940F92">
      <w:pPr>
        <w:pStyle w:val="a"/>
        <w:rPr>
          <w:lang w:val="en-US"/>
        </w:rPr>
      </w:pPr>
      <w:r>
        <w:rPr>
          <w:lang w:val="en-US"/>
        </w:rPr>
        <w:t>Http://</w:t>
      </w:r>
      <w:r w:rsidR="003C3895" w:rsidRPr="00940F92">
        <w:rPr>
          <w:lang w:val="en-US"/>
        </w:rPr>
        <w:t>news</w:t>
      </w:r>
      <w:r w:rsidRPr="00940F92">
        <w:rPr>
          <w:lang w:val="en-US"/>
        </w:rPr>
        <w:t xml:space="preserve">. </w:t>
      </w:r>
      <w:r w:rsidR="003C3895" w:rsidRPr="00940F92">
        <w:rPr>
          <w:lang w:val="en-US"/>
        </w:rPr>
        <w:t>liga</w:t>
      </w:r>
      <w:r>
        <w:rPr>
          <w:lang w:val="en-US"/>
        </w:rPr>
        <w:t>.net</w:t>
      </w:r>
      <w:r w:rsidR="003C3895" w:rsidRPr="00940F92">
        <w:rPr>
          <w:lang w:val="en-US"/>
        </w:rPr>
        <w:t>/news/N0932126</w:t>
      </w:r>
      <w:r>
        <w:rPr>
          <w:lang w:val="en-US"/>
        </w:rPr>
        <w:t>.html</w:t>
      </w:r>
    </w:p>
    <w:p w:rsidR="00940F92" w:rsidRDefault="00940F92" w:rsidP="00940F92">
      <w:pPr>
        <w:pStyle w:val="a"/>
      </w:pPr>
      <w:r>
        <w:t>http://</w:t>
      </w:r>
      <w:r w:rsidR="003C3895" w:rsidRPr="00940F92">
        <w:t>news</w:t>
      </w:r>
      <w:r w:rsidRPr="00940F92">
        <w:t xml:space="preserve">. </w:t>
      </w:r>
      <w:r w:rsidR="003C3895" w:rsidRPr="00940F92">
        <w:t>zn</w:t>
      </w:r>
      <w:r>
        <w:t>.ua</w:t>
      </w:r>
      <w:r w:rsidR="003C3895" w:rsidRPr="00940F92">
        <w:t>/articles/76163#article</w:t>
      </w:r>
    </w:p>
    <w:p w:rsidR="008D10D3" w:rsidRPr="00940F92" w:rsidRDefault="008D10D3" w:rsidP="00940F92">
      <w:pPr>
        <w:pStyle w:val="af7"/>
        <w:rPr>
          <w:color w:val="000000"/>
        </w:rPr>
      </w:pPr>
      <w:bookmarkStart w:id="5" w:name="_GoBack"/>
      <w:bookmarkEnd w:id="5"/>
    </w:p>
    <w:sectPr w:rsidR="008D10D3" w:rsidRPr="00940F92" w:rsidSect="00940F92">
      <w:headerReference w:type="default" r:id="rId17"/>
      <w:footerReference w:type="even" r:id="rId18"/>
      <w:footerReference w:type="default" r:id="rId1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E1A" w:rsidRDefault="00442E1A">
      <w:r>
        <w:separator/>
      </w:r>
    </w:p>
  </w:endnote>
  <w:endnote w:type="continuationSeparator" w:id="0">
    <w:p w:rsidR="00442E1A" w:rsidRDefault="0044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92" w:rsidRDefault="00940F92" w:rsidP="00E5059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40F92" w:rsidRDefault="00940F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92" w:rsidRDefault="00940F92" w:rsidP="00940F92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E1A" w:rsidRDefault="00442E1A">
      <w:r>
        <w:separator/>
      </w:r>
    </w:p>
  </w:footnote>
  <w:footnote w:type="continuationSeparator" w:id="0">
    <w:p w:rsidR="00442E1A" w:rsidRDefault="00442E1A">
      <w:r>
        <w:continuationSeparator/>
      </w:r>
    </w:p>
  </w:footnote>
  <w:footnote w:id="1">
    <w:p w:rsidR="00442E1A" w:rsidRDefault="00940F92">
      <w:pPr>
        <w:pStyle w:val="aa"/>
      </w:pPr>
      <w:r>
        <w:rPr>
          <w:rStyle w:val="ac"/>
        </w:rPr>
        <w:footnoteRef/>
      </w:r>
      <w:r>
        <w:t xml:space="preserve"> №3</w:t>
      </w:r>
    </w:p>
  </w:footnote>
  <w:footnote w:id="2">
    <w:p w:rsidR="00442E1A" w:rsidRDefault="00940F92">
      <w:pPr>
        <w:pStyle w:val="aa"/>
      </w:pPr>
      <w:r>
        <w:rPr>
          <w:rStyle w:val="ac"/>
        </w:rPr>
        <w:footnoteRef/>
      </w:r>
      <w:r>
        <w:t xml:space="preserve"> №2</w:t>
      </w:r>
    </w:p>
  </w:footnote>
  <w:footnote w:id="3">
    <w:p w:rsidR="00442E1A" w:rsidRDefault="00940F92">
      <w:pPr>
        <w:pStyle w:val="aa"/>
      </w:pPr>
      <w:r>
        <w:rPr>
          <w:rStyle w:val="ac"/>
        </w:rPr>
        <w:footnoteRef/>
      </w:r>
      <w:r>
        <w:t xml:space="preserve"> №4</w:t>
      </w:r>
    </w:p>
  </w:footnote>
  <w:footnote w:id="4">
    <w:p w:rsidR="00442E1A" w:rsidRDefault="00940F92">
      <w:pPr>
        <w:pStyle w:val="aa"/>
      </w:pPr>
      <w:r>
        <w:rPr>
          <w:rStyle w:val="ac"/>
        </w:rPr>
        <w:footnoteRef/>
      </w:r>
      <w:r>
        <w:t xml:space="preserve"> №6</w:t>
      </w:r>
    </w:p>
  </w:footnote>
  <w:footnote w:id="5">
    <w:p w:rsidR="00442E1A" w:rsidRDefault="00940F92">
      <w:pPr>
        <w:pStyle w:val="aa"/>
      </w:pPr>
      <w:r>
        <w:rPr>
          <w:rStyle w:val="ac"/>
        </w:rPr>
        <w:footnoteRef/>
      </w:r>
      <w:r>
        <w:t xml:space="preserve"> №2</w:t>
      </w:r>
    </w:p>
  </w:footnote>
  <w:footnote w:id="6">
    <w:p w:rsidR="00442E1A" w:rsidRDefault="00940F92">
      <w:pPr>
        <w:pStyle w:val="aa"/>
      </w:pPr>
      <w:r>
        <w:rPr>
          <w:rStyle w:val="ac"/>
        </w:rPr>
        <w:footnoteRef/>
      </w:r>
      <w:r>
        <w:t xml:space="preserve"> №1, с.3</w:t>
      </w:r>
    </w:p>
  </w:footnote>
  <w:footnote w:id="7">
    <w:p w:rsidR="00442E1A" w:rsidRDefault="00940F92">
      <w:pPr>
        <w:pStyle w:val="aa"/>
      </w:pPr>
      <w:r>
        <w:rPr>
          <w:rStyle w:val="ac"/>
        </w:rPr>
        <w:footnoteRef/>
      </w:r>
      <w:r>
        <w:t xml:space="preserve"> №2</w:t>
      </w:r>
    </w:p>
  </w:footnote>
  <w:footnote w:id="8">
    <w:p w:rsidR="00442E1A" w:rsidRDefault="00940F92">
      <w:pPr>
        <w:pStyle w:val="aa"/>
      </w:pPr>
      <w:r>
        <w:rPr>
          <w:rStyle w:val="ac"/>
        </w:rPr>
        <w:footnoteRef/>
      </w:r>
      <w:r>
        <w:t xml:space="preserve"> №2</w:t>
      </w:r>
    </w:p>
  </w:footnote>
  <w:footnote w:id="9">
    <w:p w:rsidR="00442E1A" w:rsidRDefault="00940F92">
      <w:pPr>
        <w:pStyle w:val="aa"/>
      </w:pPr>
      <w:r>
        <w:rPr>
          <w:rStyle w:val="ac"/>
        </w:rPr>
        <w:footnoteRef/>
      </w:r>
      <w:r>
        <w:t xml:space="preserve"> №1, с.7</w:t>
      </w:r>
    </w:p>
  </w:footnote>
  <w:footnote w:id="10">
    <w:p w:rsidR="00442E1A" w:rsidRDefault="00940F92">
      <w:pPr>
        <w:pStyle w:val="aa"/>
      </w:pPr>
      <w:r>
        <w:rPr>
          <w:rStyle w:val="ac"/>
        </w:rPr>
        <w:footnoteRef/>
      </w:r>
      <w:r>
        <w:t xml:space="preserve"> №2</w:t>
      </w:r>
    </w:p>
  </w:footnote>
  <w:footnote w:id="11">
    <w:p w:rsidR="00442E1A" w:rsidRDefault="00940F92">
      <w:pPr>
        <w:pStyle w:val="aa"/>
      </w:pPr>
      <w:r>
        <w:rPr>
          <w:rStyle w:val="ac"/>
        </w:rPr>
        <w:footnoteRef/>
      </w:r>
      <w:r>
        <w:t xml:space="preserve"> №4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92" w:rsidRDefault="00940F92" w:rsidP="00940F9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580A72"/>
    <w:multiLevelType w:val="hybridMultilevel"/>
    <w:tmpl w:val="E1A0798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F6EE9"/>
    <w:multiLevelType w:val="hybridMultilevel"/>
    <w:tmpl w:val="65C8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2A7CDC"/>
    <w:multiLevelType w:val="hybridMultilevel"/>
    <w:tmpl w:val="D26AE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832F52"/>
    <w:multiLevelType w:val="hybridMultilevel"/>
    <w:tmpl w:val="0EAE82B6"/>
    <w:lvl w:ilvl="0" w:tplc="9B582A96">
      <w:start w:val="1"/>
      <w:numFmt w:val="bullet"/>
      <w:lvlText w:val="o"/>
      <w:lvlJc w:val="left"/>
      <w:pPr>
        <w:tabs>
          <w:tab w:val="num" w:pos="737"/>
        </w:tabs>
        <w:ind w:left="284" w:firstLine="56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68383A"/>
    <w:multiLevelType w:val="hybridMultilevel"/>
    <w:tmpl w:val="2E700DEE"/>
    <w:lvl w:ilvl="0" w:tplc="9B582A96">
      <w:start w:val="1"/>
      <w:numFmt w:val="bullet"/>
      <w:lvlText w:val="o"/>
      <w:lvlJc w:val="left"/>
      <w:pPr>
        <w:tabs>
          <w:tab w:val="num" w:pos="737"/>
        </w:tabs>
        <w:ind w:left="284" w:firstLine="56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0D3"/>
    <w:rsid w:val="000308EF"/>
    <w:rsid w:val="00034DEC"/>
    <w:rsid w:val="002F6301"/>
    <w:rsid w:val="00330DFE"/>
    <w:rsid w:val="00383BE1"/>
    <w:rsid w:val="00391A22"/>
    <w:rsid w:val="003C3895"/>
    <w:rsid w:val="00442E1A"/>
    <w:rsid w:val="004B4D51"/>
    <w:rsid w:val="005975E8"/>
    <w:rsid w:val="00635141"/>
    <w:rsid w:val="006B0F79"/>
    <w:rsid w:val="006F4F1F"/>
    <w:rsid w:val="00715DF1"/>
    <w:rsid w:val="00786050"/>
    <w:rsid w:val="007926E4"/>
    <w:rsid w:val="00834146"/>
    <w:rsid w:val="00880B62"/>
    <w:rsid w:val="008C0020"/>
    <w:rsid w:val="008D10D3"/>
    <w:rsid w:val="00940F92"/>
    <w:rsid w:val="00967FDD"/>
    <w:rsid w:val="00987BCE"/>
    <w:rsid w:val="009C3A8B"/>
    <w:rsid w:val="009D5686"/>
    <w:rsid w:val="009D7381"/>
    <w:rsid w:val="009F28B5"/>
    <w:rsid w:val="00A110C6"/>
    <w:rsid w:val="00B74A6E"/>
    <w:rsid w:val="00BB113F"/>
    <w:rsid w:val="00BE0483"/>
    <w:rsid w:val="00C1153B"/>
    <w:rsid w:val="00D46751"/>
    <w:rsid w:val="00D47521"/>
    <w:rsid w:val="00D82972"/>
    <w:rsid w:val="00D844A7"/>
    <w:rsid w:val="00D976A6"/>
    <w:rsid w:val="00DA42A9"/>
    <w:rsid w:val="00E50591"/>
    <w:rsid w:val="00E634EF"/>
    <w:rsid w:val="00ED272F"/>
    <w:rsid w:val="00EE4BC3"/>
    <w:rsid w:val="00F36A2A"/>
    <w:rsid w:val="00F94FE3"/>
    <w:rsid w:val="00FD5FC3"/>
    <w:rsid w:val="00FD6E91"/>
    <w:rsid w:val="00FE5446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E70828-770D-4F2B-BDEB-451DA609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940F9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940F9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940F9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940F9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940F9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940F9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940F92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940F9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940F92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40F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940F9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940F92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940F92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aa">
    <w:name w:val="footnote text"/>
    <w:basedOn w:val="a1"/>
    <w:link w:val="ab"/>
    <w:autoRedefine/>
    <w:uiPriority w:val="99"/>
    <w:semiHidden/>
    <w:rsid w:val="00940F92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940F92"/>
    <w:rPr>
      <w:rFonts w:cs="Times New Roman"/>
      <w:color w:val="000000"/>
      <w:lang w:val="ru-RU" w:eastAsia="ru-RU" w:bidi="ar-SA"/>
    </w:rPr>
  </w:style>
  <w:style w:type="character" w:styleId="ac">
    <w:name w:val="footnote reference"/>
    <w:uiPriority w:val="99"/>
    <w:semiHidden/>
    <w:rsid w:val="00940F92"/>
    <w:rPr>
      <w:rFonts w:cs="Times New Roman"/>
      <w:color w:val="auto"/>
      <w:sz w:val="28"/>
      <w:szCs w:val="28"/>
      <w:vertAlign w:val="superscript"/>
    </w:rPr>
  </w:style>
  <w:style w:type="character" w:customStyle="1" w:styleId="a7">
    <w:name w:val="Верхний колонтитул Знак"/>
    <w:link w:val="a5"/>
    <w:uiPriority w:val="99"/>
    <w:semiHidden/>
    <w:locked/>
    <w:rsid w:val="00940F9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940F92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940F92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940F92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940F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940F92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940F92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940F92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940F92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940F92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940F92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940F92"/>
    <w:rPr>
      <w:color w:val="FFFFFF"/>
    </w:rPr>
  </w:style>
  <w:style w:type="paragraph" w:customStyle="1" w:styleId="af8">
    <w:name w:val="содержание"/>
    <w:uiPriority w:val="99"/>
    <w:rsid w:val="00940F9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40F9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940F92"/>
    <w:pPr>
      <w:jc w:val="center"/>
    </w:pPr>
  </w:style>
  <w:style w:type="paragraph" w:customStyle="1" w:styleId="afa">
    <w:name w:val="ТАБЛИЦА"/>
    <w:next w:val="a1"/>
    <w:autoRedefine/>
    <w:uiPriority w:val="99"/>
    <w:rsid w:val="00940F92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940F92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940F92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940F92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0%D0%B0%D0%BD%D0%B6%D0%B5%D0%B2%D0%B0%D1%8F_%D1%80%D0%B5%D0%B2%D0%BE%D0%BB%D1%8E%D1%86%D0%B8%D1%8F" TargetMode="External"/><Relationship Id="rId13" Type="http://schemas.openxmlformats.org/officeDocument/2006/relationships/hyperlink" Target="http://ru.wikipedia.org/wiki/%D0%95%D0%B2%D1%80%D0%BE%D0%BF%D0%B5%D0%B9%D1%81%D0%BA%D0%B0%D1%8F_%D0%9A%D0%BE%D0%BD%D0%B2%D0%B5%D0%BD%D1%86%D0%B8%D1%8F_%D0%BE_%D0%B7%D0%B0%D1%89%D0%B8%D1%82%D0%B5_%D0%BF%D1%80%D0%B0%D0%B2_%D1%87%D0%B5%D0%BB%D0%BE%D0%B2%D0%B5%D0%BA%D0%B0_%D0%B8_%D0%BE%D1%81%D0%BD%D0%BE%D0%B2%D0%BD%D1%8B%D1%85_%D1%81%D0%B2%D0%BE%D0%B1%D0%BE%D0%B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1944" TargetMode="External"/><Relationship Id="rId12" Type="http://schemas.openxmlformats.org/officeDocument/2006/relationships/hyperlink" Target="http://ru.wikipedia.org/wiki/%D0%9A%D0%BE%D0%BD%D0%B2%D0%B5%D0%BD%D1%86%D0%B8%D1%8F_%D0%BF%D1%80%D0%BE%D1%82%D0%B8%D0%B2_%D0%BF%D1%8B%D1%82%D0%BE%D0%BA_%D0%B8_%D0%B4%D1%80%D1%83%D0%B3%D0%B8%D1%85_%D0%B6%D0%B5%D1%81%D1%82%D0%BE%D0%BA%D0%B8%D1%85,_%D0%B1%D0%B5%D1%81%D1%87%D0%B5%D0%BB%D0%BE%D0%B2%D0%B5%D1%87%D0%BD%D1%8B%D1%85_%D0%B8%D0%BB%D0%B8_%D1%83%D0%BD%D0%B8%D0%B6%D0%B0%D1%8E%D1%89%D0%B8%D1%85_%D0%B4%D0%BE%D1%81%D1%82%D0%BE%D0%B8%D0%BD%D1%81%D1%82%D0%B2%D0%BE_%D0%B2%D0%B8%D0%B4%D0%BE%D0%B2_%D0%BE%D0%B1%D1%80%D0%B0%D1%89%D0%B5%D0%BD%D0%B8%D1%8F_%D0%B8_%D0%BD%D0%B0%D0%BA%D0%B0%D0%B7%D0%B0%D0%BD%D0%B8%D1%8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file.liga.net/person/564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C%D0%B5%D0%B6%D0%B4%D1%83%D0%BD%D0%B0%D1%80%D0%BE%D0%B4%D0%BD%D1%8B%D0%B9_%D0%BF%D0%B0%D0%BA%D1%82_%D0%BE%D0%B1_%D1%8D%D0%BA%D0%BE%D0%BD%D0%BE%D0%BC%D0%B8%D1%87%D0%B5%D1%81%D0%BA%D0%B8%D1%85,_%D1%81%D0%BE%D1%86%D0%B8%D0%B0%D0%BB%D1%8C%D0%BD%D1%8B%D1%85_%D0%B8_%D0%BA%D1%83%D0%BB%D1%8C%D1%82%D1%83%D1%80%D0%BD%D1%8B%D1%85_%D0%BF%D1%80%D0%B0%D0%B2%D0%B0%D1%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/index.php?title=%D0%9A%D0%BE%D0%BD%D0%B2%D0%B5%D0%BD%D1%86%D0%B8%D1%8F_%D0%A1%D0%BE%D0%B2%D0%B5%D1%82%D0%B0_%D0%95%D0%B2%D1%80%D0%BE%D0%BF%D1%8B_%D0%BE_%D0%BF%D1%80%D0%BE%D1%82%D0%B8%D0%B2%D0%BE%D0%B4%D0%B5%D0%B9%D1%81%D1%82%D0%B2%D0%B8%D0%B8_%D1%82%D0%BE%D1%80%D0%B3%D0%BE%D0%B2%D0%BB%D0%B5_%D0%BB%D1%8E%D0%B4%D1%8C%D0%BC%D0%B8&amp;action=edit&amp;redlink=1" TargetMode="External"/><Relationship Id="rId10" Type="http://schemas.openxmlformats.org/officeDocument/2006/relationships/hyperlink" Target="http://ru.wikipedia.org/wiki/%D0%9C%D0%B5%D0%B6%D0%B4%D1%83%D0%BD%D0%B0%D1%80%D0%BE%D0%B4%D0%BD%D0%B0%D1%8F_%D0%BA%D0%BE%D0%BD%D0%B2%D0%B5%D0%BD%D1%86%D0%B8%D1%8F_%D0%BE_%D0%BB%D0%B8%D0%BA%D0%B2%D0%B8%D0%B4%D0%B0%D1%86%D0%B8%D0%B8_%D0%B2%D1%81%D0%B5%D1%85_%D1%84%D0%BE%D1%80%D0%BC_%D1%80%D0%B0%D1%81%D0%BE%D0%B2%D0%BE%D0%B9_%D0%B4%D0%B8%D1%81%D0%BA%D1%80%D0%B8%D0%BC%D0%B8%D0%BD%D0%B0%D1%86%D0%B8%D0%B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0%D0%B2%D0%BE%D0%B7%D0%B0%D1%89%D0%B8%D1%82%D0%BD%D1%8B%D0%B5_%D0%BE%D1%80%D0%B3%D0%B0%D0%BD%D0%B8%D0%B7%D0%B0%D1%86%D0%B8%D0%B8_%D0%BD%D0%B0_%D0%A3%D0%BA%D1%80%D0%B0%D0%B8%D0%BD%D0%B5" TargetMode="External"/><Relationship Id="rId14" Type="http://schemas.openxmlformats.org/officeDocument/2006/relationships/hyperlink" Target="http://ru.wikipedia.org/wiki/%D0%95%D0%B2%D1%80%D0%BE%D0%BF%D0%B5%D0%B9%D1%81%D0%BA%D0%B0%D1%8F_%D0%BA%D0%BE%D0%BD%D0%B2%D0%B5%D0%BD%D1%86%D0%B8%D1%8F_%D0%BF%D0%BE_%D0%BF%D1%80%D0%B5%D0%B4%D1%83%D0%BF%D1%80%D0%B5%D0%B6%D0%B4%D0%B5%D0%BD%D0%B8%D1%8E_%D0%BF%D1%8B%D1%82%D0%BE%D0%BA_%D0%B8_%D0%B1%D0%B5%D1%81%D1%87%D0%B5%D0%BB%D0%BE%D0%B2%D0%B5%D1%87%D0%BD%D0%BE%D0%B3%D0%BE_%D0%B8%D0%BB%D0%B8_%D1%83%D0%BD%D0%B8%D0%B6%D0%B0%D1%8E%D1%89%D0%B5%D0%B3%D0%BE_%D0%B4%D0%BE%D1%81%D1%82%D0%BE%D0%B8%D0%BD%D1%81%D1%82%D0%B2%D0%BE_%D0%BE%D0%B1%D1%80%D0%B0%D1%89%D0%B5%D0%BD%D0%B8%D1%8F_%D0%B8%D0%BB%D0%B8_%D0%BD%D0%B0%D0%BA%D0%B0%D0%B7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МИНСКИЙ ГОСУДАРСТВЕННЫЙ ЛИНГВИСТИЧЕСКИЙ УНИВЕРСИТЕТ</vt:lpstr>
    </vt:vector>
  </TitlesOfParts>
  <Company/>
  <LinksUpToDate>false</LinksUpToDate>
  <CharactersWithSpaces>15133</CharactersWithSpaces>
  <SharedDoc>false</SharedDoc>
  <HLinks>
    <vt:vector size="72" baseType="variant">
      <vt:variant>
        <vt:i4>6225942</vt:i4>
      </vt:variant>
      <vt:variant>
        <vt:i4>36</vt:i4>
      </vt:variant>
      <vt:variant>
        <vt:i4>0</vt:i4>
      </vt:variant>
      <vt:variant>
        <vt:i4>5</vt:i4>
      </vt:variant>
      <vt:variant>
        <vt:lpwstr>http://file.liga.net/person/564.html</vt:lpwstr>
      </vt:variant>
      <vt:variant>
        <vt:lpwstr/>
      </vt:variant>
      <vt:variant>
        <vt:i4>2752621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9A%D0%BE%D0%BD%D0%B2%D0%B5%D0%BD%D1%86%D0%B8%D1%8F_%D0%A1%D0%BE%D0%B2%D0%B5%D1%82%D0%B0_%D0%95%D0%B2%D1%80%D0%BE%D0%BF%D1%8B_%D0%BE_%D0%BF%D1%80%D0%BE%D1%82%D0%B8%D0%B2%D0%BE%D0%B4%D0%B5%D0%B9%D1%81%D1%82%D0%B2%D0%B8%D0%B8_%D1%82%D0%BE%D1%80%D0%B3%D0%BE%D0%B2%D0%BB%D0%B5_%D0%BB%D1%8E%D0%B4%D1%8C%D0%BC%D0%B8&amp;action=edit&amp;redlink=1</vt:lpwstr>
      </vt:variant>
      <vt:variant>
        <vt:lpwstr/>
      </vt:variant>
      <vt:variant>
        <vt:i4>2818148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95%D0%B2%D1%80%D0%BE%D0%BF%D0%B5%D0%B9%D1%81%D0%BA%D0%B0%D1%8F_%D0%BA%D0%BE%D0%BD%D0%B2%D0%B5%D0%BD%D1%86%D0%B8%D1%8F_%D0%BF%D0%BE_%D0%BF%D1%80%D0%B5%D0%B4%D1%83%D0%BF%D1%80%D0%B5%D0%B6%D0%B4%D0%B5%D0%BD%D0%B8%D1%8E_%D0%BF%D1%8B%D1%82%D0%BE%D0%BA_%D0%B8_%D0%B1%D0%B5%D1%81%D1%87%D0%B5%D0%BB%D0%BE%D0%B2%D0%B5%D1%87%D0%BD%D0%BE%D0%B3%D0%BE_%D0%B8%D0%BB%D0%B8_%D1%83%D0%BD%D0%B8%D0%B6%D0%B0%D1%8E%D1%89%D0%B5%D0%B3%D0%BE_%D0%B4%D0%BE%D1%81%D1%82%D0%BE%D0%B8%D0%BD%D1%81%D1%82%D0%B2%D</vt:lpwstr>
      </vt:variant>
      <vt:variant>
        <vt:lpwstr/>
      </vt:variant>
      <vt:variant>
        <vt:i4>1048628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95%D0%B2%D1%80%D0%BE%D0%BF%D0%B5%D0%B9%D1%81%D0%BA%D0%B0%D1%8F_%D0%9A%D0%BE%D0%BD%D0%B2%D0%B5%D0%BD%D1%86%D0%B8%D1%8F_%D0%BE_%D0%B7%D0%B0%D1%89%D0%B8%D1%82%D0%B5_%D0%BF%D1%80%D0%B0%D0%B2_%D1%87%D0%B5%D0%BB%D0%BE%D0%B2%D0%B5%D0%BA%D0%B0_%D0%B8_%D0%BE%D1%81%D0%BD%D0%BE%D0%B2%D0%BD%D1%8B%D1%85_%D1%81%D0%B2%D0%BE%D0%B1%D0%BE%D0%B4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A%D0%BE%D0%BD%D0%B2%D0%B5%D0%BD%D1%86%D0%B8%D1%8F_%D0%BF%D1%80%D0%BE%D1%82%D0%B8%D0%B2_%D0%BF%D1%8B%D1%82%D0%BE%D0%BA_%D0%B8_%D0%B4%D1%80%D1%83%D0%B3%D0%B8%D1%85_%D0%B6%D0%B5%D1%81%D1%82%D0%BE%D0%BA%D0%B8%D1%85,_%D0%B1%D0%B5%D1%81%D1%87%D0%B5%D0%BB%D0%BE%D0%B2%D0%B5%D1%87%D0%BD%D1%8B%D1%85_%D0%B8%D0%BB%D0%B8_%D1%83%D0%BD%D0%B8%D0%B6%D0%B0%D1%8E%D1%89%D0%B8%D1%85_%D0%B4%D0%BE%D1%81%D1%82%D0%BE%D0%B8%D0%BD%D1%81%D1%82%D0%B2%D0%BE_%D0%B2%D0%B8%D0%B4%D0%BE%D0%B2_%D0%BE%D0%B1%D1%8</vt:lpwstr>
      </vt:variant>
      <vt:variant>
        <vt:lpwstr/>
      </vt:variant>
      <vt:variant>
        <vt:i4>1703964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1%8B%D0%B9_%D0%BF%D0%B0%D0%BA%D1%82_%D0%BE%D0%B1_%D1%8D%D0%BA%D0%BE%D0%BD%D0%BE%D0%BC%D0%B8%D1%87%D0%B5%D1%81%D0%BA%D0%B8%D1%85,_%D1%81%D0%BE%D1%86%D0%B8%D0%B0%D0%BB%D1%8C%D0%BD%D1%8B%D1%85_%D0%B8_%D0%BA%D1%83%D0%BB%D1%8C%D1%82%D1%83%D1%80%D0%BD%D1%8B%D1%85_%D0%BF%D1%80%D0%B0%D0%B2%D0%B0%D1%85</vt:lpwstr>
      </vt:variant>
      <vt:variant>
        <vt:lpwstr/>
      </vt:variant>
      <vt:variant>
        <vt:i4>2162737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0%B0%D1%8F_%D0%BA%D0%BE%D0%BD%D0%B2%D0%B5%D0%BD%D1%86%D0%B8%D1%8F_%D0%BE_%D0%BB%D0%B8%D0%BA%D0%B2%D0%B8%D0%B4%D0%B0%D1%86%D0%B8%D0%B8_%D0%B2%D1%81%D0%B5%D1%85_%D1%84%D0%BE%D1%80%D0%BC_%D1%80%D0%B0%D1%81%D0%BE%D0%B2%D0%BE%D0%B9_%D0%B4%D0%B8%D1%81%D0%BA%D1%80%D0%B8%D0%BC%D0%B8%D0%BD%D0%B0%D1%86%D0%B8%D0%B8</vt:lpwstr>
      </vt:variant>
      <vt:variant>
        <vt:lpwstr/>
      </vt:variant>
      <vt:variant>
        <vt:i4>2359306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http://ru.wikipedia.org/wiki/%D0%9F%D1%80%D0%B0%D0%B2%D0%BE%D0%B7%D0%B0%D1%89%D0%B8%D1%82%D0%BD%D1%8B%D0%B5_%D0%BE%D1%80%D0%B3%D0%B0%D0%BD%D0%B8%D0%B7%D0%B0%D1%86%D0%B8%D0%B8_%D0%BD%D0%B0_%D0%A3%D0%BA%D1%80%D0%B0%D0%B8%D0%BD%D0%B5</vt:lpwstr>
      </vt:variant>
      <vt:variant>
        <vt:lpwstr/>
      </vt:variant>
      <vt:variant>
        <vt:i4>458878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http://ru.wikipedia.org/wiki/%D0%9E%D1%80%D0%B0%D0%BD%D0%B6%D0%B5%D0%B2%D0%B0%D1%8F_%D1%80%D0%B5%D0%B2%D0%BE%D0%BB%D1%8E%D1%86%D0%B8%D1%8F</vt:lpwstr>
      </vt:variant>
      <vt:variant>
        <vt:lpwstr/>
      </vt:variant>
      <vt:variant>
        <vt:i4>851991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http://ru.wikipedia.org/wiki/1944</vt:lpwstr>
      </vt:variant>
      <vt:variant>
        <vt:lpwstr/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_Toc293052731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_Toc293052729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МИНСКИЙ ГОСУДАРСТВЕННЫЙ ЛИНГВИСТИЧЕСКИЙ УНИВЕРСИТЕТ</dc:title>
  <dc:subject/>
  <dc:creator>Юлечка</dc:creator>
  <cp:keywords/>
  <dc:description/>
  <cp:lastModifiedBy>admin</cp:lastModifiedBy>
  <cp:revision>2</cp:revision>
  <cp:lastPrinted>2011-04-03T11:46:00Z</cp:lastPrinted>
  <dcterms:created xsi:type="dcterms:W3CDTF">2014-03-27T12:28:00Z</dcterms:created>
  <dcterms:modified xsi:type="dcterms:W3CDTF">2014-03-27T12:28:00Z</dcterms:modified>
</cp:coreProperties>
</file>