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E4" w:rsidRPr="00B04DD1" w:rsidRDefault="00526BE4" w:rsidP="00B04DD1">
      <w:pPr>
        <w:spacing w:line="360" w:lineRule="auto"/>
        <w:jc w:val="center"/>
        <w:rPr>
          <w:b/>
          <w:sz w:val="30"/>
          <w:szCs w:val="30"/>
        </w:rPr>
      </w:pPr>
      <w:r w:rsidRPr="00B04DD1">
        <w:rPr>
          <w:b/>
          <w:sz w:val="30"/>
          <w:szCs w:val="30"/>
        </w:rPr>
        <w:t>Содержание</w:t>
      </w:r>
    </w:p>
    <w:p w:rsidR="00D3284D" w:rsidRDefault="00D3284D">
      <w:pPr>
        <w:pStyle w:val="10"/>
        <w:tabs>
          <w:tab w:val="right" w:leader="dot" w:pos="8948"/>
        </w:tabs>
        <w:rPr>
          <w:rFonts w:cs="Times New Roman"/>
          <w:b w:val="0"/>
          <w:bCs w:val="0"/>
          <w:caps w:val="0"/>
          <w:noProof/>
          <w:sz w:val="24"/>
        </w:rPr>
      </w:pPr>
      <w:r w:rsidRPr="00177F96">
        <w:rPr>
          <w:rStyle w:val="a5"/>
          <w:noProof/>
        </w:rPr>
        <w:t>Введение</w:t>
      </w:r>
      <w:r>
        <w:rPr>
          <w:noProof/>
          <w:webHidden/>
        </w:rPr>
        <w:tab/>
        <w:t>3</w:t>
      </w:r>
    </w:p>
    <w:p w:rsidR="00D3284D" w:rsidRDefault="00D3284D">
      <w:pPr>
        <w:pStyle w:val="10"/>
        <w:tabs>
          <w:tab w:val="right" w:leader="dot" w:pos="8948"/>
        </w:tabs>
        <w:rPr>
          <w:rFonts w:cs="Times New Roman"/>
          <w:b w:val="0"/>
          <w:bCs w:val="0"/>
          <w:caps w:val="0"/>
          <w:noProof/>
          <w:sz w:val="24"/>
        </w:rPr>
      </w:pPr>
      <w:r w:rsidRPr="00177F96">
        <w:rPr>
          <w:rStyle w:val="a5"/>
          <w:noProof/>
        </w:rPr>
        <w:t xml:space="preserve">Глава </w:t>
      </w:r>
      <w:r w:rsidRPr="00177F96">
        <w:rPr>
          <w:rStyle w:val="a5"/>
          <w:noProof/>
          <w:lang w:val="en-US"/>
        </w:rPr>
        <w:t>I</w:t>
      </w:r>
      <w:r w:rsidRPr="00177F96">
        <w:rPr>
          <w:rStyle w:val="a5"/>
          <w:noProof/>
        </w:rPr>
        <w:t>. Теория прав человека и ее использование в международном праве.</w:t>
      </w:r>
      <w:r>
        <w:rPr>
          <w:noProof/>
          <w:webHidden/>
        </w:rPr>
        <w:tab/>
        <w:t>19</w:t>
      </w:r>
    </w:p>
    <w:p w:rsidR="00D3284D" w:rsidRDefault="00D3284D">
      <w:pPr>
        <w:pStyle w:val="20"/>
        <w:tabs>
          <w:tab w:val="right" w:leader="dot" w:pos="8948"/>
        </w:tabs>
        <w:rPr>
          <w:b w:val="0"/>
          <w:bCs w:val="0"/>
          <w:i w:val="0"/>
          <w:noProof/>
          <w:szCs w:val="24"/>
        </w:rPr>
      </w:pPr>
      <w:r w:rsidRPr="00177F96">
        <w:rPr>
          <w:rStyle w:val="a5"/>
          <w:noProof/>
        </w:rPr>
        <w:t>§1. Этапы развития теории прав человека: общее и особенное.</w:t>
      </w:r>
      <w:r>
        <w:rPr>
          <w:noProof/>
          <w:webHidden/>
        </w:rPr>
        <w:tab/>
        <w:t>19</w:t>
      </w:r>
    </w:p>
    <w:p w:rsidR="00D3284D" w:rsidRDefault="00D3284D">
      <w:pPr>
        <w:pStyle w:val="20"/>
        <w:tabs>
          <w:tab w:val="right" w:leader="dot" w:pos="8948"/>
        </w:tabs>
        <w:rPr>
          <w:b w:val="0"/>
          <w:bCs w:val="0"/>
          <w:i w:val="0"/>
          <w:noProof/>
          <w:szCs w:val="24"/>
        </w:rPr>
      </w:pPr>
      <w:r w:rsidRPr="00177F96">
        <w:rPr>
          <w:rStyle w:val="a5"/>
          <w:noProof/>
        </w:rPr>
        <w:t>§2. Восстребованность правового оформления прав человека и ребенка.</w:t>
      </w:r>
      <w:r>
        <w:rPr>
          <w:noProof/>
          <w:webHidden/>
        </w:rPr>
        <w:tab/>
        <w:t>33</w:t>
      </w:r>
    </w:p>
    <w:p w:rsidR="00D3284D" w:rsidRDefault="00D3284D">
      <w:pPr>
        <w:pStyle w:val="20"/>
        <w:tabs>
          <w:tab w:val="right" w:leader="dot" w:pos="8948"/>
        </w:tabs>
        <w:rPr>
          <w:b w:val="0"/>
          <w:bCs w:val="0"/>
          <w:i w:val="0"/>
          <w:noProof/>
          <w:szCs w:val="24"/>
        </w:rPr>
      </w:pPr>
      <w:r w:rsidRPr="00177F96">
        <w:rPr>
          <w:rStyle w:val="a5"/>
          <w:noProof/>
        </w:rPr>
        <w:t xml:space="preserve">Вывод по  Главе </w:t>
      </w:r>
      <w:r w:rsidRPr="00177F96">
        <w:rPr>
          <w:rStyle w:val="a5"/>
          <w:noProof/>
          <w:lang w:val="en-US"/>
        </w:rPr>
        <w:t>I</w:t>
      </w:r>
      <w:r w:rsidRPr="00177F96">
        <w:rPr>
          <w:rStyle w:val="a5"/>
          <w:noProof/>
        </w:rPr>
        <w:t>.</w:t>
      </w:r>
      <w:r>
        <w:rPr>
          <w:noProof/>
          <w:webHidden/>
        </w:rPr>
        <w:tab/>
        <w:t>42</w:t>
      </w:r>
    </w:p>
    <w:p w:rsidR="00D3284D" w:rsidRDefault="00D3284D">
      <w:pPr>
        <w:pStyle w:val="10"/>
        <w:tabs>
          <w:tab w:val="right" w:leader="dot" w:pos="8948"/>
        </w:tabs>
        <w:rPr>
          <w:rFonts w:cs="Times New Roman"/>
          <w:b w:val="0"/>
          <w:bCs w:val="0"/>
          <w:caps w:val="0"/>
          <w:noProof/>
          <w:sz w:val="24"/>
        </w:rPr>
      </w:pPr>
      <w:r w:rsidRPr="00177F96">
        <w:rPr>
          <w:rStyle w:val="a5"/>
          <w:noProof/>
        </w:rPr>
        <w:t xml:space="preserve">Глава </w:t>
      </w:r>
      <w:r w:rsidRPr="00177F96">
        <w:rPr>
          <w:rStyle w:val="a5"/>
          <w:noProof/>
          <w:lang w:val="en-US"/>
        </w:rPr>
        <w:t>II</w:t>
      </w:r>
      <w:r w:rsidRPr="00177F96">
        <w:rPr>
          <w:rStyle w:val="a5"/>
          <w:noProof/>
        </w:rPr>
        <w:t>. Процесс стандартизации прав человека и ребенка в международном и российском праве.</w:t>
      </w:r>
      <w:r>
        <w:rPr>
          <w:noProof/>
          <w:webHidden/>
        </w:rPr>
        <w:tab/>
        <w:t>44</w:t>
      </w:r>
    </w:p>
    <w:p w:rsidR="00D3284D" w:rsidRDefault="00D3284D">
      <w:pPr>
        <w:pStyle w:val="20"/>
        <w:tabs>
          <w:tab w:val="right" w:leader="dot" w:pos="8948"/>
        </w:tabs>
        <w:rPr>
          <w:b w:val="0"/>
          <w:bCs w:val="0"/>
          <w:i w:val="0"/>
          <w:noProof/>
          <w:szCs w:val="24"/>
        </w:rPr>
      </w:pPr>
      <w:r w:rsidRPr="00177F96">
        <w:rPr>
          <w:rStyle w:val="a5"/>
          <w:noProof/>
        </w:rPr>
        <w:t>§1. Формирование декларативных и конвенционных норм о правах ребенка.</w:t>
      </w:r>
      <w:r>
        <w:rPr>
          <w:noProof/>
          <w:webHidden/>
        </w:rPr>
        <w:tab/>
        <w:t>44</w:t>
      </w:r>
    </w:p>
    <w:p w:rsidR="00D3284D" w:rsidRDefault="00D3284D">
      <w:pPr>
        <w:pStyle w:val="20"/>
        <w:tabs>
          <w:tab w:val="right" w:leader="dot" w:pos="8948"/>
        </w:tabs>
        <w:rPr>
          <w:b w:val="0"/>
          <w:bCs w:val="0"/>
          <w:i w:val="0"/>
          <w:noProof/>
          <w:szCs w:val="24"/>
        </w:rPr>
      </w:pPr>
      <w:r w:rsidRPr="00177F96">
        <w:rPr>
          <w:rStyle w:val="a5"/>
          <w:noProof/>
        </w:rPr>
        <w:t>§2.Процесс закрепления в российском законодательстве международных стандартов о правах ребенка.</w:t>
      </w:r>
      <w:r>
        <w:rPr>
          <w:noProof/>
          <w:webHidden/>
        </w:rPr>
        <w:tab/>
        <w:t>55</w:t>
      </w:r>
    </w:p>
    <w:p w:rsidR="00D3284D" w:rsidRDefault="00D3284D">
      <w:pPr>
        <w:pStyle w:val="20"/>
        <w:tabs>
          <w:tab w:val="right" w:leader="dot" w:pos="8948"/>
        </w:tabs>
        <w:rPr>
          <w:b w:val="0"/>
          <w:bCs w:val="0"/>
          <w:i w:val="0"/>
          <w:noProof/>
          <w:szCs w:val="24"/>
        </w:rPr>
      </w:pPr>
      <w:r w:rsidRPr="00177F96">
        <w:rPr>
          <w:rStyle w:val="a5"/>
          <w:noProof/>
        </w:rPr>
        <w:t xml:space="preserve">Вывод по  Главе </w:t>
      </w:r>
      <w:r w:rsidRPr="00177F96">
        <w:rPr>
          <w:rStyle w:val="a5"/>
          <w:noProof/>
          <w:lang w:val="en-US"/>
        </w:rPr>
        <w:t>II</w:t>
      </w:r>
      <w:r w:rsidRPr="00177F96">
        <w:rPr>
          <w:rStyle w:val="a5"/>
          <w:noProof/>
        </w:rPr>
        <w:t>.</w:t>
      </w:r>
      <w:r>
        <w:rPr>
          <w:noProof/>
          <w:webHidden/>
        </w:rPr>
        <w:tab/>
        <w:t>77</w:t>
      </w:r>
    </w:p>
    <w:p w:rsidR="00D3284D" w:rsidRDefault="00D3284D">
      <w:pPr>
        <w:pStyle w:val="10"/>
        <w:tabs>
          <w:tab w:val="right" w:leader="dot" w:pos="8948"/>
        </w:tabs>
        <w:rPr>
          <w:rFonts w:cs="Times New Roman"/>
          <w:b w:val="0"/>
          <w:bCs w:val="0"/>
          <w:caps w:val="0"/>
          <w:noProof/>
          <w:sz w:val="24"/>
        </w:rPr>
      </w:pPr>
      <w:r w:rsidRPr="00177F96">
        <w:rPr>
          <w:rStyle w:val="a5"/>
          <w:noProof/>
        </w:rPr>
        <w:t>Заключение</w:t>
      </w:r>
      <w:r>
        <w:rPr>
          <w:noProof/>
          <w:webHidden/>
        </w:rPr>
        <w:tab/>
        <w:t>79</w:t>
      </w:r>
    </w:p>
    <w:p w:rsidR="00D3284D" w:rsidRDefault="00D3284D">
      <w:pPr>
        <w:pStyle w:val="10"/>
        <w:tabs>
          <w:tab w:val="right" w:leader="dot" w:pos="8948"/>
        </w:tabs>
        <w:rPr>
          <w:rFonts w:cs="Times New Roman"/>
          <w:b w:val="0"/>
          <w:bCs w:val="0"/>
          <w:caps w:val="0"/>
          <w:noProof/>
          <w:sz w:val="24"/>
        </w:rPr>
      </w:pPr>
      <w:r w:rsidRPr="00177F96">
        <w:rPr>
          <w:rStyle w:val="a5"/>
          <w:noProof/>
        </w:rPr>
        <w:t>Список использованных источников и литературы</w:t>
      </w:r>
      <w:r>
        <w:rPr>
          <w:noProof/>
          <w:webHidden/>
        </w:rPr>
        <w:tab/>
        <w:t>82</w:t>
      </w:r>
    </w:p>
    <w:p w:rsidR="00526BE4" w:rsidRDefault="00526BE4" w:rsidP="00526BE4">
      <w:pPr>
        <w:spacing w:line="360" w:lineRule="auto"/>
        <w:rPr>
          <w:sz w:val="28"/>
          <w:szCs w:val="28"/>
        </w:rPr>
      </w:pPr>
    </w:p>
    <w:p w:rsidR="006F383E" w:rsidRPr="00526BE4" w:rsidRDefault="00526BE4" w:rsidP="00526BE4">
      <w:pPr>
        <w:pStyle w:val="1"/>
        <w:spacing w:line="360" w:lineRule="auto"/>
        <w:jc w:val="center"/>
        <w:rPr>
          <w:rFonts w:ascii="Times New Roman" w:hAnsi="Times New Roman" w:cs="Times New Roman"/>
        </w:rPr>
      </w:pPr>
      <w:r>
        <w:br w:type="page"/>
      </w:r>
      <w:bookmarkStart w:id="0" w:name="_Toc68678499"/>
      <w:r w:rsidRPr="00526BE4">
        <w:rPr>
          <w:rFonts w:ascii="Times New Roman" w:hAnsi="Times New Roman" w:cs="Times New Roman"/>
        </w:rPr>
        <w:t>Введение</w:t>
      </w:r>
      <w:bookmarkEnd w:id="0"/>
    </w:p>
    <w:p w:rsidR="00172A13" w:rsidRDefault="00C731AC" w:rsidP="00526BE4">
      <w:pPr>
        <w:spacing w:line="360" w:lineRule="auto"/>
        <w:ind w:firstLine="540"/>
        <w:jc w:val="both"/>
        <w:rPr>
          <w:sz w:val="28"/>
          <w:szCs w:val="28"/>
        </w:rPr>
      </w:pPr>
      <w:r>
        <w:rPr>
          <w:sz w:val="28"/>
          <w:szCs w:val="28"/>
        </w:rPr>
        <w:t xml:space="preserve">В международном плане права человека получили бурное развитие во второй половине </w:t>
      </w:r>
      <w:r>
        <w:rPr>
          <w:sz w:val="28"/>
          <w:szCs w:val="28"/>
          <w:lang w:val="en-US"/>
        </w:rPr>
        <w:t>XX</w:t>
      </w:r>
      <w:r>
        <w:rPr>
          <w:sz w:val="28"/>
          <w:szCs w:val="28"/>
        </w:rPr>
        <w:t xml:space="preserve"> века. Это понятие, ранее относившееся только к национальному законодательству, стало активно утверждаться и развиваться в международных отношениях. Международное сообщество поняло важность проблемы, не только узаконив серию общепризнанных прав в конвенциях, пактах и соглашениях, но и разработав международный механизм для защиты прав человека.</w:t>
      </w:r>
    </w:p>
    <w:p w:rsidR="00C731AC" w:rsidRDefault="00C731AC" w:rsidP="00526BE4">
      <w:pPr>
        <w:spacing w:line="360" w:lineRule="auto"/>
        <w:ind w:firstLine="540"/>
        <w:jc w:val="both"/>
        <w:rPr>
          <w:sz w:val="28"/>
          <w:szCs w:val="28"/>
        </w:rPr>
      </w:pPr>
      <w:r>
        <w:rPr>
          <w:sz w:val="28"/>
          <w:szCs w:val="28"/>
        </w:rPr>
        <w:t>Международные договоры по правам человека устанавливают обязательства государств по предоставлению индивидам прав и свобод.</w:t>
      </w:r>
    </w:p>
    <w:p w:rsidR="00C731AC" w:rsidRDefault="00C731AC" w:rsidP="00526BE4">
      <w:pPr>
        <w:spacing w:line="360" w:lineRule="auto"/>
        <w:ind w:firstLine="540"/>
        <w:jc w:val="both"/>
        <w:rPr>
          <w:sz w:val="28"/>
          <w:szCs w:val="28"/>
        </w:rPr>
      </w:pPr>
      <w:r>
        <w:rPr>
          <w:sz w:val="28"/>
          <w:szCs w:val="28"/>
        </w:rPr>
        <w:t>Национальное законодательство каждого государства определяет объем прав, их содержание и гарантии осуществления.</w:t>
      </w:r>
      <w:r>
        <w:rPr>
          <w:rStyle w:val="a7"/>
          <w:sz w:val="28"/>
          <w:szCs w:val="28"/>
        </w:rPr>
        <w:footnoteReference w:id="1"/>
      </w:r>
    </w:p>
    <w:p w:rsidR="003958F4" w:rsidRDefault="003958F4" w:rsidP="00526BE4">
      <w:pPr>
        <w:spacing w:line="360" w:lineRule="auto"/>
        <w:ind w:firstLine="540"/>
        <w:jc w:val="both"/>
        <w:rPr>
          <w:sz w:val="28"/>
          <w:szCs w:val="28"/>
        </w:rPr>
      </w:pPr>
      <w:r>
        <w:rPr>
          <w:sz w:val="28"/>
          <w:szCs w:val="28"/>
        </w:rPr>
        <w:t>Все нормы международного права, имеющие однородный объект и устанавливающие определенные правила в той или иной сфере отношений, называют международными правовыми стандартами.</w:t>
      </w:r>
      <w:r>
        <w:rPr>
          <w:rStyle w:val="a7"/>
          <w:sz w:val="28"/>
          <w:szCs w:val="28"/>
        </w:rPr>
        <w:footnoteReference w:id="2"/>
      </w:r>
    </w:p>
    <w:p w:rsidR="003958F4" w:rsidRDefault="000D4CFC" w:rsidP="00526BE4">
      <w:pPr>
        <w:spacing w:line="360" w:lineRule="auto"/>
        <w:ind w:firstLine="540"/>
        <w:jc w:val="both"/>
        <w:rPr>
          <w:sz w:val="28"/>
          <w:szCs w:val="28"/>
        </w:rPr>
      </w:pPr>
      <w:r>
        <w:rPr>
          <w:sz w:val="28"/>
          <w:szCs w:val="28"/>
        </w:rPr>
        <w:t>Стандарты могут быть универсальными, т.е. признанными во всем мире и региональными. Региональные стандарты имея особенности, вытекающие из традиции, уровня развития какой-либо группы стран, могут идти дальше универсальных, быть более широкими (например, стандарты, принятые в рамках общеевропейского процесса).</w:t>
      </w:r>
      <w:r>
        <w:rPr>
          <w:rStyle w:val="a7"/>
          <w:sz w:val="28"/>
          <w:szCs w:val="28"/>
        </w:rPr>
        <w:footnoteReference w:id="3"/>
      </w:r>
    </w:p>
    <w:p w:rsidR="007C27AD" w:rsidRDefault="007C27AD" w:rsidP="00526BE4">
      <w:pPr>
        <w:spacing w:line="360" w:lineRule="auto"/>
        <w:ind w:firstLine="540"/>
        <w:jc w:val="both"/>
        <w:rPr>
          <w:sz w:val="28"/>
          <w:szCs w:val="28"/>
        </w:rPr>
      </w:pPr>
      <w:r>
        <w:rPr>
          <w:sz w:val="28"/>
          <w:szCs w:val="28"/>
        </w:rPr>
        <w:t>Изучение проблемы взаимоотношения норм международного и внутригосударственного права в настоящее время является одной из актуальных задач в контексте обеспечения защиты общечеловеческих ценностей.</w:t>
      </w:r>
      <w:r>
        <w:rPr>
          <w:rStyle w:val="a7"/>
          <w:sz w:val="28"/>
          <w:szCs w:val="28"/>
        </w:rPr>
        <w:footnoteReference w:id="4"/>
      </w:r>
    </w:p>
    <w:p w:rsidR="007C27AD" w:rsidRDefault="007C27AD" w:rsidP="00526BE4">
      <w:pPr>
        <w:spacing w:line="360" w:lineRule="auto"/>
        <w:ind w:firstLine="540"/>
        <w:jc w:val="both"/>
        <w:rPr>
          <w:sz w:val="28"/>
          <w:szCs w:val="28"/>
        </w:rPr>
      </w:pPr>
      <w:r>
        <w:rPr>
          <w:sz w:val="28"/>
          <w:szCs w:val="28"/>
        </w:rPr>
        <w:t>Проблема осуществления норм международного права в России состоит в формировании соответствующей научно-практической концепции.</w:t>
      </w:r>
    </w:p>
    <w:p w:rsidR="007C27AD" w:rsidRDefault="007C27AD" w:rsidP="00526BE4">
      <w:pPr>
        <w:spacing w:line="360" w:lineRule="auto"/>
        <w:ind w:firstLine="540"/>
        <w:jc w:val="both"/>
        <w:rPr>
          <w:sz w:val="28"/>
          <w:szCs w:val="28"/>
        </w:rPr>
      </w:pPr>
      <w:r>
        <w:rPr>
          <w:sz w:val="28"/>
          <w:szCs w:val="28"/>
        </w:rPr>
        <w:t>Практика свидетельствует что, имплементация норм международного права не сводится лишь к правотворческой деятельности государства в лице его органов, предполагает, помимо этого, проведение широкого комплекса мер организационного характера, обеспечивающих непосредственную реализа</w:t>
      </w:r>
      <w:r w:rsidR="00647FD8">
        <w:rPr>
          <w:sz w:val="28"/>
          <w:szCs w:val="28"/>
        </w:rPr>
        <w:t>цию предписаний международно-правовых норм.</w:t>
      </w:r>
      <w:r w:rsidR="00676C80">
        <w:rPr>
          <w:rStyle w:val="a7"/>
          <w:sz w:val="28"/>
          <w:szCs w:val="28"/>
        </w:rPr>
        <w:footnoteReference w:id="5"/>
      </w:r>
    </w:p>
    <w:p w:rsidR="00676C80" w:rsidRDefault="00676C80" w:rsidP="00526BE4">
      <w:pPr>
        <w:spacing w:line="360" w:lineRule="auto"/>
        <w:ind w:firstLine="540"/>
        <w:jc w:val="both"/>
        <w:rPr>
          <w:sz w:val="28"/>
          <w:szCs w:val="28"/>
        </w:rPr>
      </w:pPr>
      <w:r>
        <w:rPr>
          <w:sz w:val="28"/>
          <w:szCs w:val="28"/>
        </w:rPr>
        <w:t>Международное сообщество под эгидой ООН активно занимается разработкой источников общепризнанных прав человека, стремясь создать правовую основу для их эффективной защиты и содействия их соблюдения.</w:t>
      </w:r>
    </w:p>
    <w:p w:rsidR="00676C80" w:rsidRDefault="00676C80" w:rsidP="00526BE4">
      <w:pPr>
        <w:spacing w:line="360" w:lineRule="auto"/>
        <w:ind w:firstLine="540"/>
        <w:jc w:val="both"/>
        <w:rPr>
          <w:sz w:val="28"/>
          <w:szCs w:val="28"/>
        </w:rPr>
      </w:pPr>
      <w:r>
        <w:rPr>
          <w:sz w:val="28"/>
          <w:szCs w:val="28"/>
        </w:rPr>
        <w:t>Принятие Всеобщей декларации прав человека – документа, закрепившего перечень прав и свобод человека – стало важным этапом в развитии международных отношений.</w:t>
      </w:r>
    </w:p>
    <w:p w:rsidR="004428F8" w:rsidRDefault="004428F8" w:rsidP="00526BE4">
      <w:pPr>
        <w:spacing w:line="360" w:lineRule="auto"/>
        <w:ind w:firstLine="540"/>
        <w:jc w:val="both"/>
        <w:rPr>
          <w:sz w:val="28"/>
          <w:szCs w:val="28"/>
        </w:rPr>
      </w:pPr>
      <w:r>
        <w:rPr>
          <w:sz w:val="28"/>
          <w:szCs w:val="28"/>
        </w:rPr>
        <w:t>Большая часть ее норм рассматривается в качестве важного свидетельства международного права, связывающего все государства современного мира.</w:t>
      </w:r>
      <w:r>
        <w:rPr>
          <w:rStyle w:val="a7"/>
          <w:sz w:val="28"/>
          <w:szCs w:val="28"/>
        </w:rPr>
        <w:footnoteReference w:id="6"/>
      </w:r>
    </w:p>
    <w:p w:rsidR="004428F8" w:rsidRDefault="004428F8" w:rsidP="00526BE4">
      <w:pPr>
        <w:spacing w:line="360" w:lineRule="auto"/>
        <w:ind w:firstLine="540"/>
        <w:jc w:val="both"/>
        <w:rPr>
          <w:sz w:val="28"/>
          <w:szCs w:val="28"/>
        </w:rPr>
      </w:pPr>
      <w:r>
        <w:rPr>
          <w:sz w:val="28"/>
          <w:szCs w:val="28"/>
        </w:rPr>
        <w:t>Вслед за принятием Всеобщей декларации прав человека, для того, чтобы придать обязательную юридическую силу правам, провозглашенным в Декларации, была начата разработка двух международных пактов о правах человека: одного – об экономических, социальных и культурных правах и другого – о гражданских и политических правах.</w:t>
      </w:r>
    </w:p>
    <w:p w:rsidR="00CA228B" w:rsidRDefault="00CA228B" w:rsidP="00526BE4">
      <w:pPr>
        <w:spacing w:line="360" w:lineRule="auto"/>
        <w:ind w:firstLine="540"/>
        <w:jc w:val="both"/>
        <w:rPr>
          <w:sz w:val="28"/>
          <w:szCs w:val="28"/>
        </w:rPr>
      </w:pPr>
      <w:r>
        <w:rPr>
          <w:sz w:val="28"/>
          <w:szCs w:val="28"/>
        </w:rPr>
        <w:t>К числу международных договоров ООн, направленных на защиту конкретных прав человека, относятся:</w:t>
      </w:r>
    </w:p>
    <w:p w:rsidR="00CA228B" w:rsidRDefault="00CA228B" w:rsidP="00526BE4">
      <w:pPr>
        <w:spacing w:line="360" w:lineRule="auto"/>
        <w:ind w:firstLine="540"/>
        <w:jc w:val="both"/>
        <w:rPr>
          <w:sz w:val="28"/>
          <w:szCs w:val="28"/>
        </w:rPr>
      </w:pPr>
      <w:r>
        <w:rPr>
          <w:sz w:val="28"/>
          <w:szCs w:val="28"/>
        </w:rPr>
        <w:t>1. Конвенция о ликвидации всех форм дискриминации в отношении женщин.</w:t>
      </w:r>
    </w:p>
    <w:p w:rsidR="00CA228B" w:rsidRDefault="00CA228B" w:rsidP="00526BE4">
      <w:pPr>
        <w:spacing w:line="360" w:lineRule="auto"/>
        <w:ind w:firstLine="540"/>
        <w:jc w:val="both"/>
        <w:rPr>
          <w:sz w:val="28"/>
          <w:szCs w:val="28"/>
        </w:rPr>
      </w:pPr>
      <w:r>
        <w:rPr>
          <w:sz w:val="28"/>
          <w:szCs w:val="28"/>
        </w:rPr>
        <w:t>2. Конвенция о правах ребенка.</w:t>
      </w:r>
    </w:p>
    <w:p w:rsidR="00CA228B" w:rsidRDefault="00CA228B" w:rsidP="00526BE4">
      <w:pPr>
        <w:spacing w:line="360" w:lineRule="auto"/>
        <w:ind w:firstLine="540"/>
        <w:jc w:val="both"/>
        <w:rPr>
          <w:sz w:val="28"/>
          <w:szCs w:val="28"/>
        </w:rPr>
      </w:pPr>
      <w:r>
        <w:rPr>
          <w:sz w:val="28"/>
          <w:szCs w:val="28"/>
        </w:rPr>
        <w:t>3. Конвенция против пыток и других жестоких, бесчеловечных или унижающих достоинств видов обращения и наказания…</w:t>
      </w:r>
      <w:r>
        <w:rPr>
          <w:rStyle w:val="a7"/>
          <w:sz w:val="28"/>
          <w:szCs w:val="28"/>
        </w:rPr>
        <w:footnoteReference w:id="7"/>
      </w:r>
    </w:p>
    <w:p w:rsidR="00CA228B" w:rsidRDefault="00FB1E5C" w:rsidP="00526BE4">
      <w:pPr>
        <w:spacing w:line="360" w:lineRule="auto"/>
        <w:ind w:firstLine="540"/>
        <w:jc w:val="both"/>
        <w:rPr>
          <w:sz w:val="28"/>
          <w:szCs w:val="28"/>
        </w:rPr>
      </w:pPr>
      <w:r>
        <w:rPr>
          <w:sz w:val="28"/>
          <w:szCs w:val="28"/>
        </w:rPr>
        <w:t>Региональное сотрудничество по правам человека представлено Организацией по безопасности м сотрудничеству в Европе (СБСЕ-ОБСЕ), Советом Европы, Европейским Союзом, Содружеством Независимых Государств и т.д.</w:t>
      </w:r>
    </w:p>
    <w:p w:rsidR="00FB1E5C" w:rsidRDefault="00FB1E5C" w:rsidP="00526BE4">
      <w:pPr>
        <w:spacing w:line="360" w:lineRule="auto"/>
        <w:ind w:firstLine="540"/>
        <w:jc w:val="both"/>
        <w:rPr>
          <w:sz w:val="28"/>
          <w:szCs w:val="28"/>
        </w:rPr>
      </w:pPr>
      <w:r>
        <w:rPr>
          <w:sz w:val="28"/>
          <w:szCs w:val="28"/>
        </w:rPr>
        <w:t xml:space="preserve">Сотрудничество по правам человека на </w:t>
      </w:r>
      <w:r w:rsidR="00F70CC6">
        <w:rPr>
          <w:sz w:val="28"/>
          <w:szCs w:val="28"/>
        </w:rPr>
        <w:t>разных</w:t>
      </w:r>
      <w:r>
        <w:rPr>
          <w:sz w:val="28"/>
          <w:szCs w:val="28"/>
        </w:rPr>
        <w:t xml:space="preserve"> уровнях </w:t>
      </w:r>
      <w:r w:rsidR="00F70CC6">
        <w:rPr>
          <w:sz w:val="28"/>
          <w:szCs w:val="28"/>
        </w:rPr>
        <w:t>осуществляется</w:t>
      </w:r>
      <w:r>
        <w:rPr>
          <w:sz w:val="28"/>
          <w:szCs w:val="28"/>
        </w:rPr>
        <w:t xml:space="preserve"> в многообразных формах. Прежде всего путем выработки единых стандартов определяющих круг прав и </w:t>
      </w:r>
      <w:r w:rsidR="00F70CC6">
        <w:rPr>
          <w:sz w:val="28"/>
          <w:szCs w:val="28"/>
        </w:rPr>
        <w:t>свобод</w:t>
      </w:r>
      <w:r>
        <w:rPr>
          <w:sz w:val="28"/>
          <w:szCs w:val="28"/>
        </w:rPr>
        <w:t xml:space="preserve"> человека.</w:t>
      </w:r>
      <w:r w:rsidR="00F70CC6">
        <w:rPr>
          <w:sz w:val="28"/>
          <w:szCs w:val="28"/>
        </w:rPr>
        <w:t xml:space="preserve"> К настоящему времени</w:t>
      </w:r>
      <w:r w:rsidR="004340D7">
        <w:rPr>
          <w:sz w:val="28"/>
          <w:szCs w:val="28"/>
        </w:rPr>
        <w:t xml:space="preserve"> принято более 100 универсальных договоров и свыше 200 региональных.</w:t>
      </w:r>
    </w:p>
    <w:p w:rsidR="004340D7" w:rsidRDefault="004340D7" w:rsidP="00526BE4">
      <w:pPr>
        <w:spacing w:line="360" w:lineRule="auto"/>
        <w:ind w:firstLine="540"/>
        <w:jc w:val="both"/>
        <w:rPr>
          <w:sz w:val="28"/>
          <w:szCs w:val="28"/>
        </w:rPr>
      </w:pPr>
      <w:r>
        <w:rPr>
          <w:sz w:val="28"/>
          <w:szCs w:val="28"/>
        </w:rPr>
        <w:t>Системы регионального нормативного уровня дополняют универсальные положения, а в некоторых отношениях и повышают степень требовательности к защищенности и эффективности реализации прав и свобод.</w:t>
      </w:r>
    </w:p>
    <w:p w:rsidR="004340D7" w:rsidRDefault="00C27316" w:rsidP="00526BE4">
      <w:pPr>
        <w:spacing w:line="360" w:lineRule="auto"/>
        <w:ind w:firstLine="540"/>
        <w:jc w:val="both"/>
        <w:rPr>
          <w:sz w:val="28"/>
          <w:szCs w:val="28"/>
        </w:rPr>
      </w:pPr>
      <w:r>
        <w:rPr>
          <w:sz w:val="28"/>
          <w:szCs w:val="28"/>
        </w:rPr>
        <w:t xml:space="preserve">Стандарты прав человека разработаны и в договорной практике участников Содружества Независимых Государств (СНГ), это: Конвенция о правах и основных свободах человека </w:t>
      </w:r>
      <w:smartTag w:uri="urn:schemas-microsoft-com:office:smarttags" w:element="metricconverter">
        <w:smartTagPr>
          <w:attr w:name="ProductID" w:val="1995 г"/>
        </w:smartTagPr>
        <w:r>
          <w:rPr>
            <w:sz w:val="28"/>
            <w:szCs w:val="28"/>
          </w:rPr>
          <w:t>1995 г</w:t>
        </w:r>
      </w:smartTag>
      <w:r>
        <w:rPr>
          <w:sz w:val="28"/>
          <w:szCs w:val="28"/>
        </w:rPr>
        <w:t xml:space="preserve">., Соглашение о помощи беженцам и вынужденным переселенцам </w:t>
      </w:r>
      <w:smartTag w:uri="urn:schemas-microsoft-com:office:smarttags" w:element="metricconverter">
        <w:smartTagPr>
          <w:attr w:name="ProductID" w:val="19963 г"/>
        </w:smartTagPr>
        <w:r>
          <w:rPr>
            <w:sz w:val="28"/>
            <w:szCs w:val="28"/>
          </w:rPr>
          <w:t>19963 г</w:t>
        </w:r>
      </w:smartTag>
      <w:r>
        <w:rPr>
          <w:sz w:val="28"/>
          <w:szCs w:val="28"/>
        </w:rPr>
        <w:t xml:space="preserve">., Конвенция об обеспечении прав лиц, принадлежащих к национальным меньшинствам, </w:t>
      </w:r>
      <w:smartTag w:uri="urn:schemas-microsoft-com:office:smarttags" w:element="metricconverter">
        <w:smartTagPr>
          <w:attr w:name="ProductID" w:val="1994 г"/>
        </w:smartTagPr>
        <w:r>
          <w:rPr>
            <w:sz w:val="28"/>
            <w:szCs w:val="28"/>
          </w:rPr>
          <w:t>1994 г</w:t>
        </w:r>
      </w:smartTag>
      <w:r>
        <w:rPr>
          <w:sz w:val="28"/>
          <w:szCs w:val="28"/>
        </w:rPr>
        <w:t>. и т.д.</w:t>
      </w:r>
      <w:r>
        <w:rPr>
          <w:rStyle w:val="a7"/>
          <w:sz w:val="28"/>
          <w:szCs w:val="28"/>
        </w:rPr>
        <w:footnoteReference w:id="8"/>
      </w:r>
    </w:p>
    <w:p w:rsidR="00C27316" w:rsidRDefault="00E40FC6" w:rsidP="00526BE4">
      <w:pPr>
        <w:spacing w:line="360" w:lineRule="auto"/>
        <w:ind w:firstLine="540"/>
        <w:jc w:val="both"/>
        <w:rPr>
          <w:sz w:val="28"/>
          <w:szCs w:val="28"/>
        </w:rPr>
      </w:pPr>
      <w:r>
        <w:rPr>
          <w:sz w:val="28"/>
          <w:szCs w:val="28"/>
        </w:rPr>
        <w:t>Действующая Конституция РФ включила в свои тексты пространную главу о правах человека.</w:t>
      </w:r>
    </w:p>
    <w:p w:rsidR="00E40FC6" w:rsidRDefault="00E40FC6" w:rsidP="00526BE4">
      <w:pPr>
        <w:spacing w:line="360" w:lineRule="auto"/>
        <w:ind w:firstLine="540"/>
        <w:jc w:val="both"/>
        <w:rPr>
          <w:sz w:val="28"/>
          <w:szCs w:val="28"/>
        </w:rPr>
      </w:pPr>
      <w:r>
        <w:rPr>
          <w:sz w:val="28"/>
          <w:szCs w:val="28"/>
        </w:rPr>
        <w:t>На идею право-человеческой защиты сориентировано</w:t>
      </w:r>
      <w:r w:rsidR="00797C56">
        <w:rPr>
          <w:sz w:val="28"/>
          <w:szCs w:val="28"/>
        </w:rPr>
        <w:t xml:space="preserve"> текущее законодательство. Разнообразные государственные идеологические программы идеологически посвящены</w:t>
      </w:r>
      <w:r w:rsidR="00B71118">
        <w:rPr>
          <w:sz w:val="28"/>
          <w:szCs w:val="28"/>
        </w:rPr>
        <w:t xml:space="preserve"> обеспечению прав. Активно пропагандируют их средства массовой информации.</w:t>
      </w:r>
      <w:r w:rsidR="00B71118">
        <w:rPr>
          <w:rStyle w:val="a7"/>
          <w:sz w:val="28"/>
          <w:szCs w:val="28"/>
        </w:rPr>
        <w:footnoteReference w:id="9"/>
      </w:r>
    </w:p>
    <w:p w:rsidR="00B71118" w:rsidRDefault="00B71118" w:rsidP="00526BE4">
      <w:pPr>
        <w:spacing w:line="360" w:lineRule="auto"/>
        <w:ind w:firstLine="540"/>
        <w:jc w:val="both"/>
        <w:rPr>
          <w:sz w:val="28"/>
          <w:szCs w:val="28"/>
        </w:rPr>
      </w:pPr>
      <w:r>
        <w:rPr>
          <w:sz w:val="28"/>
          <w:szCs w:val="28"/>
        </w:rPr>
        <w:t>Для прав человека в России сегодня созданы благоприятные политические и юридические условия, в положительную сторону наметилось движение экономических факторов.</w:t>
      </w:r>
    </w:p>
    <w:p w:rsidR="00B71118" w:rsidRDefault="00B71118" w:rsidP="00526BE4">
      <w:pPr>
        <w:spacing w:line="360" w:lineRule="auto"/>
        <w:ind w:firstLine="540"/>
        <w:jc w:val="both"/>
        <w:rPr>
          <w:sz w:val="28"/>
          <w:szCs w:val="28"/>
        </w:rPr>
      </w:pPr>
      <w:r>
        <w:rPr>
          <w:sz w:val="28"/>
          <w:szCs w:val="28"/>
        </w:rPr>
        <w:t>Закрепленные в Конституции России права и свободы соответствуют общепризнанным стандартам.</w:t>
      </w:r>
    </w:p>
    <w:p w:rsidR="00B71118" w:rsidRDefault="00B71118" w:rsidP="00526BE4">
      <w:pPr>
        <w:spacing w:line="360" w:lineRule="auto"/>
        <w:ind w:firstLine="540"/>
        <w:jc w:val="both"/>
        <w:rPr>
          <w:sz w:val="28"/>
          <w:szCs w:val="28"/>
        </w:rPr>
      </w:pPr>
      <w:r>
        <w:rPr>
          <w:sz w:val="28"/>
          <w:szCs w:val="28"/>
        </w:rPr>
        <w:t>«Впервые Конституция устанавливает, что общепризнанные принципы и нормы международного права и международные договоры РФ являются составной частью ее правовой системы» (ст. 15-4)</w:t>
      </w:r>
    </w:p>
    <w:p w:rsidR="00B71118" w:rsidRDefault="00B71118" w:rsidP="00526BE4">
      <w:pPr>
        <w:spacing w:line="360" w:lineRule="auto"/>
        <w:ind w:firstLine="540"/>
        <w:jc w:val="both"/>
        <w:rPr>
          <w:sz w:val="28"/>
          <w:szCs w:val="28"/>
        </w:rPr>
      </w:pPr>
      <w:r>
        <w:rPr>
          <w:sz w:val="28"/>
          <w:szCs w:val="28"/>
        </w:rPr>
        <w:t>«Устанавливается приоритет, примат этих норм международного права по отношению к российскому законодательству» (ст. 15-4)</w:t>
      </w:r>
      <w:r>
        <w:rPr>
          <w:rStyle w:val="a7"/>
          <w:sz w:val="28"/>
          <w:szCs w:val="28"/>
        </w:rPr>
        <w:footnoteReference w:id="10"/>
      </w:r>
    </w:p>
    <w:p w:rsidR="00B71118" w:rsidRDefault="00A36ED1" w:rsidP="00526BE4">
      <w:pPr>
        <w:spacing w:line="360" w:lineRule="auto"/>
        <w:ind w:firstLine="540"/>
        <w:jc w:val="both"/>
        <w:rPr>
          <w:sz w:val="28"/>
          <w:szCs w:val="28"/>
        </w:rPr>
      </w:pPr>
      <w:r>
        <w:rPr>
          <w:sz w:val="28"/>
          <w:szCs w:val="28"/>
        </w:rPr>
        <w:t>Отношение на международном уровне по правам человека укрепились в результате создания и деятельности межгосударственных и общественных структур</w:t>
      </w:r>
      <w:r w:rsidR="00645995">
        <w:rPr>
          <w:sz w:val="28"/>
          <w:szCs w:val="28"/>
        </w:rPr>
        <w:t>, которые организовывались для сотрудничества в сфере прав человека либо включали права человека в число своих приоритетных направлений. Сегодня создана и существует общая всемирная связь государств и народов, сотрудничающих на базе общечеловеческих интересов и ценностей, т.е. универсальная система прав человека.</w:t>
      </w:r>
      <w:r w:rsidR="00645995">
        <w:rPr>
          <w:rStyle w:val="a7"/>
          <w:sz w:val="28"/>
          <w:szCs w:val="28"/>
        </w:rPr>
        <w:footnoteReference w:id="11"/>
      </w:r>
    </w:p>
    <w:p w:rsidR="00245F01" w:rsidRDefault="00245F01" w:rsidP="00526BE4">
      <w:pPr>
        <w:spacing w:line="360" w:lineRule="auto"/>
        <w:ind w:firstLine="540"/>
        <w:jc w:val="both"/>
        <w:rPr>
          <w:sz w:val="28"/>
          <w:szCs w:val="28"/>
          <w:lang w:val="en-US"/>
        </w:rPr>
      </w:pPr>
      <w:r>
        <w:rPr>
          <w:sz w:val="28"/>
          <w:szCs w:val="28"/>
        </w:rPr>
        <w:t xml:space="preserve">К принятию Конвенции о правах ребенка цивилизованный мир шел долго: в 1959 году Генеральная Ассамблея ООн приняла Декларацию прав ребенка; еще ранее в 1924 году Лига Наций приняла Женевскую Декларацию прав ребенка. </w:t>
      </w:r>
    </w:p>
    <w:p w:rsidR="00245F01" w:rsidRDefault="00245F01" w:rsidP="00526BE4">
      <w:pPr>
        <w:spacing w:line="360" w:lineRule="auto"/>
        <w:ind w:firstLine="540"/>
        <w:jc w:val="both"/>
        <w:rPr>
          <w:sz w:val="28"/>
          <w:szCs w:val="28"/>
        </w:rPr>
      </w:pPr>
      <w:r>
        <w:rPr>
          <w:sz w:val="28"/>
          <w:szCs w:val="28"/>
        </w:rPr>
        <w:t xml:space="preserve">Идея прав человека родилась в </w:t>
      </w:r>
      <w:r>
        <w:rPr>
          <w:sz w:val="28"/>
          <w:szCs w:val="28"/>
          <w:lang w:val="en-US"/>
        </w:rPr>
        <w:t>XVIII</w:t>
      </w:r>
      <w:r>
        <w:rPr>
          <w:sz w:val="28"/>
          <w:szCs w:val="28"/>
        </w:rPr>
        <w:t xml:space="preserve"> веке. Потребовалось два столетия, чтобы человек решился наделить правами своего ребенка.</w:t>
      </w:r>
      <w:r>
        <w:rPr>
          <w:rStyle w:val="a7"/>
          <w:sz w:val="28"/>
          <w:szCs w:val="28"/>
        </w:rPr>
        <w:footnoteReference w:id="12"/>
      </w:r>
    </w:p>
    <w:p w:rsidR="00245F01" w:rsidRDefault="00902736" w:rsidP="00526BE4">
      <w:pPr>
        <w:spacing w:line="360" w:lineRule="auto"/>
        <w:ind w:firstLine="540"/>
        <w:jc w:val="both"/>
        <w:rPr>
          <w:sz w:val="28"/>
          <w:szCs w:val="28"/>
        </w:rPr>
      </w:pPr>
      <w:r>
        <w:rPr>
          <w:sz w:val="28"/>
          <w:szCs w:val="28"/>
        </w:rPr>
        <w:t>В 1959 году ООН принимает Декларацию прав ребенка.</w:t>
      </w:r>
      <w:r>
        <w:rPr>
          <w:rStyle w:val="a7"/>
          <w:sz w:val="28"/>
          <w:szCs w:val="28"/>
        </w:rPr>
        <w:footnoteReference w:id="13"/>
      </w:r>
      <w:r>
        <w:rPr>
          <w:sz w:val="28"/>
          <w:szCs w:val="28"/>
        </w:rPr>
        <w:t xml:space="preserve"> В ней были провозглашены 10 социальных и правовых принципов, касающихся защиты и благополучия детей на национальном и международном уровнях. Она оказала значительное влияние на политику и дела правительств и отдельных лиц во всех частях мира.</w:t>
      </w:r>
      <w:r>
        <w:rPr>
          <w:rStyle w:val="a7"/>
          <w:sz w:val="28"/>
          <w:szCs w:val="28"/>
        </w:rPr>
        <w:footnoteReference w:id="14"/>
      </w:r>
    </w:p>
    <w:p w:rsidR="007B68DA" w:rsidRDefault="007B68DA" w:rsidP="00526BE4">
      <w:pPr>
        <w:spacing w:line="360" w:lineRule="auto"/>
        <w:ind w:firstLine="540"/>
        <w:jc w:val="both"/>
        <w:rPr>
          <w:sz w:val="28"/>
          <w:szCs w:val="28"/>
        </w:rPr>
      </w:pPr>
      <w:r>
        <w:rPr>
          <w:sz w:val="28"/>
          <w:szCs w:val="28"/>
        </w:rPr>
        <w:t>20 ноября</w:t>
      </w:r>
      <w:r w:rsidR="00F60490">
        <w:rPr>
          <w:sz w:val="28"/>
          <w:szCs w:val="28"/>
        </w:rPr>
        <w:t xml:space="preserve"> 1989 года Генеральная Ассамблея ООН единогласно принимает Конвенцию о правах ребенка.</w:t>
      </w:r>
    </w:p>
    <w:p w:rsidR="0055524C" w:rsidRDefault="0055524C" w:rsidP="00526BE4">
      <w:pPr>
        <w:spacing w:line="360" w:lineRule="auto"/>
        <w:ind w:firstLine="540"/>
        <w:jc w:val="both"/>
        <w:rPr>
          <w:sz w:val="28"/>
          <w:szCs w:val="28"/>
        </w:rPr>
      </w:pPr>
      <w:r>
        <w:rPr>
          <w:sz w:val="28"/>
          <w:szCs w:val="28"/>
        </w:rPr>
        <w:t>Всего 2 минуты понадобилось, чтобы официально превратить международно-правовой акт в универсальный стандарт, который будет отныне служить мерилом основных прав детей в мире.</w:t>
      </w:r>
      <w:r>
        <w:rPr>
          <w:rStyle w:val="a7"/>
          <w:sz w:val="28"/>
          <w:szCs w:val="28"/>
        </w:rPr>
        <w:footnoteReference w:id="15"/>
      </w:r>
    </w:p>
    <w:p w:rsidR="0055524C" w:rsidRDefault="00972A94" w:rsidP="00526BE4">
      <w:pPr>
        <w:spacing w:line="360" w:lineRule="auto"/>
        <w:ind w:firstLine="540"/>
        <w:jc w:val="both"/>
        <w:rPr>
          <w:sz w:val="28"/>
          <w:szCs w:val="28"/>
        </w:rPr>
      </w:pPr>
      <w:r>
        <w:rPr>
          <w:sz w:val="28"/>
          <w:szCs w:val="28"/>
        </w:rPr>
        <w:t>Признавая ребенком человеческое существо до достижения 18-летнего возраста, она рассматривает детей как особую демографическую группу населения, нуждающуюся в специальной системе защиты, создание благоприятных условий для выживания, здорового и гармоничного развития каждого ребенка как личности, признавая его самостоятельным субъектом права.</w:t>
      </w:r>
      <w:r>
        <w:rPr>
          <w:rStyle w:val="a7"/>
          <w:sz w:val="28"/>
          <w:szCs w:val="28"/>
        </w:rPr>
        <w:footnoteReference w:id="16"/>
      </w:r>
    </w:p>
    <w:p w:rsidR="00972A94" w:rsidRDefault="007E3A85" w:rsidP="00526BE4">
      <w:pPr>
        <w:spacing w:line="360" w:lineRule="auto"/>
        <w:ind w:firstLine="540"/>
        <w:jc w:val="both"/>
        <w:rPr>
          <w:sz w:val="28"/>
          <w:szCs w:val="28"/>
        </w:rPr>
      </w:pPr>
      <w:r>
        <w:rPr>
          <w:sz w:val="28"/>
          <w:szCs w:val="28"/>
        </w:rPr>
        <w:t>Признавая ребенка</w:t>
      </w:r>
      <w:r w:rsidR="00EC7506">
        <w:rPr>
          <w:sz w:val="28"/>
          <w:szCs w:val="28"/>
        </w:rPr>
        <w:t xml:space="preserve"> самостоятельным субъектом права, Конвенция охватывает весь комплекс </w:t>
      </w:r>
      <w:r w:rsidR="00F90B67">
        <w:rPr>
          <w:sz w:val="28"/>
          <w:szCs w:val="28"/>
        </w:rPr>
        <w:t>гражданских</w:t>
      </w:r>
      <w:r w:rsidR="00EC7506">
        <w:rPr>
          <w:sz w:val="28"/>
          <w:szCs w:val="28"/>
        </w:rPr>
        <w:t xml:space="preserve">, </w:t>
      </w:r>
      <w:r w:rsidR="00F90B67">
        <w:rPr>
          <w:sz w:val="28"/>
          <w:szCs w:val="28"/>
        </w:rPr>
        <w:t>политических</w:t>
      </w:r>
      <w:r w:rsidR="00EC7506">
        <w:rPr>
          <w:sz w:val="28"/>
          <w:szCs w:val="28"/>
        </w:rPr>
        <w:t xml:space="preserve">, экономических, социальных и культурных прав. Одновременно она подчеркивает, что </w:t>
      </w:r>
      <w:r w:rsidR="00F90B67">
        <w:rPr>
          <w:sz w:val="28"/>
          <w:szCs w:val="28"/>
        </w:rPr>
        <w:t>осуществление</w:t>
      </w:r>
      <w:r w:rsidR="00EC7506">
        <w:rPr>
          <w:sz w:val="28"/>
          <w:szCs w:val="28"/>
        </w:rPr>
        <w:t xml:space="preserve"> одного права неотделимо от осуществления других. Она провозглашает приоритетность  интересов детей перед потребностями государства, общества, религии, семьи. Конвенция утверждает, что свобода </w:t>
      </w:r>
      <w:r w:rsidR="00F90B67">
        <w:rPr>
          <w:sz w:val="28"/>
          <w:szCs w:val="28"/>
        </w:rPr>
        <w:t>необходимая</w:t>
      </w:r>
      <w:r w:rsidR="00EC7506">
        <w:rPr>
          <w:sz w:val="28"/>
          <w:szCs w:val="28"/>
        </w:rPr>
        <w:t xml:space="preserve"> ребенку для развития своих интеллектуальных, моральных и духовных  способностей, требует не только здоровой и безопасной окружающей среды</w:t>
      </w:r>
      <w:r w:rsidR="00285E22">
        <w:rPr>
          <w:sz w:val="28"/>
          <w:szCs w:val="28"/>
        </w:rPr>
        <w:t>, соответствующего уровня здравоохранения, обеспечения минимальных норм питания, одежды и жилища, но и предоставления всегда этого в первую очередь</w:t>
      </w:r>
      <w:r w:rsidR="00CC351B">
        <w:rPr>
          <w:sz w:val="28"/>
          <w:szCs w:val="28"/>
        </w:rPr>
        <w:t>, всегда в приоритетном порядке, детям.</w:t>
      </w:r>
      <w:r w:rsidR="00CC351B">
        <w:rPr>
          <w:rStyle w:val="a7"/>
          <w:sz w:val="28"/>
          <w:szCs w:val="28"/>
        </w:rPr>
        <w:footnoteReference w:id="17"/>
      </w:r>
    </w:p>
    <w:p w:rsidR="000E2656" w:rsidRDefault="000E2656" w:rsidP="00526BE4">
      <w:pPr>
        <w:spacing w:line="360" w:lineRule="auto"/>
        <w:ind w:firstLine="540"/>
        <w:jc w:val="both"/>
        <w:rPr>
          <w:sz w:val="28"/>
          <w:szCs w:val="28"/>
        </w:rPr>
      </w:pPr>
      <w:r>
        <w:rPr>
          <w:sz w:val="28"/>
          <w:szCs w:val="28"/>
        </w:rPr>
        <w:t>Детский фонд ООН (ЮНЕСКО) совместно с партнерами, правительственными и неправительственными организациями последовательно проводит идеи Конвенции о правах ребенка в жизнь. По предложению ЮНИСЕФ в России появились первые уполномоченные по правам ребенка. Сейчас они работают в пяти регионах.</w:t>
      </w:r>
      <w:r>
        <w:rPr>
          <w:rStyle w:val="a7"/>
          <w:sz w:val="28"/>
          <w:szCs w:val="28"/>
        </w:rPr>
        <w:footnoteReference w:id="18"/>
      </w:r>
    </w:p>
    <w:p w:rsidR="00220217" w:rsidRPr="00220217" w:rsidRDefault="00220217" w:rsidP="00220217">
      <w:pPr>
        <w:shd w:val="clear" w:color="auto" w:fill="FFFFFF"/>
        <w:spacing w:line="360" w:lineRule="auto"/>
        <w:ind w:firstLine="567"/>
        <w:jc w:val="both"/>
        <w:rPr>
          <w:iCs/>
          <w:sz w:val="28"/>
          <w:szCs w:val="28"/>
        </w:rPr>
      </w:pPr>
      <w:r w:rsidRPr="00220217">
        <w:rPr>
          <w:iCs/>
          <w:sz w:val="28"/>
          <w:szCs w:val="28"/>
        </w:rPr>
        <w:t xml:space="preserve">Основным документом в нашей стране является федеральный закон от 24 июля </w:t>
      </w:r>
      <w:smartTag w:uri="urn:schemas-microsoft-com:office:smarttags" w:element="metricconverter">
        <w:smartTagPr>
          <w:attr w:name="ProductID" w:val="1998 г"/>
        </w:smartTagPr>
        <w:r w:rsidRPr="00220217">
          <w:rPr>
            <w:iCs/>
            <w:sz w:val="28"/>
            <w:szCs w:val="28"/>
          </w:rPr>
          <w:t>1998 г</w:t>
        </w:r>
      </w:smartTag>
      <w:r w:rsidRPr="00220217">
        <w:rPr>
          <w:iCs/>
          <w:sz w:val="28"/>
          <w:szCs w:val="28"/>
        </w:rPr>
        <w:t>.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w:t>
      </w:r>
    </w:p>
    <w:p w:rsidR="00220217" w:rsidRPr="00220217" w:rsidRDefault="00220217" w:rsidP="00220217">
      <w:pPr>
        <w:shd w:val="clear" w:color="auto" w:fill="FFFFFF"/>
        <w:spacing w:line="360" w:lineRule="auto"/>
        <w:ind w:firstLine="567"/>
        <w:jc w:val="both"/>
        <w:rPr>
          <w:iCs/>
          <w:sz w:val="28"/>
          <w:szCs w:val="28"/>
        </w:rPr>
      </w:pPr>
      <w:r w:rsidRPr="00220217">
        <w:rPr>
          <w:iCs/>
          <w:sz w:val="28"/>
          <w:szCs w:val="28"/>
        </w:rPr>
        <w:t>Он состоит из 5 глав и 25 статей:</w:t>
      </w:r>
    </w:p>
    <w:p w:rsidR="00220217" w:rsidRPr="00220217" w:rsidRDefault="00220217" w:rsidP="00220217">
      <w:pPr>
        <w:shd w:val="clear" w:color="auto" w:fill="FFFFFF"/>
        <w:spacing w:line="360" w:lineRule="auto"/>
        <w:ind w:firstLine="567"/>
        <w:jc w:val="both"/>
        <w:rPr>
          <w:iCs/>
          <w:sz w:val="28"/>
          <w:szCs w:val="28"/>
        </w:rPr>
      </w:pPr>
      <w:r w:rsidRPr="00220217">
        <w:rPr>
          <w:iCs/>
          <w:sz w:val="28"/>
          <w:szCs w:val="28"/>
        </w:rPr>
        <w:t xml:space="preserve">1. Глава </w:t>
      </w:r>
      <w:r w:rsidRPr="00220217">
        <w:rPr>
          <w:iCs/>
          <w:sz w:val="28"/>
          <w:szCs w:val="28"/>
          <w:lang w:val="en-US"/>
        </w:rPr>
        <w:t>I</w:t>
      </w:r>
      <w:r w:rsidRPr="00220217">
        <w:rPr>
          <w:iCs/>
          <w:sz w:val="28"/>
          <w:szCs w:val="28"/>
        </w:rPr>
        <w:t>. Общие положения (ст.ст. 1 -5);</w:t>
      </w:r>
    </w:p>
    <w:p w:rsidR="00220217" w:rsidRPr="00220217" w:rsidRDefault="00220217" w:rsidP="00220217">
      <w:pPr>
        <w:shd w:val="clear" w:color="auto" w:fill="FFFFFF"/>
        <w:spacing w:line="360" w:lineRule="auto"/>
        <w:ind w:firstLine="567"/>
        <w:jc w:val="both"/>
        <w:rPr>
          <w:iCs/>
          <w:sz w:val="28"/>
          <w:szCs w:val="28"/>
        </w:rPr>
      </w:pPr>
      <w:r w:rsidRPr="00220217">
        <w:rPr>
          <w:iCs/>
          <w:sz w:val="28"/>
          <w:szCs w:val="28"/>
        </w:rPr>
        <w:t xml:space="preserve">2. Глава </w:t>
      </w:r>
      <w:r w:rsidRPr="00220217">
        <w:rPr>
          <w:iCs/>
          <w:sz w:val="28"/>
          <w:szCs w:val="28"/>
          <w:lang w:val="en-US"/>
        </w:rPr>
        <w:t>II</w:t>
      </w:r>
      <w:r w:rsidRPr="00220217">
        <w:rPr>
          <w:iCs/>
          <w:sz w:val="28"/>
          <w:szCs w:val="28"/>
        </w:rPr>
        <w:t>. Основные направления обеспечения прав ребенка в Российской Федерации (ст.ст. 6-15);</w:t>
      </w:r>
    </w:p>
    <w:p w:rsidR="00220217" w:rsidRPr="00220217" w:rsidRDefault="00220217" w:rsidP="00220217">
      <w:pPr>
        <w:shd w:val="clear" w:color="auto" w:fill="FFFFFF"/>
        <w:spacing w:line="360" w:lineRule="auto"/>
        <w:ind w:firstLine="567"/>
        <w:jc w:val="both"/>
        <w:rPr>
          <w:iCs/>
          <w:sz w:val="28"/>
          <w:szCs w:val="28"/>
        </w:rPr>
      </w:pPr>
      <w:r w:rsidRPr="00220217">
        <w:rPr>
          <w:iCs/>
          <w:sz w:val="28"/>
          <w:szCs w:val="28"/>
        </w:rPr>
        <w:t xml:space="preserve">3. Глава </w:t>
      </w:r>
      <w:r w:rsidRPr="00220217">
        <w:rPr>
          <w:iCs/>
          <w:sz w:val="28"/>
          <w:szCs w:val="28"/>
          <w:lang w:val="en-US"/>
        </w:rPr>
        <w:t>III</w:t>
      </w:r>
      <w:r w:rsidRPr="00220217">
        <w:rPr>
          <w:iCs/>
          <w:sz w:val="28"/>
          <w:szCs w:val="28"/>
        </w:rPr>
        <w:t>. Организационные основы гарантий прав ребенка (ст.ст. 16-22);</w:t>
      </w:r>
    </w:p>
    <w:p w:rsidR="00220217" w:rsidRPr="00220217" w:rsidRDefault="00220217" w:rsidP="00220217">
      <w:pPr>
        <w:shd w:val="clear" w:color="auto" w:fill="FFFFFF"/>
        <w:spacing w:line="360" w:lineRule="auto"/>
        <w:ind w:firstLine="567"/>
        <w:jc w:val="both"/>
        <w:rPr>
          <w:iCs/>
          <w:sz w:val="28"/>
          <w:szCs w:val="28"/>
        </w:rPr>
      </w:pPr>
      <w:r w:rsidRPr="00220217">
        <w:rPr>
          <w:iCs/>
          <w:sz w:val="28"/>
          <w:szCs w:val="28"/>
        </w:rPr>
        <w:t xml:space="preserve">4. Глава </w:t>
      </w:r>
      <w:r w:rsidRPr="00220217">
        <w:rPr>
          <w:iCs/>
          <w:sz w:val="28"/>
          <w:szCs w:val="28"/>
          <w:lang w:val="en-US"/>
        </w:rPr>
        <w:t>IV</w:t>
      </w:r>
      <w:r w:rsidRPr="00220217">
        <w:rPr>
          <w:iCs/>
          <w:sz w:val="28"/>
          <w:szCs w:val="28"/>
        </w:rPr>
        <w:t>. Гарантии исполнения настоящего Федерального закона (ст. 23);</w:t>
      </w:r>
    </w:p>
    <w:p w:rsidR="00220217" w:rsidRPr="00220217" w:rsidRDefault="00220217" w:rsidP="00220217">
      <w:pPr>
        <w:shd w:val="clear" w:color="auto" w:fill="FFFFFF"/>
        <w:spacing w:line="360" w:lineRule="auto"/>
        <w:ind w:firstLine="567"/>
        <w:jc w:val="both"/>
        <w:rPr>
          <w:iCs/>
          <w:sz w:val="28"/>
          <w:szCs w:val="28"/>
        </w:rPr>
      </w:pPr>
      <w:r w:rsidRPr="00220217">
        <w:rPr>
          <w:iCs/>
          <w:sz w:val="28"/>
          <w:szCs w:val="28"/>
        </w:rPr>
        <w:t xml:space="preserve">5. Глава </w:t>
      </w:r>
      <w:r w:rsidRPr="00220217">
        <w:rPr>
          <w:iCs/>
          <w:sz w:val="28"/>
          <w:szCs w:val="28"/>
          <w:lang w:val="en-US"/>
        </w:rPr>
        <w:t>V</w:t>
      </w:r>
      <w:r w:rsidRPr="00220217">
        <w:rPr>
          <w:iCs/>
          <w:sz w:val="28"/>
          <w:szCs w:val="28"/>
        </w:rPr>
        <w:t>. Заключительные положения (ст.ст. 24-25).</w:t>
      </w:r>
    </w:p>
    <w:p w:rsidR="00220217" w:rsidRDefault="00220217" w:rsidP="00220217">
      <w:pPr>
        <w:shd w:val="clear" w:color="auto" w:fill="FFFFFF"/>
        <w:spacing w:line="360" w:lineRule="auto"/>
        <w:ind w:firstLine="567"/>
        <w:jc w:val="both"/>
        <w:rPr>
          <w:iCs/>
          <w:sz w:val="28"/>
          <w:szCs w:val="28"/>
        </w:rPr>
      </w:pPr>
      <w:r w:rsidRPr="00220217">
        <w:rPr>
          <w:iCs/>
          <w:sz w:val="28"/>
          <w:szCs w:val="28"/>
        </w:rPr>
        <w:t>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В нем говорится: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r w:rsidR="00961426">
        <w:rPr>
          <w:rStyle w:val="a7"/>
          <w:iCs/>
          <w:sz w:val="28"/>
          <w:szCs w:val="28"/>
        </w:rPr>
        <w:footnoteReference w:id="19"/>
      </w:r>
    </w:p>
    <w:p w:rsidR="004A26D7" w:rsidRPr="004A26D7" w:rsidRDefault="004A26D7" w:rsidP="004A26D7">
      <w:pPr>
        <w:shd w:val="clear" w:color="auto" w:fill="FFFFFF"/>
        <w:spacing w:line="360" w:lineRule="auto"/>
        <w:ind w:firstLine="567"/>
        <w:jc w:val="both"/>
        <w:rPr>
          <w:iCs/>
          <w:sz w:val="28"/>
          <w:szCs w:val="28"/>
        </w:rPr>
      </w:pPr>
      <w:r w:rsidRPr="004A26D7">
        <w:rPr>
          <w:iCs/>
          <w:sz w:val="28"/>
          <w:szCs w:val="28"/>
        </w:rPr>
        <w:t>Права ребенка, закрепленные в Гражданском кодексе РФ</w:t>
      </w:r>
      <w:r>
        <w:rPr>
          <w:rStyle w:val="a7"/>
          <w:iCs/>
          <w:sz w:val="28"/>
          <w:szCs w:val="28"/>
        </w:rPr>
        <w:footnoteReference w:id="20"/>
      </w:r>
      <w:r w:rsidRPr="004A26D7">
        <w:rPr>
          <w:iCs/>
          <w:sz w:val="28"/>
          <w:szCs w:val="28"/>
        </w:rPr>
        <w:t xml:space="preserve"> и Семейном кодексе РФ</w:t>
      </w:r>
      <w:r>
        <w:rPr>
          <w:rStyle w:val="a7"/>
          <w:iCs/>
          <w:sz w:val="28"/>
          <w:szCs w:val="28"/>
        </w:rPr>
        <w:footnoteReference w:id="21"/>
      </w:r>
      <w:r w:rsidRPr="004A26D7">
        <w:rPr>
          <w:iCs/>
          <w:sz w:val="28"/>
          <w:szCs w:val="28"/>
        </w:rPr>
        <w:t xml:space="preserve"> условно можно разделить на 6 основных групп:</w:t>
      </w:r>
    </w:p>
    <w:p w:rsidR="004A26D7" w:rsidRPr="004A26D7" w:rsidRDefault="004A26D7" w:rsidP="004A26D7">
      <w:pPr>
        <w:shd w:val="clear" w:color="auto" w:fill="FFFFFF"/>
        <w:spacing w:line="360" w:lineRule="auto"/>
        <w:ind w:firstLine="567"/>
        <w:jc w:val="both"/>
        <w:rPr>
          <w:iCs/>
          <w:sz w:val="28"/>
          <w:szCs w:val="28"/>
        </w:rPr>
      </w:pPr>
      <w:r w:rsidRPr="004A26D7">
        <w:rPr>
          <w:iCs/>
          <w:sz w:val="28"/>
          <w:szCs w:val="28"/>
        </w:rPr>
        <w:t>К первой группе можно отнести такие права ребенка, как право на жизнь, на имя, на равенство в осуществлении других прав и т.п.</w:t>
      </w:r>
    </w:p>
    <w:p w:rsidR="004A26D7" w:rsidRPr="004A26D7" w:rsidRDefault="004A26D7" w:rsidP="004A26D7">
      <w:pPr>
        <w:shd w:val="clear" w:color="auto" w:fill="FFFFFF"/>
        <w:spacing w:line="360" w:lineRule="auto"/>
        <w:ind w:firstLine="567"/>
        <w:jc w:val="both"/>
        <w:rPr>
          <w:iCs/>
          <w:sz w:val="28"/>
          <w:szCs w:val="28"/>
        </w:rPr>
      </w:pPr>
      <w:r w:rsidRPr="004A26D7">
        <w:rPr>
          <w:iCs/>
          <w:sz w:val="28"/>
          <w:szCs w:val="28"/>
        </w:rPr>
        <w:t>Ко второй группе относится права ребенка на семейное благополучие.</w:t>
      </w:r>
    </w:p>
    <w:p w:rsidR="004A26D7" w:rsidRPr="004A26D7" w:rsidRDefault="004A26D7" w:rsidP="004A26D7">
      <w:pPr>
        <w:shd w:val="clear" w:color="auto" w:fill="FFFFFF"/>
        <w:spacing w:line="360" w:lineRule="auto"/>
        <w:ind w:firstLine="567"/>
        <w:jc w:val="both"/>
        <w:rPr>
          <w:iCs/>
          <w:sz w:val="28"/>
          <w:szCs w:val="28"/>
        </w:rPr>
      </w:pPr>
      <w:r w:rsidRPr="004A26D7">
        <w:rPr>
          <w:iCs/>
          <w:sz w:val="28"/>
          <w:szCs w:val="28"/>
        </w:rPr>
        <w:t>К третьей группе относится права ребенка на свободное развитие его личности.</w:t>
      </w:r>
    </w:p>
    <w:p w:rsidR="004A26D7" w:rsidRPr="004A26D7" w:rsidRDefault="004A26D7" w:rsidP="004A26D7">
      <w:pPr>
        <w:shd w:val="clear" w:color="auto" w:fill="FFFFFF"/>
        <w:spacing w:line="360" w:lineRule="auto"/>
        <w:ind w:firstLine="567"/>
        <w:jc w:val="both"/>
        <w:rPr>
          <w:iCs/>
          <w:sz w:val="28"/>
          <w:szCs w:val="28"/>
        </w:rPr>
      </w:pPr>
      <w:r w:rsidRPr="004A26D7">
        <w:rPr>
          <w:iCs/>
          <w:sz w:val="28"/>
          <w:szCs w:val="28"/>
        </w:rPr>
        <w:t>Четвертая группа права призвана обеспечить здоровье детей.</w:t>
      </w:r>
    </w:p>
    <w:p w:rsidR="004A26D7" w:rsidRDefault="004A26D7" w:rsidP="004A26D7">
      <w:pPr>
        <w:shd w:val="clear" w:color="auto" w:fill="FFFFFF"/>
        <w:spacing w:line="360" w:lineRule="auto"/>
        <w:ind w:firstLine="567"/>
        <w:jc w:val="both"/>
        <w:rPr>
          <w:iCs/>
          <w:sz w:val="28"/>
          <w:szCs w:val="28"/>
        </w:rPr>
      </w:pPr>
      <w:r w:rsidRPr="004A26D7">
        <w:rPr>
          <w:iCs/>
          <w:sz w:val="28"/>
          <w:szCs w:val="28"/>
        </w:rPr>
        <w:t>Пятая группа прав ориентирована на образование детей и их культурное развитие (право на образование, на отдых и досуг, право участвовать в играх и развлекательных мероприятиях, право свободно участвовать в культурной жизни и заниматься искусством). И шестая группа прав направлена на защиту детей от экономической и другой эксплуатации, от привлечения к производству и распространению наркотиков, от античеловеческого содержания и обращения с детьми в местах лишения</w:t>
      </w:r>
      <w:r w:rsidRPr="00A3195F">
        <w:rPr>
          <w:i/>
          <w:iCs/>
          <w:sz w:val="28"/>
          <w:szCs w:val="28"/>
        </w:rPr>
        <w:t xml:space="preserve"> </w:t>
      </w:r>
      <w:r w:rsidRPr="004A26D7">
        <w:rPr>
          <w:iCs/>
          <w:sz w:val="28"/>
          <w:szCs w:val="28"/>
        </w:rPr>
        <w:t>свободы.</w:t>
      </w:r>
    </w:p>
    <w:p w:rsidR="003E3CD3" w:rsidRPr="004A26D7" w:rsidRDefault="009F5DFC" w:rsidP="004A26D7">
      <w:pPr>
        <w:shd w:val="clear" w:color="auto" w:fill="FFFFFF"/>
        <w:spacing w:line="360" w:lineRule="auto"/>
        <w:ind w:firstLine="567"/>
        <w:jc w:val="both"/>
        <w:rPr>
          <w:iCs/>
          <w:sz w:val="28"/>
          <w:szCs w:val="28"/>
        </w:rPr>
      </w:pPr>
      <w:r>
        <w:rPr>
          <w:iCs/>
          <w:sz w:val="28"/>
          <w:szCs w:val="28"/>
        </w:rPr>
        <w:t xml:space="preserve">Новый </w:t>
      </w:r>
      <w:r w:rsidR="0085246D">
        <w:rPr>
          <w:iCs/>
          <w:sz w:val="28"/>
          <w:szCs w:val="28"/>
        </w:rPr>
        <w:t xml:space="preserve">Семейный </w:t>
      </w:r>
      <w:r>
        <w:rPr>
          <w:iCs/>
          <w:sz w:val="28"/>
          <w:szCs w:val="28"/>
        </w:rPr>
        <w:t xml:space="preserve">Кодекс РФ впервые отразил активность России в связи с существованием международного правового пространства. Это нашло отражение при закрепление в Кодексе конституционной </w:t>
      </w:r>
      <w:r w:rsidR="004A3D6B">
        <w:rPr>
          <w:iCs/>
          <w:sz w:val="28"/>
          <w:szCs w:val="28"/>
        </w:rPr>
        <w:t>нормы о приоритете норм международного договора Российской Федерации, если им установлены иные правила, чем предусмотренные семейным законодательством</w:t>
      </w:r>
      <w:r w:rsidR="00E970C2">
        <w:rPr>
          <w:iCs/>
          <w:sz w:val="28"/>
          <w:szCs w:val="28"/>
        </w:rPr>
        <w:t>.</w:t>
      </w:r>
      <w:r w:rsidR="00E970C2">
        <w:rPr>
          <w:rStyle w:val="a7"/>
          <w:iCs/>
          <w:sz w:val="28"/>
          <w:szCs w:val="28"/>
        </w:rPr>
        <w:footnoteReference w:id="22"/>
      </w:r>
    </w:p>
    <w:p w:rsidR="00961426" w:rsidRPr="004A26D7" w:rsidRDefault="00961426" w:rsidP="00220217">
      <w:pPr>
        <w:shd w:val="clear" w:color="auto" w:fill="FFFFFF"/>
        <w:spacing w:line="360" w:lineRule="auto"/>
        <w:ind w:firstLine="567"/>
        <w:jc w:val="both"/>
        <w:rPr>
          <w:iCs/>
          <w:sz w:val="28"/>
          <w:szCs w:val="28"/>
        </w:rPr>
      </w:pPr>
    </w:p>
    <w:p w:rsidR="00C467C2" w:rsidRPr="00C467C2" w:rsidRDefault="00C467C2" w:rsidP="00C467C2">
      <w:pPr>
        <w:shd w:val="clear" w:color="auto" w:fill="FFFFFF"/>
        <w:spacing w:line="360" w:lineRule="auto"/>
        <w:ind w:firstLine="567"/>
        <w:jc w:val="both"/>
        <w:rPr>
          <w:iCs/>
          <w:sz w:val="28"/>
          <w:szCs w:val="28"/>
        </w:rPr>
      </w:pPr>
      <w:r w:rsidRPr="00C467C2">
        <w:rPr>
          <w:iCs/>
          <w:sz w:val="28"/>
          <w:szCs w:val="28"/>
        </w:rPr>
        <w:t>При рождении ребенка между ним и его родителями сразу возникают определенные отношения. Одни из этих отношений регулируются нормами морали и правилами</w:t>
      </w:r>
      <w:r w:rsidRPr="00C467C2">
        <w:rPr>
          <w:sz w:val="28"/>
          <w:szCs w:val="28"/>
        </w:rPr>
        <w:t xml:space="preserve"> </w:t>
      </w:r>
      <w:r w:rsidRPr="00C467C2">
        <w:rPr>
          <w:iCs/>
          <w:sz w:val="28"/>
          <w:szCs w:val="28"/>
        </w:rPr>
        <w:t>совместного проживания людей, другие - нормами права, в частности, нормами семейного права, которое устанавливает условия и порядок вступления в брак и его прекращения, регулирует личные имущественные и имущественные отношения между членами семьи: супругами, родителями и детьми, другими родственниками, а также определяет формы и порядок устройства в семью детей, оставшихся без попечения родителей.</w:t>
      </w:r>
    </w:p>
    <w:p w:rsidR="00C467C2" w:rsidRPr="00C467C2" w:rsidRDefault="00C467C2" w:rsidP="00C467C2">
      <w:pPr>
        <w:shd w:val="clear" w:color="auto" w:fill="FFFFFF"/>
        <w:spacing w:line="360" w:lineRule="auto"/>
        <w:ind w:firstLine="567"/>
        <w:jc w:val="both"/>
        <w:rPr>
          <w:iCs/>
          <w:sz w:val="28"/>
          <w:szCs w:val="28"/>
        </w:rPr>
      </w:pPr>
      <w:r w:rsidRPr="00C467C2">
        <w:rPr>
          <w:iCs/>
          <w:sz w:val="28"/>
          <w:szCs w:val="28"/>
        </w:rPr>
        <w:t>Каждый ребенок имеет право на имя, отчество и фамилию (ст. 58 Семейного кодекса РФ). Имя ребенку дается по соглашению родителей, отчество присваивается по имени отца, фамилия определяется фамилией родителей.</w:t>
      </w:r>
    </w:p>
    <w:p w:rsidR="00C467C2" w:rsidRPr="00C467C2" w:rsidRDefault="00C467C2" w:rsidP="00C467C2">
      <w:pPr>
        <w:shd w:val="clear" w:color="auto" w:fill="FFFFFF"/>
        <w:spacing w:line="360" w:lineRule="auto"/>
        <w:ind w:firstLine="567"/>
        <w:jc w:val="both"/>
        <w:rPr>
          <w:iCs/>
          <w:sz w:val="28"/>
          <w:szCs w:val="28"/>
        </w:rPr>
      </w:pPr>
      <w:r w:rsidRPr="00C467C2">
        <w:rPr>
          <w:iCs/>
          <w:sz w:val="28"/>
          <w:szCs w:val="28"/>
        </w:rPr>
        <w:t>К важнейшим личным правам ребенка относится его право на защиту (ст. 56 Семейного кодекса РФ). Праву ребенка на защиту своих прав и законных интересов корреспондирует (соответствует) обязанность родителей, а в случаях, предусмотренных законом, органов опеки и попечительства, прокуроров, судей защищать права детей.</w:t>
      </w:r>
    </w:p>
    <w:p w:rsidR="00C467C2" w:rsidRPr="00C467C2" w:rsidRDefault="00C467C2" w:rsidP="00C467C2">
      <w:pPr>
        <w:shd w:val="clear" w:color="auto" w:fill="FFFFFF"/>
        <w:spacing w:line="360" w:lineRule="auto"/>
        <w:ind w:firstLine="567"/>
        <w:jc w:val="both"/>
        <w:rPr>
          <w:iCs/>
          <w:sz w:val="28"/>
          <w:szCs w:val="28"/>
        </w:rPr>
      </w:pPr>
      <w:r w:rsidRPr="00C467C2">
        <w:rPr>
          <w:iCs/>
          <w:sz w:val="28"/>
          <w:szCs w:val="28"/>
        </w:rPr>
        <w:t>В соответствии с ч.2 ст. 56 Семейного кодекса РФ ребенок имеет право на защиту от злоупотреблений со стороны родителей (или лиц, их замещающих).</w:t>
      </w:r>
    </w:p>
    <w:p w:rsidR="00C467C2" w:rsidRPr="00C467C2" w:rsidRDefault="00C467C2" w:rsidP="00C467C2">
      <w:pPr>
        <w:shd w:val="clear" w:color="auto" w:fill="FFFFFF"/>
        <w:spacing w:line="360" w:lineRule="auto"/>
        <w:ind w:firstLine="567"/>
        <w:jc w:val="both"/>
        <w:rPr>
          <w:iCs/>
          <w:sz w:val="28"/>
          <w:szCs w:val="28"/>
        </w:rPr>
      </w:pPr>
      <w:r w:rsidRPr="00C467C2">
        <w:rPr>
          <w:iCs/>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имеет право самостоятельно обращаться за их защитой в органы опеки и попечительства, а если ему исполнилось 14 лет, то в суд.</w:t>
      </w:r>
    </w:p>
    <w:p w:rsidR="00C467C2" w:rsidRPr="00C467C2" w:rsidRDefault="00C467C2" w:rsidP="00C467C2">
      <w:pPr>
        <w:shd w:val="clear" w:color="auto" w:fill="FFFFFF"/>
        <w:spacing w:line="360" w:lineRule="auto"/>
        <w:ind w:firstLine="567"/>
        <w:jc w:val="both"/>
        <w:rPr>
          <w:iCs/>
          <w:sz w:val="28"/>
          <w:szCs w:val="28"/>
        </w:rPr>
      </w:pPr>
      <w:r w:rsidRPr="00C467C2">
        <w:rPr>
          <w:iCs/>
          <w:sz w:val="28"/>
          <w:szCs w:val="28"/>
        </w:rPr>
        <w:t>Действующее семейное законодательство РФ предусматривает право ребенка выражать свое мнение. Ребенок вправе выражать свое мнение при решении в семьи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кроме случаев, когда это противоречит интересам ребенка.</w:t>
      </w:r>
    </w:p>
    <w:p w:rsidR="00C467C2" w:rsidRPr="00C467C2" w:rsidRDefault="00C467C2" w:rsidP="00C467C2">
      <w:pPr>
        <w:shd w:val="clear" w:color="auto" w:fill="FFFFFF"/>
        <w:spacing w:line="360" w:lineRule="auto"/>
        <w:ind w:firstLine="567"/>
        <w:jc w:val="both"/>
        <w:rPr>
          <w:iCs/>
          <w:sz w:val="28"/>
          <w:szCs w:val="28"/>
        </w:rPr>
      </w:pPr>
      <w:r w:rsidRPr="00C467C2">
        <w:rPr>
          <w:iCs/>
          <w:sz w:val="28"/>
          <w:szCs w:val="28"/>
        </w:rPr>
        <w:t xml:space="preserve">Согласие ребенка, достигшего возраста десять лет, требуется и для решения вопроса об усыновлении, решении вопроса об имени, отчестве и фамилии усыновленного ребенка, о </w:t>
      </w:r>
      <w:r w:rsidRPr="00C467C2">
        <w:rPr>
          <w:bCs/>
          <w:iCs/>
          <w:sz w:val="28"/>
          <w:szCs w:val="28"/>
        </w:rPr>
        <w:t xml:space="preserve">производстве </w:t>
      </w:r>
      <w:r w:rsidRPr="00C467C2">
        <w:rPr>
          <w:iCs/>
          <w:sz w:val="28"/>
          <w:szCs w:val="28"/>
        </w:rPr>
        <w:t>записи усыновителей в качестве родителей усыновленного ребенка, при решении вопросов, связанных с отменой усыновления и передачей ребенка на воспитание в приемную семью.</w:t>
      </w:r>
    </w:p>
    <w:p w:rsidR="00C467C2" w:rsidRPr="00396FF4" w:rsidRDefault="00C467C2" w:rsidP="00C467C2">
      <w:pPr>
        <w:shd w:val="clear" w:color="auto" w:fill="FFFFFF"/>
        <w:spacing w:line="360" w:lineRule="auto"/>
        <w:ind w:firstLine="567"/>
        <w:jc w:val="both"/>
        <w:rPr>
          <w:iCs/>
          <w:sz w:val="28"/>
          <w:szCs w:val="28"/>
        </w:rPr>
      </w:pPr>
      <w:r w:rsidRPr="00C467C2">
        <w:rPr>
          <w:iCs/>
          <w:sz w:val="28"/>
          <w:szCs w:val="28"/>
        </w:rPr>
        <w:t>Таким образом, можно говорить о том, что в действующем семейном законодательстве РФ представлен широкий спектр личных прав ребенка, под которым признается лицо, не достигшее возраста восемнадцать лет (совершеннолетия).</w:t>
      </w:r>
    </w:p>
    <w:p w:rsidR="00396FF4" w:rsidRPr="00396FF4" w:rsidRDefault="00396FF4" w:rsidP="00396FF4">
      <w:pPr>
        <w:shd w:val="clear" w:color="auto" w:fill="FFFFFF"/>
        <w:spacing w:line="360" w:lineRule="auto"/>
        <w:ind w:firstLine="567"/>
        <w:jc w:val="both"/>
        <w:rPr>
          <w:iCs/>
          <w:sz w:val="28"/>
          <w:szCs w:val="28"/>
        </w:rPr>
      </w:pPr>
      <w:r w:rsidRPr="00396FF4">
        <w:rPr>
          <w:iCs/>
          <w:sz w:val="28"/>
          <w:szCs w:val="28"/>
        </w:rPr>
        <w:t>Статья 60 Семейного кодекса РФ закрепляет имущественные права ребенка. В частности, ребенок имеет право на получение содержания от своих родителей и других членов семьи, а последние (родители) обязаны содержать своих несовершеннолетних детей.</w:t>
      </w:r>
    </w:p>
    <w:p w:rsidR="00396FF4" w:rsidRPr="00396FF4" w:rsidRDefault="00396FF4" w:rsidP="00396FF4">
      <w:pPr>
        <w:shd w:val="clear" w:color="auto" w:fill="FFFFFF"/>
        <w:spacing w:line="360" w:lineRule="auto"/>
        <w:ind w:firstLine="567"/>
        <w:jc w:val="both"/>
        <w:rPr>
          <w:iCs/>
          <w:sz w:val="28"/>
          <w:szCs w:val="28"/>
        </w:rPr>
      </w:pPr>
      <w:r w:rsidRPr="00396FF4">
        <w:rPr>
          <w:iCs/>
          <w:sz w:val="28"/>
          <w:szCs w:val="28"/>
        </w:rPr>
        <w:t>В случае если родители не предоставляют содержание своим несовершеннолетним детям, средства на содержание детей взыскиваются с родителей в судебном порядке.</w:t>
      </w:r>
    </w:p>
    <w:p w:rsidR="00396FF4" w:rsidRPr="00396FF4" w:rsidRDefault="00396FF4" w:rsidP="00396FF4">
      <w:pPr>
        <w:shd w:val="clear" w:color="auto" w:fill="FFFFFF"/>
        <w:spacing w:line="360" w:lineRule="auto"/>
        <w:ind w:firstLine="567"/>
        <w:jc w:val="both"/>
        <w:rPr>
          <w:iCs/>
          <w:sz w:val="28"/>
          <w:szCs w:val="28"/>
        </w:rPr>
      </w:pPr>
      <w:r w:rsidRPr="00396FF4">
        <w:rPr>
          <w:iCs/>
          <w:sz w:val="28"/>
          <w:szCs w:val="28"/>
        </w:rPr>
        <w:t>Каждый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396FF4" w:rsidRPr="00396FF4" w:rsidRDefault="00396FF4" w:rsidP="00396FF4">
      <w:pPr>
        <w:shd w:val="clear" w:color="auto" w:fill="FFFFFF"/>
        <w:spacing w:line="360" w:lineRule="auto"/>
        <w:ind w:firstLine="567"/>
        <w:jc w:val="both"/>
        <w:rPr>
          <w:iCs/>
          <w:sz w:val="28"/>
          <w:szCs w:val="28"/>
        </w:rPr>
      </w:pPr>
      <w:r w:rsidRPr="00396FF4">
        <w:rPr>
          <w:iCs/>
          <w:sz w:val="28"/>
          <w:szCs w:val="28"/>
        </w:rPr>
        <w:t>Право ребенка распоряжаться принадлежащим ему на праве собственности имуществом определяется статьями 26 и 28 Гражданского кодекса РФ, определяющим дееспособность несовершеннолетних в возрасте от 14 до 18 лет и дееспособность малолетних.</w:t>
      </w:r>
    </w:p>
    <w:p w:rsidR="00396FF4" w:rsidRPr="00396FF4" w:rsidRDefault="00396FF4" w:rsidP="00396FF4">
      <w:pPr>
        <w:shd w:val="clear" w:color="auto" w:fill="FFFFFF"/>
        <w:spacing w:line="360" w:lineRule="auto"/>
        <w:ind w:firstLine="567"/>
        <w:jc w:val="both"/>
        <w:rPr>
          <w:iCs/>
          <w:sz w:val="28"/>
          <w:szCs w:val="28"/>
        </w:rPr>
      </w:pPr>
      <w:r w:rsidRPr="00396FF4">
        <w:rPr>
          <w:iCs/>
          <w:sz w:val="28"/>
          <w:szCs w:val="28"/>
        </w:rPr>
        <w:t>В частности, статья 26 ГК предусматривает, что 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w:t>
      </w:r>
    </w:p>
    <w:p w:rsidR="00E14065" w:rsidRPr="00E14065" w:rsidRDefault="00E14065" w:rsidP="00E14065">
      <w:pPr>
        <w:shd w:val="clear" w:color="auto" w:fill="FFFFFF"/>
        <w:spacing w:line="360" w:lineRule="auto"/>
        <w:ind w:firstLine="567"/>
        <w:jc w:val="both"/>
        <w:rPr>
          <w:iCs/>
          <w:sz w:val="28"/>
          <w:szCs w:val="28"/>
        </w:rPr>
      </w:pPr>
      <w:r w:rsidRPr="00E14065">
        <w:rPr>
          <w:iCs/>
          <w:sz w:val="28"/>
          <w:szCs w:val="28"/>
        </w:rPr>
        <w:t>Наличие личных и имущественных прав несовершеннолетних необходимо для надлежащего процесса их воспитания в семье. Воспитание понимается нами как процесс взаимодействия между взрослыми и детьми, и чем в большей мере будет осуществляться такое взаимодействие, тем эффективнее будет проходить процесс воспитания, а действующие правовые нормы можно рассматривать как необходимые условия для надлежащего (эффективного) процесса воспитания ребенка в семьи.</w:t>
      </w:r>
    </w:p>
    <w:p w:rsidR="00E14065" w:rsidRPr="00E14065" w:rsidRDefault="00E14065" w:rsidP="00E14065">
      <w:pPr>
        <w:shd w:val="clear" w:color="auto" w:fill="FFFFFF"/>
        <w:spacing w:line="360" w:lineRule="auto"/>
        <w:ind w:firstLine="567"/>
        <w:jc w:val="both"/>
        <w:rPr>
          <w:iCs/>
          <w:sz w:val="28"/>
          <w:szCs w:val="28"/>
        </w:rPr>
      </w:pPr>
      <w:r w:rsidRPr="00E14065">
        <w:rPr>
          <w:iCs/>
          <w:sz w:val="28"/>
          <w:szCs w:val="28"/>
        </w:rPr>
        <w:t>Именно поэтому действующее семейное законодательство исходит из положения, в соответствии с которым родители имеют право и обязаны воспитывать своих детей. Именно родители несут ответственность за воспитание и развитие своих детей. Именно родители обязаны заботиться о здоровье, физическом, психическом, духовном и нравственном развитии своих детей (ст.63).</w:t>
      </w:r>
    </w:p>
    <w:p w:rsidR="00E14065" w:rsidRPr="00E14065" w:rsidRDefault="00E14065" w:rsidP="00E14065">
      <w:pPr>
        <w:shd w:val="clear" w:color="auto" w:fill="FFFFFF"/>
        <w:spacing w:line="360" w:lineRule="auto"/>
        <w:ind w:firstLine="567"/>
        <w:jc w:val="both"/>
        <w:rPr>
          <w:iCs/>
          <w:sz w:val="28"/>
          <w:szCs w:val="28"/>
        </w:rPr>
      </w:pPr>
      <w:r w:rsidRPr="00E14065">
        <w:rPr>
          <w:iCs/>
          <w:sz w:val="28"/>
          <w:szCs w:val="28"/>
        </w:rPr>
        <w:t>Право гражданина на образование, закрепленное в ст. 43 Конституции РФ является универсальным. Государство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14065" w:rsidRPr="00E14065" w:rsidRDefault="00E14065" w:rsidP="00E14065">
      <w:pPr>
        <w:shd w:val="clear" w:color="auto" w:fill="FFFFFF"/>
        <w:spacing w:line="360" w:lineRule="auto"/>
        <w:ind w:firstLine="567"/>
        <w:jc w:val="both"/>
        <w:rPr>
          <w:iCs/>
          <w:sz w:val="28"/>
          <w:szCs w:val="28"/>
        </w:rPr>
      </w:pPr>
      <w:r w:rsidRPr="00E14065">
        <w:rPr>
          <w:iCs/>
          <w:sz w:val="28"/>
          <w:szCs w:val="28"/>
        </w:rPr>
        <w:t>Под образованием понимается целенаправленный процесс воспитания и обучения в интересах человека, общества, государства, который сопровождается констатацией достижения гражданином (обучающимся) установленных государством образовательных уровней (образовательных цензов).</w:t>
      </w:r>
    </w:p>
    <w:p w:rsidR="00E14065" w:rsidRPr="00E14065" w:rsidRDefault="00E14065" w:rsidP="00E14065">
      <w:pPr>
        <w:shd w:val="clear" w:color="auto" w:fill="FFFFFF"/>
        <w:spacing w:line="360" w:lineRule="auto"/>
        <w:ind w:firstLine="567"/>
        <w:jc w:val="both"/>
        <w:rPr>
          <w:iCs/>
          <w:sz w:val="28"/>
          <w:szCs w:val="28"/>
        </w:rPr>
      </w:pPr>
      <w:r w:rsidRPr="00E14065">
        <w:rPr>
          <w:iCs/>
          <w:sz w:val="28"/>
          <w:szCs w:val="28"/>
        </w:rPr>
        <w:t>Под получением гражданином образования понимается достижение и подтверждение им установленного государством образовательного уровня (ценза), которое удостоверяем соответствующим документом.</w:t>
      </w:r>
    </w:p>
    <w:p w:rsidR="00E14065" w:rsidRPr="00E14065" w:rsidRDefault="00E14065" w:rsidP="00E14065">
      <w:pPr>
        <w:shd w:val="clear" w:color="auto" w:fill="FFFFFF"/>
        <w:spacing w:line="360" w:lineRule="auto"/>
        <w:ind w:firstLine="567"/>
        <w:jc w:val="both"/>
        <w:rPr>
          <w:iCs/>
          <w:sz w:val="28"/>
          <w:szCs w:val="28"/>
        </w:rPr>
      </w:pPr>
      <w:r w:rsidRPr="00E14065">
        <w:rPr>
          <w:iCs/>
          <w:sz w:val="28"/>
          <w:szCs w:val="28"/>
        </w:rPr>
        <w:t>Общественные отношения, связанные с организацией образования и получением образования регулируются законодательством об образовании. Основными источниками этого законодательства являются Закон Российской Федерации «Об образовании»</w:t>
      </w:r>
      <w:r w:rsidRPr="00E14065">
        <w:rPr>
          <w:rStyle w:val="a7"/>
          <w:iCs/>
          <w:sz w:val="28"/>
          <w:szCs w:val="28"/>
        </w:rPr>
        <w:footnoteReference w:id="23"/>
      </w:r>
      <w:r w:rsidRPr="00E14065">
        <w:rPr>
          <w:iCs/>
          <w:sz w:val="28"/>
          <w:szCs w:val="28"/>
        </w:rPr>
        <w:t xml:space="preserve"> и Федеральный закон о внесении изменений и дополнений в Закон Российской Федерации «Об</w:t>
      </w:r>
      <w:r w:rsidRPr="00E14065">
        <w:rPr>
          <w:sz w:val="28"/>
          <w:szCs w:val="28"/>
        </w:rPr>
        <w:t xml:space="preserve"> </w:t>
      </w:r>
      <w:r w:rsidRPr="00E14065">
        <w:rPr>
          <w:iCs/>
          <w:sz w:val="28"/>
          <w:szCs w:val="28"/>
        </w:rPr>
        <w:t>образовании», а также законы и иные нормативные акты субъектов Российской Федерации в области образования.</w:t>
      </w:r>
    </w:p>
    <w:p w:rsidR="00E14065" w:rsidRPr="00E14065" w:rsidRDefault="00E14065" w:rsidP="00E14065">
      <w:pPr>
        <w:shd w:val="clear" w:color="auto" w:fill="FFFFFF"/>
        <w:spacing w:line="360" w:lineRule="auto"/>
        <w:ind w:firstLine="567"/>
        <w:jc w:val="both"/>
        <w:rPr>
          <w:iCs/>
          <w:sz w:val="28"/>
          <w:szCs w:val="28"/>
        </w:rPr>
      </w:pPr>
      <w:r w:rsidRPr="00E14065">
        <w:rPr>
          <w:iCs/>
          <w:sz w:val="28"/>
          <w:szCs w:val="28"/>
        </w:rPr>
        <w:t>Государство гарантирует возможность получения образования независимо от пола, расы, национальности, языка, происхождения, места жительства, отношения к религии, убеждений и т.п. и обеспечивает всем гражданам право на образование путем создания системы образования. Формы получения образования могут быть разные.</w:t>
      </w:r>
    </w:p>
    <w:p w:rsidR="00AA7335" w:rsidRPr="00AA7335" w:rsidRDefault="00AA7335" w:rsidP="00AA7335">
      <w:pPr>
        <w:shd w:val="clear" w:color="auto" w:fill="FFFFFF"/>
        <w:spacing w:line="360" w:lineRule="auto"/>
        <w:ind w:firstLine="567"/>
        <w:jc w:val="both"/>
        <w:rPr>
          <w:iCs/>
          <w:sz w:val="28"/>
          <w:szCs w:val="28"/>
        </w:rPr>
      </w:pPr>
      <w:r w:rsidRPr="00AA7335">
        <w:rPr>
          <w:iCs/>
          <w:sz w:val="28"/>
          <w:szCs w:val="28"/>
        </w:rPr>
        <w:t>В России ответственность за благополучие детей вместе с родителями разделило государство. Государственная забота проявляется или, по крайней мере, должна проявляться в различных формах - в выплате детских пособий, бесплатном среднем образовании и т. д.</w:t>
      </w:r>
      <w:r w:rsidRPr="00AA7335">
        <w:rPr>
          <w:rStyle w:val="a7"/>
          <w:iCs/>
          <w:sz w:val="28"/>
          <w:szCs w:val="28"/>
        </w:rPr>
        <w:footnoteReference w:id="24"/>
      </w:r>
    </w:p>
    <w:p w:rsidR="00AA7335" w:rsidRPr="00AA7335" w:rsidRDefault="00AA7335" w:rsidP="00AA7335">
      <w:pPr>
        <w:shd w:val="clear" w:color="auto" w:fill="FFFFFF"/>
        <w:spacing w:line="360" w:lineRule="auto"/>
        <w:ind w:firstLine="567"/>
        <w:jc w:val="both"/>
        <w:rPr>
          <w:iCs/>
          <w:sz w:val="28"/>
          <w:szCs w:val="28"/>
        </w:rPr>
      </w:pPr>
      <w:r w:rsidRPr="00AA7335">
        <w:rPr>
          <w:iCs/>
          <w:sz w:val="28"/>
          <w:szCs w:val="28"/>
        </w:rPr>
        <w:t>Гражданский кодекс Российской Федерации является основным источником гражданских прав, законных интересов и обязанностей гражданина Российской Федерации. Он определяет систему гражданского законодательства нашей страны, основные механизмы использования различных форм собственности, возможности и условия осуществления права каждого человека участвовать в рыночных взаимоотношениях на территории Российской Федерации. Дееспособность несовершеннолетних детей в новом Гражданском Кодексе существенно расширена. Подраздел 2 глава 3 части первой Гражданского Кодекса РФ содержит перечень прав и обязанностей граждан Российской Федерации. В этой части гражданского кодекса содержаться статьи, которые относятся к правам и обязанностям несовершеннолетних детей.</w:t>
      </w:r>
    </w:p>
    <w:p w:rsidR="00AA7335" w:rsidRPr="00AA7335" w:rsidRDefault="00AA7335" w:rsidP="00AA7335">
      <w:pPr>
        <w:shd w:val="clear" w:color="auto" w:fill="FFFFFF"/>
        <w:spacing w:line="360" w:lineRule="auto"/>
        <w:ind w:firstLine="567"/>
        <w:jc w:val="both"/>
        <w:rPr>
          <w:iCs/>
          <w:sz w:val="28"/>
          <w:szCs w:val="28"/>
        </w:rPr>
      </w:pPr>
      <w:r w:rsidRPr="00AA7335">
        <w:rPr>
          <w:iCs/>
          <w:sz w:val="28"/>
          <w:szCs w:val="28"/>
        </w:rPr>
        <w:t>Дееспособность несовершеннолетних детей в новом Гражданском Кодексе существенно расширена. Впервые в российском законодательстве установлено, что малолетние дети по достижении 6 лет могут совершать юридические действия (ст. 28 ГК РФ). в нем предусмотрена эмансипация несовершеннолетних (ст.27).</w:t>
      </w:r>
    </w:p>
    <w:p w:rsidR="00AA7335" w:rsidRPr="00AA7335" w:rsidRDefault="00AA7335" w:rsidP="00AA7335">
      <w:pPr>
        <w:shd w:val="clear" w:color="auto" w:fill="FFFFFF"/>
        <w:spacing w:line="360" w:lineRule="auto"/>
        <w:ind w:firstLine="567"/>
        <w:jc w:val="both"/>
        <w:rPr>
          <w:iCs/>
          <w:sz w:val="28"/>
          <w:szCs w:val="28"/>
        </w:rPr>
      </w:pPr>
      <w:r w:rsidRPr="00AA7335">
        <w:rPr>
          <w:iCs/>
          <w:sz w:val="28"/>
          <w:szCs w:val="28"/>
        </w:rPr>
        <w:t>Эмансипация - это новое основание для признания несовершеннолетнего, достигшего 16 лет, полностью дееспособным. Целью эмансипации является освобождение несовершеннолетнего от необходимости каждый раз получать от законных представителей согласие на заключение сделок.</w:t>
      </w:r>
    </w:p>
    <w:p w:rsidR="00AA7335" w:rsidRPr="00AA7335" w:rsidRDefault="00AA7335" w:rsidP="00AA7335">
      <w:pPr>
        <w:shd w:val="clear" w:color="auto" w:fill="FFFFFF"/>
        <w:spacing w:line="360" w:lineRule="auto"/>
        <w:ind w:firstLine="567"/>
        <w:jc w:val="both"/>
        <w:rPr>
          <w:iCs/>
          <w:sz w:val="28"/>
          <w:szCs w:val="28"/>
        </w:rPr>
      </w:pPr>
      <w:r w:rsidRPr="00AA7335">
        <w:rPr>
          <w:iCs/>
          <w:sz w:val="28"/>
          <w:szCs w:val="28"/>
        </w:rPr>
        <w:t xml:space="preserve">Для несовершеннолетних детей будет интересно знакомство еще с одной статьей 28 Гражданского Кодекса РФ, которая определяет градацию дееспособности малолетних в зависимости от достигнутого ими возраста. Гражданский Кодекс впервые установил разграничение недееспособности малолетних до 6 лет и от 6 до 14 лет. От 0 до 6 лет -полностью лишены дееспособности. </w:t>
      </w:r>
    </w:p>
    <w:p w:rsidR="00396FF4" w:rsidRDefault="00D53317" w:rsidP="00C467C2">
      <w:pPr>
        <w:shd w:val="clear" w:color="auto" w:fill="FFFFFF"/>
        <w:spacing w:line="360" w:lineRule="auto"/>
        <w:ind w:firstLine="567"/>
        <w:jc w:val="both"/>
        <w:rPr>
          <w:iCs/>
          <w:sz w:val="28"/>
          <w:szCs w:val="28"/>
        </w:rPr>
      </w:pPr>
      <w:r>
        <w:rPr>
          <w:iCs/>
          <w:sz w:val="28"/>
          <w:szCs w:val="28"/>
        </w:rPr>
        <w:t xml:space="preserve">Согласно ст. 19 Конвенции о правах ребенка Генеральной Ассамблеи ООН от 20 ноября </w:t>
      </w:r>
      <w:smartTag w:uri="urn:schemas-microsoft-com:office:smarttags" w:element="metricconverter">
        <w:smartTagPr>
          <w:attr w:name="ProductID" w:val="1989 г"/>
        </w:smartTagPr>
        <w:r>
          <w:rPr>
            <w:iCs/>
            <w:sz w:val="28"/>
            <w:szCs w:val="28"/>
          </w:rPr>
          <w:t>1989 г</w:t>
        </w:r>
      </w:smartTag>
      <w:r>
        <w:rPr>
          <w:iCs/>
          <w:sz w:val="28"/>
          <w:szCs w:val="28"/>
        </w:rPr>
        <w:t>., посвященной защите чести и достоинства детей от всех форм физического и психического насилия, объектом особого внимания государства должны стать права и законные интересы несовершеннолетних, попавших в сферу уголовного судопроизводства.</w:t>
      </w:r>
    </w:p>
    <w:p w:rsidR="00D53317" w:rsidRPr="00396FF4" w:rsidRDefault="00D53317" w:rsidP="00C467C2">
      <w:pPr>
        <w:shd w:val="clear" w:color="auto" w:fill="FFFFFF"/>
        <w:spacing w:line="360" w:lineRule="auto"/>
        <w:ind w:firstLine="567"/>
        <w:jc w:val="both"/>
        <w:rPr>
          <w:iCs/>
          <w:sz w:val="28"/>
          <w:szCs w:val="28"/>
        </w:rPr>
      </w:pPr>
      <w:r>
        <w:rPr>
          <w:iCs/>
          <w:sz w:val="28"/>
          <w:szCs w:val="28"/>
        </w:rPr>
        <w:t>Принятые Федеральных законов «Об основных гарантиях прав ребенка в Российской Федерации»</w:t>
      </w:r>
      <w:r>
        <w:rPr>
          <w:rStyle w:val="a7"/>
          <w:iCs/>
          <w:sz w:val="28"/>
          <w:szCs w:val="28"/>
        </w:rPr>
        <w:footnoteReference w:id="25"/>
      </w:r>
      <w:r>
        <w:rPr>
          <w:iCs/>
          <w:sz w:val="28"/>
          <w:szCs w:val="28"/>
        </w:rPr>
        <w:t xml:space="preserve"> от 24 июня 1998 года и «Об основах системы профилактики безнадзорности и правонарушений несовершеннолетних» от 24 июня 1999 года, которые подчеркивают</w:t>
      </w:r>
      <w:r w:rsidR="00FA4DCC">
        <w:rPr>
          <w:iCs/>
          <w:sz w:val="28"/>
          <w:szCs w:val="28"/>
        </w:rPr>
        <w:t xml:space="preserve"> важность правовой защиты названных объектов.</w:t>
      </w:r>
      <w:r w:rsidR="00FA4DCC">
        <w:rPr>
          <w:rStyle w:val="a7"/>
          <w:iCs/>
          <w:sz w:val="28"/>
          <w:szCs w:val="28"/>
        </w:rPr>
        <w:footnoteReference w:id="26"/>
      </w:r>
    </w:p>
    <w:p w:rsidR="00220217" w:rsidRDefault="00FA4DCC" w:rsidP="00526BE4">
      <w:pPr>
        <w:spacing w:line="360" w:lineRule="auto"/>
        <w:ind w:firstLine="540"/>
        <w:jc w:val="both"/>
        <w:rPr>
          <w:sz w:val="28"/>
          <w:szCs w:val="28"/>
        </w:rPr>
      </w:pPr>
      <w:r>
        <w:rPr>
          <w:sz w:val="28"/>
          <w:szCs w:val="28"/>
        </w:rPr>
        <w:t xml:space="preserve">В настоящее время вопросы обеспечения прав и законных интересов несовершеннолетних участников судопроизводства являются одними из приоритетных и в деятельности правоохранительных органов. Приказ Генерального прокурора РФ от 18 мая 1995 № 30 «О задачах органов прокуратуры по повышению эффективности надзора за исполнением законов о несовершеннолетних» прямо предписывает сосредоточить главные усилия по защите прав несовершеннолетних, провозглашенных Конституцией РФ, Конвенцией ООН о правах ребенка, оградить их от жестокого обращения, экономической, сексуальных и иной эксплуатации, решительно активизировать борьбу с вовлечением несовершеннолетних в преступную деятельность, пьянство, наркоманию, в занятие </w:t>
      </w:r>
      <w:r w:rsidR="00467DCA">
        <w:rPr>
          <w:sz w:val="28"/>
          <w:szCs w:val="28"/>
        </w:rPr>
        <w:t>проституцией</w:t>
      </w:r>
      <w:r>
        <w:rPr>
          <w:sz w:val="28"/>
          <w:szCs w:val="28"/>
        </w:rPr>
        <w:t xml:space="preserve"> и попрошайничеством, повысить требовательность к качеству следствия по таким делам, а также обеспечить строгое выполнение всех правовых гарантий, предусмотренных уголовным процессом для</w:t>
      </w:r>
      <w:r w:rsidR="00467DCA">
        <w:rPr>
          <w:sz w:val="28"/>
          <w:szCs w:val="28"/>
        </w:rPr>
        <w:t xml:space="preserve"> несовершеннолетних.</w:t>
      </w:r>
      <w:r w:rsidR="00467DCA">
        <w:rPr>
          <w:rStyle w:val="a7"/>
          <w:sz w:val="28"/>
          <w:szCs w:val="28"/>
        </w:rPr>
        <w:footnoteReference w:id="27"/>
      </w:r>
    </w:p>
    <w:p w:rsidR="00467DCA" w:rsidRDefault="00627D4B" w:rsidP="00526BE4">
      <w:pPr>
        <w:spacing w:line="360" w:lineRule="auto"/>
        <w:ind w:firstLine="540"/>
        <w:jc w:val="both"/>
        <w:rPr>
          <w:sz w:val="28"/>
          <w:szCs w:val="28"/>
        </w:rPr>
      </w:pPr>
      <w:r>
        <w:rPr>
          <w:sz w:val="28"/>
          <w:szCs w:val="28"/>
        </w:rPr>
        <w:t>На основании Указа Президента Российской Федерации от 01 июня 1992 года «О первоочередных мерах по реализации Всемирной декларации выживания, защиты и развития детей в 90-е годы» и Постановлением Правительства Российской Федерации от 23 августа 1993 года «О реализации Конвенции ООН о правах ребенка и Всемирной декларации</w:t>
      </w:r>
      <w:r w:rsidRPr="00627D4B">
        <w:rPr>
          <w:sz w:val="28"/>
          <w:szCs w:val="28"/>
        </w:rPr>
        <w:t xml:space="preserve"> </w:t>
      </w:r>
      <w:r>
        <w:rPr>
          <w:sz w:val="28"/>
          <w:szCs w:val="28"/>
        </w:rPr>
        <w:t>выживания, защиты и развития детей в 90-е годы» была разработана Федеральная целевая программа «Дети России».</w:t>
      </w:r>
      <w:r>
        <w:rPr>
          <w:rStyle w:val="a7"/>
          <w:sz w:val="28"/>
          <w:szCs w:val="28"/>
        </w:rPr>
        <w:footnoteReference w:id="28"/>
      </w:r>
    </w:p>
    <w:p w:rsidR="002B39D3" w:rsidRDefault="002B39D3" w:rsidP="00526BE4">
      <w:pPr>
        <w:spacing w:line="360" w:lineRule="auto"/>
        <w:ind w:firstLine="540"/>
        <w:jc w:val="both"/>
        <w:rPr>
          <w:sz w:val="28"/>
          <w:szCs w:val="28"/>
        </w:rPr>
      </w:pPr>
      <w:r>
        <w:rPr>
          <w:sz w:val="28"/>
          <w:szCs w:val="28"/>
        </w:rPr>
        <w:t>Целью федеральной программы «Дети России» является создание условий для нормального развития и жизнедеятельности детей, обеспечение их социально-экономических преобразований и реформ.</w:t>
      </w:r>
    </w:p>
    <w:p w:rsidR="002B39D3" w:rsidRDefault="002B39D3" w:rsidP="00526BE4">
      <w:pPr>
        <w:spacing w:line="360" w:lineRule="auto"/>
        <w:ind w:firstLine="540"/>
        <w:jc w:val="both"/>
        <w:rPr>
          <w:sz w:val="28"/>
          <w:szCs w:val="28"/>
        </w:rPr>
      </w:pPr>
      <w:r>
        <w:rPr>
          <w:sz w:val="28"/>
          <w:szCs w:val="28"/>
        </w:rPr>
        <w:t>В состав федеральной программы входят целевые федеральные программы «Дети Чернобыля», «Планирование семьи», «Дети инвалиды», «Дети сироты», «Дети Севера».</w:t>
      </w:r>
      <w:r>
        <w:rPr>
          <w:rStyle w:val="a7"/>
          <w:sz w:val="28"/>
          <w:szCs w:val="28"/>
        </w:rPr>
        <w:footnoteReference w:id="29"/>
      </w:r>
      <w:r w:rsidR="00062F0C">
        <w:rPr>
          <w:sz w:val="28"/>
          <w:szCs w:val="28"/>
        </w:rPr>
        <w:t>Активизировалась законотворческая деятельность в субъектах Российской Федерации. Кроме многочисленных постановлений глав администраций краев и областей, правительств республик о мерах по выполнению законодательных актов Российской Федерации, на местах разрабатываются и предпринимаются в пределах их компетенции законодательные акты, направленные на усиление</w:t>
      </w:r>
      <w:r w:rsidR="002D2C59">
        <w:rPr>
          <w:sz w:val="28"/>
          <w:szCs w:val="28"/>
        </w:rPr>
        <w:t xml:space="preserve"> социально-правовой защиты детей. Так, в Омской области был принят </w:t>
      </w:r>
      <w:r w:rsidR="00693DFA">
        <w:rPr>
          <w:sz w:val="28"/>
          <w:szCs w:val="28"/>
        </w:rPr>
        <w:t>Закон «О защите прав детей, оставшихся без родительского попечения» от 14.11.1995 № 33-ОЗ.</w:t>
      </w:r>
    </w:p>
    <w:p w:rsidR="00693DFA" w:rsidRDefault="00693DFA" w:rsidP="00526BE4">
      <w:pPr>
        <w:spacing w:line="360" w:lineRule="auto"/>
        <w:ind w:firstLine="540"/>
        <w:jc w:val="both"/>
        <w:rPr>
          <w:sz w:val="28"/>
          <w:szCs w:val="28"/>
        </w:rPr>
      </w:pPr>
      <w:r>
        <w:rPr>
          <w:sz w:val="28"/>
          <w:szCs w:val="28"/>
        </w:rPr>
        <w:t>«Настоящий Закон определяет правовые основы деятельности органов государственной власти, местного самоуправления, коммерческих и некоммерческих организаций в области защиты прав детей, оставшихся без родительского попечения, на территории Омской области».</w:t>
      </w:r>
    </w:p>
    <w:p w:rsidR="00693DFA" w:rsidRDefault="00C51B67" w:rsidP="00526BE4">
      <w:pPr>
        <w:spacing w:line="360" w:lineRule="auto"/>
        <w:ind w:firstLine="540"/>
        <w:jc w:val="both"/>
        <w:rPr>
          <w:sz w:val="28"/>
          <w:szCs w:val="28"/>
        </w:rPr>
      </w:pPr>
      <w:r>
        <w:rPr>
          <w:sz w:val="28"/>
          <w:szCs w:val="28"/>
        </w:rPr>
        <w:t>Цель настоящего Закона – обеспечение высокого уровня социальной защиты, охраны прав и интересов детей, оставшихся без родительского попечения на территории Омской области.</w:t>
      </w:r>
    </w:p>
    <w:p w:rsidR="00C51B67" w:rsidRDefault="00C51B67" w:rsidP="00526BE4">
      <w:pPr>
        <w:spacing w:line="360" w:lineRule="auto"/>
        <w:ind w:firstLine="540"/>
        <w:jc w:val="both"/>
        <w:rPr>
          <w:sz w:val="28"/>
          <w:szCs w:val="28"/>
        </w:rPr>
      </w:pPr>
      <w:r>
        <w:rPr>
          <w:sz w:val="28"/>
          <w:szCs w:val="28"/>
        </w:rPr>
        <w:t>Задачи настоящего Закона:</w:t>
      </w:r>
    </w:p>
    <w:p w:rsidR="00C51B67" w:rsidRDefault="00C51B67" w:rsidP="00526BE4">
      <w:pPr>
        <w:spacing w:line="360" w:lineRule="auto"/>
        <w:ind w:firstLine="540"/>
        <w:jc w:val="both"/>
        <w:rPr>
          <w:sz w:val="28"/>
          <w:szCs w:val="28"/>
        </w:rPr>
      </w:pPr>
      <w:r>
        <w:rPr>
          <w:sz w:val="28"/>
          <w:szCs w:val="28"/>
        </w:rPr>
        <w:t>- обеспечение действенных мер по реализации институтов опеки, попечительства, усыновления (удочерения);</w:t>
      </w:r>
    </w:p>
    <w:p w:rsidR="00C51B67" w:rsidRDefault="00C51B67" w:rsidP="00526BE4">
      <w:pPr>
        <w:spacing w:line="360" w:lineRule="auto"/>
        <w:ind w:firstLine="540"/>
        <w:jc w:val="both"/>
        <w:rPr>
          <w:sz w:val="28"/>
          <w:szCs w:val="28"/>
        </w:rPr>
      </w:pPr>
      <w:r>
        <w:rPr>
          <w:sz w:val="28"/>
          <w:szCs w:val="28"/>
        </w:rPr>
        <w:t>- создание системы социально-психологической адаптации выпускников школ – интернатов и детских домов.</w:t>
      </w:r>
      <w:r>
        <w:rPr>
          <w:rStyle w:val="a7"/>
          <w:sz w:val="28"/>
          <w:szCs w:val="28"/>
        </w:rPr>
        <w:footnoteReference w:id="30"/>
      </w:r>
    </w:p>
    <w:p w:rsidR="006D3469" w:rsidRDefault="006D3469" w:rsidP="00526BE4">
      <w:pPr>
        <w:spacing w:line="360" w:lineRule="auto"/>
        <w:ind w:firstLine="540"/>
        <w:jc w:val="both"/>
        <w:rPr>
          <w:sz w:val="28"/>
          <w:szCs w:val="28"/>
        </w:rPr>
      </w:pPr>
      <w:r>
        <w:rPr>
          <w:sz w:val="28"/>
          <w:szCs w:val="28"/>
        </w:rPr>
        <w:t>Как свидетельствует мировой опыт реальное и стабильное улучшение жизни возможно только на основе четких и недвусмысленных норм.</w:t>
      </w:r>
    </w:p>
    <w:p w:rsidR="006D3469" w:rsidRDefault="006D3469" w:rsidP="00526BE4">
      <w:pPr>
        <w:spacing w:line="360" w:lineRule="auto"/>
        <w:ind w:firstLine="540"/>
        <w:jc w:val="both"/>
        <w:rPr>
          <w:sz w:val="28"/>
          <w:szCs w:val="28"/>
        </w:rPr>
      </w:pPr>
      <w:r>
        <w:rPr>
          <w:sz w:val="28"/>
          <w:szCs w:val="28"/>
        </w:rPr>
        <w:t xml:space="preserve">В связи с этим и поставлена </w:t>
      </w:r>
      <w:r w:rsidRPr="006D3469">
        <w:rPr>
          <w:b/>
          <w:sz w:val="28"/>
          <w:szCs w:val="28"/>
        </w:rPr>
        <w:t>актуальность проблемы</w:t>
      </w:r>
      <w:r>
        <w:rPr>
          <w:sz w:val="28"/>
          <w:szCs w:val="28"/>
        </w:rPr>
        <w:t xml:space="preserve"> данной дипломной работы</w:t>
      </w:r>
      <w:r w:rsidR="002D1225">
        <w:rPr>
          <w:sz w:val="28"/>
          <w:szCs w:val="28"/>
        </w:rPr>
        <w:t>: необходимость формирования, развития международно-правовых документов в области прав детей, их реализация, и влияние на законодательство России.</w:t>
      </w:r>
    </w:p>
    <w:p w:rsidR="002D1225" w:rsidRDefault="002D1225" w:rsidP="00526BE4">
      <w:pPr>
        <w:spacing w:line="360" w:lineRule="auto"/>
        <w:ind w:firstLine="540"/>
        <w:jc w:val="both"/>
        <w:rPr>
          <w:sz w:val="28"/>
          <w:szCs w:val="28"/>
        </w:rPr>
      </w:pPr>
      <w:r>
        <w:rPr>
          <w:sz w:val="28"/>
          <w:szCs w:val="28"/>
        </w:rPr>
        <w:t>Исследование осуществлялось на основе анализа основных документов и нормативных актов РФ (Всеобщая декларация прав человека, Европейская конвенция о защите прав ребенка, Конституция Российской Федерации, Федеративная целевая программа «Дети России», доклада «Положение детей в мире, 1997»</w:t>
      </w:r>
      <w:r w:rsidR="00AE3A6E">
        <w:rPr>
          <w:sz w:val="28"/>
          <w:szCs w:val="28"/>
        </w:rPr>
        <w:t>, Семейный кодекс РФ</w:t>
      </w:r>
      <w:r>
        <w:rPr>
          <w:sz w:val="28"/>
          <w:szCs w:val="28"/>
        </w:rPr>
        <w:t>)</w:t>
      </w:r>
      <w:r w:rsidR="00AE3A6E">
        <w:rPr>
          <w:sz w:val="28"/>
          <w:szCs w:val="28"/>
        </w:rPr>
        <w:t>, Гражданский кодекс РФ, Закон Омской области «О защите прав детей, оставшихся без родительского попечения» 14.11.95 № 33-ОЗ.</w:t>
      </w:r>
      <w:r w:rsidR="00AE3A6E">
        <w:rPr>
          <w:rStyle w:val="a7"/>
          <w:sz w:val="28"/>
          <w:szCs w:val="28"/>
        </w:rPr>
        <w:footnoteReference w:id="31"/>
      </w:r>
    </w:p>
    <w:p w:rsidR="00AE3A6E" w:rsidRDefault="00AE3A6E" w:rsidP="00526BE4">
      <w:pPr>
        <w:spacing w:line="360" w:lineRule="auto"/>
        <w:ind w:firstLine="540"/>
        <w:jc w:val="both"/>
        <w:rPr>
          <w:sz w:val="28"/>
          <w:szCs w:val="28"/>
        </w:rPr>
      </w:pPr>
      <w:r>
        <w:rPr>
          <w:sz w:val="28"/>
          <w:szCs w:val="28"/>
        </w:rPr>
        <w:t>Использованы труды таких авторов, как: Лукашевой Е. А., Кузнецова В. И., Шнекендорфа З. И., Сандова А. Х., Мартыновой Л. В., Славкиной Н., Хлобустова О. …</w:t>
      </w:r>
    </w:p>
    <w:p w:rsidR="00AE3A6E" w:rsidRDefault="00AE3A6E" w:rsidP="00526BE4">
      <w:pPr>
        <w:spacing w:line="360" w:lineRule="auto"/>
        <w:ind w:firstLine="540"/>
        <w:jc w:val="both"/>
        <w:rPr>
          <w:sz w:val="28"/>
          <w:szCs w:val="28"/>
        </w:rPr>
      </w:pPr>
      <w:r>
        <w:rPr>
          <w:sz w:val="28"/>
          <w:szCs w:val="28"/>
        </w:rPr>
        <w:t>Вот некоторые точки зрения авторов на проблему необходимости правового, юридического закрепления основных прав и свобод человека и ребенка:</w:t>
      </w:r>
    </w:p>
    <w:p w:rsidR="00AE3A6E" w:rsidRDefault="00AE3A6E" w:rsidP="00526BE4">
      <w:pPr>
        <w:spacing w:line="360" w:lineRule="auto"/>
        <w:ind w:firstLine="540"/>
        <w:jc w:val="both"/>
        <w:rPr>
          <w:sz w:val="28"/>
          <w:szCs w:val="28"/>
        </w:rPr>
      </w:pPr>
      <w:r>
        <w:rPr>
          <w:sz w:val="28"/>
          <w:szCs w:val="28"/>
        </w:rPr>
        <w:t>Лукашева Е. А.: «В настоящее время деятельность государств в области прав человека неуклонно смещается с разработки правозащитных принципов и норм в сторону создания механизмов их имплементации. Там, где вновь возникающие ситуации требуют соответствующего регулирования, разработка новых норм должна продолжаться»</w:t>
      </w:r>
      <w:r>
        <w:rPr>
          <w:rStyle w:val="a7"/>
          <w:sz w:val="28"/>
          <w:szCs w:val="28"/>
        </w:rPr>
        <w:footnoteReference w:id="32"/>
      </w:r>
    </w:p>
    <w:p w:rsidR="00AE3A6E" w:rsidRDefault="00AE3A6E" w:rsidP="00526BE4">
      <w:pPr>
        <w:spacing w:line="360" w:lineRule="auto"/>
        <w:ind w:firstLine="540"/>
        <w:jc w:val="both"/>
        <w:rPr>
          <w:sz w:val="28"/>
          <w:szCs w:val="28"/>
        </w:rPr>
      </w:pPr>
      <w:r>
        <w:rPr>
          <w:sz w:val="28"/>
          <w:szCs w:val="28"/>
        </w:rPr>
        <w:t>Кузнецов В. И.: «Для того, чтобы содержание любого принципа международного права воплощалась в жизнь, необходима его конкретизация в договорных и обычных нормах международного права»</w:t>
      </w:r>
      <w:r>
        <w:rPr>
          <w:rStyle w:val="a7"/>
          <w:sz w:val="28"/>
          <w:szCs w:val="28"/>
        </w:rPr>
        <w:footnoteReference w:id="33"/>
      </w:r>
    </w:p>
    <w:p w:rsidR="00AE3A6E" w:rsidRDefault="00A26FCE" w:rsidP="00526BE4">
      <w:pPr>
        <w:spacing w:line="360" w:lineRule="auto"/>
        <w:ind w:firstLine="540"/>
        <w:jc w:val="both"/>
        <w:rPr>
          <w:sz w:val="28"/>
          <w:szCs w:val="28"/>
        </w:rPr>
      </w:pPr>
      <w:r>
        <w:rPr>
          <w:sz w:val="28"/>
          <w:szCs w:val="28"/>
        </w:rPr>
        <w:t xml:space="preserve">Шнекердорф З. И.: «Очевидно, что многие негативные явления, связанные с положением ребенка в обществе, порождены экономическими причинами, для их решения </w:t>
      </w:r>
      <w:r w:rsidR="005B0052">
        <w:rPr>
          <w:sz w:val="28"/>
          <w:szCs w:val="28"/>
        </w:rPr>
        <w:t>недостаточно</w:t>
      </w:r>
      <w:r>
        <w:rPr>
          <w:sz w:val="28"/>
          <w:szCs w:val="28"/>
        </w:rPr>
        <w:t xml:space="preserve"> доброй воли законодателя и четкого исполнения правовых предписаний. Однако, </w:t>
      </w:r>
      <w:r w:rsidR="00B40F81">
        <w:rPr>
          <w:sz w:val="28"/>
          <w:szCs w:val="28"/>
        </w:rPr>
        <w:t>как свидетельствует мировой опыт реальное и стабильное улучшение детей возможно на основе четких и недвусмысленных норм</w:t>
      </w:r>
      <w:r>
        <w:rPr>
          <w:sz w:val="28"/>
          <w:szCs w:val="28"/>
        </w:rPr>
        <w:t>»</w:t>
      </w:r>
      <w:r w:rsidR="00B40F81">
        <w:rPr>
          <w:rStyle w:val="a7"/>
          <w:sz w:val="28"/>
          <w:szCs w:val="28"/>
        </w:rPr>
        <w:footnoteReference w:id="34"/>
      </w:r>
    </w:p>
    <w:p w:rsidR="00B40F81" w:rsidRDefault="00434C4E" w:rsidP="00526BE4">
      <w:pPr>
        <w:spacing w:line="360" w:lineRule="auto"/>
        <w:ind w:firstLine="540"/>
        <w:jc w:val="both"/>
        <w:rPr>
          <w:sz w:val="28"/>
          <w:szCs w:val="28"/>
        </w:rPr>
      </w:pPr>
      <w:r w:rsidRPr="00434C4E">
        <w:rPr>
          <w:b/>
          <w:sz w:val="28"/>
          <w:szCs w:val="28"/>
        </w:rPr>
        <w:t>Объектом исследования</w:t>
      </w:r>
      <w:r>
        <w:rPr>
          <w:sz w:val="28"/>
          <w:szCs w:val="28"/>
        </w:rPr>
        <w:t xml:space="preserve"> являются международно-правовые документы: Всеобщая декларация прав человека, Декларация прав ребенка, Конвенция прав ребенка, а также правовые нормы российского законодательства: Федеральная целевая программа «Лети России», Семейный кодекс РФ, Гражданский кодекс РФ, ФЗ «Об основных гарантиях прав ребенка в Российской Федерации».</w:t>
      </w:r>
    </w:p>
    <w:p w:rsidR="00434C4E" w:rsidRDefault="00434C4E" w:rsidP="00526BE4">
      <w:pPr>
        <w:spacing w:line="360" w:lineRule="auto"/>
        <w:ind w:firstLine="540"/>
        <w:jc w:val="both"/>
        <w:rPr>
          <w:sz w:val="28"/>
          <w:szCs w:val="28"/>
        </w:rPr>
      </w:pPr>
      <w:r w:rsidRPr="00434C4E">
        <w:rPr>
          <w:b/>
          <w:sz w:val="28"/>
          <w:szCs w:val="28"/>
        </w:rPr>
        <w:t>Цель:</w:t>
      </w:r>
      <w:r>
        <w:rPr>
          <w:sz w:val="28"/>
          <w:szCs w:val="28"/>
        </w:rPr>
        <w:t xml:space="preserve"> исследование данных</w:t>
      </w:r>
      <w:r w:rsidR="003675EF">
        <w:rPr>
          <w:sz w:val="28"/>
          <w:szCs w:val="28"/>
        </w:rPr>
        <w:t xml:space="preserve"> международно-правовых стандартов в области прав ребенка процесс их создания, реализации, их правовое положение и роль в мировом сообществе; а также исследование норм российского законодательства в области прав ребенка, созданных на основе международно-правовых стандартов.</w:t>
      </w:r>
    </w:p>
    <w:p w:rsidR="003675EF" w:rsidRDefault="003675EF" w:rsidP="00526BE4">
      <w:pPr>
        <w:spacing w:line="360" w:lineRule="auto"/>
        <w:ind w:firstLine="540"/>
        <w:jc w:val="both"/>
        <w:rPr>
          <w:sz w:val="28"/>
          <w:szCs w:val="28"/>
        </w:rPr>
      </w:pPr>
      <w:r w:rsidRPr="003675EF">
        <w:rPr>
          <w:b/>
          <w:sz w:val="28"/>
          <w:szCs w:val="28"/>
        </w:rPr>
        <w:t>Задача:</w:t>
      </w:r>
      <w:r>
        <w:rPr>
          <w:sz w:val="28"/>
          <w:szCs w:val="28"/>
        </w:rPr>
        <w:t xml:space="preserve"> рассмотрение основных положений международного права, этапы его развития, становление международно-правовых документов о правах человека и ребенка и их влияние на российское законодательство.</w:t>
      </w:r>
    </w:p>
    <w:p w:rsidR="003675EF" w:rsidRDefault="003675EF" w:rsidP="00526BE4">
      <w:pPr>
        <w:spacing w:line="360" w:lineRule="auto"/>
        <w:ind w:firstLine="540"/>
        <w:jc w:val="both"/>
        <w:rPr>
          <w:sz w:val="28"/>
          <w:szCs w:val="28"/>
        </w:rPr>
      </w:pPr>
      <w:r>
        <w:rPr>
          <w:sz w:val="28"/>
          <w:szCs w:val="28"/>
        </w:rPr>
        <w:t>Методы исследования: историко-правовой и сравнительно-правовой.</w:t>
      </w:r>
    </w:p>
    <w:p w:rsidR="003675EF" w:rsidRPr="004A26D7" w:rsidRDefault="003675EF" w:rsidP="00526BE4">
      <w:pPr>
        <w:spacing w:line="360" w:lineRule="auto"/>
        <w:ind w:firstLine="540"/>
        <w:jc w:val="both"/>
        <w:rPr>
          <w:sz w:val="28"/>
          <w:szCs w:val="28"/>
        </w:rPr>
      </w:pPr>
      <w:r>
        <w:rPr>
          <w:sz w:val="28"/>
          <w:szCs w:val="28"/>
        </w:rPr>
        <w:t>В работе идет речь о теории прав человека, ее развитии, становлении, востребованности международно-правового закрепления прав человека и ребенка (от Всемирной Декларации о правах человека до</w:t>
      </w:r>
      <w:r w:rsidR="00D44469">
        <w:rPr>
          <w:sz w:val="28"/>
          <w:szCs w:val="28"/>
        </w:rPr>
        <w:t xml:space="preserve"> Конвенции о правах ребенка</w:t>
      </w:r>
      <w:r>
        <w:rPr>
          <w:sz w:val="28"/>
          <w:szCs w:val="28"/>
        </w:rPr>
        <w:t>)</w:t>
      </w:r>
      <w:r w:rsidR="00D44469">
        <w:rPr>
          <w:sz w:val="28"/>
          <w:szCs w:val="28"/>
        </w:rPr>
        <w:t>; углубленное рассмотрение декларативных и конвенционных норм о правах ребенка; анализ российского законодательства о правах ребенка.</w:t>
      </w:r>
    </w:p>
    <w:p w:rsidR="008C6273" w:rsidRPr="008C6273" w:rsidRDefault="00B04DD1" w:rsidP="008C6273">
      <w:pPr>
        <w:pStyle w:val="1"/>
        <w:spacing w:line="360" w:lineRule="auto"/>
        <w:jc w:val="center"/>
        <w:rPr>
          <w:rFonts w:ascii="Times New Roman" w:hAnsi="Times New Roman" w:cs="Times New Roman"/>
        </w:rPr>
      </w:pPr>
      <w:r w:rsidRPr="004A26D7">
        <w:rPr>
          <w:rFonts w:ascii="Times New Roman" w:hAnsi="Times New Roman" w:cs="Times New Roman"/>
        </w:rPr>
        <w:br w:type="page"/>
      </w:r>
      <w:bookmarkStart w:id="1" w:name="_Toc68678500"/>
      <w:r w:rsidR="008C6273" w:rsidRPr="008C6273">
        <w:rPr>
          <w:rFonts w:ascii="Times New Roman" w:hAnsi="Times New Roman" w:cs="Times New Roman"/>
        </w:rPr>
        <w:t xml:space="preserve">Глава </w:t>
      </w:r>
      <w:r w:rsidR="00135E36">
        <w:rPr>
          <w:rFonts w:ascii="Times New Roman" w:hAnsi="Times New Roman" w:cs="Times New Roman"/>
          <w:lang w:val="en-US"/>
        </w:rPr>
        <w:t>I</w:t>
      </w:r>
      <w:r w:rsidR="00135E36" w:rsidRPr="00135E36">
        <w:rPr>
          <w:rFonts w:ascii="Times New Roman" w:hAnsi="Times New Roman" w:cs="Times New Roman"/>
        </w:rPr>
        <w:t>.</w:t>
      </w:r>
      <w:r w:rsidR="008C6273" w:rsidRPr="008C6273">
        <w:rPr>
          <w:rFonts w:ascii="Times New Roman" w:hAnsi="Times New Roman" w:cs="Times New Roman"/>
        </w:rPr>
        <w:t xml:space="preserve"> Теория прав человека и ее использование в международном праве.</w:t>
      </w:r>
      <w:bookmarkEnd w:id="1"/>
    </w:p>
    <w:p w:rsidR="008C6273" w:rsidRPr="008C6273" w:rsidRDefault="008C6273" w:rsidP="008C6273">
      <w:pPr>
        <w:pStyle w:val="2"/>
        <w:spacing w:line="360" w:lineRule="auto"/>
        <w:jc w:val="center"/>
        <w:rPr>
          <w:rFonts w:ascii="Times New Roman" w:hAnsi="Times New Roman" w:cs="Times New Roman"/>
        </w:rPr>
      </w:pPr>
      <w:bookmarkStart w:id="2" w:name="_Toc68678501"/>
      <w:r w:rsidRPr="008C6273">
        <w:rPr>
          <w:rFonts w:ascii="Times New Roman" w:hAnsi="Times New Roman" w:cs="Times New Roman"/>
        </w:rPr>
        <w:t>§1. Этапы развития теории прав человека: общее и особенное.</w:t>
      </w:r>
      <w:bookmarkEnd w:id="2"/>
    </w:p>
    <w:p w:rsidR="008C6273" w:rsidRDefault="008C6273" w:rsidP="008C6273">
      <w:pPr>
        <w:spacing w:line="360" w:lineRule="auto"/>
        <w:ind w:firstLine="540"/>
        <w:jc w:val="both"/>
        <w:rPr>
          <w:sz w:val="28"/>
          <w:szCs w:val="28"/>
        </w:rPr>
      </w:pPr>
      <w:r>
        <w:rPr>
          <w:sz w:val="28"/>
          <w:szCs w:val="28"/>
        </w:rPr>
        <w:t>В различные исторические эпохи понятия, содержание и объем прав и свобод</w:t>
      </w:r>
      <w:r w:rsidR="00D208D8">
        <w:rPr>
          <w:sz w:val="28"/>
          <w:szCs w:val="28"/>
        </w:rPr>
        <w:t xml:space="preserve"> человека не были одинаковыми. Еще сравнительно недавно, вплоть до начала нынешнего века, права человека регулировались исключительно государственным правом. Государства – участники международных отношений исходили из того, что эти вопросы относятся исключительно к их внутренней юрисдикции.</w:t>
      </w:r>
    </w:p>
    <w:p w:rsidR="00D208D8" w:rsidRDefault="00D208D8" w:rsidP="008C6273">
      <w:pPr>
        <w:spacing w:line="360" w:lineRule="auto"/>
        <w:ind w:firstLine="540"/>
        <w:jc w:val="both"/>
        <w:rPr>
          <w:sz w:val="28"/>
          <w:szCs w:val="28"/>
        </w:rPr>
      </w:pPr>
      <w:r>
        <w:rPr>
          <w:sz w:val="28"/>
          <w:szCs w:val="28"/>
        </w:rPr>
        <w:t>Границы внутренней юрисдикции государств не являются неизменными, они исторически подвижны. Государства сами устанавливают пределы таких ограничений, подвергая международно-правовому регулированию те или иные вопросы внутригосударственных отношений. Старое, традиционное международное право, рассматривая взаимоотношения между государством и его собственными гражданами как входящие в его внутреннюю юрисдикцию, делало лишь одно исключение.</w:t>
      </w:r>
      <w:r w:rsidR="00F63687">
        <w:rPr>
          <w:sz w:val="28"/>
          <w:szCs w:val="28"/>
        </w:rPr>
        <w:t xml:space="preserve"> Считалось правомерным применением силы в «гуманных целях» вплоть до развязывания войны в одностороннем порядке для защиты жизни и имущества своих граждан, находившихся на территории другого государства, а также национальных и иных меньшинств.</w:t>
      </w:r>
    </w:p>
    <w:p w:rsidR="00F63687" w:rsidRDefault="00F63687" w:rsidP="008C6273">
      <w:pPr>
        <w:spacing w:line="360" w:lineRule="auto"/>
        <w:ind w:firstLine="540"/>
        <w:jc w:val="both"/>
        <w:rPr>
          <w:sz w:val="28"/>
          <w:szCs w:val="28"/>
        </w:rPr>
      </w:pPr>
      <w:r>
        <w:rPr>
          <w:sz w:val="28"/>
          <w:szCs w:val="28"/>
        </w:rPr>
        <w:t>Право на «гуманитарную» интервенцию основывалось на предпосылке, что каждое государство якобы имеет международные обязательства</w:t>
      </w:r>
      <w:r w:rsidR="00FE627A">
        <w:rPr>
          <w:sz w:val="28"/>
          <w:szCs w:val="28"/>
        </w:rPr>
        <w:t xml:space="preserve"> гарантировать основные права и свободы, где бы они не нарушались.</w:t>
      </w:r>
    </w:p>
    <w:p w:rsidR="00FE627A" w:rsidRDefault="00FE627A" w:rsidP="008C6273">
      <w:pPr>
        <w:spacing w:line="360" w:lineRule="auto"/>
        <w:ind w:firstLine="540"/>
        <w:jc w:val="both"/>
        <w:rPr>
          <w:sz w:val="28"/>
          <w:szCs w:val="28"/>
        </w:rPr>
      </w:pPr>
      <w:r>
        <w:rPr>
          <w:sz w:val="28"/>
          <w:szCs w:val="28"/>
        </w:rPr>
        <w:t>Теоретическое обоснование политики вмешательства во внутренние дела других государств под предлогом «защиты» и «обеспечения» таких прав, как право на жизнь, на свободу совести и вероисповедания, получила в трудах юристов-представителей науки международного права.</w:t>
      </w:r>
    </w:p>
    <w:p w:rsidR="00ED6E6C" w:rsidRDefault="00ED6E6C" w:rsidP="008C6273">
      <w:pPr>
        <w:spacing w:line="360" w:lineRule="auto"/>
        <w:ind w:firstLine="540"/>
        <w:jc w:val="both"/>
        <w:rPr>
          <w:sz w:val="28"/>
          <w:szCs w:val="28"/>
        </w:rPr>
      </w:pPr>
      <w:r>
        <w:rPr>
          <w:sz w:val="28"/>
          <w:szCs w:val="28"/>
        </w:rPr>
        <w:t>Исходя из того, что за абстрактным человеком независимо от принадлежности его к  тому или иному государству признаются определенные права и свободы, основоположник науки международного права голландский юрист Гуго Гроций в работе «О праве войны и мира», изданной в 1625 году, оправдывал</w:t>
      </w:r>
      <w:r w:rsidR="00EC7AB6">
        <w:rPr>
          <w:sz w:val="28"/>
          <w:szCs w:val="28"/>
        </w:rPr>
        <w:t xml:space="preserve"> так называемые справедливые войны ради защиты чужих </w:t>
      </w:r>
      <w:r w:rsidR="00716FB2">
        <w:rPr>
          <w:sz w:val="28"/>
          <w:szCs w:val="28"/>
        </w:rPr>
        <w:t>подданных</w:t>
      </w:r>
      <w:r w:rsidR="00EC7AB6">
        <w:rPr>
          <w:sz w:val="28"/>
          <w:szCs w:val="28"/>
        </w:rPr>
        <w:t>, если над ним творят «явное беззаконие».</w:t>
      </w:r>
    </w:p>
    <w:p w:rsidR="00EC7AB6" w:rsidRDefault="00EC7AB6" w:rsidP="008C6273">
      <w:pPr>
        <w:spacing w:line="360" w:lineRule="auto"/>
        <w:ind w:firstLine="540"/>
        <w:jc w:val="both"/>
        <w:rPr>
          <w:sz w:val="28"/>
          <w:szCs w:val="28"/>
        </w:rPr>
      </w:pPr>
      <w:r>
        <w:rPr>
          <w:sz w:val="28"/>
          <w:szCs w:val="28"/>
        </w:rPr>
        <w:t>Ученые того времени широко восприняли естественно-правовую теорию прав человека: известный профессор Петербургского университета Ф. Мартене</w:t>
      </w:r>
      <w:r w:rsidR="00961DFA">
        <w:rPr>
          <w:sz w:val="28"/>
          <w:szCs w:val="28"/>
        </w:rPr>
        <w:t>с</w:t>
      </w:r>
      <w:r>
        <w:rPr>
          <w:sz w:val="28"/>
          <w:szCs w:val="28"/>
        </w:rPr>
        <w:t xml:space="preserve"> писал, что</w:t>
      </w:r>
      <w:r w:rsidR="00C277C5">
        <w:rPr>
          <w:sz w:val="28"/>
          <w:szCs w:val="28"/>
        </w:rPr>
        <w:t xml:space="preserve"> «все образованные государства признают за человеком как таковым, безотносительно к </w:t>
      </w:r>
      <w:r w:rsidR="002A26F0">
        <w:rPr>
          <w:sz w:val="28"/>
          <w:szCs w:val="28"/>
        </w:rPr>
        <w:t>его подданству или национальности, известные основные права, которые неразрывно связаны с человеческой личностью</w:t>
      </w:r>
      <w:r w:rsidR="00C277C5">
        <w:rPr>
          <w:sz w:val="28"/>
          <w:szCs w:val="28"/>
        </w:rPr>
        <w:t>»</w:t>
      </w:r>
      <w:r w:rsidR="00961DFA">
        <w:rPr>
          <w:sz w:val="28"/>
          <w:szCs w:val="28"/>
        </w:rPr>
        <w:t>.</w:t>
      </w:r>
      <w:r w:rsidR="002A26F0">
        <w:rPr>
          <w:rStyle w:val="a7"/>
          <w:sz w:val="28"/>
          <w:szCs w:val="28"/>
        </w:rPr>
        <w:footnoteReference w:id="35"/>
      </w:r>
      <w:r w:rsidR="00961DFA">
        <w:rPr>
          <w:sz w:val="28"/>
          <w:szCs w:val="28"/>
        </w:rPr>
        <w:t xml:space="preserve"> Под этими правами обычно подразумевалось право на жизнь, свободу совести т вероисповедания. По утверждению швейцарского ученого И. Блюнчли, естественные права человека «должны быть уважаемы как в мирное, так и в военное время» .</w:t>
      </w:r>
      <w:r w:rsidR="00961DFA">
        <w:rPr>
          <w:rStyle w:val="a7"/>
          <w:sz w:val="28"/>
          <w:szCs w:val="28"/>
        </w:rPr>
        <w:footnoteReference w:id="36"/>
      </w:r>
    </w:p>
    <w:p w:rsidR="002506A4" w:rsidRDefault="002506A4" w:rsidP="008C6273">
      <w:pPr>
        <w:spacing w:line="360" w:lineRule="auto"/>
        <w:ind w:firstLine="540"/>
        <w:jc w:val="both"/>
        <w:rPr>
          <w:sz w:val="28"/>
          <w:szCs w:val="28"/>
        </w:rPr>
      </w:pPr>
      <w:r>
        <w:rPr>
          <w:sz w:val="28"/>
          <w:szCs w:val="28"/>
        </w:rPr>
        <w:t xml:space="preserve">Точка зрения о законности вмешательства в дела других государств и правомерности интервенции по мотивам «гуманности» для защиты основных прав и свобод человека разделялась </w:t>
      </w:r>
      <w:r w:rsidR="00CB3374">
        <w:rPr>
          <w:sz w:val="28"/>
          <w:szCs w:val="28"/>
        </w:rPr>
        <w:t>большинством</w:t>
      </w:r>
      <w:r>
        <w:rPr>
          <w:sz w:val="28"/>
          <w:szCs w:val="28"/>
        </w:rPr>
        <w:t xml:space="preserve"> юристов - международников как в </w:t>
      </w:r>
      <w:r>
        <w:rPr>
          <w:sz w:val="28"/>
          <w:szCs w:val="28"/>
          <w:lang w:val="en-US"/>
        </w:rPr>
        <w:t>XVIII</w:t>
      </w:r>
      <w:r>
        <w:rPr>
          <w:sz w:val="28"/>
          <w:szCs w:val="28"/>
        </w:rPr>
        <w:t xml:space="preserve">, так и в </w:t>
      </w:r>
      <w:r>
        <w:rPr>
          <w:sz w:val="28"/>
          <w:szCs w:val="28"/>
          <w:lang w:val="en-US"/>
        </w:rPr>
        <w:t>XIX</w:t>
      </w:r>
      <w:r>
        <w:rPr>
          <w:sz w:val="28"/>
          <w:szCs w:val="28"/>
        </w:rPr>
        <w:t xml:space="preserve"> веке.</w:t>
      </w:r>
    </w:p>
    <w:p w:rsidR="002506A4" w:rsidRDefault="00CB3374" w:rsidP="008C6273">
      <w:pPr>
        <w:spacing w:line="360" w:lineRule="auto"/>
        <w:ind w:firstLine="540"/>
        <w:jc w:val="both"/>
        <w:rPr>
          <w:sz w:val="28"/>
          <w:szCs w:val="28"/>
        </w:rPr>
      </w:pPr>
      <w:r>
        <w:rPr>
          <w:sz w:val="28"/>
          <w:szCs w:val="28"/>
        </w:rPr>
        <w:t>Лишь от</w:t>
      </w:r>
      <w:r w:rsidR="008340D6">
        <w:rPr>
          <w:sz w:val="28"/>
          <w:szCs w:val="28"/>
        </w:rPr>
        <w:t>дельные ученые, как, например, профессор А. Гефтер, утверждали, что если государство попирает права и свободы своих граждан, «то надо прекратить с ним всякие отношения», но не вмешиваться силой оружия в его внутренние дела.</w:t>
      </w:r>
      <w:r w:rsidR="008340D6">
        <w:rPr>
          <w:rStyle w:val="a7"/>
          <w:sz w:val="28"/>
          <w:szCs w:val="28"/>
        </w:rPr>
        <w:footnoteReference w:id="37"/>
      </w:r>
    </w:p>
    <w:p w:rsidR="008340D6" w:rsidRPr="002506A4" w:rsidRDefault="008340D6" w:rsidP="008C6273">
      <w:pPr>
        <w:spacing w:line="360" w:lineRule="auto"/>
        <w:ind w:firstLine="540"/>
        <w:jc w:val="both"/>
        <w:rPr>
          <w:sz w:val="28"/>
          <w:szCs w:val="28"/>
        </w:rPr>
      </w:pPr>
      <w:r>
        <w:rPr>
          <w:sz w:val="28"/>
          <w:szCs w:val="28"/>
        </w:rPr>
        <w:t>Разделяя точку зрения о законности интервенции во имя «гуманных» целей, ряд ученых считали, что право  на «гуманитарную» интервенцию возникает не в одностороннем порядке, а в результате решения</w:t>
      </w:r>
      <w:r w:rsidR="00DD75DA">
        <w:rPr>
          <w:sz w:val="28"/>
          <w:szCs w:val="28"/>
        </w:rPr>
        <w:t xml:space="preserve"> группы государств. «Нельзя согласиться с тем, - писал Ф. Лист, - что право вмешательства существует также и в том случае, когда, по мнению отдельного государства, даже вполне основательному, вторжение представляется для охраны общих интересов человечества. Право вмешательства может быть представлено совместно несколькими государствами (так называемое коллективное вмешательство)».</w:t>
      </w:r>
      <w:r w:rsidR="00DD75DA">
        <w:rPr>
          <w:rStyle w:val="a7"/>
          <w:sz w:val="28"/>
          <w:szCs w:val="28"/>
        </w:rPr>
        <w:footnoteReference w:id="38"/>
      </w:r>
    </w:p>
    <w:p w:rsidR="00761721" w:rsidRDefault="00172A13" w:rsidP="00526BE4">
      <w:pPr>
        <w:spacing w:line="360" w:lineRule="auto"/>
        <w:ind w:firstLine="540"/>
        <w:jc w:val="both"/>
        <w:rPr>
          <w:sz w:val="28"/>
          <w:szCs w:val="28"/>
        </w:rPr>
      </w:pPr>
      <w:r>
        <w:rPr>
          <w:sz w:val="28"/>
          <w:szCs w:val="28"/>
        </w:rPr>
        <w:t xml:space="preserve"> </w:t>
      </w:r>
      <w:r w:rsidR="00224E4C">
        <w:rPr>
          <w:sz w:val="28"/>
          <w:szCs w:val="28"/>
        </w:rPr>
        <w:t>Доктрина гуманитарной интервенции широко использовалась в то время и в практике международных отношений. Она служила одним из многочисленных «обоснований» для порабощения «нецивилизованных» народов. Кроме того, во имя «гуманных» целей и под предлогом «защиты» национальных и религиозных меньшинств проходила борьба европейских держав за раздел и передел уже поделенного мира. «Право на вмешательство» официально закреплялось во многих международных договорах и соглашениях этого периода истории.</w:t>
      </w:r>
      <w:r w:rsidR="00224E4C">
        <w:rPr>
          <w:rStyle w:val="a7"/>
          <w:sz w:val="28"/>
          <w:szCs w:val="28"/>
        </w:rPr>
        <w:footnoteReference w:id="39"/>
      </w:r>
    </w:p>
    <w:p w:rsidR="00224E4C" w:rsidRDefault="00224E4C" w:rsidP="00526BE4">
      <w:pPr>
        <w:spacing w:line="360" w:lineRule="auto"/>
        <w:ind w:firstLine="540"/>
        <w:jc w:val="both"/>
        <w:rPr>
          <w:sz w:val="28"/>
          <w:szCs w:val="28"/>
        </w:rPr>
      </w:pPr>
      <w:r>
        <w:rPr>
          <w:sz w:val="28"/>
          <w:szCs w:val="28"/>
        </w:rPr>
        <w:t>После Первой мировой войны и образования Лиги Наций право государства на интервенцию подвергается определенным ограничениям.</w:t>
      </w:r>
    </w:p>
    <w:p w:rsidR="00224E4C" w:rsidRDefault="00224E4C" w:rsidP="00526BE4">
      <w:pPr>
        <w:spacing w:line="360" w:lineRule="auto"/>
        <w:ind w:firstLine="540"/>
        <w:jc w:val="both"/>
        <w:rPr>
          <w:sz w:val="28"/>
          <w:szCs w:val="28"/>
        </w:rPr>
      </w:pPr>
      <w:r>
        <w:rPr>
          <w:sz w:val="28"/>
          <w:szCs w:val="28"/>
        </w:rPr>
        <w:t>Если в период, предшествующий учреждению Лиги Наций, международное право практически признавало право государства на войну, которое обосновывалось, права, различными предлогами, то Статус Лиги Наций серьезно ограничивал право государств – членов Лиги Наций прибегать к войне и предусматривал санкции в отношении ее членов, которые будут воевать в нарушение постановлений Статуса.</w:t>
      </w:r>
    </w:p>
    <w:p w:rsidR="00224E4C" w:rsidRDefault="00224E4C" w:rsidP="00526BE4">
      <w:pPr>
        <w:spacing w:line="360" w:lineRule="auto"/>
        <w:ind w:firstLine="540"/>
        <w:jc w:val="both"/>
        <w:rPr>
          <w:sz w:val="28"/>
          <w:szCs w:val="28"/>
        </w:rPr>
      </w:pPr>
      <w:r>
        <w:rPr>
          <w:sz w:val="28"/>
          <w:szCs w:val="28"/>
        </w:rPr>
        <w:t>В рамках Лиги Наций происходило заключение целого ряда соглашений, направленных на борьбу с рабством и работорговлей</w:t>
      </w:r>
      <w:r w:rsidR="00F81A1D">
        <w:rPr>
          <w:sz w:val="28"/>
          <w:szCs w:val="28"/>
        </w:rPr>
        <w:t>, а также на пресечение торговли</w:t>
      </w:r>
      <w:r w:rsidR="00480F09">
        <w:rPr>
          <w:sz w:val="28"/>
          <w:szCs w:val="28"/>
        </w:rPr>
        <w:t xml:space="preserve"> женщинами и детьми.</w:t>
      </w:r>
      <w:r w:rsidR="00480F09">
        <w:rPr>
          <w:rStyle w:val="a7"/>
          <w:sz w:val="28"/>
          <w:szCs w:val="28"/>
        </w:rPr>
        <w:footnoteReference w:id="40"/>
      </w:r>
    </w:p>
    <w:p w:rsidR="00480F09" w:rsidRDefault="00C930E4" w:rsidP="00526BE4">
      <w:pPr>
        <w:spacing w:line="360" w:lineRule="auto"/>
        <w:ind w:firstLine="540"/>
        <w:jc w:val="both"/>
        <w:rPr>
          <w:sz w:val="28"/>
          <w:szCs w:val="28"/>
        </w:rPr>
      </w:pPr>
      <w:r>
        <w:rPr>
          <w:sz w:val="28"/>
          <w:szCs w:val="28"/>
        </w:rPr>
        <w:t>После Первой мировой войны главными союзными и объединившимися державами были заключены соглашения с восемью европейскими государствами и Турцией, в которых эти государства брали на себя обязательство представить лицам, принадлежащим к меньшинствам по расе, религии, языку те же права, что и остальным своим гражданам.</w:t>
      </w:r>
    </w:p>
    <w:p w:rsidR="00C930E4" w:rsidRDefault="00C930E4" w:rsidP="00526BE4">
      <w:pPr>
        <w:spacing w:line="360" w:lineRule="auto"/>
        <w:ind w:firstLine="540"/>
        <w:jc w:val="both"/>
        <w:rPr>
          <w:sz w:val="28"/>
          <w:szCs w:val="28"/>
        </w:rPr>
      </w:pPr>
      <w:r>
        <w:rPr>
          <w:sz w:val="28"/>
          <w:szCs w:val="28"/>
        </w:rPr>
        <w:t>Соответствующие обязательства позднее приняты также Албанией, Ираком, Литвой, Латвией, Эстонией</w:t>
      </w:r>
      <w:r w:rsidR="00A65179">
        <w:rPr>
          <w:sz w:val="28"/>
          <w:szCs w:val="28"/>
        </w:rPr>
        <w:t xml:space="preserve"> и Финляндией при вступлении их в Лигу Наций путем односторонних деклараций Совету Лиги.</w:t>
      </w:r>
    </w:p>
    <w:p w:rsidR="00A65179" w:rsidRDefault="00A65179" w:rsidP="00526BE4">
      <w:pPr>
        <w:spacing w:line="360" w:lineRule="auto"/>
        <w:ind w:firstLine="540"/>
        <w:jc w:val="both"/>
        <w:rPr>
          <w:sz w:val="28"/>
          <w:szCs w:val="28"/>
        </w:rPr>
      </w:pPr>
      <w:r>
        <w:rPr>
          <w:sz w:val="28"/>
          <w:szCs w:val="28"/>
        </w:rPr>
        <w:t xml:space="preserve">Согласно ст.2 Договора главных союзных и объединившихся держав с Польшей польское правительство обязалось «предоставить всем жителям Польши полную и совершенную защиту их жизни и их свободы без различия происхождения, национальности, языка, расы или религии». </w:t>
      </w:r>
      <w:r>
        <w:rPr>
          <w:rStyle w:val="a7"/>
          <w:sz w:val="28"/>
          <w:szCs w:val="28"/>
        </w:rPr>
        <w:footnoteReference w:id="41"/>
      </w:r>
      <w:r w:rsidR="00362F5C">
        <w:rPr>
          <w:sz w:val="28"/>
          <w:szCs w:val="28"/>
        </w:rPr>
        <w:t xml:space="preserve"> За всеми жителями признавалось равенство перед законом, право на свободу религии им вероисповедания, пользования одинаковыми гражданскими правами и политическими. (ст. 7) «Польские граждане, принадлежащие к меньшинствам этнических, по религии или языку, - подчеркивалось в ст. 8 Договора, - будут пользоваться тем же режимом и теми же правовыми и фактическими гарантиями, что и другие польские граждане». Аналогичные статьи содержались и в других соглашениях о национальных меньшинствах.</w:t>
      </w:r>
    </w:p>
    <w:p w:rsidR="00696CF9" w:rsidRDefault="006B23FB" w:rsidP="00526BE4">
      <w:pPr>
        <w:spacing w:line="360" w:lineRule="auto"/>
        <w:ind w:firstLine="540"/>
        <w:jc w:val="both"/>
        <w:rPr>
          <w:sz w:val="28"/>
          <w:szCs w:val="28"/>
        </w:rPr>
      </w:pPr>
      <w:r>
        <w:rPr>
          <w:sz w:val="28"/>
          <w:szCs w:val="28"/>
        </w:rPr>
        <w:t>В них шла речь только о пользовании лицами, принадлежащих к этническим, религиозным или языковым меньшинствам, определенными гражданскими и политическими правами. Договоры о меньшинствах не носили универсального характера. Они создавали специальных режим для небольшой группы малых государств.</w:t>
      </w:r>
    </w:p>
    <w:p w:rsidR="006B23FB" w:rsidRDefault="009E7939" w:rsidP="00526BE4">
      <w:pPr>
        <w:spacing w:line="360" w:lineRule="auto"/>
        <w:ind w:firstLine="540"/>
        <w:jc w:val="both"/>
        <w:rPr>
          <w:sz w:val="28"/>
          <w:szCs w:val="28"/>
        </w:rPr>
      </w:pPr>
      <w:r>
        <w:rPr>
          <w:sz w:val="28"/>
          <w:szCs w:val="28"/>
        </w:rPr>
        <w:t>Главные союзные и объединившиеся державы не брали на себя никаких обязательств о предоставлении меньшинствам, проживающим на их территории тех же прав, что и всем своим гражданам. Они выступали лишь в роли гарантов созданной системы и не были связаны какими-либо обязательствами перед Лигой Наций. Поэтому некоторые государства – члены Лиги Наций – расценивали договоры о меньшинствах как неравноправные, несовместимые с суверенитетом государств и открывающие лазейки для вмешательства в их внутренние дела.</w:t>
      </w:r>
    </w:p>
    <w:p w:rsidR="00DD4B0E" w:rsidRDefault="009E7939" w:rsidP="00526BE4">
      <w:pPr>
        <w:spacing w:line="360" w:lineRule="auto"/>
        <w:ind w:firstLine="540"/>
        <w:jc w:val="both"/>
        <w:rPr>
          <w:sz w:val="28"/>
          <w:szCs w:val="28"/>
        </w:rPr>
      </w:pPr>
      <w:r>
        <w:rPr>
          <w:sz w:val="28"/>
          <w:szCs w:val="28"/>
        </w:rPr>
        <w:t>Обязательства государств по защите меньшинств были поставлены под гарантию Лиги Наций. Согласно п. 12</w:t>
      </w:r>
      <w:r w:rsidR="00D75DB3">
        <w:rPr>
          <w:sz w:val="28"/>
          <w:szCs w:val="28"/>
        </w:rPr>
        <w:t xml:space="preserve"> Договора с Польшей (и аналогичными статьями других соглашений) каждый «член Совета Лиги Наций имел право обращать внимание Совета на всякое нарушение какого бы то ни было из этих обязательств… Совет мог предпринимать такие меры и давать такие предписания, какие покажутся для данного случая подходящими и действенными. В случае расхождения мнений по вопросам права или факта </w:t>
      </w:r>
      <w:r w:rsidR="00DD4B0E">
        <w:rPr>
          <w:sz w:val="28"/>
          <w:szCs w:val="28"/>
        </w:rPr>
        <w:t>… расхождение это будет рассматриваться как спор, имеющий международный характер</w:t>
      </w:r>
      <w:r w:rsidR="00D75DB3">
        <w:rPr>
          <w:sz w:val="28"/>
          <w:szCs w:val="28"/>
        </w:rPr>
        <w:t>»</w:t>
      </w:r>
      <w:r w:rsidR="00DD4B0E">
        <w:rPr>
          <w:sz w:val="28"/>
          <w:szCs w:val="28"/>
        </w:rPr>
        <w:t>, подлежащий передаче «Постоянной палате Международного Суда. Решение Постоянной палаты не будет подлежать апелляции, и оно будет иметь ту же силу и значение, что и решение вынесенное в силу ст. 13 Статуса».</w:t>
      </w:r>
    </w:p>
    <w:p w:rsidR="00DD4B0E" w:rsidRDefault="00DD4B0E" w:rsidP="00526BE4">
      <w:pPr>
        <w:spacing w:line="360" w:lineRule="auto"/>
        <w:ind w:firstLine="540"/>
        <w:jc w:val="both"/>
        <w:rPr>
          <w:sz w:val="28"/>
          <w:szCs w:val="28"/>
        </w:rPr>
      </w:pPr>
      <w:r>
        <w:rPr>
          <w:sz w:val="28"/>
          <w:szCs w:val="28"/>
        </w:rPr>
        <w:t xml:space="preserve">Согласно же ст. 13 Статуса члены Лиги имели право прибегать к войне против тех государств, которые не выполняют «добросовестно вынесенные решения». </w:t>
      </w:r>
      <w:r>
        <w:rPr>
          <w:rStyle w:val="a7"/>
          <w:sz w:val="28"/>
          <w:szCs w:val="28"/>
        </w:rPr>
        <w:footnoteReference w:id="42"/>
      </w:r>
    </w:p>
    <w:p w:rsidR="00DD4B0E" w:rsidRDefault="002D23B8" w:rsidP="00526BE4">
      <w:pPr>
        <w:spacing w:line="360" w:lineRule="auto"/>
        <w:ind w:firstLine="540"/>
        <w:jc w:val="both"/>
        <w:rPr>
          <w:sz w:val="28"/>
          <w:szCs w:val="28"/>
        </w:rPr>
      </w:pPr>
      <w:r>
        <w:rPr>
          <w:sz w:val="28"/>
          <w:szCs w:val="28"/>
        </w:rPr>
        <w:t>Государства – члены Лиги Наций даже не ставили перед собой задачу выработать</w:t>
      </w:r>
      <w:r w:rsidR="000C29BE">
        <w:rPr>
          <w:sz w:val="28"/>
          <w:szCs w:val="28"/>
        </w:rPr>
        <w:t xml:space="preserve"> универсальный международный документ, который содержал бы положение об уважении и соблюдении хотя бы элементарных прав и свобод человека.</w:t>
      </w:r>
    </w:p>
    <w:p w:rsidR="000C29BE" w:rsidRDefault="000C29BE" w:rsidP="00526BE4">
      <w:pPr>
        <w:spacing w:line="360" w:lineRule="auto"/>
        <w:ind w:firstLine="540"/>
        <w:jc w:val="both"/>
        <w:rPr>
          <w:sz w:val="28"/>
          <w:szCs w:val="28"/>
        </w:rPr>
      </w:pPr>
      <w:r>
        <w:rPr>
          <w:sz w:val="28"/>
          <w:szCs w:val="28"/>
        </w:rPr>
        <w:t xml:space="preserve">В период, предшествующий созданию </w:t>
      </w:r>
      <w:r w:rsidR="007E0EFB">
        <w:rPr>
          <w:sz w:val="28"/>
          <w:szCs w:val="28"/>
        </w:rPr>
        <w:t>Организации Объединенных Наций, ограниченным числом государств были заключены первые международные соглашения, в которых в той или иной степени регулировались некоторые вопросы обеспечения прав человека. К их числу относятся договоры им конвенции, содержащие положение о борьбе с рабством и работорговлей, о пресечении торговли женщинами и детьми, о защите религиозных, этнических и языковых меньшинств, а также ряда прав человека в период вооруженных конфликтов. Целью этих соглашений являлось не создание всесторонней системы защиты прав человека</w:t>
      </w:r>
      <w:r w:rsidR="00065169">
        <w:rPr>
          <w:sz w:val="28"/>
          <w:szCs w:val="28"/>
        </w:rPr>
        <w:t>, а лишь обеспечение некоторых прав личности. В соответствии с принципом суверенного равенства права человека в тот период рассматривались международным сообществом как входящие во внутреннюю юрисдикцию государств и подлежащие регулированию национальным законодательством.</w:t>
      </w:r>
      <w:r w:rsidR="00065169">
        <w:rPr>
          <w:rStyle w:val="a7"/>
          <w:sz w:val="28"/>
          <w:szCs w:val="28"/>
        </w:rPr>
        <w:footnoteReference w:id="43"/>
      </w:r>
    </w:p>
    <w:p w:rsidR="00A9732F" w:rsidRDefault="004B5BC4" w:rsidP="00526BE4">
      <w:pPr>
        <w:spacing w:line="360" w:lineRule="auto"/>
        <w:ind w:firstLine="540"/>
        <w:jc w:val="both"/>
        <w:rPr>
          <w:sz w:val="28"/>
          <w:szCs w:val="28"/>
        </w:rPr>
      </w:pPr>
      <w:r>
        <w:rPr>
          <w:sz w:val="28"/>
          <w:szCs w:val="28"/>
        </w:rPr>
        <w:t>В ходе Второй мировой войны со всей очевидностью обнаружились недостатки в международном регулировании прав и свобод человека. Е</w:t>
      </w:r>
      <w:r w:rsidR="00D6320E">
        <w:rPr>
          <w:sz w:val="28"/>
          <w:szCs w:val="28"/>
        </w:rPr>
        <w:t>е</w:t>
      </w:r>
      <w:r>
        <w:rPr>
          <w:sz w:val="28"/>
          <w:szCs w:val="28"/>
        </w:rPr>
        <w:t xml:space="preserve"> опыт и итоги показали неразрывную связь между поддержанием международного мира и безопасности, с одной стороны, и соблюдением основных прав и свобод человека – с другой.</w:t>
      </w:r>
    </w:p>
    <w:p w:rsidR="004B5BC4" w:rsidRDefault="004B5BC4" w:rsidP="00526BE4">
      <w:pPr>
        <w:spacing w:line="360" w:lineRule="auto"/>
        <w:ind w:firstLine="540"/>
        <w:jc w:val="both"/>
        <w:rPr>
          <w:sz w:val="28"/>
          <w:szCs w:val="28"/>
        </w:rPr>
      </w:pPr>
      <w:r>
        <w:rPr>
          <w:sz w:val="28"/>
          <w:szCs w:val="28"/>
        </w:rPr>
        <w:t>Создание ООН и принятие ее Устава положили начало качественно новому этапу межгосударственных отношений в этой области. Устав ООН явился первым в истории международных отношений многосторонним договором, который заложил основы широкого развития сотрудничества государств по правам человека.</w:t>
      </w:r>
      <w:r>
        <w:rPr>
          <w:rStyle w:val="a7"/>
          <w:sz w:val="28"/>
          <w:szCs w:val="28"/>
        </w:rPr>
        <w:footnoteReference w:id="44"/>
      </w:r>
    </w:p>
    <w:p w:rsidR="00D6320E" w:rsidRDefault="003F0143" w:rsidP="00526BE4">
      <w:pPr>
        <w:spacing w:line="360" w:lineRule="auto"/>
        <w:ind w:firstLine="540"/>
        <w:jc w:val="both"/>
        <w:rPr>
          <w:sz w:val="28"/>
          <w:szCs w:val="28"/>
        </w:rPr>
      </w:pPr>
      <w:r>
        <w:rPr>
          <w:sz w:val="28"/>
          <w:szCs w:val="28"/>
        </w:rPr>
        <w:t>Как известно, ООН возникла как ответ народов на агрессию и преступления против человечности, совершенные фашизмом в годы Второй мировой войны.</w:t>
      </w:r>
    </w:p>
    <w:p w:rsidR="00851EAD" w:rsidRDefault="00851EAD" w:rsidP="00526BE4">
      <w:pPr>
        <w:spacing w:line="360" w:lineRule="auto"/>
        <w:ind w:firstLine="540"/>
        <w:jc w:val="both"/>
        <w:rPr>
          <w:sz w:val="28"/>
          <w:szCs w:val="28"/>
        </w:rPr>
      </w:pPr>
      <w:r>
        <w:rPr>
          <w:sz w:val="28"/>
          <w:szCs w:val="28"/>
        </w:rPr>
        <w:t>Устав ООН, не конкретизируя понятия прав человека, тем не менее содержит несколько ориентиров, в определенной мере этому способствующих. Так, в Уставе ООН говорится о равноправии народов, равноправии мужчин и женщин, достоинстве и ценности человеческой личности (т.е. праве на жизнь), недопустимости дискриминации по признакам расы, пола, языка, религии (т.е. свобода совести, убеждения и т.п.).</w:t>
      </w:r>
      <w:r>
        <w:rPr>
          <w:rStyle w:val="a7"/>
          <w:sz w:val="28"/>
          <w:szCs w:val="28"/>
        </w:rPr>
        <w:footnoteReference w:id="45"/>
      </w:r>
    </w:p>
    <w:p w:rsidR="00851EAD" w:rsidRDefault="00851EAD" w:rsidP="00526BE4">
      <w:pPr>
        <w:spacing w:line="360" w:lineRule="auto"/>
        <w:ind w:firstLine="540"/>
        <w:jc w:val="both"/>
        <w:rPr>
          <w:sz w:val="28"/>
          <w:szCs w:val="28"/>
        </w:rPr>
      </w:pPr>
      <w:r>
        <w:rPr>
          <w:sz w:val="28"/>
          <w:szCs w:val="28"/>
        </w:rPr>
        <w:t>Можно считать, что преамбула Устава содержит ссылку на основные демократические свободы в той или иной ее части, где говорится о стремлении членов организации «содействовать социальному прогрессу… при большей свободе».</w:t>
      </w:r>
    </w:p>
    <w:p w:rsidR="00851EAD" w:rsidRDefault="00851EAD" w:rsidP="00526BE4">
      <w:pPr>
        <w:spacing w:line="360" w:lineRule="auto"/>
        <w:ind w:firstLine="540"/>
        <w:jc w:val="both"/>
        <w:rPr>
          <w:sz w:val="28"/>
          <w:szCs w:val="28"/>
        </w:rPr>
      </w:pPr>
      <w:r>
        <w:rPr>
          <w:sz w:val="28"/>
          <w:szCs w:val="28"/>
        </w:rPr>
        <w:t xml:space="preserve">С учетом прежде всего этих положений разрабатывались и разрабатываются соответствующие </w:t>
      </w:r>
      <w:r w:rsidR="00734ABD">
        <w:rPr>
          <w:sz w:val="28"/>
          <w:szCs w:val="28"/>
        </w:rPr>
        <w:t xml:space="preserve">международные </w:t>
      </w:r>
      <w:r>
        <w:rPr>
          <w:sz w:val="28"/>
          <w:szCs w:val="28"/>
        </w:rPr>
        <w:t>документы</w:t>
      </w:r>
      <w:r w:rsidR="00734ABD">
        <w:rPr>
          <w:sz w:val="28"/>
          <w:szCs w:val="28"/>
        </w:rPr>
        <w:t xml:space="preserve">. Основная работа такого рода велась и ведется в рамках ООН и ее специализированных учреждениях, прежде всего МОТ и ЮНЕСКО. Часть  упомянутых документов - резолюции </w:t>
      </w:r>
      <w:r w:rsidR="00632290">
        <w:rPr>
          <w:sz w:val="28"/>
          <w:szCs w:val="28"/>
        </w:rPr>
        <w:t>международной</w:t>
      </w:r>
      <w:r w:rsidR="00734ABD">
        <w:rPr>
          <w:sz w:val="28"/>
          <w:szCs w:val="28"/>
        </w:rPr>
        <w:t xml:space="preserve"> организации – имеет рекомендательный характер. К ним относятся Всеобщая декларация прав человека 1948 г., Декларация о ликвидации всех форм нетерпимости и дискриминации на основе религии или убеждений 1981 г. и другие документы.</w:t>
      </w:r>
    </w:p>
    <w:p w:rsidR="00734ABD" w:rsidRDefault="006712B2" w:rsidP="00526BE4">
      <w:pPr>
        <w:spacing w:line="360" w:lineRule="auto"/>
        <w:ind w:firstLine="540"/>
        <w:jc w:val="both"/>
        <w:rPr>
          <w:sz w:val="28"/>
          <w:szCs w:val="28"/>
        </w:rPr>
      </w:pPr>
      <w:r>
        <w:rPr>
          <w:sz w:val="28"/>
          <w:szCs w:val="28"/>
        </w:rPr>
        <w:t>Резолюции имеют важное значение в формировании новых стандартов в области прав человека и уточнении существующих.</w:t>
      </w:r>
    </w:p>
    <w:p w:rsidR="006712B2" w:rsidRDefault="006712B2" w:rsidP="00526BE4">
      <w:pPr>
        <w:spacing w:line="360" w:lineRule="auto"/>
        <w:ind w:firstLine="540"/>
        <w:jc w:val="both"/>
        <w:rPr>
          <w:sz w:val="28"/>
          <w:szCs w:val="28"/>
        </w:rPr>
      </w:pPr>
      <w:r>
        <w:rPr>
          <w:sz w:val="28"/>
          <w:szCs w:val="28"/>
        </w:rPr>
        <w:t>В 1946 г. Экономический и Социальный Совет ООН учредил в качестве своего вспомогательного органа Комиссию по правам человека.</w:t>
      </w:r>
    </w:p>
    <w:p w:rsidR="006712B2" w:rsidRDefault="006712B2" w:rsidP="00526BE4">
      <w:pPr>
        <w:spacing w:line="360" w:lineRule="auto"/>
        <w:ind w:firstLine="540"/>
        <w:jc w:val="both"/>
        <w:rPr>
          <w:sz w:val="28"/>
          <w:szCs w:val="28"/>
        </w:rPr>
      </w:pPr>
      <w:r>
        <w:rPr>
          <w:sz w:val="28"/>
          <w:szCs w:val="28"/>
        </w:rPr>
        <w:t>Проект Декларации прав человека, подготовленный Комиссией был передан через Экономический и Социальный Совет Генеральной Ассамблеи ООН 10 декабря 1948 г. Генеральная Ассамблея ООН в торжественной обстановке приняла Всеобщую декларацию</w:t>
      </w:r>
      <w:r w:rsidR="00C42B6C">
        <w:rPr>
          <w:sz w:val="28"/>
          <w:szCs w:val="28"/>
        </w:rPr>
        <w:t xml:space="preserve"> прав человека. С тех пор эта дата ежегодно отмечается в мире как День прав человека.</w:t>
      </w:r>
      <w:r w:rsidR="00C42B6C">
        <w:rPr>
          <w:rStyle w:val="a7"/>
          <w:sz w:val="28"/>
          <w:szCs w:val="28"/>
        </w:rPr>
        <w:footnoteReference w:id="46"/>
      </w:r>
    </w:p>
    <w:p w:rsidR="00C42B6C" w:rsidRDefault="00C42B6C" w:rsidP="00526BE4">
      <w:pPr>
        <w:spacing w:line="360" w:lineRule="auto"/>
        <w:ind w:firstLine="540"/>
        <w:jc w:val="both"/>
        <w:rPr>
          <w:sz w:val="28"/>
          <w:szCs w:val="28"/>
        </w:rPr>
      </w:pPr>
      <w:r>
        <w:rPr>
          <w:sz w:val="28"/>
          <w:szCs w:val="28"/>
        </w:rPr>
        <w:t>Принятие Всеобщей декларации – документа, впервые закрепившего перечень прав и свобод человена, как гражданских и политических, так и экономических, социальных и культурных, - стало важных этапом в развитии международных отношений.</w:t>
      </w:r>
      <w:r>
        <w:rPr>
          <w:rStyle w:val="a7"/>
          <w:sz w:val="28"/>
          <w:szCs w:val="28"/>
        </w:rPr>
        <w:footnoteReference w:id="47"/>
      </w:r>
    </w:p>
    <w:p w:rsidR="00385CD2" w:rsidRDefault="00385CD2" w:rsidP="00526BE4">
      <w:pPr>
        <w:spacing w:line="360" w:lineRule="auto"/>
        <w:ind w:firstLine="540"/>
        <w:jc w:val="both"/>
        <w:rPr>
          <w:sz w:val="28"/>
          <w:szCs w:val="28"/>
        </w:rPr>
      </w:pPr>
      <w:r>
        <w:rPr>
          <w:sz w:val="28"/>
          <w:szCs w:val="28"/>
        </w:rPr>
        <w:t xml:space="preserve">Всеобщая Декларация была принята в виде резолюции Генеральной Ассамблеи ОООН, и поэтому она носила лишь рекомендационный характер. Естественно, не являясь международным договором, Декларация не может рассматриваться как юридический обязательный документ. </w:t>
      </w:r>
      <w:r w:rsidR="00F97E79">
        <w:rPr>
          <w:sz w:val="28"/>
          <w:szCs w:val="28"/>
        </w:rPr>
        <w:t>В тоже время при оценке юридической силы ее положений нужно учитывать, что в международном праве наряду с договором в нормотворческом процессе значительную роль играет и обычай, который формируется в результате международной практики государств и постепенно признается ими в качестве правовой нормы. Подобным образом права и свободы, провозглашенные во Всеобщей Декларации, рассматриваются в настоящее время государствами в качестве юридически обязательных обычных или договорных норм. При этом следует иметь ввиду, что изложенные в Декларации нормы постепенно развиваются, конкретизируются и уточняются в ходе заключения все новых и новых международных соглашений.</w:t>
      </w:r>
      <w:r w:rsidR="00F97E79">
        <w:rPr>
          <w:rStyle w:val="a7"/>
          <w:sz w:val="28"/>
          <w:szCs w:val="28"/>
        </w:rPr>
        <w:footnoteReference w:id="48"/>
      </w:r>
    </w:p>
    <w:p w:rsidR="0085246D" w:rsidRDefault="0085246D" w:rsidP="00526BE4">
      <w:pPr>
        <w:spacing w:line="360" w:lineRule="auto"/>
        <w:ind w:firstLine="540"/>
        <w:jc w:val="both"/>
        <w:rPr>
          <w:sz w:val="28"/>
          <w:szCs w:val="28"/>
        </w:rPr>
      </w:pPr>
      <w:r>
        <w:rPr>
          <w:sz w:val="28"/>
          <w:szCs w:val="28"/>
        </w:rPr>
        <w:t>На сегодняшний день принят обширный комплекс международных соглашений, которые содержат систему принципов и норм, касающихся прав человека. Эти документы, по мнению В. А. Карташкина, делятся на следующие группы</w:t>
      </w:r>
      <w:r w:rsidR="00B2057B">
        <w:rPr>
          <w:sz w:val="28"/>
          <w:szCs w:val="28"/>
        </w:rPr>
        <w:t>:</w:t>
      </w:r>
    </w:p>
    <w:p w:rsidR="00B2057B" w:rsidRDefault="00B2057B" w:rsidP="00526BE4">
      <w:pPr>
        <w:spacing w:line="360" w:lineRule="auto"/>
        <w:ind w:firstLine="540"/>
        <w:jc w:val="both"/>
        <w:rPr>
          <w:sz w:val="28"/>
          <w:szCs w:val="28"/>
        </w:rPr>
      </w:pPr>
      <w:r>
        <w:rPr>
          <w:sz w:val="28"/>
          <w:szCs w:val="28"/>
        </w:rPr>
        <w:t>Первая группа: документы, «которые содержат принципы и нормы, касающиеся прав человека в основном в условиях мира» К ним относятся: Всеобщая декларация прав человека, международные пакты о правах человека и другие акты.</w:t>
      </w:r>
    </w:p>
    <w:p w:rsidR="00B2057B" w:rsidRDefault="00B2057B" w:rsidP="00526BE4">
      <w:pPr>
        <w:spacing w:line="360" w:lineRule="auto"/>
        <w:ind w:firstLine="540"/>
        <w:jc w:val="both"/>
        <w:rPr>
          <w:sz w:val="28"/>
          <w:szCs w:val="28"/>
        </w:rPr>
      </w:pPr>
      <w:r>
        <w:rPr>
          <w:sz w:val="28"/>
          <w:szCs w:val="28"/>
        </w:rPr>
        <w:t xml:space="preserve">Вторая группа: конвенции о защите прав человека в условиях вооруженных конфликтов. Это главным образом положения Гаагских </w:t>
      </w:r>
      <w:r w:rsidR="00CD0DAC">
        <w:rPr>
          <w:sz w:val="28"/>
          <w:szCs w:val="28"/>
        </w:rPr>
        <w:t>конвенций</w:t>
      </w:r>
      <w:r>
        <w:rPr>
          <w:sz w:val="28"/>
          <w:szCs w:val="28"/>
        </w:rPr>
        <w:t xml:space="preserve"> 1899-1907 гг. О законах войны.</w:t>
      </w:r>
    </w:p>
    <w:p w:rsidR="00B2057B" w:rsidRDefault="00B2057B" w:rsidP="00526BE4">
      <w:pPr>
        <w:spacing w:line="360" w:lineRule="auto"/>
        <w:ind w:firstLine="540"/>
        <w:jc w:val="both"/>
        <w:rPr>
          <w:sz w:val="28"/>
          <w:szCs w:val="28"/>
        </w:rPr>
      </w:pPr>
      <w:r>
        <w:rPr>
          <w:sz w:val="28"/>
          <w:szCs w:val="28"/>
        </w:rPr>
        <w:t xml:space="preserve">Третья группа: международные документы, регламентирующие ответственность за преступное нарушение прав человека как в мирное время, так и в период вооруженных конфликтов. </w:t>
      </w:r>
    </w:p>
    <w:p w:rsidR="00B2057B" w:rsidRDefault="00B2057B" w:rsidP="00526BE4">
      <w:pPr>
        <w:spacing w:line="360" w:lineRule="auto"/>
        <w:ind w:firstLine="540"/>
        <w:jc w:val="both"/>
        <w:rPr>
          <w:sz w:val="28"/>
          <w:szCs w:val="28"/>
        </w:rPr>
      </w:pPr>
      <w:r>
        <w:rPr>
          <w:sz w:val="28"/>
          <w:szCs w:val="28"/>
        </w:rPr>
        <w:t>Это: Нюрнбергский устав, проект Кодекса преступлений против мира и безопасности человечества.</w:t>
      </w:r>
    </w:p>
    <w:p w:rsidR="00B2057B" w:rsidRDefault="00B2057B" w:rsidP="00526BE4">
      <w:pPr>
        <w:spacing w:line="360" w:lineRule="auto"/>
        <w:ind w:firstLine="540"/>
        <w:jc w:val="both"/>
        <w:rPr>
          <w:sz w:val="28"/>
          <w:szCs w:val="28"/>
        </w:rPr>
      </w:pPr>
      <w:r>
        <w:rPr>
          <w:sz w:val="28"/>
          <w:szCs w:val="28"/>
        </w:rPr>
        <w:t>В. А. Карташкин отмечает, что «права человека как отрасль международного права состоит из совокупности принципов и норма, закрепленных во всех трех группах перечисленных международных документов»</w:t>
      </w:r>
      <w:r>
        <w:rPr>
          <w:rStyle w:val="a7"/>
          <w:sz w:val="28"/>
          <w:szCs w:val="28"/>
        </w:rPr>
        <w:footnoteReference w:id="49"/>
      </w:r>
    </w:p>
    <w:p w:rsidR="00B2057B" w:rsidRDefault="00B2057B" w:rsidP="00526BE4">
      <w:pPr>
        <w:spacing w:line="360" w:lineRule="auto"/>
        <w:ind w:firstLine="540"/>
        <w:jc w:val="both"/>
        <w:rPr>
          <w:sz w:val="28"/>
          <w:szCs w:val="28"/>
        </w:rPr>
      </w:pPr>
      <w:r>
        <w:rPr>
          <w:sz w:val="28"/>
          <w:szCs w:val="28"/>
        </w:rPr>
        <w:t>В Европе старейшей и влиятельнейшей организацией, занимающейся защитой прав и свобод человека, является Совет Европы. Его цель, согласно ст. 1 Устава, принятого в Лондоне 5 мая 1949 года, - достижение единения членов для сохранения и осуществления идеалов и принципов, которые «являются их общим наследием и способствует усилению их экономического и социального прогресса».</w:t>
      </w:r>
    </w:p>
    <w:p w:rsidR="00B2057B" w:rsidRDefault="00B2057B" w:rsidP="00526BE4">
      <w:pPr>
        <w:spacing w:line="360" w:lineRule="auto"/>
        <w:ind w:firstLine="540"/>
        <w:jc w:val="both"/>
        <w:rPr>
          <w:sz w:val="28"/>
          <w:szCs w:val="28"/>
        </w:rPr>
      </w:pPr>
      <w:r>
        <w:rPr>
          <w:sz w:val="28"/>
          <w:szCs w:val="28"/>
        </w:rPr>
        <w:t>Сегодня Совет Европы является не только одной из старейших и крупнейших организаций мира, но и авторитетнейшей региональ</w:t>
      </w:r>
      <w:r w:rsidR="00CD0DAC">
        <w:rPr>
          <w:sz w:val="28"/>
          <w:szCs w:val="28"/>
        </w:rPr>
        <w:t>ной структурой в деле защиты прав человека.</w:t>
      </w:r>
    </w:p>
    <w:p w:rsidR="00CD0DAC" w:rsidRDefault="00CD0DAC" w:rsidP="00526BE4">
      <w:pPr>
        <w:spacing w:line="360" w:lineRule="auto"/>
        <w:ind w:firstLine="540"/>
        <w:jc w:val="both"/>
        <w:rPr>
          <w:sz w:val="28"/>
          <w:szCs w:val="28"/>
        </w:rPr>
      </w:pPr>
      <w:r>
        <w:rPr>
          <w:sz w:val="28"/>
          <w:szCs w:val="28"/>
        </w:rPr>
        <w:t>И это не случайно. Ведь как никакая другая организация, он имеет возможность учитывать большую часть особенностей региона, в том числе и европейское традиционное отношение к проблеме прав человека.</w:t>
      </w:r>
      <w:r>
        <w:rPr>
          <w:rStyle w:val="a7"/>
          <w:sz w:val="28"/>
          <w:szCs w:val="28"/>
        </w:rPr>
        <w:footnoteReference w:id="50"/>
      </w:r>
    </w:p>
    <w:p w:rsidR="00CD0DAC" w:rsidRDefault="00794458" w:rsidP="00526BE4">
      <w:pPr>
        <w:spacing w:line="360" w:lineRule="auto"/>
        <w:ind w:firstLine="540"/>
        <w:jc w:val="both"/>
        <w:rPr>
          <w:sz w:val="28"/>
          <w:szCs w:val="28"/>
        </w:rPr>
      </w:pPr>
      <w:r>
        <w:rPr>
          <w:sz w:val="28"/>
          <w:szCs w:val="28"/>
        </w:rPr>
        <w:t>Конкретным результатом работы этой организации за годы ее существования служит принятие более 180 конвенции, в том числе Европейской конвенции о защите прав человека и основных свобод.</w:t>
      </w:r>
    </w:p>
    <w:p w:rsidR="00794458" w:rsidRDefault="00794458" w:rsidP="00526BE4">
      <w:pPr>
        <w:spacing w:line="360" w:lineRule="auto"/>
        <w:ind w:firstLine="540"/>
        <w:jc w:val="both"/>
        <w:rPr>
          <w:sz w:val="28"/>
          <w:szCs w:val="28"/>
        </w:rPr>
      </w:pPr>
      <w:r>
        <w:rPr>
          <w:sz w:val="28"/>
          <w:szCs w:val="28"/>
        </w:rPr>
        <w:t>Основными источниками европейской системы являются:</w:t>
      </w:r>
    </w:p>
    <w:p w:rsidR="00794458" w:rsidRDefault="00794458" w:rsidP="00526BE4">
      <w:pPr>
        <w:spacing w:line="360" w:lineRule="auto"/>
        <w:ind w:firstLine="540"/>
        <w:jc w:val="both"/>
        <w:rPr>
          <w:sz w:val="28"/>
          <w:szCs w:val="28"/>
        </w:rPr>
      </w:pPr>
      <w:r>
        <w:rPr>
          <w:sz w:val="28"/>
          <w:szCs w:val="28"/>
        </w:rPr>
        <w:t>1. Европейская Конвенция о защите прав человека и основных свобод (</w:t>
      </w:r>
      <w:smartTag w:uri="urn:schemas-microsoft-com:office:smarttags" w:element="metricconverter">
        <w:smartTagPr>
          <w:attr w:name="ProductID" w:val="1950 г"/>
        </w:smartTagPr>
        <w:r>
          <w:rPr>
            <w:sz w:val="28"/>
            <w:szCs w:val="28"/>
          </w:rPr>
          <w:t>1950 г</w:t>
        </w:r>
      </w:smartTag>
      <w:r>
        <w:rPr>
          <w:sz w:val="28"/>
          <w:szCs w:val="28"/>
        </w:rPr>
        <w:t>.);</w:t>
      </w:r>
    </w:p>
    <w:p w:rsidR="00794458" w:rsidRDefault="00794458" w:rsidP="00526BE4">
      <w:pPr>
        <w:spacing w:line="360" w:lineRule="auto"/>
        <w:ind w:firstLine="540"/>
        <w:jc w:val="both"/>
        <w:rPr>
          <w:sz w:val="28"/>
          <w:szCs w:val="28"/>
        </w:rPr>
      </w:pPr>
      <w:r>
        <w:rPr>
          <w:sz w:val="28"/>
          <w:szCs w:val="28"/>
        </w:rPr>
        <w:t>2. Европейская Конвенция по предупреждению пыток и бесчеловечного или унижающего достоинство обращения или наказания (</w:t>
      </w:r>
      <w:smartTag w:uri="urn:schemas-microsoft-com:office:smarttags" w:element="metricconverter">
        <w:smartTagPr>
          <w:attr w:name="ProductID" w:val="1987 г"/>
        </w:smartTagPr>
        <w:r>
          <w:rPr>
            <w:sz w:val="28"/>
            <w:szCs w:val="28"/>
          </w:rPr>
          <w:t>1987 г</w:t>
        </w:r>
      </w:smartTag>
      <w:r>
        <w:rPr>
          <w:sz w:val="28"/>
          <w:szCs w:val="28"/>
        </w:rPr>
        <w:t>.);</w:t>
      </w:r>
    </w:p>
    <w:p w:rsidR="00794458" w:rsidRDefault="00794458" w:rsidP="00526BE4">
      <w:pPr>
        <w:spacing w:line="360" w:lineRule="auto"/>
        <w:ind w:firstLine="540"/>
        <w:jc w:val="both"/>
        <w:rPr>
          <w:sz w:val="28"/>
          <w:szCs w:val="28"/>
        </w:rPr>
      </w:pPr>
      <w:r>
        <w:rPr>
          <w:sz w:val="28"/>
          <w:szCs w:val="28"/>
        </w:rPr>
        <w:t>3. Европейская социальная хартия (</w:t>
      </w:r>
      <w:smartTag w:uri="urn:schemas-microsoft-com:office:smarttags" w:element="metricconverter">
        <w:smartTagPr>
          <w:attr w:name="ProductID" w:val="1961 г"/>
        </w:smartTagPr>
        <w:r>
          <w:rPr>
            <w:sz w:val="28"/>
            <w:szCs w:val="28"/>
          </w:rPr>
          <w:t>1961 г</w:t>
        </w:r>
      </w:smartTag>
      <w:r>
        <w:rPr>
          <w:sz w:val="28"/>
          <w:szCs w:val="28"/>
        </w:rPr>
        <w:t>.);</w:t>
      </w:r>
    </w:p>
    <w:p w:rsidR="00794458" w:rsidRDefault="00794458" w:rsidP="00526BE4">
      <w:pPr>
        <w:spacing w:line="360" w:lineRule="auto"/>
        <w:ind w:firstLine="540"/>
        <w:jc w:val="both"/>
        <w:rPr>
          <w:sz w:val="28"/>
          <w:szCs w:val="28"/>
        </w:rPr>
      </w:pPr>
      <w:r>
        <w:rPr>
          <w:sz w:val="28"/>
          <w:szCs w:val="28"/>
        </w:rPr>
        <w:t>4. Рамочная Конвенция по защите национальных меньшинств (</w:t>
      </w:r>
      <w:smartTag w:uri="urn:schemas-microsoft-com:office:smarttags" w:element="metricconverter">
        <w:smartTagPr>
          <w:attr w:name="ProductID" w:val="1995 г"/>
        </w:smartTagPr>
        <w:r>
          <w:rPr>
            <w:sz w:val="28"/>
            <w:szCs w:val="28"/>
          </w:rPr>
          <w:t>1995 г</w:t>
        </w:r>
      </w:smartTag>
      <w:r>
        <w:rPr>
          <w:sz w:val="28"/>
          <w:szCs w:val="28"/>
        </w:rPr>
        <w:t>.)</w:t>
      </w:r>
      <w:r>
        <w:rPr>
          <w:rStyle w:val="a7"/>
          <w:sz w:val="28"/>
          <w:szCs w:val="28"/>
        </w:rPr>
        <w:footnoteReference w:id="51"/>
      </w:r>
    </w:p>
    <w:p w:rsidR="00F97E79" w:rsidRDefault="00F97E79" w:rsidP="00526BE4">
      <w:pPr>
        <w:spacing w:line="360" w:lineRule="auto"/>
        <w:ind w:firstLine="540"/>
        <w:jc w:val="both"/>
        <w:rPr>
          <w:sz w:val="28"/>
          <w:szCs w:val="28"/>
        </w:rPr>
      </w:pPr>
      <w:r>
        <w:rPr>
          <w:sz w:val="28"/>
          <w:szCs w:val="28"/>
        </w:rPr>
        <w:t>В международном плане Всеобщая Декларация послужила источником вдохновения для создания различных международных пактов им договоров о правах человека, в том числе и Европейской Конвенции о защите прав человека и основных свобод.</w:t>
      </w:r>
    </w:p>
    <w:p w:rsidR="00F97E79" w:rsidRDefault="00F97E79" w:rsidP="00526BE4">
      <w:pPr>
        <w:spacing w:line="360" w:lineRule="auto"/>
        <w:ind w:firstLine="540"/>
        <w:jc w:val="both"/>
        <w:rPr>
          <w:sz w:val="28"/>
          <w:szCs w:val="28"/>
        </w:rPr>
      </w:pPr>
      <w:r>
        <w:rPr>
          <w:sz w:val="28"/>
          <w:szCs w:val="28"/>
        </w:rPr>
        <w:t>Интернационализация прав человека постепенно наметилась по всем европейским странам, несмотря на сдержанность некоторых государств.</w:t>
      </w:r>
    </w:p>
    <w:p w:rsidR="00F97E79" w:rsidRDefault="00F97E79" w:rsidP="00526BE4">
      <w:pPr>
        <w:spacing w:line="360" w:lineRule="auto"/>
        <w:ind w:firstLine="540"/>
        <w:jc w:val="both"/>
        <w:rPr>
          <w:sz w:val="28"/>
          <w:szCs w:val="28"/>
        </w:rPr>
      </w:pPr>
      <w:r>
        <w:rPr>
          <w:sz w:val="28"/>
          <w:szCs w:val="28"/>
        </w:rPr>
        <w:t xml:space="preserve">Создание Совета Европы представляло собой огромный прорыв в создании международных гарантий прав человека . Это объединение было создано в 50-е годы и явилось результатом идеологического и политического раскола последовавшего за окончанием второй мировой войны и символом которого стала Европа. Существование Совета Европы неразрывно ассоциируется с его главным детищем – Европейской Конвенции о защите прав человека. После бесконечных споров, поправок и согласований торжественное подписание проходило </w:t>
      </w:r>
      <w:r w:rsidR="00314539">
        <w:rPr>
          <w:sz w:val="28"/>
          <w:szCs w:val="28"/>
        </w:rPr>
        <w:t xml:space="preserve">4 ноября </w:t>
      </w:r>
      <w:smartTag w:uri="urn:schemas-microsoft-com:office:smarttags" w:element="metricconverter">
        <w:smartTagPr>
          <w:attr w:name="ProductID" w:val="1950 г"/>
        </w:smartTagPr>
        <w:r w:rsidR="00314539">
          <w:rPr>
            <w:sz w:val="28"/>
            <w:szCs w:val="28"/>
          </w:rPr>
          <w:t>1950 г</w:t>
        </w:r>
      </w:smartTag>
      <w:r w:rsidR="00314539">
        <w:rPr>
          <w:sz w:val="28"/>
          <w:szCs w:val="28"/>
        </w:rPr>
        <w:t>. во дворце Барберини под председательством графа Сфорца. На сегодняшний день участниками Европейской Конвенции являются 41 государства. Канада США и Япония подключились к работе Совета Европы в качестве наблюдателей. Европейская Конвенция оказалась наиболее действенной и эффективной системой из всех существующих ныне международных инструментов обеспечения прав человека. Европейская Конвенция дала импульс целому каскаду правовых изменений, преобразивших современное международное право и международные отношения и оказавших глубокое влияние на конституционное развитие современных государств.</w:t>
      </w:r>
    </w:p>
    <w:p w:rsidR="00314539" w:rsidRDefault="00314539" w:rsidP="00526BE4">
      <w:pPr>
        <w:spacing w:line="360" w:lineRule="auto"/>
        <w:ind w:firstLine="540"/>
        <w:jc w:val="both"/>
        <w:rPr>
          <w:sz w:val="28"/>
          <w:szCs w:val="28"/>
        </w:rPr>
      </w:pPr>
      <w:r>
        <w:rPr>
          <w:sz w:val="28"/>
          <w:szCs w:val="28"/>
        </w:rPr>
        <w:t>Европейская Конвенция впервые закрепила принципы коллективного обеспечения прав человека.</w:t>
      </w:r>
      <w:r>
        <w:rPr>
          <w:rStyle w:val="a7"/>
          <w:sz w:val="28"/>
          <w:szCs w:val="28"/>
        </w:rPr>
        <w:footnoteReference w:id="52"/>
      </w:r>
    </w:p>
    <w:p w:rsidR="00636435" w:rsidRDefault="00636435" w:rsidP="00526BE4">
      <w:pPr>
        <w:spacing w:line="360" w:lineRule="auto"/>
        <w:ind w:firstLine="540"/>
        <w:jc w:val="both"/>
        <w:rPr>
          <w:sz w:val="28"/>
          <w:szCs w:val="28"/>
        </w:rPr>
      </w:pPr>
      <w:r>
        <w:rPr>
          <w:sz w:val="28"/>
          <w:szCs w:val="28"/>
        </w:rPr>
        <w:t>Европейская конвенция по предупреждению пыток и бесчеловечного или унижающего достоинство обращения или наказания.</w:t>
      </w:r>
    </w:p>
    <w:p w:rsidR="00636435" w:rsidRDefault="00636435" w:rsidP="00526BE4">
      <w:pPr>
        <w:spacing w:line="360" w:lineRule="auto"/>
        <w:ind w:firstLine="540"/>
        <w:jc w:val="both"/>
        <w:rPr>
          <w:sz w:val="28"/>
          <w:szCs w:val="28"/>
        </w:rPr>
      </w:pPr>
      <w:r>
        <w:rPr>
          <w:sz w:val="28"/>
          <w:szCs w:val="28"/>
        </w:rPr>
        <w:t xml:space="preserve">По состоянию на 31 мая </w:t>
      </w:r>
      <w:smartTag w:uri="urn:schemas-microsoft-com:office:smarttags" w:element="metricconverter">
        <w:smartTagPr>
          <w:attr w:name="ProductID" w:val="2001 г"/>
        </w:smartTagPr>
        <w:r>
          <w:rPr>
            <w:sz w:val="28"/>
            <w:szCs w:val="28"/>
          </w:rPr>
          <w:t>2001 г</w:t>
        </w:r>
      </w:smartTag>
      <w:r>
        <w:rPr>
          <w:sz w:val="28"/>
          <w:szCs w:val="28"/>
        </w:rPr>
        <w:t xml:space="preserve">. 41 государство – член Совета Европы ратифицировало эту Конвенцию (Россия – 1 сентября </w:t>
      </w:r>
      <w:smartTag w:uri="urn:schemas-microsoft-com:office:smarttags" w:element="metricconverter">
        <w:smartTagPr>
          <w:attr w:name="ProductID" w:val="1998 г"/>
        </w:smartTagPr>
        <w:r>
          <w:rPr>
            <w:sz w:val="28"/>
            <w:szCs w:val="28"/>
          </w:rPr>
          <w:t>1998 г</w:t>
        </w:r>
      </w:smartTag>
      <w:r>
        <w:rPr>
          <w:sz w:val="28"/>
          <w:szCs w:val="28"/>
        </w:rPr>
        <w:t>.). Работу в рамках Конвенции осуществляет Европейский комитет по предупреждению пыток.</w:t>
      </w:r>
    </w:p>
    <w:p w:rsidR="00AE53FB" w:rsidRDefault="00AE53FB" w:rsidP="00526BE4">
      <w:pPr>
        <w:spacing w:line="360" w:lineRule="auto"/>
        <w:ind w:firstLine="540"/>
        <w:jc w:val="both"/>
        <w:rPr>
          <w:sz w:val="28"/>
          <w:szCs w:val="28"/>
        </w:rPr>
      </w:pPr>
      <w:r>
        <w:rPr>
          <w:sz w:val="28"/>
          <w:szCs w:val="28"/>
        </w:rPr>
        <w:t>В основу Конвенции положены два принципа – сотрудничество и строго конфиденциальный характер работы. Ее цель – помочь государствам усилить защиту задержанных, а не их осуждение.</w:t>
      </w:r>
    </w:p>
    <w:p w:rsidR="00AE53FB" w:rsidRDefault="00AE53FB" w:rsidP="00526BE4">
      <w:pPr>
        <w:spacing w:line="360" w:lineRule="auto"/>
        <w:ind w:firstLine="540"/>
        <w:jc w:val="both"/>
        <w:rPr>
          <w:sz w:val="28"/>
          <w:szCs w:val="28"/>
        </w:rPr>
      </w:pPr>
      <w:r>
        <w:rPr>
          <w:sz w:val="28"/>
          <w:szCs w:val="28"/>
        </w:rPr>
        <w:t>Неправительственные организации могут принимать активное участие в рамках Конвенции, посылая информацию об условиях содержания людей в местах лишения свободы, что является немаловажным фактором при подготовке визитов в государства – члены Совета Европы.</w:t>
      </w:r>
    </w:p>
    <w:p w:rsidR="00F84A0C" w:rsidRDefault="00F84A0C" w:rsidP="00526BE4">
      <w:pPr>
        <w:spacing w:line="360" w:lineRule="auto"/>
        <w:ind w:firstLine="540"/>
        <w:jc w:val="both"/>
        <w:rPr>
          <w:sz w:val="28"/>
          <w:szCs w:val="28"/>
        </w:rPr>
      </w:pPr>
      <w:r>
        <w:rPr>
          <w:sz w:val="28"/>
          <w:szCs w:val="28"/>
        </w:rPr>
        <w:t xml:space="preserve">Европейская социальная хартия была задумана как аналог Европейской конвенции по защите прав человека в </w:t>
      </w:r>
      <w:r w:rsidR="00244459">
        <w:rPr>
          <w:sz w:val="28"/>
          <w:szCs w:val="28"/>
        </w:rPr>
        <w:t>социальной сфере. За прошедшие десятилетия действие Хартии (с 1961 года) контрольный механизм обеспечения ее соблюдения договаривающимися государствами претерпел некоторые изменения. Новая редакция Хартии содержит более широкий спектр прав и представляет собой более «продвинутый» документ. Так, в ней вводится система подачи коллективных жалоб на нарушения, имеющие отношения к Хартии. Новый механизм позволяет европейским, а при необходимости и местным организациям работодателей и трудящихся, а также неправительственным организациям подавать коллективные жалобы в органы, контролирующие исполнение положений Хартии. В настоящее время этот контроль осуществляет Секретариат Европейской социальной Хартии.</w:t>
      </w:r>
      <w:r w:rsidR="00244459">
        <w:rPr>
          <w:rStyle w:val="a7"/>
          <w:sz w:val="28"/>
          <w:szCs w:val="28"/>
        </w:rPr>
        <w:footnoteReference w:id="53"/>
      </w:r>
    </w:p>
    <w:p w:rsidR="00244459" w:rsidRDefault="00244459" w:rsidP="00526BE4">
      <w:pPr>
        <w:spacing w:line="360" w:lineRule="auto"/>
        <w:ind w:firstLine="540"/>
        <w:jc w:val="both"/>
        <w:rPr>
          <w:sz w:val="28"/>
          <w:szCs w:val="28"/>
        </w:rPr>
      </w:pPr>
      <w:r>
        <w:rPr>
          <w:sz w:val="28"/>
          <w:szCs w:val="28"/>
        </w:rPr>
        <w:t xml:space="preserve">Рамочная конвенция по защите национальных меньшинств принята в </w:t>
      </w:r>
      <w:smartTag w:uri="urn:schemas-microsoft-com:office:smarttags" w:element="metricconverter">
        <w:smartTagPr>
          <w:attr w:name="ProductID" w:val="1995 г"/>
        </w:smartTagPr>
        <w:r>
          <w:rPr>
            <w:sz w:val="28"/>
            <w:szCs w:val="28"/>
          </w:rPr>
          <w:t>1995 г</w:t>
        </w:r>
      </w:smartTag>
      <w:r>
        <w:rPr>
          <w:sz w:val="28"/>
          <w:szCs w:val="28"/>
        </w:rPr>
        <w:t xml:space="preserve">. и вступила в силу с 1 февраля </w:t>
      </w:r>
      <w:smartTag w:uri="urn:schemas-microsoft-com:office:smarttags" w:element="metricconverter">
        <w:smartTagPr>
          <w:attr w:name="ProductID" w:val="1998 г"/>
        </w:smartTagPr>
        <w:r>
          <w:rPr>
            <w:sz w:val="28"/>
            <w:szCs w:val="28"/>
          </w:rPr>
          <w:t>1998 г</w:t>
        </w:r>
      </w:smartTag>
      <w:r>
        <w:rPr>
          <w:sz w:val="28"/>
          <w:szCs w:val="28"/>
        </w:rPr>
        <w:t xml:space="preserve">. (для России – с 1 декабря </w:t>
      </w:r>
      <w:smartTag w:uri="urn:schemas-microsoft-com:office:smarttags" w:element="metricconverter">
        <w:smartTagPr>
          <w:attr w:name="ProductID" w:val="1998 г"/>
        </w:smartTagPr>
        <w:r>
          <w:rPr>
            <w:sz w:val="28"/>
            <w:szCs w:val="28"/>
          </w:rPr>
          <w:t>1998 г</w:t>
        </w:r>
      </w:smartTag>
      <w:r>
        <w:rPr>
          <w:sz w:val="28"/>
          <w:szCs w:val="28"/>
        </w:rPr>
        <w:t>.). Эта Конвенция стала первым в истории юридическим обязательным многосторонним документом, посвященным защите национальных меньшинств.</w:t>
      </w:r>
    </w:p>
    <w:p w:rsidR="00244459" w:rsidRDefault="00244459" w:rsidP="00526BE4">
      <w:pPr>
        <w:spacing w:line="360" w:lineRule="auto"/>
        <w:ind w:firstLine="540"/>
        <w:jc w:val="both"/>
        <w:rPr>
          <w:sz w:val="28"/>
          <w:szCs w:val="28"/>
        </w:rPr>
      </w:pPr>
      <w:r>
        <w:rPr>
          <w:sz w:val="28"/>
          <w:szCs w:val="28"/>
        </w:rPr>
        <w:t>Комитет министров Совета Европы уполномочен наблюдать за осуществлением Рамочной конвенции. Ему помогает Консультативный комитет, члены которого обладают признанной компетентностью в области защиты национальных меньшинств.</w:t>
      </w:r>
      <w:r>
        <w:rPr>
          <w:rStyle w:val="a7"/>
          <w:sz w:val="28"/>
          <w:szCs w:val="28"/>
        </w:rPr>
        <w:footnoteReference w:id="54"/>
      </w:r>
    </w:p>
    <w:p w:rsidR="000C3544" w:rsidRDefault="000C3544" w:rsidP="00526BE4">
      <w:pPr>
        <w:spacing w:line="360" w:lineRule="auto"/>
        <w:ind w:firstLine="540"/>
        <w:jc w:val="both"/>
        <w:rPr>
          <w:sz w:val="28"/>
          <w:szCs w:val="28"/>
        </w:rPr>
      </w:pPr>
      <w:r>
        <w:rPr>
          <w:sz w:val="28"/>
          <w:szCs w:val="28"/>
        </w:rPr>
        <w:t>В рамках Конвенции неправительственные организации (НПО) могут влиять на политику государства – члена в отношении выполнения Рамочной конвенции.</w:t>
      </w:r>
    </w:p>
    <w:p w:rsidR="000C3544" w:rsidRDefault="000C3544" w:rsidP="00526BE4">
      <w:pPr>
        <w:spacing w:line="360" w:lineRule="auto"/>
        <w:ind w:firstLine="540"/>
        <w:jc w:val="both"/>
        <w:rPr>
          <w:sz w:val="28"/>
          <w:szCs w:val="28"/>
        </w:rPr>
      </w:pPr>
      <w:r>
        <w:rPr>
          <w:sz w:val="28"/>
          <w:szCs w:val="28"/>
        </w:rPr>
        <w:t>Наряду с Советом Европы проблемами прав человека занимается Совещание по безопасности и сотрудничеству в Европе (СБСЕ). Оно объединяет все государства Западной и Восточной Европы, а также США и Канаду и является самой Крупной региональной организацией. Она была создана в Хельсинки 3 июля 1973 года. В конце 1994 года совещание было преобразовано в Организацию по безопасности и сотрудничеству в Европе (ОБСЕ).</w:t>
      </w:r>
    </w:p>
    <w:p w:rsidR="000C3544" w:rsidRDefault="000C3544" w:rsidP="00526BE4">
      <w:pPr>
        <w:spacing w:line="360" w:lineRule="auto"/>
        <w:ind w:firstLine="540"/>
        <w:jc w:val="both"/>
        <w:rPr>
          <w:sz w:val="28"/>
          <w:szCs w:val="28"/>
        </w:rPr>
      </w:pPr>
      <w:r>
        <w:rPr>
          <w:sz w:val="28"/>
          <w:szCs w:val="28"/>
        </w:rPr>
        <w:t>Вопросы защиты прав человека, рассматриваемые ОБСЕ составляют часть так называемого человеческого измерения ОБСЕ.</w:t>
      </w:r>
      <w:r w:rsidR="0020372F">
        <w:rPr>
          <w:rStyle w:val="a7"/>
          <w:sz w:val="28"/>
          <w:szCs w:val="28"/>
        </w:rPr>
        <w:footnoteReference w:id="55"/>
      </w:r>
    </w:p>
    <w:p w:rsidR="0020372F" w:rsidRDefault="0020372F" w:rsidP="00526BE4">
      <w:pPr>
        <w:spacing w:line="360" w:lineRule="auto"/>
        <w:ind w:firstLine="540"/>
        <w:jc w:val="both"/>
        <w:rPr>
          <w:sz w:val="28"/>
          <w:szCs w:val="28"/>
        </w:rPr>
      </w:pPr>
      <w:r>
        <w:rPr>
          <w:sz w:val="28"/>
          <w:szCs w:val="28"/>
        </w:rPr>
        <w:t>Обязательства в области человеческого измерения, возникшие в рамках ОБСЕ, можно охарактеризовать как всеобъемлющие и далеко идущие, иногда даже «проникающие» по своему характеру. ОБСЕ не только создала стандарты в «традиционной» сфере гражданских, политических, социальных, экономических и культурных прав, но и явилась зачинательницей многих начинаний в гуманитарной области, выходящих далеко за пределы достигнутого в традиционных международных документах по правам человека.</w:t>
      </w:r>
      <w:r>
        <w:rPr>
          <w:rStyle w:val="a7"/>
          <w:sz w:val="28"/>
          <w:szCs w:val="28"/>
        </w:rPr>
        <w:footnoteReference w:id="56"/>
      </w:r>
    </w:p>
    <w:p w:rsidR="0020372F" w:rsidRDefault="0020372F" w:rsidP="00526BE4">
      <w:pPr>
        <w:spacing w:line="360" w:lineRule="auto"/>
        <w:ind w:firstLine="540"/>
        <w:jc w:val="both"/>
        <w:rPr>
          <w:sz w:val="28"/>
          <w:szCs w:val="28"/>
        </w:rPr>
      </w:pPr>
      <w:r>
        <w:rPr>
          <w:sz w:val="28"/>
          <w:szCs w:val="28"/>
        </w:rPr>
        <w:t xml:space="preserve">Стремлению Российской Федерации включиться в европейские интеграционные процессы отвечала Заявка на ее выступление в Совет Европы, которая была подана в </w:t>
      </w:r>
      <w:smartTag w:uri="urn:schemas-microsoft-com:office:smarttags" w:element="metricconverter">
        <w:smartTagPr>
          <w:attr w:name="ProductID" w:val="1992 г"/>
        </w:smartTagPr>
        <w:r>
          <w:rPr>
            <w:sz w:val="28"/>
            <w:szCs w:val="28"/>
          </w:rPr>
          <w:t>1992 г</w:t>
        </w:r>
      </w:smartTag>
      <w:r>
        <w:rPr>
          <w:sz w:val="28"/>
          <w:szCs w:val="28"/>
        </w:rPr>
        <w:t>.</w:t>
      </w:r>
    </w:p>
    <w:p w:rsidR="0020372F" w:rsidRDefault="0020372F" w:rsidP="00526BE4">
      <w:pPr>
        <w:spacing w:line="360" w:lineRule="auto"/>
        <w:ind w:firstLine="540"/>
        <w:jc w:val="both"/>
        <w:rPr>
          <w:sz w:val="28"/>
          <w:szCs w:val="28"/>
        </w:rPr>
      </w:pPr>
      <w:r>
        <w:rPr>
          <w:sz w:val="28"/>
          <w:szCs w:val="28"/>
        </w:rPr>
        <w:t>Еще до принятия в Совет Европы в стране велась интенсивная работа по приведению российского законодательства</w:t>
      </w:r>
      <w:r w:rsidR="00A31C36">
        <w:rPr>
          <w:sz w:val="28"/>
          <w:szCs w:val="28"/>
        </w:rPr>
        <w:t xml:space="preserve"> в соответствие с европейскими требованиями и международными соглашениями. Именно с того времени на российскую правовую систему усилилось влияние Конвенции о защите прав человека и основных свобод, которое стало определяющим в связи с подачей заявки России по вступление в Совет Европы (7 мая 1992 года).</w:t>
      </w:r>
      <w:r w:rsidR="00A31C36">
        <w:rPr>
          <w:rStyle w:val="a7"/>
          <w:sz w:val="28"/>
          <w:szCs w:val="28"/>
        </w:rPr>
        <w:footnoteReference w:id="57"/>
      </w:r>
    </w:p>
    <w:p w:rsidR="00E32986" w:rsidRDefault="00E32986" w:rsidP="00526BE4">
      <w:pPr>
        <w:spacing w:line="360" w:lineRule="auto"/>
        <w:ind w:firstLine="540"/>
        <w:jc w:val="both"/>
        <w:rPr>
          <w:sz w:val="28"/>
          <w:szCs w:val="28"/>
        </w:rPr>
      </w:pPr>
      <w:r>
        <w:rPr>
          <w:sz w:val="28"/>
          <w:szCs w:val="28"/>
        </w:rPr>
        <w:t>Хотелось бы также привести слова В. А. Карташкина, который считает, что после ратификации нашей страной Европейской конвенции о защите прав человека и основных свобод Совету Европы и России следует по взаимной договоренности установить строго определенный срок, в течении которого российское законодательство и правоприменительная практика будут приведены в соответствие с европейскими стандартами.</w:t>
      </w:r>
      <w:r>
        <w:rPr>
          <w:rStyle w:val="a7"/>
          <w:sz w:val="28"/>
          <w:szCs w:val="28"/>
        </w:rPr>
        <w:footnoteReference w:id="58"/>
      </w:r>
    </w:p>
    <w:p w:rsidR="00314539" w:rsidRDefault="00E32986" w:rsidP="00526BE4">
      <w:pPr>
        <w:spacing w:line="360" w:lineRule="auto"/>
        <w:ind w:firstLine="540"/>
        <w:jc w:val="both"/>
        <w:rPr>
          <w:sz w:val="28"/>
          <w:szCs w:val="28"/>
        </w:rPr>
      </w:pPr>
      <w:r>
        <w:rPr>
          <w:sz w:val="28"/>
          <w:szCs w:val="28"/>
        </w:rPr>
        <w:t>Подводя итоги §1 можно сделать вывод, что в</w:t>
      </w:r>
      <w:r w:rsidR="00314539">
        <w:rPr>
          <w:sz w:val="28"/>
          <w:szCs w:val="28"/>
        </w:rPr>
        <w:t xml:space="preserve"> различные исторические эпохи понятие, содержание и объем прав  и свобод не  были одинаковыми. До начала </w:t>
      </w:r>
      <w:r w:rsidR="00314539">
        <w:rPr>
          <w:sz w:val="28"/>
          <w:szCs w:val="28"/>
          <w:lang w:val="en-US"/>
        </w:rPr>
        <w:t>XX</w:t>
      </w:r>
      <w:r w:rsidR="00314539">
        <w:rPr>
          <w:sz w:val="28"/>
          <w:szCs w:val="28"/>
        </w:rPr>
        <w:t xml:space="preserve"> века права человека реализовывались внутригосударственным правом. После Первой мировой войны и образования Лиги Наций разрабатываются специальные международно-правовые меры для защиты религиозным, этнических и языковых меньшинств, происходит также заключение целого ряда соглашений, направленных на борьбу с рабством и работорговлей, а также на пресечение торговли женщинами и детьми. Но целью этих соглашений являлось не создание всесторонней системы международной защиты прав человека, а лишь обеспечение некоторых прав человека.</w:t>
      </w:r>
    </w:p>
    <w:p w:rsidR="00314539" w:rsidRDefault="00314539" w:rsidP="00526BE4">
      <w:pPr>
        <w:spacing w:line="360" w:lineRule="auto"/>
        <w:ind w:firstLine="540"/>
        <w:jc w:val="both"/>
        <w:rPr>
          <w:sz w:val="28"/>
          <w:szCs w:val="28"/>
        </w:rPr>
      </w:pPr>
      <w:r>
        <w:rPr>
          <w:sz w:val="28"/>
          <w:szCs w:val="28"/>
        </w:rPr>
        <w:t>В ходе Второй мировой войны со всей очевидностью обнаружились недостатки в международном регулировании прав и свобод человека. Сознание ООН и принятие Устава положили начало качественно новому этапу межгосударственных отношений в этой области. Устав ООН возлагает на государства юридическое обязательство соблюдать основные права и свободы человека.</w:t>
      </w:r>
    </w:p>
    <w:p w:rsidR="00B04DD1" w:rsidRDefault="00B04DD1" w:rsidP="00526BE4">
      <w:pPr>
        <w:spacing w:line="360" w:lineRule="auto"/>
        <w:ind w:firstLine="540"/>
        <w:jc w:val="both"/>
        <w:rPr>
          <w:sz w:val="28"/>
          <w:szCs w:val="28"/>
        </w:rPr>
      </w:pPr>
      <w:r>
        <w:rPr>
          <w:sz w:val="28"/>
          <w:szCs w:val="28"/>
        </w:rPr>
        <w:t>Принятие Всеобщей декларации – документа, впервые закрепившего перечень прав и свобод человека, как гражданских и политических, так и экономических, социальных, культурных, - стало важным этапом в развитии международных отношений. Всеобщая Декларация послужила источником вдохновения и для создания Европейской Конвенции о защите прав и основных свобод. Существование Совета Европы неразрывно ассоциируется с его главным детищем – Европейской Конвенцией о защите прав человека. Европейская Конвенция рассматривается сегодня как общее достояние европейских народов, синтез прогрессивных национальных демократических завоеваний.</w:t>
      </w:r>
    </w:p>
    <w:p w:rsidR="00ED2A74" w:rsidRDefault="00ED2A74" w:rsidP="00526BE4">
      <w:pPr>
        <w:spacing w:line="360" w:lineRule="auto"/>
        <w:ind w:firstLine="540"/>
        <w:jc w:val="both"/>
        <w:rPr>
          <w:sz w:val="28"/>
          <w:szCs w:val="28"/>
        </w:rPr>
      </w:pPr>
      <w:r>
        <w:rPr>
          <w:sz w:val="28"/>
          <w:szCs w:val="28"/>
        </w:rPr>
        <w:t xml:space="preserve">Также основными источниками европейской системы являются: </w:t>
      </w:r>
    </w:p>
    <w:p w:rsidR="00ED2A74" w:rsidRDefault="00ED2A74" w:rsidP="00526BE4">
      <w:pPr>
        <w:spacing w:line="360" w:lineRule="auto"/>
        <w:ind w:firstLine="540"/>
        <w:jc w:val="both"/>
        <w:rPr>
          <w:sz w:val="28"/>
          <w:szCs w:val="28"/>
        </w:rPr>
      </w:pPr>
      <w:r>
        <w:rPr>
          <w:sz w:val="28"/>
          <w:szCs w:val="28"/>
        </w:rPr>
        <w:t>- Европейская конвенция по предупреждению пыток и бесчеловечного или унижающего достоинство обращения или наказания (1987);</w:t>
      </w:r>
    </w:p>
    <w:p w:rsidR="00ED2A74" w:rsidRDefault="00ED2A74" w:rsidP="00526BE4">
      <w:pPr>
        <w:spacing w:line="360" w:lineRule="auto"/>
        <w:ind w:firstLine="540"/>
        <w:jc w:val="both"/>
        <w:rPr>
          <w:sz w:val="28"/>
          <w:szCs w:val="28"/>
        </w:rPr>
      </w:pPr>
      <w:r>
        <w:rPr>
          <w:sz w:val="28"/>
          <w:szCs w:val="28"/>
        </w:rPr>
        <w:t>- Европейская социальная хартия (1961);</w:t>
      </w:r>
    </w:p>
    <w:p w:rsidR="00ED2A74" w:rsidRDefault="00ED2A74" w:rsidP="00526BE4">
      <w:pPr>
        <w:spacing w:line="360" w:lineRule="auto"/>
        <w:ind w:firstLine="540"/>
        <w:jc w:val="both"/>
        <w:rPr>
          <w:sz w:val="28"/>
          <w:szCs w:val="28"/>
        </w:rPr>
      </w:pPr>
      <w:r>
        <w:rPr>
          <w:sz w:val="28"/>
          <w:szCs w:val="28"/>
        </w:rPr>
        <w:t>- Рамочная конвенция по защите национальных меньшинств (1995).</w:t>
      </w:r>
    </w:p>
    <w:p w:rsidR="00B04DD1" w:rsidRPr="00B04DD1" w:rsidRDefault="00B04DD1" w:rsidP="00B04DD1">
      <w:pPr>
        <w:pStyle w:val="2"/>
        <w:spacing w:line="360" w:lineRule="auto"/>
        <w:jc w:val="center"/>
        <w:rPr>
          <w:rFonts w:ascii="Times New Roman" w:hAnsi="Times New Roman" w:cs="Times New Roman"/>
        </w:rPr>
      </w:pPr>
      <w:r>
        <w:br w:type="page"/>
      </w:r>
      <w:bookmarkStart w:id="3" w:name="_Toc68678502"/>
      <w:r w:rsidRPr="00B04DD1">
        <w:rPr>
          <w:rFonts w:ascii="Times New Roman" w:hAnsi="Times New Roman" w:cs="Times New Roman"/>
        </w:rPr>
        <w:t>§2. Восстребованность правового оформления прав человека и ребенка.</w:t>
      </w:r>
      <w:bookmarkEnd w:id="3"/>
    </w:p>
    <w:p w:rsidR="00B04DD1" w:rsidRDefault="00B04DD1" w:rsidP="00526BE4">
      <w:pPr>
        <w:spacing w:line="360" w:lineRule="auto"/>
        <w:ind w:firstLine="540"/>
        <w:jc w:val="both"/>
        <w:rPr>
          <w:sz w:val="28"/>
          <w:szCs w:val="28"/>
        </w:rPr>
      </w:pPr>
      <w:r>
        <w:rPr>
          <w:sz w:val="28"/>
          <w:szCs w:val="28"/>
        </w:rPr>
        <w:t>В научной и монографической литературы по теории государства и права вопросы, касающиеся института прав человека, рассматривались как общечеловеческая, общесоциальная, общефилософская концепция.</w:t>
      </w:r>
    </w:p>
    <w:p w:rsidR="00B04DD1" w:rsidRDefault="00B04DD1" w:rsidP="00526BE4">
      <w:pPr>
        <w:spacing w:line="360" w:lineRule="auto"/>
        <w:ind w:firstLine="540"/>
        <w:jc w:val="both"/>
        <w:rPr>
          <w:sz w:val="28"/>
          <w:szCs w:val="28"/>
        </w:rPr>
      </w:pPr>
      <w:r>
        <w:rPr>
          <w:sz w:val="28"/>
          <w:szCs w:val="28"/>
        </w:rPr>
        <w:t>В условиях развития межгосударственных отношений, экономических связей и коммуникационных систем создаются более эффективные возможности совершенствования не только норм международного права, но и успешного осуществления внутригосударственных правовых реформ. Права человека как общепризнанный международный правовой стандарт в определенных, благоприятных для них условиях могут становится в государстве формально-юридическим источником правовой нормы, не только провозглашаемой, но и реализуемой на практике.</w:t>
      </w:r>
      <w:r>
        <w:rPr>
          <w:rStyle w:val="a7"/>
          <w:sz w:val="28"/>
          <w:szCs w:val="28"/>
        </w:rPr>
        <w:footnoteReference w:id="59"/>
      </w:r>
    </w:p>
    <w:p w:rsidR="00C13E53" w:rsidRDefault="00C13E53" w:rsidP="00526BE4">
      <w:pPr>
        <w:spacing w:line="360" w:lineRule="auto"/>
        <w:ind w:firstLine="540"/>
        <w:jc w:val="both"/>
        <w:rPr>
          <w:sz w:val="28"/>
          <w:szCs w:val="28"/>
        </w:rPr>
      </w:pPr>
      <w:r>
        <w:rPr>
          <w:sz w:val="28"/>
          <w:szCs w:val="28"/>
        </w:rPr>
        <w:t>Не случайно, что внутригосударственные отношения в области прав человека стали непосредственным объектом международно-правового регулирования. Это регулирование особенно заметно не только в ООН, но и в рамках Совета Европы, Организации по безопасности и сотрудничеству в Европе (ОБСЕ).</w:t>
      </w:r>
    </w:p>
    <w:p w:rsidR="00C13E53" w:rsidRDefault="00C13E53" w:rsidP="00526BE4">
      <w:pPr>
        <w:spacing w:line="360" w:lineRule="auto"/>
        <w:ind w:firstLine="540"/>
        <w:jc w:val="both"/>
        <w:rPr>
          <w:sz w:val="28"/>
          <w:szCs w:val="28"/>
        </w:rPr>
      </w:pPr>
      <w:r>
        <w:rPr>
          <w:sz w:val="28"/>
          <w:szCs w:val="28"/>
        </w:rPr>
        <w:t>Развитие современных международных отношений убедительно свидетельствует о том, что внутригосударственные отношения в области прав человека стали объектом международно-правового регулирования. Это регулирование, как отмечалось, особенно в рамках Совета Европы и ОБСЕ охватывает многие новые аспекты этих отношений, и государства берут на себя конкретные юридические обязательства по обеспечению основных прав и свобод человека, что способствует обеспечению стабильности и устойчивости правопорядка.</w:t>
      </w:r>
      <w:r>
        <w:rPr>
          <w:rStyle w:val="a7"/>
          <w:sz w:val="28"/>
          <w:szCs w:val="28"/>
        </w:rPr>
        <w:footnoteReference w:id="60"/>
      </w:r>
    </w:p>
    <w:p w:rsidR="00B62D83" w:rsidRDefault="00B62D83" w:rsidP="00526BE4">
      <w:pPr>
        <w:spacing w:line="360" w:lineRule="auto"/>
        <w:ind w:firstLine="540"/>
        <w:jc w:val="both"/>
        <w:rPr>
          <w:sz w:val="28"/>
          <w:szCs w:val="28"/>
        </w:rPr>
      </w:pPr>
      <w:r>
        <w:rPr>
          <w:sz w:val="28"/>
          <w:szCs w:val="28"/>
        </w:rPr>
        <w:t>Изучение проблемы взаимоотношения норм международного и внутригосударственного права в настоящее время является одной из актуальных задач в контексте обеспечения защиты общечеловеческих ценностей. С учетом понимания возрастания роли примата международного права в межгосударственных отношениях требуются новые подходы и к оценке его соотношения с национальным законодательством, а также к направлениям совершенствования механизмов имплементации международных стандартов, в том числе в области прав человека, во внутригосударственные нормы.</w:t>
      </w:r>
      <w:r>
        <w:rPr>
          <w:rStyle w:val="a7"/>
          <w:sz w:val="28"/>
          <w:szCs w:val="28"/>
        </w:rPr>
        <w:footnoteReference w:id="61"/>
      </w:r>
    </w:p>
    <w:p w:rsidR="00C13E53" w:rsidRDefault="00C13E53" w:rsidP="00526BE4">
      <w:pPr>
        <w:spacing w:line="360" w:lineRule="auto"/>
        <w:ind w:firstLine="540"/>
        <w:jc w:val="both"/>
        <w:rPr>
          <w:sz w:val="28"/>
          <w:szCs w:val="28"/>
        </w:rPr>
      </w:pPr>
      <w:r>
        <w:rPr>
          <w:sz w:val="28"/>
          <w:szCs w:val="28"/>
        </w:rPr>
        <w:t xml:space="preserve">Вопрос об отдельном рассмотрении прав детей возник сравнительно недавно. Только в результате демократических движений за реформы в </w:t>
      </w:r>
      <w:r>
        <w:rPr>
          <w:sz w:val="28"/>
          <w:szCs w:val="28"/>
          <w:lang w:val="en-US"/>
        </w:rPr>
        <w:t>XIX</w:t>
      </w:r>
      <w:r>
        <w:rPr>
          <w:sz w:val="28"/>
          <w:szCs w:val="28"/>
        </w:rPr>
        <w:t xml:space="preserve"> веке государства взяли на себя ответственность за защиту ребенка от произвола родителей. Еще до образования ООН, права детей рассматривались, в основном, в качестве мер, которые необходимо было принять в отношении рабства, детского труда, торговли детьми и проституции несовершеннолетних.</w:t>
      </w:r>
    </w:p>
    <w:p w:rsidR="00C13E53" w:rsidRDefault="00C13E53" w:rsidP="00526BE4">
      <w:pPr>
        <w:spacing w:line="360" w:lineRule="auto"/>
        <w:ind w:firstLine="540"/>
        <w:jc w:val="both"/>
        <w:rPr>
          <w:sz w:val="28"/>
          <w:szCs w:val="28"/>
        </w:rPr>
      </w:pPr>
      <w:r>
        <w:rPr>
          <w:sz w:val="28"/>
          <w:szCs w:val="28"/>
        </w:rPr>
        <w:t xml:space="preserve">В связи с этим Лига Наций в 1924 году приняла Женевскую декларацию прав ребенка. Дети, их благополучие и права, всегда находились в центре внимания ООН с момента ее создания в 1945 году, одним из первых актов Генеральной Ассамблеи было образование </w:t>
      </w:r>
      <w:r w:rsidR="00023714">
        <w:rPr>
          <w:sz w:val="28"/>
          <w:szCs w:val="28"/>
        </w:rPr>
        <w:t>Детского</w:t>
      </w:r>
      <w:r>
        <w:rPr>
          <w:sz w:val="28"/>
          <w:szCs w:val="28"/>
        </w:rPr>
        <w:t xml:space="preserve"> фонда ООН (ЮНИСЕФ), который в данное время является главным механизмом международной помощи детям.</w:t>
      </w:r>
      <w:r>
        <w:rPr>
          <w:rStyle w:val="a7"/>
          <w:sz w:val="28"/>
          <w:szCs w:val="28"/>
        </w:rPr>
        <w:footnoteReference w:id="62"/>
      </w:r>
    </w:p>
    <w:p w:rsidR="00B62D83" w:rsidRDefault="009644E3" w:rsidP="00526BE4">
      <w:pPr>
        <w:spacing w:line="360" w:lineRule="auto"/>
        <w:ind w:firstLine="540"/>
        <w:jc w:val="both"/>
        <w:rPr>
          <w:sz w:val="28"/>
          <w:szCs w:val="28"/>
        </w:rPr>
      </w:pPr>
      <w:r>
        <w:rPr>
          <w:sz w:val="28"/>
          <w:szCs w:val="28"/>
        </w:rPr>
        <w:t>Детский фонд ООН учрежден на 1-й сессии Генеральной Ассамблеи (резолюция 57 (</w:t>
      </w:r>
      <w:r>
        <w:rPr>
          <w:sz w:val="28"/>
          <w:szCs w:val="28"/>
          <w:lang w:val="en-US"/>
        </w:rPr>
        <w:t>I</w:t>
      </w:r>
      <w:r>
        <w:rPr>
          <w:sz w:val="28"/>
          <w:szCs w:val="28"/>
        </w:rPr>
        <w:t xml:space="preserve">) от 11.12.46 г.) первоначально под названием «Международный чрезвычайный фонд помощи детям (ЮНИСЕФ)» для удовлетворения чрезвычайных нужд детей в послевоенный период в Европе и Китае в продовольствии, лекарствах и одежде. В </w:t>
      </w:r>
      <w:smartTag w:uri="urn:schemas-microsoft-com:office:smarttags" w:element="metricconverter">
        <w:smartTagPr>
          <w:attr w:name="ProductID" w:val="1950 г"/>
        </w:smartTagPr>
        <w:r>
          <w:rPr>
            <w:sz w:val="28"/>
            <w:szCs w:val="28"/>
          </w:rPr>
          <w:t>1950 г</w:t>
        </w:r>
      </w:smartTag>
      <w:r>
        <w:rPr>
          <w:sz w:val="28"/>
          <w:szCs w:val="28"/>
        </w:rPr>
        <w:t>. Ассамблея изменила основное направление деятельности Фонда, переключив его на программы долгосрочной помощи детям в развивающихся странах.</w:t>
      </w:r>
    </w:p>
    <w:p w:rsidR="009644E3" w:rsidRDefault="005C637A" w:rsidP="00526BE4">
      <w:pPr>
        <w:spacing w:line="360" w:lineRule="auto"/>
        <w:ind w:firstLine="540"/>
        <w:jc w:val="both"/>
        <w:rPr>
          <w:sz w:val="28"/>
          <w:szCs w:val="28"/>
        </w:rPr>
      </w:pPr>
      <w:r>
        <w:rPr>
          <w:sz w:val="28"/>
          <w:szCs w:val="28"/>
        </w:rPr>
        <w:t xml:space="preserve">На 8-й сессии Генеральная Ассамблея постановила (резолюция 802 </w:t>
      </w:r>
      <w:r w:rsidRPr="005C637A">
        <w:rPr>
          <w:sz w:val="28"/>
          <w:szCs w:val="28"/>
        </w:rPr>
        <w:t>(</w:t>
      </w:r>
      <w:r>
        <w:rPr>
          <w:sz w:val="28"/>
          <w:szCs w:val="28"/>
          <w:lang w:val="en-US"/>
        </w:rPr>
        <w:t>VIII</w:t>
      </w:r>
      <w:r w:rsidRPr="005C637A">
        <w:rPr>
          <w:sz w:val="28"/>
          <w:szCs w:val="28"/>
        </w:rPr>
        <w:t>)</w:t>
      </w:r>
      <w:r>
        <w:rPr>
          <w:sz w:val="28"/>
          <w:szCs w:val="28"/>
        </w:rPr>
        <w:t xml:space="preserve"> от 06.10.53 г.), что ЮНИСЕФ должен продолжать свою деятельность в течении неопределенного периода времени, его название было изменено на Детский фонд ООН, но известный акроним «ЮНИСЕФ»</w:t>
      </w:r>
      <w:r w:rsidR="0024441D">
        <w:rPr>
          <w:sz w:val="28"/>
          <w:szCs w:val="28"/>
        </w:rPr>
        <w:t xml:space="preserve"> был при этом сохранен.</w:t>
      </w:r>
      <w:r w:rsidR="0024441D">
        <w:rPr>
          <w:rStyle w:val="a7"/>
          <w:sz w:val="28"/>
          <w:szCs w:val="28"/>
        </w:rPr>
        <w:footnoteReference w:id="63"/>
      </w:r>
    </w:p>
    <w:p w:rsidR="0024441D" w:rsidRDefault="0024441D" w:rsidP="00526BE4">
      <w:pPr>
        <w:spacing w:line="360" w:lineRule="auto"/>
        <w:ind w:firstLine="540"/>
        <w:jc w:val="both"/>
        <w:rPr>
          <w:sz w:val="28"/>
          <w:szCs w:val="28"/>
        </w:rPr>
      </w:pPr>
      <w:r>
        <w:rPr>
          <w:sz w:val="28"/>
          <w:szCs w:val="28"/>
        </w:rPr>
        <w:t xml:space="preserve">ЮНИСЕФ – это единственная организация ООН, деятельность которой посвящена </w:t>
      </w:r>
      <w:r w:rsidR="00ED4342">
        <w:rPr>
          <w:sz w:val="28"/>
          <w:szCs w:val="28"/>
        </w:rPr>
        <w:t>исключительно детям. ЮНИСЕФ работает ради защиты, выживания и развития ребенка в соответствии с Конвенцией о правах ребенка.</w:t>
      </w:r>
    </w:p>
    <w:p w:rsidR="00ED4342" w:rsidRDefault="00ED4342" w:rsidP="00526BE4">
      <w:pPr>
        <w:spacing w:line="360" w:lineRule="auto"/>
        <w:ind w:firstLine="540"/>
        <w:jc w:val="both"/>
        <w:rPr>
          <w:sz w:val="28"/>
          <w:szCs w:val="28"/>
        </w:rPr>
      </w:pPr>
      <w:r>
        <w:rPr>
          <w:sz w:val="28"/>
          <w:szCs w:val="28"/>
        </w:rPr>
        <w:t>ЮНИСЕФ в настоящее поддерживает программы, направленные на улучшение жизни детей повсюду, особенно в развивающихся странах.</w:t>
      </w:r>
      <w:r>
        <w:rPr>
          <w:rStyle w:val="a7"/>
          <w:sz w:val="28"/>
          <w:szCs w:val="28"/>
        </w:rPr>
        <w:footnoteReference w:id="64"/>
      </w:r>
    </w:p>
    <w:p w:rsidR="0025038B" w:rsidRDefault="000F550E" w:rsidP="00526BE4">
      <w:pPr>
        <w:spacing w:line="360" w:lineRule="auto"/>
        <w:ind w:firstLine="540"/>
        <w:jc w:val="both"/>
        <w:rPr>
          <w:sz w:val="28"/>
          <w:szCs w:val="28"/>
        </w:rPr>
      </w:pPr>
      <w:r>
        <w:rPr>
          <w:sz w:val="28"/>
          <w:szCs w:val="28"/>
        </w:rPr>
        <w:t xml:space="preserve">ЮНИСЕФ предоставляет главным образом три вида помощи: </w:t>
      </w:r>
    </w:p>
    <w:p w:rsidR="0025038B" w:rsidRDefault="0025038B" w:rsidP="00526BE4">
      <w:pPr>
        <w:spacing w:line="360" w:lineRule="auto"/>
        <w:ind w:firstLine="540"/>
        <w:jc w:val="both"/>
        <w:rPr>
          <w:sz w:val="28"/>
          <w:szCs w:val="28"/>
        </w:rPr>
      </w:pPr>
      <w:r>
        <w:rPr>
          <w:sz w:val="28"/>
          <w:szCs w:val="28"/>
        </w:rPr>
        <w:t xml:space="preserve">- </w:t>
      </w:r>
      <w:r w:rsidR="000F550E">
        <w:rPr>
          <w:sz w:val="28"/>
          <w:szCs w:val="28"/>
        </w:rPr>
        <w:t>оказывает содействие в составлении планов и программ помощи де</w:t>
      </w:r>
      <w:r>
        <w:rPr>
          <w:sz w:val="28"/>
          <w:szCs w:val="28"/>
        </w:rPr>
        <w:t>тям;</w:t>
      </w:r>
      <w:r w:rsidR="000F550E">
        <w:rPr>
          <w:sz w:val="28"/>
          <w:szCs w:val="28"/>
        </w:rPr>
        <w:t xml:space="preserve"> </w:t>
      </w:r>
    </w:p>
    <w:p w:rsidR="000F550E" w:rsidRDefault="0025038B" w:rsidP="00526BE4">
      <w:pPr>
        <w:spacing w:line="360" w:lineRule="auto"/>
        <w:ind w:firstLine="540"/>
        <w:jc w:val="both"/>
        <w:rPr>
          <w:sz w:val="28"/>
          <w:szCs w:val="28"/>
        </w:rPr>
      </w:pPr>
      <w:r>
        <w:rPr>
          <w:sz w:val="28"/>
          <w:szCs w:val="28"/>
        </w:rPr>
        <w:t xml:space="preserve">- </w:t>
      </w:r>
      <w:r w:rsidR="000F550E">
        <w:rPr>
          <w:sz w:val="28"/>
          <w:szCs w:val="28"/>
        </w:rPr>
        <w:t>предоставляет материалы и оборудование для осуществление этих программ;</w:t>
      </w:r>
    </w:p>
    <w:p w:rsidR="0025038B" w:rsidRDefault="0025038B" w:rsidP="00526BE4">
      <w:pPr>
        <w:spacing w:line="360" w:lineRule="auto"/>
        <w:ind w:firstLine="540"/>
        <w:jc w:val="both"/>
        <w:rPr>
          <w:sz w:val="28"/>
          <w:szCs w:val="28"/>
        </w:rPr>
      </w:pPr>
      <w:r>
        <w:rPr>
          <w:sz w:val="28"/>
          <w:szCs w:val="28"/>
        </w:rPr>
        <w:t>- предоставляет средства для подготовки персонала в основном в самых развивающихся странах.</w:t>
      </w:r>
      <w:r>
        <w:rPr>
          <w:rStyle w:val="a7"/>
          <w:sz w:val="28"/>
          <w:szCs w:val="28"/>
        </w:rPr>
        <w:footnoteReference w:id="65"/>
      </w:r>
    </w:p>
    <w:p w:rsidR="004F429F" w:rsidRDefault="004F429F" w:rsidP="00526BE4">
      <w:pPr>
        <w:spacing w:line="360" w:lineRule="auto"/>
        <w:ind w:firstLine="540"/>
        <w:jc w:val="both"/>
        <w:rPr>
          <w:sz w:val="28"/>
          <w:szCs w:val="28"/>
        </w:rPr>
      </w:pPr>
      <w:r>
        <w:rPr>
          <w:sz w:val="28"/>
          <w:szCs w:val="28"/>
        </w:rPr>
        <w:t>В сотрудничестве с другими учреждениями ООН, правительственными и неправительственными</w:t>
      </w:r>
      <w:r w:rsidR="00D435E9">
        <w:rPr>
          <w:sz w:val="28"/>
          <w:szCs w:val="28"/>
        </w:rPr>
        <w:t xml:space="preserve"> организациями ЮНИСЕФ содействует программам по предоставлению дешевых услуг на общном уровне в области оказания первичной медицинской помощи, питания, начального образования, очистки воды и улучшения санитарных условий, ликвидации гендерного неравенства и развития.</w:t>
      </w:r>
      <w:r w:rsidR="00D435E9">
        <w:rPr>
          <w:rStyle w:val="a7"/>
          <w:sz w:val="28"/>
          <w:szCs w:val="28"/>
        </w:rPr>
        <w:footnoteReference w:id="66"/>
      </w:r>
    </w:p>
    <w:p w:rsidR="00D435E9" w:rsidRDefault="00D435E9" w:rsidP="00526BE4">
      <w:pPr>
        <w:spacing w:line="360" w:lineRule="auto"/>
        <w:ind w:firstLine="540"/>
        <w:jc w:val="both"/>
        <w:rPr>
          <w:sz w:val="28"/>
          <w:szCs w:val="28"/>
        </w:rPr>
      </w:pPr>
      <w:r>
        <w:rPr>
          <w:sz w:val="28"/>
          <w:szCs w:val="28"/>
        </w:rPr>
        <w:t>Помощь со стороны ЮНИСЕФ осуществляется по просьбе правительств по программам, утверждаемым правлением ЮНИСЕФ как на краткосрочной так и на долгосрочной основе.</w:t>
      </w:r>
    </w:p>
    <w:p w:rsidR="00D435E9" w:rsidRDefault="00D435E9" w:rsidP="00526BE4">
      <w:pPr>
        <w:spacing w:line="360" w:lineRule="auto"/>
        <w:ind w:firstLine="540"/>
        <w:jc w:val="both"/>
        <w:rPr>
          <w:sz w:val="28"/>
          <w:szCs w:val="28"/>
        </w:rPr>
      </w:pPr>
      <w:r>
        <w:rPr>
          <w:sz w:val="28"/>
          <w:szCs w:val="28"/>
        </w:rPr>
        <w:t>ЮНИСЕФ отстаивает соблюдение прав человека в отношении всех детей, особенно девочек. ЮНИСЕФ также продолжает оказывать неотложную помощь и проводить восстановительные работы в случае чрезвычайных происшествий.</w:t>
      </w:r>
      <w:r>
        <w:rPr>
          <w:rStyle w:val="a7"/>
          <w:sz w:val="28"/>
          <w:szCs w:val="28"/>
        </w:rPr>
        <w:footnoteReference w:id="67"/>
      </w:r>
    </w:p>
    <w:p w:rsidR="008A6E88" w:rsidRDefault="008A6E88" w:rsidP="00526BE4">
      <w:pPr>
        <w:spacing w:line="360" w:lineRule="auto"/>
        <w:ind w:firstLine="540"/>
        <w:jc w:val="both"/>
        <w:rPr>
          <w:sz w:val="28"/>
          <w:szCs w:val="28"/>
        </w:rPr>
      </w:pPr>
      <w:r>
        <w:rPr>
          <w:sz w:val="28"/>
          <w:szCs w:val="28"/>
        </w:rPr>
        <w:t>Штаб-квартира ЮНИСЕФ находится в Нью-Йорке. Он также имеет региональные отделения в Абиджане, Бангкоке, Бейруте, Дели, Женеве, Лагосе…</w:t>
      </w:r>
    </w:p>
    <w:p w:rsidR="008A6E88" w:rsidRDefault="008A6E88" w:rsidP="00526BE4">
      <w:pPr>
        <w:spacing w:line="360" w:lineRule="auto"/>
        <w:ind w:firstLine="540"/>
        <w:jc w:val="both"/>
        <w:rPr>
          <w:sz w:val="28"/>
          <w:szCs w:val="28"/>
        </w:rPr>
      </w:pPr>
      <w:r>
        <w:rPr>
          <w:sz w:val="28"/>
          <w:szCs w:val="28"/>
        </w:rPr>
        <w:t>В 1965 году ЮНИСЕФ был награжден Нобелевской премией мира.</w:t>
      </w:r>
      <w:r>
        <w:rPr>
          <w:rStyle w:val="a7"/>
          <w:sz w:val="28"/>
          <w:szCs w:val="28"/>
        </w:rPr>
        <w:footnoteReference w:id="68"/>
      </w:r>
    </w:p>
    <w:p w:rsidR="00023714" w:rsidRDefault="00023714" w:rsidP="00526BE4">
      <w:pPr>
        <w:spacing w:line="360" w:lineRule="auto"/>
        <w:ind w:firstLine="540"/>
        <w:jc w:val="both"/>
        <w:rPr>
          <w:sz w:val="28"/>
          <w:szCs w:val="28"/>
        </w:rPr>
      </w:pPr>
      <w:r>
        <w:rPr>
          <w:sz w:val="28"/>
          <w:szCs w:val="28"/>
        </w:rPr>
        <w:t>В приятой ООН в 1948 году Всеобщей Декларации прав человека отмечается, что дети должны быть объектом особой помощи.</w:t>
      </w:r>
      <w:r>
        <w:rPr>
          <w:rStyle w:val="a7"/>
          <w:sz w:val="28"/>
          <w:szCs w:val="28"/>
        </w:rPr>
        <w:footnoteReference w:id="69"/>
      </w:r>
    </w:p>
    <w:p w:rsidR="00023714" w:rsidRDefault="00023714" w:rsidP="00526BE4">
      <w:pPr>
        <w:spacing w:line="360" w:lineRule="auto"/>
        <w:ind w:firstLine="540"/>
        <w:jc w:val="both"/>
        <w:rPr>
          <w:sz w:val="28"/>
          <w:szCs w:val="28"/>
        </w:rPr>
      </w:pPr>
      <w:r>
        <w:rPr>
          <w:sz w:val="28"/>
          <w:szCs w:val="28"/>
        </w:rPr>
        <w:t>Время и продолжающиеся ухудшение положения детей, потребовали от мирового сообщества принятия нового документа, в котором не просто декларировались права детей, как это имело место в Декларации, а на основе юридических норм фиксировались меры защиты этих прав.</w:t>
      </w:r>
    </w:p>
    <w:p w:rsidR="00023714" w:rsidRDefault="00023714" w:rsidP="00526BE4">
      <w:pPr>
        <w:spacing w:line="360" w:lineRule="auto"/>
        <w:ind w:firstLine="540"/>
        <w:jc w:val="both"/>
        <w:rPr>
          <w:sz w:val="28"/>
          <w:szCs w:val="28"/>
        </w:rPr>
      </w:pPr>
      <w:r>
        <w:rPr>
          <w:sz w:val="28"/>
          <w:szCs w:val="28"/>
        </w:rPr>
        <w:t>За тридцать лет после принятия ООН Декларации прав ребенка многие представления изменились, сложились новые понятия и концепция прав детей приобрела более широкий характер.</w:t>
      </w:r>
      <w:r>
        <w:rPr>
          <w:rStyle w:val="a7"/>
          <w:sz w:val="28"/>
          <w:szCs w:val="28"/>
        </w:rPr>
        <w:footnoteReference w:id="70"/>
      </w:r>
      <w:r>
        <w:rPr>
          <w:sz w:val="28"/>
          <w:szCs w:val="28"/>
        </w:rPr>
        <w:t xml:space="preserve"> Потребность в придании правам детей более высокого юридического статуса с особой силой проявилась в ходе подготовки к Международному году ребенка, который отмечался 1979 году. В этом же году Комиссия ООН по правам ребенка приступила к созданию проекта Конвенции. Инициатором этого начинания была Польша, а председателем</w:t>
      </w:r>
      <w:r w:rsidR="00E00B01">
        <w:rPr>
          <w:sz w:val="28"/>
          <w:szCs w:val="28"/>
        </w:rPr>
        <w:t xml:space="preserve"> рабочей группы, которая длительное время готовила проект Конституции, был польский профессор Адом Лопатка.</w:t>
      </w:r>
      <w:r w:rsidR="00E00B01">
        <w:rPr>
          <w:rStyle w:val="a7"/>
          <w:sz w:val="28"/>
          <w:szCs w:val="28"/>
        </w:rPr>
        <w:footnoteReference w:id="71"/>
      </w:r>
    </w:p>
    <w:p w:rsidR="00E00B01" w:rsidRDefault="00E00B01" w:rsidP="00526BE4">
      <w:pPr>
        <w:spacing w:line="360" w:lineRule="auto"/>
        <w:ind w:firstLine="540"/>
        <w:jc w:val="both"/>
        <w:rPr>
          <w:sz w:val="28"/>
          <w:szCs w:val="28"/>
        </w:rPr>
      </w:pPr>
      <w:r>
        <w:rPr>
          <w:sz w:val="28"/>
          <w:szCs w:val="28"/>
        </w:rPr>
        <w:t>Десять лет с 1979 по 1989 год, комиссия по правам человека, в которой участвовали юристы, врачи, педагоги, психологи, социологи, культурологи, деятели общественных организаций и религиозных конфессий многих стран мира разрабатывали этот проект.</w:t>
      </w:r>
      <w:r>
        <w:rPr>
          <w:rStyle w:val="a7"/>
          <w:sz w:val="28"/>
          <w:szCs w:val="28"/>
        </w:rPr>
        <w:footnoteReference w:id="72"/>
      </w:r>
    </w:p>
    <w:p w:rsidR="00E00B01" w:rsidRDefault="00E00B01" w:rsidP="00526BE4">
      <w:pPr>
        <w:spacing w:line="360" w:lineRule="auto"/>
        <w:ind w:firstLine="540"/>
        <w:jc w:val="both"/>
        <w:rPr>
          <w:sz w:val="28"/>
          <w:szCs w:val="28"/>
        </w:rPr>
      </w:pPr>
      <w:r>
        <w:rPr>
          <w:sz w:val="28"/>
          <w:szCs w:val="28"/>
        </w:rPr>
        <w:t>20 ноября 1989 года Генеральная Ассамблея ООН единогласно приняла Конвенцию о правах детей. Событие это настолько важное и значимое, что многие публицисты и общественные деятели стали называть Конвенцию великой хартией вольностей для детей мировой конституцией пр</w:t>
      </w:r>
      <w:r w:rsidR="000A7BD8">
        <w:rPr>
          <w:sz w:val="28"/>
          <w:szCs w:val="28"/>
        </w:rPr>
        <w:t>ав ребенка.</w:t>
      </w:r>
      <w:r w:rsidR="000A7BD8">
        <w:rPr>
          <w:rStyle w:val="a7"/>
          <w:sz w:val="28"/>
          <w:szCs w:val="28"/>
        </w:rPr>
        <w:footnoteReference w:id="73"/>
      </w:r>
    </w:p>
    <w:p w:rsidR="000A7BD8" w:rsidRDefault="000A7BD8" w:rsidP="00526BE4">
      <w:pPr>
        <w:spacing w:line="360" w:lineRule="auto"/>
        <w:ind w:firstLine="540"/>
        <w:jc w:val="both"/>
        <w:rPr>
          <w:sz w:val="28"/>
          <w:szCs w:val="28"/>
        </w:rPr>
      </w:pPr>
      <w:r>
        <w:rPr>
          <w:sz w:val="28"/>
          <w:szCs w:val="28"/>
        </w:rPr>
        <w:t>С целью привлечь внимание мирового сообщества к Конвенции, вопросам защиты прав ребенка ООН провела в 1990 году Всемирную встречу на высшем уровне в интересах детей. В ней участвовали 71 президент и премьер-министров государств и правителей мира, чтобы своим авторитетом поддержать идеи Конвенции о правах ребенка. Роль Секретариата, обеспечивающего подготовку и организации встречи, выполнил ЮНИСЕФ.</w:t>
      </w:r>
    </w:p>
    <w:p w:rsidR="000A7BD8" w:rsidRDefault="000A7BD8" w:rsidP="00526BE4">
      <w:pPr>
        <w:spacing w:line="360" w:lineRule="auto"/>
        <w:ind w:firstLine="540"/>
        <w:jc w:val="both"/>
        <w:rPr>
          <w:sz w:val="28"/>
          <w:szCs w:val="28"/>
        </w:rPr>
      </w:pPr>
      <w:r>
        <w:rPr>
          <w:sz w:val="28"/>
          <w:szCs w:val="28"/>
        </w:rPr>
        <w:t>Участники встречи приняли Всеобщую декларацию об обеспечении выживания, защиты им развития детей и План действий по осуществлению этой декларации в 90-е годы. Главы 159 делегаций приняли решение попытаться покончить к 2000 году с детской смертностью и недоеданием в их современном масштабе, обеспечить элементарные гарантии нормального физического и нравственного развития детей во всем мире.</w:t>
      </w:r>
      <w:r>
        <w:rPr>
          <w:rStyle w:val="a7"/>
          <w:sz w:val="28"/>
          <w:szCs w:val="28"/>
        </w:rPr>
        <w:footnoteReference w:id="74"/>
      </w:r>
    </w:p>
    <w:p w:rsidR="000A7BD8" w:rsidRDefault="000A7BD8" w:rsidP="00526BE4">
      <w:pPr>
        <w:spacing w:line="360" w:lineRule="auto"/>
        <w:ind w:firstLine="540"/>
        <w:jc w:val="both"/>
        <w:rPr>
          <w:sz w:val="28"/>
          <w:szCs w:val="28"/>
        </w:rPr>
      </w:pPr>
      <w:r>
        <w:rPr>
          <w:sz w:val="28"/>
          <w:szCs w:val="28"/>
        </w:rPr>
        <w:t>В числе конкретных целевых заданий были обязательства: сокращение на одну треть смертности детей в возрасте до5 лет, сокращение наполовину числа случаев материнской смертности, случаев острого и умеренного недоедания среди детей в возрасте до 5 лет; обеспечение всех семей питьевой водой и нормальными санитарными условиями; обеспечить базовое образование для всех детей и полное начальное образование по меньшей мере для 80 % из них. Защита многих миллионов детей, находящихся в особо трудных условиях, а также признание и соблюдение во всех странах Конвенции о правах ребенка и другие конкретные цели.</w:t>
      </w:r>
      <w:r>
        <w:rPr>
          <w:rStyle w:val="a7"/>
          <w:sz w:val="28"/>
          <w:szCs w:val="28"/>
        </w:rPr>
        <w:footnoteReference w:id="75"/>
      </w:r>
    </w:p>
    <w:p w:rsidR="00E67604" w:rsidRDefault="00E67604" w:rsidP="00526BE4">
      <w:pPr>
        <w:spacing w:line="360" w:lineRule="auto"/>
        <w:ind w:firstLine="540"/>
        <w:jc w:val="both"/>
        <w:rPr>
          <w:sz w:val="28"/>
          <w:szCs w:val="28"/>
        </w:rPr>
      </w:pPr>
      <w:r>
        <w:rPr>
          <w:sz w:val="28"/>
          <w:szCs w:val="28"/>
        </w:rPr>
        <w:t>Принятие Всемирной декларации об обеспечении выживания, защиты и развития детей и Плана действий по ее осуществлению, это не только совместное обязательство, это выдающийся документ, свидетельствующий о создании нового нравственного критерия в мировом сообществе. Суть его в том, чтобы дети в первую очередь пользовались плодами успехов человечества и в последнюю очередь страдали от его неудач, в том, что уровень цивилизации общества, его гуманность будет определяться тем, как общество защищает своих детей и заботится о них. В этом же суть новой этики в отношении детства, провозглашенной на этой встрече.</w:t>
      </w:r>
      <w:r>
        <w:rPr>
          <w:rStyle w:val="a7"/>
          <w:sz w:val="28"/>
          <w:szCs w:val="28"/>
        </w:rPr>
        <w:footnoteReference w:id="76"/>
      </w:r>
    </w:p>
    <w:p w:rsidR="00E67604" w:rsidRDefault="00E67604" w:rsidP="00526BE4">
      <w:pPr>
        <w:spacing w:line="360" w:lineRule="auto"/>
        <w:ind w:firstLine="540"/>
        <w:jc w:val="both"/>
        <w:rPr>
          <w:sz w:val="28"/>
          <w:szCs w:val="28"/>
        </w:rPr>
      </w:pPr>
      <w:r>
        <w:rPr>
          <w:sz w:val="28"/>
          <w:szCs w:val="28"/>
        </w:rPr>
        <w:t>Конвенция не дает конкретных показателей и это трудно сделать, так как существуют различные условия, возможности и традиции в разных странах. Конвенция определяет общие стандарты, нравственные и правовые нормы, которые способствуют политике в защиту детства.</w:t>
      </w:r>
    </w:p>
    <w:p w:rsidR="00E67604" w:rsidRDefault="00E67604" w:rsidP="00526BE4">
      <w:pPr>
        <w:spacing w:line="360" w:lineRule="auto"/>
        <w:ind w:firstLine="540"/>
        <w:jc w:val="both"/>
        <w:rPr>
          <w:sz w:val="28"/>
          <w:szCs w:val="28"/>
        </w:rPr>
      </w:pPr>
      <w:r>
        <w:rPr>
          <w:sz w:val="28"/>
          <w:szCs w:val="28"/>
        </w:rPr>
        <w:t>Каждая страна, с учетом этих мировых стандартов и своих возможностей, совершенствует национальное законодательство, осуществляет практическую деятельность в интересах детей в соответствии с конкретными требованиями Всемирной декларации об обеспечении выживания, защиты и развития детей и Плана действия по осуществлению этой декларации.</w:t>
      </w:r>
      <w:r>
        <w:rPr>
          <w:rStyle w:val="a7"/>
          <w:sz w:val="28"/>
          <w:szCs w:val="28"/>
        </w:rPr>
        <w:footnoteReference w:id="77"/>
      </w:r>
    </w:p>
    <w:p w:rsidR="00E67604" w:rsidRDefault="00E67604" w:rsidP="00526BE4">
      <w:pPr>
        <w:spacing w:line="360" w:lineRule="auto"/>
        <w:ind w:firstLine="540"/>
        <w:jc w:val="both"/>
        <w:rPr>
          <w:sz w:val="28"/>
          <w:szCs w:val="28"/>
        </w:rPr>
      </w:pPr>
      <w:r>
        <w:rPr>
          <w:sz w:val="28"/>
          <w:szCs w:val="28"/>
        </w:rPr>
        <w:t>Особого внимания заслуживает альтернативный доклад российских неправительственных организаций (НПО), предоставленный в Комитет ООН по правам ребенка независимо от официального государственного документа.</w:t>
      </w:r>
    </w:p>
    <w:p w:rsidR="00342CE8" w:rsidRDefault="00342CE8" w:rsidP="00526BE4">
      <w:pPr>
        <w:spacing w:line="360" w:lineRule="auto"/>
        <w:ind w:firstLine="540"/>
        <w:jc w:val="both"/>
        <w:rPr>
          <w:sz w:val="28"/>
          <w:szCs w:val="28"/>
        </w:rPr>
      </w:pPr>
      <w:r>
        <w:rPr>
          <w:sz w:val="28"/>
          <w:szCs w:val="28"/>
        </w:rPr>
        <w:t>В настоящее время Россия обязана периодически предоставлять в Комитет по правам ребенка ООН государственные Доклады о положе</w:t>
      </w:r>
      <w:r w:rsidR="007E5B4A">
        <w:rPr>
          <w:sz w:val="28"/>
          <w:szCs w:val="28"/>
        </w:rPr>
        <w:t>нии с правами ребенка в РФ</w:t>
      </w:r>
      <w:r>
        <w:rPr>
          <w:sz w:val="28"/>
          <w:szCs w:val="28"/>
        </w:rPr>
        <w:t>. Конвенция о правах ребенка, механизмом реализации положений которой является Комитет – универсальна.</w:t>
      </w:r>
    </w:p>
    <w:p w:rsidR="00342CE8" w:rsidRDefault="00342CE8" w:rsidP="00526BE4">
      <w:pPr>
        <w:spacing w:line="360" w:lineRule="auto"/>
        <w:ind w:firstLine="540"/>
        <w:jc w:val="both"/>
        <w:rPr>
          <w:sz w:val="28"/>
          <w:szCs w:val="28"/>
        </w:rPr>
      </w:pPr>
      <w:r>
        <w:rPr>
          <w:sz w:val="28"/>
          <w:szCs w:val="28"/>
        </w:rPr>
        <w:t>По итогам рассмотрения представленного государством доклада, альтернативных докладов неправительственных организаций и ответов государства на дополнительно поставленные вопросы. Комитет выносит рекомендации по усовершенствованию ситуации с правами ребенка в России и особой защите отдельных категорий детей. Россия уже предоставила</w:t>
      </w:r>
      <w:r w:rsidR="007E5B4A">
        <w:rPr>
          <w:sz w:val="28"/>
          <w:szCs w:val="28"/>
        </w:rPr>
        <w:t xml:space="preserve"> в Комитет два Доклада (1993, 1995 гг.) по итогам рассмотрения которых были вынесены соответствующие рекомендации.</w:t>
      </w:r>
      <w:r w:rsidR="007E5B4A">
        <w:rPr>
          <w:rStyle w:val="a7"/>
          <w:sz w:val="28"/>
          <w:szCs w:val="28"/>
        </w:rPr>
        <w:footnoteReference w:id="78"/>
      </w:r>
    </w:p>
    <w:p w:rsidR="007E5B4A" w:rsidRDefault="007E5B4A" w:rsidP="00526BE4">
      <w:pPr>
        <w:spacing w:line="360" w:lineRule="auto"/>
        <w:ind w:firstLine="540"/>
        <w:jc w:val="both"/>
        <w:rPr>
          <w:sz w:val="28"/>
          <w:szCs w:val="28"/>
        </w:rPr>
      </w:pPr>
      <w:r>
        <w:rPr>
          <w:sz w:val="28"/>
          <w:szCs w:val="28"/>
        </w:rPr>
        <w:t>Совершенствование механизма осуществления норм международного права – главная цель, которую должна преследовать Россия, интегрируя в международное сообщество.</w:t>
      </w:r>
    </w:p>
    <w:p w:rsidR="007E5B4A" w:rsidRDefault="007E5B4A" w:rsidP="00526BE4">
      <w:pPr>
        <w:spacing w:line="360" w:lineRule="auto"/>
        <w:ind w:firstLine="540"/>
        <w:jc w:val="both"/>
        <w:rPr>
          <w:sz w:val="28"/>
          <w:szCs w:val="28"/>
        </w:rPr>
      </w:pPr>
      <w:r>
        <w:rPr>
          <w:sz w:val="28"/>
          <w:szCs w:val="28"/>
        </w:rPr>
        <w:t>Эффективность этой функции государства может быть достигнута посредством решения двух наиболее важных задач:</w:t>
      </w:r>
    </w:p>
    <w:p w:rsidR="007E5B4A" w:rsidRDefault="007E5B4A" w:rsidP="007E5B4A">
      <w:pPr>
        <w:numPr>
          <w:ilvl w:val="0"/>
          <w:numId w:val="2"/>
        </w:numPr>
        <w:spacing w:line="360" w:lineRule="auto"/>
        <w:jc w:val="both"/>
        <w:rPr>
          <w:sz w:val="28"/>
          <w:szCs w:val="28"/>
        </w:rPr>
      </w:pPr>
      <w:r>
        <w:rPr>
          <w:sz w:val="28"/>
          <w:szCs w:val="28"/>
        </w:rPr>
        <w:t>достижение мобильности механизмов интеграции посредством правовых и организационных инструментов;</w:t>
      </w:r>
    </w:p>
    <w:p w:rsidR="007E5B4A" w:rsidRDefault="007E5B4A" w:rsidP="007E5B4A">
      <w:pPr>
        <w:numPr>
          <w:ilvl w:val="0"/>
          <w:numId w:val="2"/>
        </w:numPr>
        <w:spacing w:line="360" w:lineRule="auto"/>
        <w:jc w:val="both"/>
        <w:rPr>
          <w:sz w:val="28"/>
          <w:szCs w:val="28"/>
        </w:rPr>
      </w:pPr>
      <w:r>
        <w:rPr>
          <w:sz w:val="28"/>
          <w:szCs w:val="28"/>
        </w:rPr>
        <w:t>совершенствование методов «вживания» международных стандартов в России по всех направлениям.</w:t>
      </w:r>
      <w:r>
        <w:rPr>
          <w:rStyle w:val="a7"/>
          <w:sz w:val="28"/>
          <w:szCs w:val="28"/>
        </w:rPr>
        <w:footnoteReference w:id="79"/>
      </w:r>
    </w:p>
    <w:p w:rsidR="00E67604" w:rsidRDefault="00E67604" w:rsidP="00526BE4">
      <w:pPr>
        <w:spacing w:line="360" w:lineRule="auto"/>
        <w:ind w:firstLine="540"/>
        <w:jc w:val="both"/>
        <w:rPr>
          <w:sz w:val="28"/>
          <w:szCs w:val="28"/>
        </w:rPr>
      </w:pPr>
      <w:r>
        <w:rPr>
          <w:sz w:val="28"/>
          <w:szCs w:val="28"/>
        </w:rPr>
        <w:t>Главная мысль альтернативного доклада: причины трагического положения, в котором оказались многие из 36 миллионов российских детей, в первую очередь не экономические, а организационные.</w:t>
      </w:r>
    </w:p>
    <w:p w:rsidR="00E67604" w:rsidRDefault="00E67604" w:rsidP="00526BE4">
      <w:pPr>
        <w:spacing w:line="360" w:lineRule="auto"/>
        <w:ind w:firstLine="540"/>
        <w:jc w:val="both"/>
        <w:rPr>
          <w:sz w:val="28"/>
          <w:szCs w:val="28"/>
        </w:rPr>
      </w:pPr>
      <w:r>
        <w:rPr>
          <w:sz w:val="28"/>
          <w:szCs w:val="28"/>
        </w:rPr>
        <w:t>Они заключаются в ставшем традиционным в нашей стране разделении ответственности за ребенка между различными министерствами и департаментами, не способными согласовать свою работу по оказанию помощи</w:t>
      </w:r>
      <w:r w:rsidR="00E06AAA">
        <w:rPr>
          <w:sz w:val="28"/>
          <w:szCs w:val="28"/>
        </w:rPr>
        <w:t xml:space="preserve"> </w:t>
      </w:r>
      <w:r w:rsidR="007E5B4A">
        <w:rPr>
          <w:sz w:val="28"/>
          <w:szCs w:val="28"/>
        </w:rPr>
        <w:t>конкретному</w:t>
      </w:r>
      <w:r w:rsidR="00E06AAA">
        <w:rPr>
          <w:sz w:val="28"/>
          <w:szCs w:val="28"/>
        </w:rPr>
        <w:t xml:space="preserve"> ребенку; в отсутствии эффективных меъханизмов контроля, которые бы заставили персонал органов исполнительной власти и государственных учреждений выполнять свои прямые обязанности по защите прав детей и др.</w:t>
      </w:r>
    </w:p>
    <w:p w:rsidR="00E06AAA" w:rsidRDefault="00E06AAA" w:rsidP="00526BE4">
      <w:pPr>
        <w:spacing w:line="360" w:lineRule="auto"/>
        <w:ind w:firstLine="540"/>
        <w:jc w:val="both"/>
        <w:rPr>
          <w:sz w:val="28"/>
          <w:szCs w:val="28"/>
        </w:rPr>
      </w:pPr>
      <w:r>
        <w:rPr>
          <w:sz w:val="28"/>
          <w:szCs w:val="28"/>
        </w:rPr>
        <w:t>Для формирования общественного мнения вокруг проблемы детства, эффективного осуществления контроля за соблюдением прав детей, содействия их защите в ряде стран мира учрежден институт уполномоченных - комиссаров по правам ребенка. Это новое, но быстро развивающееся явление в правозащитной практике. С 1998 года в пяти регионах России Министерством труда и социального развития при поддержке Детского фонда ООН – ЮНИСЕФ, учреждены региональные уполномоченные по правам ребенка.</w:t>
      </w:r>
    </w:p>
    <w:p w:rsidR="00E06AAA" w:rsidRDefault="006B267E" w:rsidP="00E06AAA">
      <w:pPr>
        <w:spacing w:line="360" w:lineRule="auto"/>
        <w:ind w:firstLine="540"/>
        <w:jc w:val="both"/>
        <w:rPr>
          <w:sz w:val="28"/>
          <w:szCs w:val="28"/>
        </w:rPr>
      </w:pPr>
      <w:r>
        <w:rPr>
          <w:sz w:val="28"/>
          <w:szCs w:val="28"/>
        </w:rPr>
        <w:t>Подводя итог вышеизложенному можно сделать вывод, что в</w:t>
      </w:r>
      <w:r w:rsidR="00E06AAA">
        <w:rPr>
          <w:sz w:val="28"/>
          <w:szCs w:val="28"/>
        </w:rPr>
        <w:t xml:space="preserve"> результате демократических движений за реформы в </w:t>
      </w:r>
      <w:r w:rsidR="00E06AAA">
        <w:rPr>
          <w:sz w:val="28"/>
          <w:szCs w:val="28"/>
          <w:lang w:val="en-US"/>
        </w:rPr>
        <w:t>XIX</w:t>
      </w:r>
      <w:r w:rsidR="00E06AAA">
        <w:rPr>
          <w:sz w:val="28"/>
          <w:szCs w:val="28"/>
        </w:rPr>
        <w:t xml:space="preserve"> веке государства взяли на себя ответственность за защиту ребенка от произвола родителей.</w:t>
      </w:r>
    </w:p>
    <w:p w:rsidR="00E06AAA" w:rsidRDefault="00E06AAA" w:rsidP="00E06AAA">
      <w:pPr>
        <w:spacing w:line="360" w:lineRule="auto"/>
        <w:ind w:firstLine="540"/>
        <w:jc w:val="both"/>
        <w:rPr>
          <w:sz w:val="28"/>
          <w:szCs w:val="28"/>
        </w:rPr>
      </w:pPr>
      <w:r>
        <w:rPr>
          <w:sz w:val="28"/>
          <w:szCs w:val="28"/>
        </w:rPr>
        <w:t>В 1924 году Лига Наций принимает Женевскую декларацию прав ребенка. Одним из первых актов Генеральной Ассамблеи ООН в 1945 году было создание Детского фонда ООН (ЮНИСЕФ). А в 1959 году ООН принимает Декларацию прав ребенка. В декларации было провозглашено 10 социальных и правовых принципов, касающихся защиты и благополучия детей на национальном и международном уровне. Со временем появилась необходимость в принятии нового документа мирового сообщества, т.к. за 30 лет после принятия ООН Декларации многие представления изменились, сложились новые понятия и концепция прав детей приобрела более широкий характер. Потребность в придании правам детей более высокого юридического статуса проявилась в принятии Конвенции о правах ребенка (20 ноября 1989 г.).</w:t>
      </w:r>
    </w:p>
    <w:p w:rsidR="00E06AAA" w:rsidRDefault="00E06AAA" w:rsidP="00E06AAA">
      <w:pPr>
        <w:spacing w:line="360" w:lineRule="auto"/>
        <w:ind w:firstLine="540"/>
        <w:jc w:val="both"/>
        <w:rPr>
          <w:sz w:val="28"/>
          <w:szCs w:val="28"/>
        </w:rPr>
      </w:pPr>
      <w:r>
        <w:rPr>
          <w:sz w:val="28"/>
          <w:szCs w:val="28"/>
        </w:rPr>
        <w:t>Также в поддержку Конвенции в 1990 году в Нью-Йорке состоялась Всемирная встреча, глее была принята Всеобщая декларация об обеспечении выживания, защиты и развития детей и План действий по осуществлению этой декларации. Принятие Декларации и Плана действий по ее осуществлению, это не только совместное обязательство, но и документ, свидетельствующий о создании нового нравственного критерия в мировом сообществе.</w:t>
      </w:r>
    </w:p>
    <w:p w:rsidR="00E06AAA" w:rsidRDefault="00E06AAA" w:rsidP="00E06AAA">
      <w:pPr>
        <w:spacing w:line="360" w:lineRule="auto"/>
        <w:ind w:firstLine="540"/>
        <w:jc w:val="both"/>
        <w:rPr>
          <w:sz w:val="28"/>
          <w:szCs w:val="28"/>
        </w:rPr>
      </w:pPr>
    </w:p>
    <w:p w:rsidR="0077015E" w:rsidRPr="00B04DD1" w:rsidRDefault="00D3284D" w:rsidP="0077015E">
      <w:pPr>
        <w:pStyle w:val="2"/>
        <w:spacing w:line="360" w:lineRule="auto"/>
        <w:jc w:val="center"/>
        <w:rPr>
          <w:rFonts w:ascii="Times New Roman" w:hAnsi="Times New Roman" w:cs="Times New Roman"/>
        </w:rPr>
      </w:pPr>
      <w:r>
        <w:rPr>
          <w:rFonts w:ascii="Times New Roman" w:hAnsi="Times New Roman" w:cs="Times New Roman"/>
        </w:rPr>
        <w:br w:type="page"/>
      </w:r>
      <w:bookmarkStart w:id="4" w:name="_Toc68678503"/>
      <w:r w:rsidR="0077015E" w:rsidRPr="00B04DD1">
        <w:rPr>
          <w:rFonts w:ascii="Times New Roman" w:hAnsi="Times New Roman" w:cs="Times New Roman"/>
        </w:rPr>
        <w:t>Вывод по  Глав</w:t>
      </w:r>
      <w:r w:rsidR="0077015E">
        <w:rPr>
          <w:rFonts w:ascii="Times New Roman" w:hAnsi="Times New Roman" w:cs="Times New Roman"/>
        </w:rPr>
        <w:t>е</w:t>
      </w:r>
      <w:r w:rsidR="0077015E" w:rsidRPr="00B04DD1">
        <w:rPr>
          <w:rFonts w:ascii="Times New Roman" w:hAnsi="Times New Roman" w:cs="Times New Roman"/>
        </w:rPr>
        <w:t xml:space="preserve"> </w:t>
      </w:r>
      <w:r w:rsidR="00135E36">
        <w:rPr>
          <w:rFonts w:ascii="Times New Roman" w:hAnsi="Times New Roman" w:cs="Times New Roman"/>
          <w:lang w:val="en-US"/>
        </w:rPr>
        <w:t>I</w:t>
      </w:r>
      <w:r w:rsidR="0077015E" w:rsidRPr="00B04DD1">
        <w:rPr>
          <w:rFonts w:ascii="Times New Roman" w:hAnsi="Times New Roman" w:cs="Times New Roman"/>
        </w:rPr>
        <w:t>.</w:t>
      </w:r>
      <w:bookmarkEnd w:id="4"/>
    </w:p>
    <w:p w:rsidR="00E06AAA" w:rsidRDefault="0077015E" w:rsidP="0077015E">
      <w:pPr>
        <w:spacing w:line="360" w:lineRule="auto"/>
        <w:ind w:firstLine="540"/>
        <w:jc w:val="both"/>
        <w:rPr>
          <w:sz w:val="28"/>
          <w:szCs w:val="28"/>
        </w:rPr>
      </w:pPr>
      <w:r>
        <w:rPr>
          <w:sz w:val="28"/>
          <w:szCs w:val="28"/>
        </w:rPr>
        <w:t xml:space="preserve">В данной главе описаны этапы развития теории прав человека в международном плане и необходимость правового оформления прав человека и ребенка. Становление международного права и отношений. Если до начала </w:t>
      </w:r>
      <w:r>
        <w:rPr>
          <w:sz w:val="28"/>
          <w:szCs w:val="28"/>
          <w:lang w:val="en-US"/>
        </w:rPr>
        <w:t>XX</w:t>
      </w:r>
      <w:r>
        <w:rPr>
          <w:sz w:val="28"/>
          <w:szCs w:val="28"/>
        </w:rPr>
        <w:t xml:space="preserve"> века права человека регулировались лишь внутригосударственным правом, то в дальнейшем своем развитии государств появляется необходимость в разработке и принятии международно-правовых мер для защиты различных меньшинств и заключении соглашений, направленных в целом на защиту прав и свобод человека.</w:t>
      </w:r>
    </w:p>
    <w:p w:rsidR="0077015E" w:rsidRDefault="0077015E" w:rsidP="0077015E">
      <w:pPr>
        <w:spacing w:line="360" w:lineRule="auto"/>
        <w:ind w:firstLine="540"/>
        <w:jc w:val="both"/>
        <w:rPr>
          <w:sz w:val="28"/>
          <w:szCs w:val="28"/>
        </w:rPr>
      </w:pPr>
      <w:r>
        <w:rPr>
          <w:sz w:val="28"/>
          <w:szCs w:val="28"/>
        </w:rPr>
        <w:t>Образование Лиги Наций – начало развития и становления международных отношений, но целью всех достижений явилось лишь обеспечение некоторых прав человека. После Второй мировой войны происходит создание Организации Объединенных Наций, провозглашение Устава ООН, ряда необходимых международных документов, а также Всеобщей Декларации о правах человека в 1948 году и Европейской Конвенции о защите прав человека в 1950 году.</w:t>
      </w:r>
    </w:p>
    <w:p w:rsidR="0077015E" w:rsidRDefault="0077015E" w:rsidP="0077015E">
      <w:pPr>
        <w:spacing w:line="360" w:lineRule="auto"/>
        <w:ind w:firstLine="540"/>
        <w:jc w:val="both"/>
        <w:rPr>
          <w:sz w:val="28"/>
          <w:szCs w:val="28"/>
        </w:rPr>
      </w:pPr>
      <w:r>
        <w:rPr>
          <w:sz w:val="28"/>
          <w:szCs w:val="28"/>
        </w:rPr>
        <w:t>Приятая в 1948 году в качестве стандарта, к достижению которого должны стремиться все народы и все государства, Всеобщая декларация сегодня является одним из основных источников права, служит моделью, которая широко используется многими странами для разработки конституций, различных законов и документов, относящихся к правам человека. В декларации отмечается, что дети должны быть объектом особой помощи.</w:t>
      </w:r>
    </w:p>
    <w:p w:rsidR="0077015E" w:rsidRDefault="0077015E" w:rsidP="0077015E">
      <w:pPr>
        <w:spacing w:line="360" w:lineRule="auto"/>
        <w:ind w:firstLine="540"/>
        <w:jc w:val="both"/>
        <w:rPr>
          <w:sz w:val="28"/>
          <w:szCs w:val="28"/>
        </w:rPr>
      </w:pPr>
      <w:r>
        <w:rPr>
          <w:sz w:val="28"/>
          <w:szCs w:val="28"/>
        </w:rPr>
        <w:t>В 1959 году ООН принимает Декларацию прав ребенка. Основной тезис состоял в том, что «человечество обязано давать ребенку лучшее, что оно имеет». Декларация призывала родителей и отдельных лиц, все организации, власти и правительства признать изложенные в ней права и свободы и достоинства.</w:t>
      </w:r>
    </w:p>
    <w:p w:rsidR="0077015E" w:rsidRDefault="0077015E" w:rsidP="0077015E">
      <w:pPr>
        <w:spacing w:line="360" w:lineRule="auto"/>
        <w:ind w:firstLine="540"/>
        <w:jc w:val="both"/>
        <w:rPr>
          <w:sz w:val="28"/>
          <w:szCs w:val="28"/>
        </w:rPr>
      </w:pPr>
      <w:r>
        <w:rPr>
          <w:sz w:val="28"/>
          <w:szCs w:val="28"/>
        </w:rPr>
        <w:t>Время и продолжающееся ухудшение положения детей, потребовало от мирового сообщества принятие нового документа, в котором на основе юридических норм фиксировались меры защиты прав детей.</w:t>
      </w:r>
    </w:p>
    <w:p w:rsidR="0077015E" w:rsidRDefault="0077015E" w:rsidP="0077015E">
      <w:pPr>
        <w:spacing w:line="360" w:lineRule="auto"/>
        <w:ind w:firstLine="540"/>
        <w:jc w:val="both"/>
        <w:rPr>
          <w:sz w:val="28"/>
          <w:szCs w:val="28"/>
        </w:rPr>
      </w:pPr>
      <w:r>
        <w:rPr>
          <w:sz w:val="28"/>
          <w:szCs w:val="28"/>
        </w:rPr>
        <w:t>20 ноября 1989 года Генеральная Ассамблея ООН приняла Конвенцию о правах ребенка. Конвенция свела в один документ права ребенка, которые раньше можно было отыскать только путем изучения большого числа документов, относящихся к различным областям права.</w:t>
      </w:r>
    </w:p>
    <w:p w:rsidR="0077015E" w:rsidRDefault="0077015E" w:rsidP="0077015E">
      <w:pPr>
        <w:spacing w:line="360" w:lineRule="auto"/>
        <w:ind w:firstLine="540"/>
        <w:jc w:val="both"/>
        <w:rPr>
          <w:sz w:val="28"/>
          <w:szCs w:val="28"/>
        </w:rPr>
      </w:pPr>
    </w:p>
    <w:p w:rsidR="005B3BF1" w:rsidRPr="008C6273" w:rsidRDefault="005B3BF1" w:rsidP="005B3BF1">
      <w:pPr>
        <w:pStyle w:val="1"/>
        <w:spacing w:line="360" w:lineRule="auto"/>
        <w:jc w:val="center"/>
        <w:rPr>
          <w:rFonts w:ascii="Times New Roman" w:hAnsi="Times New Roman" w:cs="Times New Roman"/>
        </w:rPr>
      </w:pPr>
      <w:r>
        <w:rPr>
          <w:sz w:val="28"/>
          <w:szCs w:val="28"/>
        </w:rPr>
        <w:br w:type="page"/>
      </w:r>
      <w:bookmarkStart w:id="5" w:name="_Toc68678504"/>
      <w:r w:rsidRPr="008C6273">
        <w:rPr>
          <w:rFonts w:ascii="Times New Roman" w:hAnsi="Times New Roman" w:cs="Times New Roman"/>
        </w:rPr>
        <w:t xml:space="preserve">Глава </w:t>
      </w:r>
      <w:r w:rsidR="00135E36">
        <w:rPr>
          <w:rFonts w:ascii="Times New Roman" w:hAnsi="Times New Roman" w:cs="Times New Roman"/>
          <w:lang w:val="en-US"/>
        </w:rPr>
        <w:t>II</w:t>
      </w:r>
      <w:r w:rsidRPr="008C6273">
        <w:rPr>
          <w:rFonts w:ascii="Times New Roman" w:hAnsi="Times New Roman" w:cs="Times New Roman"/>
        </w:rPr>
        <w:t xml:space="preserve">. </w:t>
      </w:r>
      <w:r>
        <w:rPr>
          <w:rFonts w:ascii="Times New Roman" w:hAnsi="Times New Roman" w:cs="Times New Roman"/>
        </w:rPr>
        <w:t>Процесс стандартизации прав человека и ребенка в международном и российском праве</w:t>
      </w:r>
      <w:r w:rsidRPr="008C6273">
        <w:rPr>
          <w:rFonts w:ascii="Times New Roman" w:hAnsi="Times New Roman" w:cs="Times New Roman"/>
        </w:rPr>
        <w:t>.</w:t>
      </w:r>
      <w:bookmarkEnd w:id="5"/>
    </w:p>
    <w:p w:rsidR="005B3BF1" w:rsidRPr="008C6273" w:rsidRDefault="005B3BF1" w:rsidP="005B3BF1">
      <w:pPr>
        <w:pStyle w:val="2"/>
        <w:spacing w:line="360" w:lineRule="auto"/>
        <w:jc w:val="center"/>
        <w:rPr>
          <w:rFonts w:ascii="Times New Roman" w:hAnsi="Times New Roman" w:cs="Times New Roman"/>
        </w:rPr>
      </w:pPr>
      <w:bookmarkStart w:id="6" w:name="_Toc68678505"/>
      <w:r w:rsidRPr="008C6273">
        <w:rPr>
          <w:rFonts w:ascii="Times New Roman" w:hAnsi="Times New Roman" w:cs="Times New Roman"/>
        </w:rPr>
        <w:t xml:space="preserve">§1. </w:t>
      </w:r>
      <w:r>
        <w:rPr>
          <w:rFonts w:ascii="Times New Roman" w:hAnsi="Times New Roman" w:cs="Times New Roman"/>
        </w:rPr>
        <w:t>Формирование декларативных и конвенционных норм о правах ребенка</w:t>
      </w:r>
      <w:r w:rsidRPr="008C6273">
        <w:rPr>
          <w:rFonts w:ascii="Times New Roman" w:hAnsi="Times New Roman" w:cs="Times New Roman"/>
        </w:rPr>
        <w:t>.</w:t>
      </w:r>
      <w:bookmarkEnd w:id="6"/>
    </w:p>
    <w:p w:rsidR="005B3BF1" w:rsidRDefault="005B3BF1" w:rsidP="005B3BF1">
      <w:pPr>
        <w:spacing w:line="360" w:lineRule="auto"/>
        <w:ind w:firstLine="540"/>
        <w:jc w:val="both"/>
        <w:rPr>
          <w:sz w:val="28"/>
          <w:szCs w:val="28"/>
        </w:rPr>
      </w:pPr>
      <w:r>
        <w:rPr>
          <w:sz w:val="28"/>
          <w:szCs w:val="28"/>
        </w:rPr>
        <w:t>Международные документы, в том числе Ио правах человека, условно можно разделись на 2 большие группы: Декларации и Конвенции.</w:t>
      </w:r>
    </w:p>
    <w:p w:rsidR="005B3BF1" w:rsidRDefault="005B3BF1" w:rsidP="005B3BF1">
      <w:pPr>
        <w:spacing w:line="360" w:lineRule="auto"/>
        <w:ind w:firstLine="540"/>
        <w:jc w:val="both"/>
        <w:rPr>
          <w:sz w:val="28"/>
          <w:szCs w:val="28"/>
        </w:rPr>
      </w:pPr>
      <w:r>
        <w:rPr>
          <w:sz w:val="28"/>
          <w:szCs w:val="28"/>
        </w:rPr>
        <w:t>Декларация (с лат. - провозглашение) не имеет обязательной силы, это рекомендация, в которой провозглашаются основные принципы, программные положения.</w:t>
      </w:r>
    </w:p>
    <w:p w:rsidR="005B3BF1" w:rsidRDefault="005B3BF1" w:rsidP="005B3BF1">
      <w:pPr>
        <w:spacing w:line="360" w:lineRule="auto"/>
        <w:ind w:firstLine="540"/>
        <w:jc w:val="both"/>
        <w:rPr>
          <w:sz w:val="28"/>
          <w:szCs w:val="28"/>
        </w:rPr>
      </w:pPr>
      <w:r>
        <w:rPr>
          <w:sz w:val="28"/>
          <w:szCs w:val="28"/>
        </w:rPr>
        <w:t>Конвенция (с лат. – договор, соглашение) соглашение по специальному вопросу, имеющее обязательную силу для тех государств, которые к нему присоединились (подписали, ратифицировали).</w:t>
      </w:r>
      <w:r>
        <w:rPr>
          <w:rStyle w:val="a7"/>
          <w:sz w:val="28"/>
          <w:szCs w:val="28"/>
        </w:rPr>
        <w:footnoteReference w:id="80"/>
      </w:r>
    </w:p>
    <w:p w:rsidR="005B3BF1" w:rsidRDefault="005B3BF1" w:rsidP="0077015E">
      <w:pPr>
        <w:spacing w:line="360" w:lineRule="auto"/>
        <w:ind w:firstLine="540"/>
        <w:jc w:val="both"/>
        <w:rPr>
          <w:sz w:val="28"/>
          <w:szCs w:val="28"/>
        </w:rPr>
      </w:pPr>
      <w:r>
        <w:rPr>
          <w:sz w:val="28"/>
          <w:szCs w:val="28"/>
        </w:rPr>
        <w:t>В 1959 году ООН принимает Декларацию прав ребенка.</w:t>
      </w:r>
      <w:r>
        <w:rPr>
          <w:rStyle w:val="a7"/>
          <w:sz w:val="28"/>
          <w:szCs w:val="28"/>
        </w:rPr>
        <w:footnoteReference w:id="81"/>
      </w:r>
      <w:r>
        <w:rPr>
          <w:sz w:val="28"/>
          <w:szCs w:val="28"/>
        </w:rPr>
        <w:t xml:space="preserve"> </w:t>
      </w:r>
    </w:p>
    <w:p w:rsidR="005B3BF1" w:rsidRDefault="005B3BF1" w:rsidP="0077015E">
      <w:pPr>
        <w:spacing w:line="360" w:lineRule="auto"/>
        <w:ind w:firstLine="540"/>
        <w:jc w:val="both"/>
        <w:rPr>
          <w:sz w:val="28"/>
          <w:szCs w:val="28"/>
        </w:rPr>
      </w:pPr>
      <w:r>
        <w:rPr>
          <w:sz w:val="28"/>
          <w:szCs w:val="28"/>
        </w:rPr>
        <w:t xml:space="preserve">Основной ее тезис состоял в том, что «человечество обязано давать ребенку лучшее, что оно имеет». В ней были провозглашены 10 социальных и правовых принципов, касающихся защиты и благополучия детей на национальном и международном уровнях. Декларация призывала родителей, отдельных лиц, неправительственные организации, местные власти и правительства признать изложенные в ней </w:t>
      </w:r>
      <w:r w:rsidR="00A14DDB">
        <w:rPr>
          <w:sz w:val="28"/>
          <w:szCs w:val="28"/>
        </w:rPr>
        <w:t>права</w:t>
      </w:r>
      <w:r>
        <w:rPr>
          <w:sz w:val="28"/>
          <w:szCs w:val="28"/>
        </w:rPr>
        <w:t xml:space="preserve"> и свободы и достоинства. </w:t>
      </w:r>
      <w:r w:rsidR="00A14DDB">
        <w:rPr>
          <w:sz w:val="28"/>
          <w:szCs w:val="28"/>
        </w:rPr>
        <w:t>Она оказывала значительное влияние на политику и дела правительств и отдельных лиц во всех частях мира.</w:t>
      </w:r>
    </w:p>
    <w:p w:rsidR="00A14DDB" w:rsidRDefault="00A14DDB" w:rsidP="0077015E">
      <w:pPr>
        <w:spacing w:line="360" w:lineRule="auto"/>
        <w:ind w:firstLine="540"/>
        <w:jc w:val="both"/>
        <w:rPr>
          <w:sz w:val="28"/>
          <w:szCs w:val="28"/>
        </w:rPr>
      </w:pPr>
      <w:r>
        <w:rPr>
          <w:sz w:val="28"/>
          <w:szCs w:val="28"/>
        </w:rPr>
        <w:t>В принятой ООН 1948 года Всеобщей Декларации прав человека отмечается, что дети должны быть объектом особой защиты и помощи. Этот тезис прозвучал в Международном пакте экономических, социальных и культурных правах (в частности, в статье 10), во всенародном пакте о гражданских и экономических правах (в частности, в статье 23 и 24),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A14DDB" w:rsidRDefault="00A14DDB" w:rsidP="0077015E">
      <w:pPr>
        <w:spacing w:line="360" w:lineRule="auto"/>
        <w:ind w:firstLine="540"/>
        <w:jc w:val="both"/>
        <w:rPr>
          <w:sz w:val="28"/>
          <w:szCs w:val="28"/>
        </w:rPr>
      </w:pPr>
      <w:r>
        <w:rPr>
          <w:sz w:val="28"/>
          <w:szCs w:val="28"/>
        </w:rPr>
        <w:t>В 1989 году 20 ноября Генеральная Ассамблея ООН единогласно приняла Конвенцию о правах ребенка. Конвенция содержит 54 статьи, учитывающие практически все моменты, связанные с жизнью и положением ребенка в обществе. Она имеет равное значение для народов всех регионов мира.</w:t>
      </w:r>
    </w:p>
    <w:p w:rsidR="00A14DDB" w:rsidRDefault="00A14DDB" w:rsidP="0077015E">
      <w:pPr>
        <w:spacing w:line="360" w:lineRule="auto"/>
        <w:ind w:firstLine="540"/>
        <w:jc w:val="both"/>
        <w:rPr>
          <w:sz w:val="28"/>
          <w:szCs w:val="28"/>
        </w:rPr>
      </w:pPr>
      <w:r>
        <w:rPr>
          <w:sz w:val="28"/>
          <w:szCs w:val="28"/>
        </w:rPr>
        <w:t>Конвенция о правах ребенка не только развивает, но и конкретизирует положения Декларации прав ребенка. Конвенция идет дальше Декларации в том, что государства, которые присоединяются к Конвенции, несут юридическую ответственность за свои действия в отношении детей.</w:t>
      </w:r>
    </w:p>
    <w:p w:rsidR="00A14DDB" w:rsidRDefault="00A14DDB" w:rsidP="0077015E">
      <w:pPr>
        <w:spacing w:line="360" w:lineRule="auto"/>
        <w:ind w:firstLine="540"/>
        <w:jc w:val="both"/>
        <w:rPr>
          <w:sz w:val="28"/>
          <w:szCs w:val="28"/>
        </w:rPr>
      </w:pPr>
      <w:r>
        <w:rPr>
          <w:sz w:val="28"/>
          <w:szCs w:val="28"/>
        </w:rPr>
        <w:t>Несмотря на то, что Конвенция устанавливает общие нормы, в ней учтены различные культурные, социальные, экономические и политические реалии отдельных государств, что  позволяет, на основе общих для всех прав, каждому государству выбрать свои собственные национальные средства для выполнения этих норм. Это дает основание утверждать, что Конвенция имеет универсальный характер.</w:t>
      </w:r>
      <w:r>
        <w:rPr>
          <w:rStyle w:val="a7"/>
          <w:sz w:val="28"/>
          <w:szCs w:val="28"/>
        </w:rPr>
        <w:footnoteReference w:id="82"/>
      </w:r>
    </w:p>
    <w:p w:rsidR="00A14DDB" w:rsidRDefault="00A14DDB" w:rsidP="0077015E">
      <w:pPr>
        <w:spacing w:line="360" w:lineRule="auto"/>
        <w:ind w:firstLine="540"/>
        <w:jc w:val="both"/>
        <w:rPr>
          <w:sz w:val="28"/>
          <w:szCs w:val="28"/>
        </w:rPr>
      </w:pPr>
      <w:r>
        <w:rPr>
          <w:sz w:val="28"/>
          <w:szCs w:val="28"/>
        </w:rPr>
        <w:t xml:space="preserve">Конвенция – документ </w:t>
      </w:r>
      <w:r w:rsidR="003138A7">
        <w:rPr>
          <w:sz w:val="28"/>
          <w:szCs w:val="28"/>
        </w:rPr>
        <w:t>особого</w:t>
      </w:r>
      <w:r>
        <w:rPr>
          <w:sz w:val="28"/>
          <w:szCs w:val="28"/>
        </w:rPr>
        <w:t xml:space="preserve"> социально-нравственного значения, ибо она утверждает признание ребенка частью человечества, недопустимость его дискриминации, </w:t>
      </w:r>
      <w:r w:rsidR="003138A7">
        <w:rPr>
          <w:sz w:val="28"/>
          <w:szCs w:val="28"/>
        </w:rPr>
        <w:t>примат общечеловеческих ценностей и гармоничного развития личности. Конвенция провозглашает приоритет интересов детей перед потребностями государства, общества, религии, семьи, она специально выделяет необходимость особой заботы государства и общества о социально депривилегированных группах детей:</w:t>
      </w:r>
      <w:r w:rsidR="003138A7">
        <w:rPr>
          <w:rStyle w:val="a7"/>
          <w:sz w:val="28"/>
          <w:szCs w:val="28"/>
        </w:rPr>
        <w:footnoteReference w:id="83"/>
      </w:r>
      <w:r w:rsidR="003138A7">
        <w:rPr>
          <w:sz w:val="28"/>
          <w:szCs w:val="28"/>
        </w:rPr>
        <w:t xml:space="preserve"> сиротах, инвалидах, беженцах, правонарушителях.</w:t>
      </w:r>
    </w:p>
    <w:p w:rsidR="003138A7" w:rsidRDefault="003138A7" w:rsidP="0077015E">
      <w:pPr>
        <w:spacing w:line="360" w:lineRule="auto"/>
        <w:ind w:firstLine="540"/>
        <w:jc w:val="both"/>
        <w:rPr>
          <w:sz w:val="28"/>
          <w:szCs w:val="28"/>
        </w:rPr>
      </w:pPr>
      <w:r>
        <w:rPr>
          <w:sz w:val="28"/>
          <w:szCs w:val="28"/>
        </w:rPr>
        <w:t>Конвенция – правовой документ высокого международного стандарта. Она провозглашает ребенка полноценной и полноправной личностью, самостоятельным субъектом права. Такого отношения к ребенку не было нигде и никогда. Определяя права детей, которые отражают весь комплекс гражданских, политических, экономических и культурных прав человека, Конвенция устанавливает и правовые нормы ответственности государства, создает специальный механизм контроля – Комитет ООН по правам ребенка.</w:t>
      </w:r>
      <w:r>
        <w:rPr>
          <w:rStyle w:val="a7"/>
          <w:sz w:val="28"/>
          <w:szCs w:val="28"/>
        </w:rPr>
        <w:footnoteReference w:id="84"/>
      </w:r>
    </w:p>
    <w:p w:rsidR="003138A7" w:rsidRDefault="003138A7" w:rsidP="0077015E">
      <w:pPr>
        <w:spacing w:line="360" w:lineRule="auto"/>
        <w:ind w:firstLine="540"/>
        <w:jc w:val="both"/>
        <w:rPr>
          <w:sz w:val="28"/>
          <w:szCs w:val="28"/>
        </w:rPr>
      </w:pPr>
      <w:r>
        <w:rPr>
          <w:sz w:val="28"/>
          <w:szCs w:val="28"/>
        </w:rPr>
        <w:t>Основная идея Конвенции заключ</w:t>
      </w:r>
      <w:r w:rsidR="003968B1">
        <w:rPr>
          <w:sz w:val="28"/>
          <w:szCs w:val="28"/>
        </w:rPr>
        <w:t>а</w:t>
      </w:r>
      <w:r>
        <w:rPr>
          <w:sz w:val="28"/>
          <w:szCs w:val="28"/>
        </w:rPr>
        <w:t xml:space="preserve">тся в наилучшем обеспечении интересов ребенка, Положения Конвенции сводятся к 4 основным требованиям, </w:t>
      </w:r>
      <w:r w:rsidR="003968B1">
        <w:rPr>
          <w:sz w:val="28"/>
          <w:szCs w:val="28"/>
        </w:rPr>
        <w:t>которые должны обеспечить права детей: выживание, развитие, защита и обеспечение активного участия в жизни общества.</w:t>
      </w:r>
      <w:r w:rsidR="003968B1">
        <w:rPr>
          <w:rStyle w:val="a7"/>
          <w:sz w:val="28"/>
          <w:szCs w:val="28"/>
        </w:rPr>
        <w:footnoteReference w:id="85"/>
      </w:r>
    </w:p>
    <w:p w:rsidR="003968B1" w:rsidRDefault="003968B1" w:rsidP="0077015E">
      <w:pPr>
        <w:spacing w:line="360" w:lineRule="auto"/>
        <w:ind w:firstLine="540"/>
        <w:jc w:val="both"/>
        <w:rPr>
          <w:sz w:val="28"/>
          <w:szCs w:val="28"/>
        </w:rPr>
      </w:pPr>
      <w:r>
        <w:rPr>
          <w:sz w:val="28"/>
          <w:szCs w:val="28"/>
        </w:rPr>
        <w:t>Конвенция утверждает ряд важных социально-правовых принципов. Главный из них – признание ребенка полноценной и полноправной личностью. Это признание того, что дети должны обладать правами человека по собственному праву, а не как придаток своих родителей и других опекунов.</w:t>
      </w:r>
      <w:r>
        <w:rPr>
          <w:rStyle w:val="a7"/>
          <w:sz w:val="28"/>
          <w:szCs w:val="28"/>
        </w:rPr>
        <w:footnoteReference w:id="86"/>
      </w:r>
    </w:p>
    <w:p w:rsidR="003968B1" w:rsidRDefault="003968B1" w:rsidP="0077015E">
      <w:pPr>
        <w:spacing w:line="360" w:lineRule="auto"/>
        <w:ind w:firstLine="540"/>
        <w:jc w:val="both"/>
        <w:rPr>
          <w:sz w:val="28"/>
          <w:szCs w:val="28"/>
        </w:rPr>
      </w:pPr>
      <w:r>
        <w:rPr>
          <w:sz w:val="28"/>
          <w:szCs w:val="28"/>
        </w:rPr>
        <w:t>Согласно Конвенции, ребенком является каждое человеческое существо до достижения 18-летнего возраста, если по национальным законам не установлен более ранний возраст достижения совершеннолетия.</w:t>
      </w:r>
      <w:r>
        <w:rPr>
          <w:rStyle w:val="a7"/>
          <w:sz w:val="28"/>
          <w:szCs w:val="28"/>
        </w:rPr>
        <w:footnoteReference w:id="87"/>
      </w:r>
    </w:p>
    <w:p w:rsidR="003968B1" w:rsidRDefault="003968B1" w:rsidP="0077015E">
      <w:pPr>
        <w:spacing w:line="360" w:lineRule="auto"/>
        <w:ind w:firstLine="540"/>
        <w:jc w:val="both"/>
        <w:rPr>
          <w:sz w:val="28"/>
          <w:szCs w:val="28"/>
        </w:rPr>
      </w:pPr>
      <w:r>
        <w:rPr>
          <w:sz w:val="28"/>
          <w:szCs w:val="28"/>
        </w:rPr>
        <w:t>Конвенция утверждает, что свобода необходимая ребенку для развития своих интеллектуальных, моральных и духовных способностей, требует не только здоровой и безопасной окружающей среды, соответствующего уровня здравоохранения, обеспечения минимальных норм питания, одежды, жилища, но и предоставления всегда этого в первую очередь, всегда в приоритетном порядке, детям.</w:t>
      </w:r>
      <w:r>
        <w:rPr>
          <w:rStyle w:val="a7"/>
          <w:sz w:val="28"/>
          <w:szCs w:val="28"/>
        </w:rPr>
        <w:footnoteReference w:id="88"/>
      </w:r>
    </w:p>
    <w:p w:rsidR="003968B1" w:rsidRDefault="003968B1" w:rsidP="0077015E">
      <w:pPr>
        <w:spacing w:line="360" w:lineRule="auto"/>
        <w:ind w:firstLine="540"/>
        <w:jc w:val="both"/>
        <w:rPr>
          <w:sz w:val="28"/>
          <w:szCs w:val="28"/>
        </w:rPr>
      </w:pPr>
      <w:r>
        <w:rPr>
          <w:sz w:val="28"/>
          <w:szCs w:val="28"/>
        </w:rPr>
        <w:t>Для конкретного восприятия текста Конвенции, который насыщен юридическими и другими специальными терминами, можно воспользоваться Методическими рекомендациями Министерства образования РФ, которые дают краткую и схематичную структуру этого уникального и исторического документа.</w:t>
      </w:r>
    </w:p>
    <w:p w:rsidR="003968B1" w:rsidRDefault="003C0A78" w:rsidP="0077015E">
      <w:pPr>
        <w:spacing w:line="360" w:lineRule="auto"/>
        <w:ind w:firstLine="540"/>
        <w:jc w:val="both"/>
        <w:rPr>
          <w:sz w:val="28"/>
          <w:szCs w:val="28"/>
        </w:rPr>
      </w:pPr>
      <w:r>
        <w:rPr>
          <w:sz w:val="28"/>
          <w:szCs w:val="28"/>
        </w:rPr>
        <w:t>Они рекомендуют следующую последовательность рассмотрения содержания Конвенции.</w:t>
      </w:r>
    </w:p>
    <w:p w:rsidR="003C0A78" w:rsidRDefault="003C0A78" w:rsidP="0077015E">
      <w:pPr>
        <w:spacing w:line="360" w:lineRule="auto"/>
        <w:ind w:firstLine="540"/>
        <w:jc w:val="both"/>
        <w:rPr>
          <w:sz w:val="28"/>
          <w:szCs w:val="28"/>
        </w:rPr>
      </w:pPr>
      <w:r>
        <w:rPr>
          <w:sz w:val="28"/>
          <w:szCs w:val="28"/>
        </w:rPr>
        <w:t>Преамбула Конвенции содержит основополагающие идеи системы прав ребенка в мире, историческую справку о преемственности документов ООН в этой области.</w:t>
      </w:r>
    </w:p>
    <w:p w:rsidR="003C0A78" w:rsidRDefault="003C0A78" w:rsidP="0077015E">
      <w:pPr>
        <w:spacing w:line="360" w:lineRule="auto"/>
        <w:ind w:firstLine="540"/>
        <w:jc w:val="both"/>
        <w:rPr>
          <w:sz w:val="28"/>
          <w:szCs w:val="28"/>
        </w:rPr>
      </w:pPr>
      <w:r>
        <w:rPr>
          <w:sz w:val="28"/>
          <w:szCs w:val="28"/>
        </w:rPr>
        <w:t>Статьи 1-4 определяют понятие «ребенок» (каждое человеческое существо до достижения 18 лет); утверждают один из основных принципов Конвенций – приоритетность интересов детей перед интересами общества.</w:t>
      </w:r>
    </w:p>
    <w:p w:rsidR="003C0A78" w:rsidRDefault="003C0A78" w:rsidP="0077015E">
      <w:pPr>
        <w:spacing w:line="360" w:lineRule="auto"/>
        <w:ind w:firstLine="540"/>
        <w:jc w:val="both"/>
        <w:rPr>
          <w:sz w:val="28"/>
          <w:szCs w:val="28"/>
        </w:rPr>
      </w:pPr>
      <w:r>
        <w:rPr>
          <w:sz w:val="28"/>
          <w:szCs w:val="28"/>
        </w:rPr>
        <w:t>Статьи 5-11 определяют права детей на жизнь, имя, гражданство; сохранение своей индивидуальности; ответственность и обязанности родителей.</w:t>
      </w:r>
    </w:p>
    <w:p w:rsidR="003C0A78" w:rsidRDefault="003C0A78" w:rsidP="0077015E">
      <w:pPr>
        <w:spacing w:line="360" w:lineRule="auto"/>
        <w:ind w:firstLine="540"/>
        <w:jc w:val="both"/>
        <w:rPr>
          <w:sz w:val="28"/>
          <w:szCs w:val="28"/>
        </w:rPr>
      </w:pPr>
      <w:r>
        <w:rPr>
          <w:sz w:val="28"/>
          <w:szCs w:val="28"/>
        </w:rPr>
        <w:t>Статьи 12-17 носят особый характер, ибо в них излагаются права детей на выражение своих взглядов, мнения, на свободу мысли, совести и религии.</w:t>
      </w:r>
    </w:p>
    <w:p w:rsidR="003C0A78" w:rsidRDefault="003C0A78" w:rsidP="0077015E">
      <w:pPr>
        <w:spacing w:line="360" w:lineRule="auto"/>
        <w:ind w:firstLine="540"/>
        <w:jc w:val="both"/>
        <w:rPr>
          <w:sz w:val="28"/>
          <w:szCs w:val="28"/>
        </w:rPr>
      </w:pPr>
      <w:r>
        <w:rPr>
          <w:sz w:val="28"/>
          <w:szCs w:val="28"/>
        </w:rPr>
        <w:t>Права, изложенные в этом блоке статей, никогда ранее не декларировались в международных актах.</w:t>
      </w:r>
    </w:p>
    <w:p w:rsidR="003C0A78" w:rsidRDefault="003C0A78" w:rsidP="0077015E">
      <w:pPr>
        <w:spacing w:line="360" w:lineRule="auto"/>
        <w:ind w:firstLine="540"/>
        <w:jc w:val="both"/>
        <w:rPr>
          <w:sz w:val="28"/>
          <w:szCs w:val="28"/>
        </w:rPr>
      </w:pPr>
      <w:r>
        <w:rPr>
          <w:sz w:val="28"/>
          <w:szCs w:val="28"/>
        </w:rPr>
        <w:t>Статьи 20-26 определяют перечень прав детей особо депривилегированных категорий и обязанности государства по защите и помощи таким детям.</w:t>
      </w:r>
    </w:p>
    <w:p w:rsidR="003C0A78" w:rsidRDefault="003C0A78" w:rsidP="0077015E">
      <w:pPr>
        <w:spacing w:line="360" w:lineRule="auto"/>
        <w:ind w:firstLine="540"/>
        <w:jc w:val="both"/>
        <w:rPr>
          <w:sz w:val="28"/>
          <w:szCs w:val="28"/>
        </w:rPr>
      </w:pPr>
      <w:r>
        <w:rPr>
          <w:sz w:val="28"/>
          <w:szCs w:val="28"/>
        </w:rPr>
        <w:t>Статьи 28-31 излагают право ребенка на образование, в том числе получение бесплатного и обязательного начального.</w:t>
      </w:r>
    </w:p>
    <w:p w:rsidR="003C0A78" w:rsidRDefault="003C0A78" w:rsidP="003C0A78">
      <w:pPr>
        <w:spacing w:line="360" w:lineRule="auto"/>
        <w:ind w:firstLine="540"/>
        <w:jc w:val="both"/>
        <w:rPr>
          <w:sz w:val="28"/>
          <w:szCs w:val="28"/>
        </w:rPr>
      </w:pPr>
      <w:r>
        <w:rPr>
          <w:sz w:val="28"/>
          <w:szCs w:val="28"/>
        </w:rPr>
        <w:t>Статьи 32-36 – определяют права ребенка на защиту со стороны государства от экономической, сексуальной и любой другой эксплуатации.</w:t>
      </w:r>
    </w:p>
    <w:p w:rsidR="003C0A78" w:rsidRDefault="003C0A78" w:rsidP="003C0A78">
      <w:pPr>
        <w:spacing w:line="360" w:lineRule="auto"/>
        <w:ind w:firstLine="540"/>
        <w:jc w:val="both"/>
        <w:rPr>
          <w:sz w:val="28"/>
          <w:szCs w:val="28"/>
        </w:rPr>
      </w:pPr>
      <w:r>
        <w:rPr>
          <w:sz w:val="28"/>
          <w:szCs w:val="28"/>
        </w:rPr>
        <w:t>Статьи 37-40 устанавливают права ребенка в случае совершения им правонарушения или преступления.</w:t>
      </w:r>
    </w:p>
    <w:p w:rsidR="003C0A78" w:rsidRDefault="003C0A78" w:rsidP="003C0A78">
      <w:pPr>
        <w:spacing w:line="360" w:lineRule="auto"/>
        <w:ind w:firstLine="540"/>
        <w:jc w:val="both"/>
        <w:rPr>
          <w:sz w:val="28"/>
          <w:szCs w:val="28"/>
        </w:rPr>
      </w:pPr>
      <w:r>
        <w:rPr>
          <w:sz w:val="28"/>
          <w:szCs w:val="28"/>
        </w:rPr>
        <w:t xml:space="preserve">Статьи 41-45 относятся ко </w:t>
      </w:r>
      <w:r>
        <w:rPr>
          <w:sz w:val="28"/>
          <w:szCs w:val="28"/>
          <w:lang w:val="en-US"/>
        </w:rPr>
        <w:t>II</w:t>
      </w:r>
      <w:r>
        <w:rPr>
          <w:sz w:val="28"/>
          <w:szCs w:val="28"/>
        </w:rPr>
        <w:t xml:space="preserve"> части Конвенции и определяют способы информации о ее содержании и механизм контроля за ее выполнением государствами, которые ратифицировали Конвенцию.</w:t>
      </w:r>
    </w:p>
    <w:p w:rsidR="003C0A78" w:rsidRDefault="003C0A78" w:rsidP="003C0A78">
      <w:pPr>
        <w:spacing w:line="360" w:lineRule="auto"/>
        <w:ind w:firstLine="540"/>
        <w:jc w:val="both"/>
        <w:rPr>
          <w:sz w:val="28"/>
          <w:szCs w:val="28"/>
        </w:rPr>
      </w:pPr>
      <w:r>
        <w:rPr>
          <w:sz w:val="28"/>
          <w:szCs w:val="28"/>
        </w:rPr>
        <w:t xml:space="preserve">Статьи 46-54 относятся ко </w:t>
      </w:r>
      <w:r>
        <w:rPr>
          <w:sz w:val="28"/>
          <w:szCs w:val="28"/>
          <w:lang w:val="en-US"/>
        </w:rPr>
        <w:t>III</w:t>
      </w:r>
      <w:r>
        <w:rPr>
          <w:sz w:val="28"/>
          <w:szCs w:val="28"/>
        </w:rPr>
        <w:t xml:space="preserve"> части Конвенции и определяют процедурно-правовые проблемы, принятия и соблюдения государствами требований Конвенции ООН.</w:t>
      </w:r>
      <w:r>
        <w:rPr>
          <w:rStyle w:val="a7"/>
          <w:sz w:val="28"/>
          <w:szCs w:val="28"/>
        </w:rPr>
        <w:footnoteReference w:id="89"/>
      </w:r>
    </w:p>
    <w:p w:rsidR="00D3284D" w:rsidRPr="00C75C63" w:rsidRDefault="00D3284D" w:rsidP="00D3284D">
      <w:pPr>
        <w:shd w:val="clear" w:color="auto" w:fill="FFFFFF"/>
        <w:spacing w:line="360" w:lineRule="auto"/>
        <w:ind w:firstLine="567"/>
        <w:jc w:val="both"/>
        <w:rPr>
          <w:sz w:val="28"/>
          <w:szCs w:val="28"/>
        </w:rPr>
      </w:pPr>
      <w:r>
        <w:rPr>
          <w:color w:val="000000"/>
          <w:sz w:val="28"/>
          <w:szCs w:val="28"/>
        </w:rPr>
        <w:t xml:space="preserve">Важным </w:t>
      </w:r>
      <w:r w:rsidRPr="00C75C63">
        <w:rPr>
          <w:color w:val="000000"/>
          <w:sz w:val="28"/>
          <w:szCs w:val="28"/>
        </w:rPr>
        <w:t xml:space="preserve">документом является </w:t>
      </w:r>
      <w:r w:rsidRPr="00D3284D">
        <w:rPr>
          <w:bCs/>
          <w:color w:val="000000"/>
          <w:sz w:val="28"/>
          <w:szCs w:val="28"/>
        </w:rPr>
        <w:t xml:space="preserve">«Декларация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w:t>
      </w:r>
      <w:r w:rsidRPr="00D3284D">
        <w:rPr>
          <w:color w:val="000000"/>
          <w:sz w:val="28"/>
          <w:szCs w:val="28"/>
        </w:rPr>
        <w:t>которая была принята резолюцией 41/85 Генеральной Ассамблеи от 3</w:t>
      </w:r>
      <w:r w:rsidRPr="00C75C63">
        <w:rPr>
          <w:color w:val="000000"/>
          <w:sz w:val="28"/>
          <w:szCs w:val="28"/>
        </w:rPr>
        <w:t xml:space="preserve"> декабря 1986 года. В ней говорится:</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«Генеральная Ассамблея, ссылаясь на Всеобщую декларацию прав человека,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и Конвенцию о ликвидации всех форм дискриминации в отношении женщин, ссылаясь также на Декларацию прав ребенка, которую она провозгласила в своей резолюции 1386 (</w:t>
      </w:r>
      <w:r w:rsidRPr="00C75C63">
        <w:rPr>
          <w:color w:val="000000"/>
          <w:sz w:val="28"/>
          <w:szCs w:val="28"/>
          <w:lang w:val="en-US"/>
        </w:rPr>
        <w:t>XIV</w:t>
      </w:r>
      <w:r w:rsidRPr="00C75C63">
        <w:rPr>
          <w:color w:val="000000"/>
          <w:sz w:val="28"/>
          <w:szCs w:val="28"/>
        </w:rPr>
        <w:t>) от 20 ноября 1959 года, вновь подтверждая принцип 6 этой Декларации,</w:t>
      </w:r>
      <w:r>
        <w:rPr>
          <w:color w:val="000000"/>
          <w:sz w:val="28"/>
          <w:szCs w:val="28"/>
        </w:rPr>
        <w:t xml:space="preserve"> </w:t>
      </w:r>
      <w:r w:rsidRPr="00C75C63">
        <w:rPr>
          <w:color w:val="000000"/>
          <w:sz w:val="28"/>
          <w:szCs w:val="28"/>
        </w:rPr>
        <w:t>который предусматривает, что ребенок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будучи озабочена большим числом детей, оставленных родителями или ставших сиротами в результате насилия, внутренних беспорядков, вооруженных конфликтов, стихийных бедствий, экономических кризисов или социальных проблем, учитывая, что во всех процедурах передачи детей на воспитание или их усыновления первостепенное значение имеет наилучшее обеспечение интересов ребенка, признавая, что в основных правовых системах мира существуют различные общественно полезные альтернативные институты, такие, как кафала в мусульманском праве, которые предусматривают замену семенное заботы о тех детях, о которых не могут заботиться их собственные родители, признавая далее, что лишь в тех случаях, когда во внутреннем праве государства признан и регулируется какой-либо конкретный институт, будут применяться положения настоящей Декларации, касающиеся данного института, и что эти положения никоим образом не будут затрагивать существующие альтернативные институты в других правовых системах, сознавая необходимость провозглашения универсальных принципов, которые следует принимать во внимание в тех случаях, когда установлены процедуры, касающиеся передачи ребенка на воспитание или его усыновления на национальном или международном уровнях, учитывая, однако, что изложенные ниже принципы не налагают на государства обязательства по созданию таких правовых институтов, как передача на воспитание или усыновление» и провозгласила основные принципы, касающиеся:</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общего благополучия семьи и ребенка;</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передачи детей на воспитание;</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усыновления.</w:t>
      </w:r>
    </w:p>
    <w:p w:rsidR="00D3284D" w:rsidRPr="00D3284D" w:rsidRDefault="00D3284D" w:rsidP="00D3284D">
      <w:pPr>
        <w:shd w:val="clear" w:color="auto" w:fill="FFFFFF"/>
        <w:spacing w:line="360" w:lineRule="auto"/>
        <w:ind w:firstLine="567"/>
        <w:jc w:val="both"/>
        <w:rPr>
          <w:sz w:val="28"/>
          <w:szCs w:val="28"/>
        </w:rPr>
      </w:pPr>
      <w:r w:rsidRPr="00C75C63">
        <w:rPr>
          <w:color w:val="000000"/>
          <w:sz w:val="28"/>
          <w:szCs w:val="28"/>
        </w:rPr>
        <w:t xml:space="preserve">Частным документом, касающимся определенных аспектов проблем несовершеннолетних, является также Резолюция 45/112 «Руководящие принципы ООН для предупреждения преступности среди несовершеннолетних», принятая 14 декабря 1990 года. Это так называемые </w:t>
      </w:r>
      <w:r w:rsidRPr="00D3284D">
        <w:rPr>
          <w:bCs/>
          <w:color w:val="000000"/>
          <w:sz w:val="28"/>
          <w:szCs w:val="28"/>
        </w:rPr>
        <w:t>«Эр-Риядские руководящие принципы»:</w:t>
      </w:r>
    </w:p>
    <w:p w:rsidR="00D3284D" w:rsidRDefault="00D3284D" w:rsidP="00D3284D">
      <w:pPr>
        <w:shd w:val="clear" w:color="auto" w:fill="FFFFFF"/>
        <w:spacing w:line="360" w:lineRule="auto"/>
        <w:ind w:firstLine="567"/>
        <w:jc w:val="both"/>
        <w:rPr>
          <w:color w:val="000000"/>
          <w:sz w:val="28"/>
          <w:szCs w:val="28"/>
        </w:rPr>
      </w:pPr>
      <w:r>
        <w:rPr>
          <w:color w:val="000000"/>
          <w:sz w:val="28"/>
          <w:szCs w:val="28"/>
        </w:rPr>
        <w:t xml:space="preserve">1. </w:t>
      </w:r>
      <w:r w:rsidRPr="00C75C63">
        <w:rPr>
          <w:color w:val="000000"/>
          <w:sz w:val="28"/>
          <w:szCs w:val="28"/>
        </w:rPr>
        <w:t xml:space="preserve">Предупреждение преступности среди несовершеннолетних является важнейшим аспектом предупреждения преступности в обществе. Участвуя в законной, социально полезной деятельности и вырабатывая гуманистический взгляд на общество и жизнь, молодежь может быть воспитана на принципах, не допускающих преступную деятельность. </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2. Для того чтобы предупреждение преступности среди несовершеннолетних было эффективным, необходимы усилия всего общества в целом в целях обеспечения гармоничного развития подростков при уважении к их личности и поощрении ее развития с раннего детства.</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3.   Для целей толкования настоящих Руководящих принципов должна проводиться ориентация на нужды детей. Молодые люди должны играть активную роль в обществе и быть его полноценными   участниками   и   не   должны   рассматриваться   лишь   как   объекты   для подготовки к жизни в обществе или контроля.</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4.   При осуществлении настоящих Руководящих принципов в соответствии с национальными правовыми системами в центре внимания любой программы предупреждения преступности должно быть обеспечение благосостояния молодежи с раннего детства.</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5.   Следует признать необходимость и  важность осуществления прогрессивной политики предупреждения  преступности  среди  несовершеннолетних,  а  также  необходимость  и важность   систематического   изучения   и   выработки   мер.   При   этом   следует   избегать криминализации и наказания ребенка за поведение, не причиняющее серьезного ущерба развитию   самого   ребенка   или   вреда   другим.    Такая   политика   и   меры   должны предусматривать:</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обеспечение возможностей, в частности возможностей в области получения образования, для удовлетворения различных потребностей молодежи и создания системы поддержки, обеспечивающей развитие личности всех молодых людей, и особенно тех, кто явно находится под угрозой или в социально опасном положении и нуждается в особой заботе и защите;</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специальные теории предупреждения преступности среди молодежи и подходы к этому вопросу, основанные на использовании законов, процессов, учреждений, средств и системы услуг, направленных на сокращение причин необходимости и возможности совершения правонарушений или ограничение условий, ведущих к этому;</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вмешательство официальных органов, которое должно осуществляться, в первую очередь, с учетом общих интересов несовершеннолетнего и на основе беспристрастного и справедливого подхода;</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обеспечение благополучия, развития, прав и интересов всех молодых людей;</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учет того, что поступки молодых людей или поведение, которое не соответствует общим социальным нормам и ценностям, во многих случаях связаны с процессом взросления и роста и что, как правило, по мере взросления поведение большинства индивидов самопроизвольно изменяется,</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    осознание того, что, по преобладающему мнению экспертов, определение молодого человека как "нарушителя", "правонарушителя" или "начинающего правонарушителя" во многих случаях способствует развитию устойчивого стереотипа нежелательного поведения у молодых людей.</w:t>
      </w:r>
    </w:p>
    <w:p w:rsidR="00D3284D" w:rsidRPr="00C75C63" w:rsidRDefault="00D3284D" w:rsidP="00D3284D">
      <w:pPr>
        <w:shd w:val="clear" w:color="auto" w:fill="FFFFFF"/>
        <w:spacing w:line="360" w:lineRule="auto"/>
        <w:ind w:firstLine="567"/>
        <w:jc w:val="both"/>
        <w:rPr>
          <w:color w:val="000000"/>
          <w:sz w:val="28"/>
          <w:szCs w:val="28"/>
        </w:rPr>
      </w:pPr>
      <w:r w:rsidRPr="00C75C63">
        <w:rPr>
          <w:color w:val="000000"/>
          <w:sz w:val="28"/>
          <w:szCs w:val="28"/>
        </w:rPr>
        <w:t>6. Для предупреждения преступности среди несовершеннолетних, особенно в тех местах, где еще не создано никаких учреждений, необходимо разрабатывать общинные службы и программы. Официальные учреждения социального контроля должны использоваться лишь в крайних случаях.</w:t>
      </w:r>
      <w:r>
        <w:rPr>
          <w:rStyle w:val="a7"/>
          <w:color w:val="000000"/>
          <w:sz w:val="28"/>
          <w:szCs w:val="28"/>
        </w:rPr>
        <w:footnoteReference w:id="90"/>
      </w:r>
    </w:p>
    <w:p w:rsidR="00D3284D" w:rsidRPr="00C75C63" w:rsidRDefault="00D3284D" w:rsidP="00D3284D">
      <w:pPr>
        <w:shd w:val="clear" w:color="auto" w:fill="FFFFFF"/>
        <w:spacing w:line="360" w:lineRule="auto"/>
        <w:ind w:firstLine="567"/>
        <w:jc w:val="both"/>
        <w:rPr>
          <w:sz w:val="28"/>
          <w:szCs w:val="28"/>
        </w:rPr>
      </w:pPr>
      <w:r>
        <w:rPr>
          <w:color w:val="000000"/>
          <w:sz w:val="28"/>
          <w:szCs w:val="28"/>
        </w:rPr>
        <w:t xml:space="preserve">Комитет по правам </w:t>
      </w:r>
      <w:r w:rsidRPr="00C75C63">
        <w:rPr>
          <w:color w:val="000000"/>
          <w:sz w:val="28"/>
          <w:szCs w:val="28"/>
        </w:rPr>
        <w:t xml:space="preserve">ребенка — договорной </w:t>
      </w:r>
      <w:r>
        <w:rPr>
          <w:color w:val="000000"/>
          <w:sz w:val="28"/>
          <w:szCs w:val="28"/>
        </w:rPr>
        <w:t>орган, учрежденны</w:t>
      </w:r>
      <w:r w:rsidRPr="00C75C63">
        <w:rPr>
          <w:color w:val="000000"/>
          <w:sz w:val="28"/>
          <w:szCs w:val="28"/>
        </w:rPr>
        <w:t>й в соответствии с положениями самой Конвенции (статья 43) для того, чтобы контролировать соблюдение государствами их обязательств по данному договору. Комитет, состоящий из 10 независимых экспертов, выбираемых государствами-участниками (т. е. теми, которые ратифицировали Конвенцию), ежегодно проводит трехмесячные сессии, в основном в Женеве. В связи с рабочей нагрузкой Комитета в настоящее время государства-участники рассматривают вопрос о принятии поправки к Конвенции, предусматривающей увеличение членского состава с 10 до 18. Комитет рассматривает доклады, которые обязаны представлять государства, вместе с другой информацией из надежных источников. Эта контрольная функция Комитета осуществляется без конфронтации в обстановке конструктивного диалога и международной солидарности. Такой подход соответствует двум реалиям: во-первых, контрольная функция Комитета имеет ограниченное непосредственное воздействие, поскольку в его функции не входит применение санкций; во-вторых, многие страны не располагают достаточными возможностями, чтобы полностью соблюдать положения Конвенции без технической и финансовой помощи. Эта нацеленность на конструктивный диалог поощрила многие страны ратифицировать Конвенцию и в максимальной степени способствовала увеличению ее потенциального воздействия.</w:t>
      </w:r>
    </w:p>
    <w:p w:rsidR="00D3284D" w:rsidRPr="00C75C63" w:rsidRDefault="00D3284D" w:rsidP="00D3284D">
      <w:pPr>
        <w:shd w:val="clear" w:color="auto" w:fill="FFFFFF"/>
        <w:spacing w:line="360" w:lineRule="auto"/>
        <w:ind w:firstLine="567"/>
        <w:jc w:val="both"/>
        <w:rPr>
          <w:sz w:val="28"/>
          <w:szCs w:val="28"/>
        </w:rPr>
      </w:pPr>
      <w:r w:rsidRPr="00C75C63">
        <w:rPr>
          <w:color w:val="000000"/>
          <w:sz w:val="28"/>
          <w:szCs w:val="28"/>
        </w:rPr>
        <w:t>В официальном процессе контроля участвуют и неправительственные организации. В какой-то мере это отражает тот факт, что данные организации предпринимали активные усилия для содействия осознанию необходимости этой Конвенции. Кроме того, во время подготовки проекта Конвенции признанные международные и неправительственные организации внесли существенный вклад в подготовку ее текста. Для координации своих усилий большинство из них объединились в отдельную группу, которая и далее содействует осуществлению Конвенции. Группа неправительственных организаций вместе с ЮНИСЕФ в настоящее время является одним из самых близких партнеров Комитета.</w:t>
      </w:r>
    </w:p>
    <w:p w:rsidR="00D3284D" w:rsidRDefault="00D3284D" w:rsidP="00D3284D">
      <w:pPr>
        <w:shd w:val="clear" w:color="auto" w:fill="FFFFFF"/>
        <w:spacing w:line="360" w:lineRule="auto"/>
        <w:ind w:firstLine="567"/>
        <w:jc w:val="both"/>
        <w:rPr>
          <w:color w:val="000000"/>
          <w:sz w:val="28"/>
          <w:szCs w:val="28"/>
        </w:rPr>
      </w:pPr>
      <w:r w:rsidRPr="00C75C63">
        <w:rPr>
          <w:color w:val="000000"/>
          <w:sz w:val="28"/>
          <w:szCs w:val="28"/>
        </w:rPr>
        <w:t>Комитет, действительно, в значительной мере полагается на неправительственные организации, и особенно на национальные организации и "национальные коалиции", создающиеся во все большем числе стран. Все они не только предоставляют информацию, дополняющую доклады государств, и распространяют выводы и рекомендации, которые готовит Комитет после рассмотрения этих докладов, но и способствуют воплощению их в жизн</w:t>
      </w:r>
      <w:r>
        <w:rPr>
          <w:color w:val="000000"/>
          <w:sz w:val="28"/>
          <w:szCs w:val="28"/>
        </w:rPr>
        <w:t>ь.</w:t>
      </w:r>
    </w:p>
    <w:p w:rsidR="00135E36" w:rsidRDefault="008944F6" w:rsidP="00135E36">
      <w:pPr>
        <w:spacing w:line="360" w:lineRule="auto"/>
        <w:ind w:firstLine="540"/>
        <w:jc w:val="both"/>
        <w:rPr>
          <w:sz w:val="28"/>
          <w:szCs w:val="28"/>
        </w:rPr>
      </w:pPr>
      <w:r>
        <w:rPr>
          <w:sz w:val="28"/>
          <w:szCs w:val="28"/>
        </w:rPr>
        <w:t>Таким образом, можно сделать вывод, что м</w:t>
      </w:r>
      <w:r w:rsidR="00135E36">
        <w:rPr>
          <w:sz w:val="28"/>
          <w:szCs w:val="28"/>
        </w:rPr>
        <w:t>еждународное сообщество впервые в мировой истории разработало документы (Всеобщая декларация прав человека, Декларация прав ребенка и Конвенция о правах ребенка), в которых отражены общечеловеческие ценности, основные права и свободы человека, являющиеся международными стандартами.</w:t>
      </w:r>
    </w:p>
    <w:p w:rsidR="00135E36" w:rsidRDefault="00135E36" w:rsidP="00135E36">
      <w:pPr>
        <w:spacing w:line="360" w:lineRule="auto"/>
        <w:ind w:firstLine="540"/>
        <w:jc w:val="both"/>
        <w:rPr>
          <w:sz w:val="28"/>
          <w:szCs w:val="28"/>
        </w:rPr>
      </w:pPr>
      <w:r>
        <w:rPr>
          <w:sz w:val="28"/>
          <w:szCs w:val="28"/>
        </w:rPr>
        <w:t>В 1959 году ООН принимает Декларацию прав ребенка. Декларация не имеет обязательной силы, это рекомендация, в которой провозглашаются основные принципы, 10 социальных и правовых принципов.</w:t>
      </w:r>
    </w:p>
    <w:p w:rsidR="00135E36" w:rsidRDefault="00135E36" w:rsidP="003C0A78">
      <w:pPr>
        <w:spacing w:line="360" w:lineRule="auto"/>
        <w:ind w:firstLine="540"/>
        <w:jc w:val="both"/>
        <w:rPr>
          <w:sz w:val="28"/>
          <w:szCs w:val="28"/>
        </w:rPr>
      </w:pPr>
      <w:r>
        <w:rPr>
          <w:sz w:val="28"/>
          <w:szCs w:val="28"/>
        </w:rPr>
        <w:t xml:space="preserve">Декларация прав ребенка оказала в свое время значительное влияние на политику и дела правительств и отдельных лиц во всех частях мира. В ходе подготовки к Международному году ребенка, который отмечался в 1979 году проявилась потребность в придании правам детей силы норм договорного права. В 1989 году была принята Конвенция прав ребенка. Конвенция имеет равное значение для народов во всех регионах мира. Государства, которые присоединяются к Конвенции, несут юридическую ответственность за свои действия в отношении детей. И поскольку Конвенция </w:t>
      </w:r>
      <w:r w:rsidR="009330A9">
        <w:rPr>
          <w:sz w:val="28"/>
          <w:szCs w:val="28"/>
        </w:rPr>
        <w:t>содержит</w:t>
      </w:r>
      <w:r>
        <w:rPr>
          <w:sz w:val="28"/>
          <w:szCs w:val="28"/>
        </w:rPr>
        <w:t xml:space="preserve"> различные </w:t>
      </w:r>
      <w:r w:rsidR="009330A9">
        <w:rPr>
          <w:sz w:val="28"/>
          <w:szCs w:val="28"/>
        </w:rPr>
        <w:t>культурные</w:t>
      </w:r>
      <w:r>
        <w:rPr>
          <w:sz w:val="28"/>
          <w:szCs w:val="28"/>
        </w:rPr>
        <w:t>, социальные, экономи</w:t>
      </w:r>
      <w:r w:rsidR="009330A9">
        <w:rPr>
          <w:sz w:val="28"/>
          <w:szCs w:val="28"/>
        </w:rPr>
        <w:t>ч</w:t>
      </w:r>
      <w:r>
        <w:rPr>
          <w:sz w:val="28"/>
          <w:szCs w:val="28"/>
        </w:rPr>
        <w:t>е</w:t>
      </w:r>
      <w:r w:rsidR="009330A9">
        <w:rPr>
          <w:sz w:val="28"/>
          <w:szCs w:val="28"/>
        </w:rPr>
        <w:t>с</w:t>
      </w:r>
      <w:r>
        <w:rPr>
          <w:sz w:val="28"/>
          <w:szCs w:val="28"/>
        </w:rPr>
        <w:t xml:space="preserve">кие и политические реалии отдельных государств – это дает основание утверждать, </w:t>
      </w:r>
      <w:r w:rsidR="009330A9">
        <w:rPr>
          <w:sz w:val="28"/>
          <w:szCs w:val="28"/>
        </w:rPr>
        <w:t>что Конвенция носит универсальных характер. Конвенция о правах ребенка есть составная часть единой системы международных документов о правах человека.</w:t>
      </w:r>
    </w:p>
    <w:p w:rsidR="006B1213" w:rsidRDefault="006B1213" w:rsidP="003C0A78">
      <w:pPr>
        <w:spacing w:line="360" w:lineRule="auto"/>
        <w:ind w:firstLine="540"/>
        <w:jc w:val="both"/>
        <w:rPr>
          <w:sz w:val="28"/>
          <w:szCs w:val="28"/>
        </w:rPr>
      </w:pPr>
      <w:r>
        <w:rPr>
          <w:sz w:val="28"/>
          <w:szCs w:val="28"/>
        </w:rPr>
        <w:t xml:space="preserve">Другим важным документом в области защиты детей является «Декларация о социальных и правовых принципах, касающихся защиты и благополучия детей, особенно при передачи детей на воспитание и их усыновлением на национальном и международном уровне» от 3 декабря </w:t>
      </w:r>
      <w:smartTag w:uri="urn:schemas-microsoft-com:office:smarttags" w:element="metricconverter">
        <w:smartTagPr>
          <w:attr w:name="ProductID" w:val="1986 г"/>
        </w:smartTagPr>
        <w:r>
          <w:rPr>
            <w:sz w:val="28"/>
            <w:szCs w:val="28"/>
          </w:rPr>
          <w:t>1986 г</w:t>
        </w:r>
      </w:smartTag>
      <w:r>
        <w:rPr>
          <w:sz w:val="28"/>
          <w:szCs w:val="28"/>
        </w:rPr>
        <w:t>.</w:t>
      </w:r>
    </w:p>
    <w:p w:rsidR="006B1213" w:rsidRDefault="00555066" w:rsidP="003C0A78">
      <w:pPr>
        <w:spacing w:line="360" w:lineRule="auto"/>
        <w:ind w:firstLine="540"/>
        <w:jc w:val="both"/>
        <w:rPr>
          <w:sz w:val="28"/>
          <w:szCs w:val="28"/>
        </w:rPr>
      </w:pPr>
      <w:r>
        <w:rPr>
          <w:sz w:val="28"/>
          <w:szCs w:val="28"/>
        </w:rPr>
        <w:t>Частным документом, касающимся определенных аспектов проблем несовершеннолетних являются так называемые «Эр-Риядские руководящие принципы» от 14.12.1990 г.</w:t>
      </w:r>
    </w:p>
    <w:p w:rsidR="00555066" w:rsidRDefault="00555066" w:rsidP="003C0A78">
      <w:pPr>
        <w:spacing w:line="360" w:lineRule="auto"/>
        <w:ind w:firstLine="540"/>
        <w:jc w:val="both"/>
        <w:rPr>
          <w:sz w:val="28"/>
          <w:szCs w:val="28"/>
        </w:rPr>
      </w:pPr>
      <w:r>
        <w:rPr>
          <w:sz w:val="28"/>
          <w:szCs w:val="28"/>
        </w:rPr>
        <w:t>Комитет по правам ребенка – договорной орган, учрежденный в соответствии с Конвенцией о правах детей (ст. 43), для того, чтобы контролировать соблюдение государствами их обязательств по данному договору.</w:t>
      </w:r>
    </w:p>
    <w:p w:rsidR="009330A9" w:rsidRDefault="009330A9" w:rsidP="003C0A78">
      <w:pPr>
        <w:spacing w:line="360" w:lineRule="auto"/>
        <w:ind w:firstLine="540"/>
        <w:jc w:val="both"/>
        <w:rPr>
          <w:sz w:val="28"/>
          <w:szCs w:val="28"/>
        </w:rPr>
      </w:pPr>
    </w:p>
    <w:p w:rsidR="009C6DC7" w:rsidRPr="008C6273" w:rsidRDefault="009C6DC7" w:rsidP="009C6DC7">
      <w:pPr>
        <w:pStyle w:val="2"/>
        <w:spacing w:line="360" w:lineRule="auto"/>
        <w:jc w:val="center"/>
        <w:rPr>
          <w:rFonts w:ascii="Times New Roman" w:hAnsi="Times New Roman" w:cs="Times New Roman"/>
        </w:rPr>
      </w:pPr>
      <w:r>
        <w:br w:type="page"/>
      </w:r>
      <w:bookmarkStart w:id="7" w:name="_Toc68678506"/>
      <w:r w:rsidRPr="008C6273">
        <w:rPr>
          <w:rFonts w:ascii="Times New Roman" w:hAnsi="Times New Roman" w:cs="Times New Roman"/>
        </w:rPr>
        <w:t>§</w:t>
      </w:r>
      <w:r>
        <w:rPr>
          <w:rFonts w:ascii="Times New Roman" w:hAnsi="Times New Roman" w:cs="Times New Roman"/>
        </w:rPr>
        <w:t>2</w:t>
      </w:r>
      <w:r w:rsidRPr="008C6273">
        <w:rPr>
          <w:rFonts w:ascii="Times New Roman" w:hAnsi="Times New Roman" w:cs="Times New Roman"/>
        </w:rPr>
        <w:t>.</w:t>
      </w:r>
      <w:r>
        <w:rPr>
          <w:rFonts w:ascii="Times New Roman" w:hAnsi="Times New Roman" w:cs="Times New Roman"/>
        </w:rPr>
        <w:t>Процесс закрепления в российском законодательстве международных стандартов о правах ребенка.</w:t>
      </w:r>
      <w:bookmarkEnd w:id="7"/>
    </w:p>
    <w:p w:rsidR="009C6DC7" w:rsidRDefault="009C6DC7" w:rsidP="009C6DC7">
      <w:pPr>
        <w:spacing w:line="360" w:lineRule="auto"/>
        <w:ind w:firstLine="540"/>
        <w:jc w:val="both"/>
        <w:rPr>
          <w:sz w:val="28"/>
          <w:szCs w:val="28"/>
        </w:rPr>
      </w:pPr>
      <w:r>
        <w:rPr>
          <w:sz w:val="28"/>
          <w:szCs w:val="28"/>
        </w:rPr>
        <w:t>Конвенция не дает конкретных показателей и это трудно сделать, так как существуют различные условия, возможности и традиции в разных странах. Конвенция определяет общие стандарты, нравственные и правовые нормы, которые способствуют политике в защиту детства.</w:t>
      </w:r>
      <w:r w:rsidR="007E200C">
        <w:rPr>
          <w:sz w:val="28"/>
          <w:szCs w:val="28"/>
        </w:rPr>
        <w:t xml:space="preserve"> Каждая страна, с учетом этих мировых стандартов и своих возможностей, совершенствует национальное законодательство, осуществляет практическую деятельность в интересах детей в соответствии с конкретными требованиями Всемирной декларации об обеспечении выживания, защиты и развития детей и Плана действий по осуществлению этой декларации.</w:t>
      </w:r>
      <w:r w:rsidR="007E200C">
        <w:rPr>
          <w:rStyle w:val="a7"/>
          <w:sz w:val="28"/>
          <w:szCs w:val="28"/>
        </w:rPr>
        <w:footnoteReference w:id="91"/>
      </w:r>
    </w:p>
    <w:p w:rsidR="009330A9" w:rsidRDefault="00CC11EB" w:rsidP="003C0A78">
      <w:pPr>
        <w:spacing w:line="360" w:lineRule="auto"/>
        <w:ind w:firstLine="540"/>
        <w:jc w:val="both"/>
        <w:rPr>
          <w:sz w:val="28"/>
          <w:szCs w:val="28"/>
        </w:rPr>
      </w:pPr>
      <w:r>
        <w:rPr>
          <w:sz w:val="28"/>
          <w:szCs w:val="28"/>
        </w:rPr>
        <w:t>13 июня 1990 года Конвенция о правах ребенка была ратифицирована Верховным Советом СССР, а 15 сентября 1990 года вступила в силу для Российской Федерации как правопреемника. Правительство РФ, подписав международные документы ООН об обеспечении выживания, защиты и развития детей, взяло на себя обязательство не только самому принимать соответствующие акты, но и поощрять правительственные и неправительственные организации в регионах к подготовке программ в интересах детства.</w:t>
      </w:r>
      <w:r>
        <w:rPr>
          <w:rStyle w:val="a7"/>
          <w:sz w:val="28"/>
          <w:szCs w:val="28"/>
        </w:rPr>
        <w:footnoteReference w:id="92"/>
      </w:r>
    </w:p>
    <w:p w:rsidR="00CC11EB" w:rsidRDefault="00CC11EB" w:rsidP="003C0A78">
      <w:pPr>
        <w:spacing w:line="360" w:lineRule="auto"/>
        <w:ind w:firstLine="540"/>
        <w:jc w:val="both"/>
        <w:rPr>
          <w:sz w:val="28"/>
          <w:szCs w:val="28"/>
        </w:rPr>
      </w:pPr>
      <w:r>
        <w:rPr>
          <w:sz w:val="28"/>
          <w:szCs w:val="28"/>
        </w:rPr>
        <w:t>На основании Указа Президента Российской Федерации от 1 июня 1992 года № 543 «О первоначальных мерах по реализации Всемирной декларации об обеспечении выживания, защиты и развития детей в 90-е годы» и Постановлением Совета Министров – Правительства РФ от 23 августа 1993 года № 848 «О реализации Конвенции ООН о правах ребенка и Всемирной декларации об обеспечении выживания, защиты и развития детей» была разработана Федеральная целевая программа «Дети России». Она одобрена Постановлением Совета Министров – Правительства РФ от 9 сентября 1993 года №999 «О федеральной программе «Дети России» и включено в перечень программ, принимаемых к финансированию</w:t>
      </w:r>
      <w:r w:rsidR="00526E3A">
        <w:rPr>
          <w:sz w:val="28"/>
          <w:szCs w:val="28"/>
        </w:rPr>
        <w:t xml:space="preserve"> из Федерального бюджета.</w:t>
      </w:r>
    </w:p>
    <w:p w:rsidR="00254B1E" w:rsidRDefault="00254B1E" w:rsidP="003C0A78">
      <w:pPr>
        <w:spacing w:line="360" w:lineRule="auto"/>
        <w:ind w:firstLine="540"/>
        <w:jc w:val="both"/>
        <w:rPr>
          <w:sz w:val="28"/>
          <w:szCs w:val="28"/>
        </w:rPr>
      </w:pPr>
      <w:r>
        <w:rPr>
          <w:sz w:val="28"/>
          <w:szCs w:val="28"/>
        </w:rPr>
        <w:t xml:space="preserve">Целью данной программы является создание условий для нормального развития детей, находящихся в особо сложных условиях, обеспечения их социальной защиты в период </w:t>
      </w:r>
      <w:r w:rsidR="00280303">
        <w:rPr>
          <w:sz w:val="28"/>
          <w:szCs w:val="28"/>
        </w:rPr>
        <w:t>коренных</w:t>
      </w:r>
      <w:r>
        <w:rPr>
          <w:sz w:val="28"/>
          <w:szCs w:val="28"/>
        </w:rPr>
        <w:t xml:space="preserve"> социально-экономических преобразований и реформ. В состав Федеральной программы «Дети России» входят федеральные целевые программы:</w:t>
      </w:r>
    </w:p>
    <w:p w:rsidR="00254B1E" w:rsidRDefault="00280303" w:rsidP="003C0A78">
      <w:pPr>
        <w:spacing w:line="360" w:lineRule="auto"/>
        <w:ind w:firstLine="540"/>
        <w:jc w:val="both"/>
        <w:rPr>
          <w:sz w:val="28"/>
          <w:szCs w:val="28"/>
        </w:rPr>
      </w:pPr>
      <w:r>
        <w:rPr>
          <w:sz w:val="28"/>
          <w:szCs w:val="28"/>
        </w:rPr>
        <w:t>«Дети-инвалиды» направлена на формирование основ комплексного решения проблем детей с ограниченными способностями, возможностями и семей, в которых они воспитываются. Создание условий для независимой жизни этой части населения, решение медико-санитарных, социально-экономических и нравственных проблем детей-инвалидов, создание системы реабилитации таких детей, организации разработки и выпуска изделий, необходимых для нормальной жизнедеятельности и адаптации в обществе.</w:t>
      </w:r>
    </w:p>
    <w:p w:rsidR="00280303" w:rsidRDefault="00280303" w:rsidP="003C0A78">
      <w:pPr>
        <w:spacing w:line="360" w:lineRule="auto"/>
        <w:ind w:firstLine="540"/>
        <w:jc w:val="both"/>
        <w:rPr>
          <w:sz w:val="28"/>
          <w:szCs w:val="28"/>
        </w:rPr>
      </w:pPr>
      <w:r>
        <w:rPr>
          <w:sz w:val="28"/>
          <w:szCs w:val="28"/>
        </w:rPr>
        <w:t>Программа «Дети-сироты» включает комплекс мер по созданию</w:t>
      </w:r>
      <w:r w:rsidR="00863BDA" w:rsidRPr="00863BDA">
        <w:rPr>
          <w:sz w:val="28"/>
          <w:szCs w:val="28"/>
        </w:rPr>
        <w:t xml:space="preserve"> </w:t>
      </w:r>
      <w:r w:rsidR="00863BDA">
        <w:rPr>
          <w:sz w:val="28"/>
          <w:szCs w:val="28"/>
        </w:rPr>
        <w:t>наиболее благоприятных условий для подготовки детей, лишившихся попечения родителей</w:t>
      </w:r>
      <w:r w:rsidR="00E45444">
        <w:rPr>
          <w:sz w:val="28"/>
          <w:szCs w:val="28"/>
        </w:rPr>
        <w:t>, к самостоятельной жизни в современной социально-экономической обстановке: предупреждению причин появления социального сиротства, развитию форм устройства детей-сирот</w:t>
      </w:r>
      <w:r w:rsidR="00B65A91">
        <w:rPr>
          <w:sz w:val="28"/>
          <w:szCs w:val="28"/>
        </w:rPr>
        <w:t>, воспитывающихся в учреждениях интернатного типа, развитию кадровой и материальной базы этих учреждений, совершенствованию медицинского обеспечения детей-сирот и детей, оставшихся без попечения родителей.</w:t>
      </w:r>
    </w:p>
    <w:p w:rsidR="00B65A91" w:rsidRDefault="00D20B57" w:rsidP="003C0A78">
      <w:pPr>
        <w:spacing w:line="360" w:lineRule="auto"/>
        <w:ind w:firstLine="540"/>
        <w:jc w:val="both"/>
        <w:rPr>
          <w:sz w:val="28"/>
          <w:szCs w:val="28"/>
        </w:rPr>
      </w:pPr>
      <w:r>
        <w:rPr>
          <w:sz w:val="28"/>
          <w:szCs w:val="28"/>
        </w:rPr>
        <w:t>Программа «Планирование семьи» ориентирована на создание системы, обеспечивающей население знаниями вопросов планирования семьи; разработку новых подходов к обучению подростков, их родителей</w:t>
      </w:r>
      <w:r w:rsidR="003F54C3">
        <w:rPr>
          <w:sz w:val="28"/>
          <w:szCs w:val="28"/>
        </w:rPr>
        <w:t xml:space="preserve"> по вопросам сексуальн</w:t>
      </w:r>
      <w:r w:rsidR="00026A70">
        <w:rPr>
          <w:sz w:val="28"/>
          <w:szCs w:val="28"/>
        </w:rPr>
        <w:t>ого и репродуктивного поведения, этике семейно-брачных отношений</w:t>
      </w:r>
      <w:r w:rsidR="005332EB">
        <w:rPr>
          <w:sz w:val="28"/>
          <w:szCs w:val="28"/>
        </w:rPr>
        <w:t>; усилений ответственности семьи и школы за половое воспитание подростков; организацию службы с профессионально подготовленными кадрами по вопросам планирования семьи и обеспечения ее современным оборудованием, средствами контрацепции в нужном объеме и ассортименте; активизацию научных исследований</w:t>
      </w:r>
      <w:r w:rsidR="001F65EA">
        <w:rPr>
          <w:sz w:val="28"/>
          <w:szCs w:val="28"/>
        </w:rPr>
        <w:t xml:space="preserve"> по проблеме планирования семьи с учетом региональных и национальных особенностей.</w:t>
      </w:r>
    </w:p>
    <w:p w:rsidR="001F65EA" w:rsidRDefault="001F65EA" w:rsidP="003C0A78">
      <w:pPr>
        <w:spacing w:line="360" w:lineRule="auto"/>
        <w:ind w:firstLine="540"/>
        <w:jc w:val="both"/>
        <w:rPr>
          <w:sz w:val="28"/>
          <w:szCs w:val="28"/>
        </w:rPr>
      </w:pPr>
      <w:r>
        <w:rPr>
          <w:sz w:val="28"/>
          <w:szCs w:val="28"/>
        </w:rPr>
        <w:t>Программа «Дети Чернобыля» нацелена на снижение воздействия на детей неблагоприятных факторов чернобыльской катастрофы. Она включает комплекс мер по улучшению качества жизни</w:t>
      </w:r>
      <w:r w:rsidR="006141A6">
        <w:rPr>
          <w:sz w:val="28"/>
          <w:szCs w:val="28"/>
        </w:rPr>
        <w:t>, медицинской, психологической и реабилитационной помощи детям и женщинам, проживающим на территориях, подвергшихся радиоактивному воздействию; по обеспечению правовой и социальной защиты детей</w:t>
      </w:r>
      <w:r w:rsidR="007A60CD">
        <w:rPr>
          <w:sz w:val="28"/>
          <w:szCs w:val="28"/>
        </w:rPr>
        <w:t>,</w:t>
      </w:r>
      <w:r w:rsidR="006141A6">
        <w:rPr>
          <w:sz w:val="28"/>
          <w:szCs w:val="28"/>
        </w:rPr>
        <w:t xml:space="preserve"> </w:t>
      </w:r>
      <w:r w:rsidR="007A60CD">
        <w:rPr>
          <w:sz w:val="28"/>
          <w:szCs w:val="28"/>
        </w:rPr>
        <w:t>б</w:t>
      </w:r>
      <w:r w:rsidR="006141A6">
        <w:rPr>
          <w:sz w:val="28"/>
          <w:szCs w:val="28"/>
        </w:rPr>
        <w:t>еременных женщин и кормящих матерей</w:t>
      </w:r>
      <w:r w:rsidR="007A60CD">
        <w:rPr>
          <w:sz w:val="28"/>
          <w:szCs w:val="28"/>
        </w:rPr>
        <w:t>;</w:t>
      </w:r>
      <w:r w:rsidR="006141A6">
        <w:rPr>
          <w:sz w:val="28"/>
          <w:szCs w:val="28"/>
        </w:rPr>
        <w:t xml:space="preserve"> укре</w:t>
      </w:r>
      <w:r w:rsidR="007A60CD">
        <w:rPr>
          <w:sz w:val="28"/>
          <w:szCs w:val="28"/>
        </w:rPr>
        <w:t xml:space="preserve">плению </w:t>
      </w:r>
      <w:r w:rsidR="006141A6">
        <w:rPr>
          <w:sz w:val="28"/>
          <w:szCs w:val="28"/>
        </w:rPr>
        <w:t>материаль</w:t>
      </w:r>
      <w:r w:rsidR="007A60CD">
        <w:rPr>
          <w:sz w:val="28"/>
          <w:szCs w:val="28"/>
        </w:rPr>
        <w:t>но</w:t>
      </w:r>
      <w:r w:rsidR="006141A6">
        <w:rPr>
          <w:sz w:val="28"/>
          <w:szCs w:val="28"/>
        </w:rPr>
        <w:t>-технической базы детских лечебно-профилактических, школьных и дошкольных учреждений.</w:t>
      </w:r>
    </w:p>
    <w:p w:rsidR="007A60CD" w:rsidRDefault="007A60CD" w:rsidP="003C0A78">
      <w:pPr>
        <w:spacing w:line="360" w:lineRule="auto"/>
        <w:ind w:firstLine="540"/>
        <w:jc w:val="both"/>
        <w:rPr>
          <w:sz w:val="28"/>
          <w:szCs w:val="28"/>
        </w:rPr>
      </w:pPr>
      <w:r>
        <w:rPr>
          <w:sz w:val="28"/>
          <w:szCs w:val="28"/>
        </w:rPr>
        <w:t>Программа «Дети Севера» нацелена на обеспечение защиты интересов детей, живущих на Севере, в первую очередь детей малочисленных народов, создание условий для достижения нормального уровня жизни и представления для них равных стартовых возможностей, удовлетворения их потребностей в физическом, психологическом им социальном развитии в течение всего периода социализации.</w:t>
      </w:r>
    </w:p>
    <w:p w:rsidR="007A60CD" w:rsidRDefault="00A410FC" w:rsidP="003C0A78">
      <w:pPr>
        <w:spacing w:line="360" w:lineRule="auto"/>
        <w:ind w:firstLine="540"/>
        <w:jc w:val="both"/>
        <w:rPr>
          <w:sz w:val="28"/>
          <w:szCs w:val="28"/>
        </w:rPr>
      </w:pPr>
      <w:r>
        <w:rPr>
          <w:sz w:val="28"/>
          <w:szCs w:val="28"/>
        </w:rPr>
        <w:t>Позднее в состав  Федеральной программы «Дети России» были включены также: «Одаренные дети», «Организация летнего отдыха детей», «Дети семей беженцев и вынужденных переселенцев».</w:t>
      </w:r>
    </w:p>
    <w:p w:rsidR="00A410FC" w:rsidRDefault="004101D9" w:rsidP="003C0A78">
      <w:pPr>
        <w:spacing w:line="360" w:lineRule="auto"/>
        <w:ind w:firstLine="540"/>
        <w:jc w:val="both"/>
        <w:rPr>
          <w:sz w:val="28"/>
          <w:szCs w:val="28"/>
        </w:rPr>
      </w:pPr>
      <w:r>
        <w:rPr>
          <w:sz w:val="28"/>
          <w:szCs w:val="28"/>
        </w:rPr>
        <w:t>В содержание этой государственной программы входят акты, направленные на улучшение воспитания подрастающего поколения, на противодействие развитию криминальных тенденций в среде несовершеннолетних (Указ Президента РФ «О профилактике безнадзорности и правонарушений несовершеннолетних, защите их прав»); о поддержке детей, лишившихся родительского попечения, приемных семей, решение ряда вопросов усыновления детей (Положение о порядке выплаты денежных средств на детей, находящихся под опекой) и др.</w:t>
      </w:r>
    </w:p>
    <w:p w:rsidR="004101D9" w:rsidRDefault="004101D9" w:rsidP="003C0A78">
      <w:pPr>
        <w:spacing w:line="360" w:lineRule="auto"/>
        <w:ind w:firstLine="540"/>
        <w:jc w:val="both"/>
        <w:rPr>
          <w:sz w:val="28"/>
          <w:szCs w:val="28"/>
        </w:rPr>
      </w:pPr>
      <w:r>
        <w:rPr>
          <w:sz w:val="28"/>
          <w:szCs w:val="28"/>
        </w:rPr>
        <w:t xml:space="preserve">Государственная программа стала стимулом для </w:t>
      </w:r>
      <w:r w:rsidR="00525029">
        <w:rPr>
          <w:sz w:val="28"/>
          <w:szCs w:val="28"/>
        </w:rPr>
        <w:t>подготовки</w:t>
      </w:r>
      <w:r>
        <w:rPr>
          <w:sz w:val="28"/>
          <w:szCs w:val="28"/>
        </w:rPr>
        <w:t xml:space="preserve"> разнообразных региональных и территориальных социальных программ</w:t>
      </w:r>
      <w:r w:rsidR="00525029">
        <w:rPr>
          <w:sz w:val="28"/>
          <w:szCs w:val="28"/>
        </w:rPr>
        <w:t xml:space="preserve"> и планов, предусматривающих дополнительные меры поддержки семей с детьми, самих детей. Именно через региональные и территориальные программы реализуется принципы адресности и целенаправленности социальной работы. Некоторые из них, которые учитывают климатические, экологические, демографические, экологические, социально-экономические особенности и специфику проживания:</w:t>
      </w:r>
    </w:p>
    <w:p w:rsidR="00525029" w:rsidRDefault="00525029" w:rsidP="003C0A78">
      <w:pPr>
        <w:spacing w:line="360" w:lineRule="auto"/>
        <w:ind w:firstLine="540"/>
        <w:jc w:val="both"/>
        <w:rPr>
          <w:sz w:val="28"/>
          <w:szCs w:val="28"/>
        </w:rPr>
      </w:pPr>
      <w:r>
        <w:rPr>
          <w:sz w:val="28"/>
          <w:szCs w:val="28"/>
        </w:rPr>
        <w:t>«Дети Москвы», «Дети Прикамья», «Дети Мордовии», «Дети Липецкой области» и многие другие. Во многих регионах созданы целевые программы: «Охрана здоровья матери и ребенка», «Планирование семьи», программы семейной политики, реформирования образования и ряд других.</w:t>
      </w:r>
      <w:r>
        <w:rPr>
          <w:rStyle w:val="a7"/>
          <w:sz w:val="28"/>
          <w:szCs w:val="28"/>
        </w:rPr>
        <w:footnoteReference w:id="93"/>
      </w:r>
    </w:p>
    <w:p w:rsidR="006141A6" w:rsidRDefault="002A6F4D" w:rsidP="003C0A78">
      <w:pPr>
        <w:spacing w:line="360" w:lineRule="auto"/>
        <w:ind w:firstLine="540"/>
        <w:jc w:val="both"/>
        <w:rPr>
          <w:sz w:val="28"/>
          <w:szCs w:val="28"/>
        </w:rPr>
      </w:pPr>
      <w:r>
        <w:rPr>
          <w:sz w:val="28"/>
          <w:szCs w:val="28"/>
        </w:rPr>
        <w:t>Постановлением Правительства РФ в августе 1993 года создана Комиссия по координации работы, связанной с политикой в интересах детей. В целях формирования единой государственной политики был разработан Национальный план действий в интересах детей в РФ, утвержденный Указом Президента от 14 августа 1995 года №942. Порядок и источники финансирования соответствующих расходов определяет Министерство социальной защиты населения по согласованию с Министерством финансов.</w:t>
      </w:r>
    </w:p>
    <w:p w:rsidR="0014280F" w:rsidRDefault="0014280F" w:rsidP="003C0A78">
      <w:pPr>
        <w:spacing w:line="360" w:lineRule="auto"/>
        <w:ind w:firstLine="540"/>
        <w:jc w:val="both"/>
        <w:rPr>
          <w:sz w:val="28"/>
          <w:szCs w:val="28"/>
        </w:rPr>
      </w:pPr>
      <w:r>
        <w:rPr>
          <w:sz w:val="28"/>
          <w:szCs w:val="28"/>
        </w:rPr>
        <w:t>Достижение целей, определенных в Национальном плане, ежегодно отражается в Государственном докладе о положении детей в РФ. Осуществление Национального плана ведется в нескольких направлениях: законодательство, охрана здоровья детей, социально-правовые гарантии детей-инвалидов, образование, государственная поддержка молодежных и детских общественных объединений</w:t>
      </w:r>
      <w:r w:rsidR="00FD4FBF">
        <w:rPr>
          <w:sz w:val="28"/>
          <w:szCs w:val="28"/>
        </w:rPr>
        <w:t>, защита</w:t>
      </w:r>
      <w:r w:rsidR="00283B73">
        <w:rPr>
          <w:sz w:val="28"/>
          <w:szCs w:val="28"/>
        </w:rPr>
        <w:t xml:space="preserve"> трудовых прав несовершеннолетних, усиление гарантий прав детей в семейных отношениях, усиление защиты несовершеннолетних от преступных посягательств и др.</w:t>
      </w:r>
      <w:r w:rsidR="00283B73">
        <w:rPr>
          <w:rStyle w:val="a7"/>
          <w:sz w:val="28"/>
          <w:szCs w:val="28"/>
        </w:rPr>
        <w:footnoteReference w:id="94"/>
      </w:r>
    </w:p>
    <w:p w:rsidR="00283B73" w:rsidRDefault="00283B73" w:rsidP="003C0A78">
      <w:pPr>
        <w:spacing w:line="360" w:lineRule="auto"/>
        <w:ind w:firstLine="540"/>
        <w:jc w:val="both"/>
        <w:rPr>
          <w:sz w:val="28"/>
          <w:szCs w:val="28"/>
        </w:rPr>
      </w:pPr>
      <w:r>
        <w:rPr>
          <w:sz w:val="28"/>
          <w:szCs w:val="28"/>
        </w:rPr>
        <w:t>29 декабря 1995 года принят новый Семейный кодекс РФ.</w:t>
      </w:r>
      <w:r>
        <w:rPr>
          <w:rStyle w:val="a7"/>
          <w:sz w:val="28"/>
          <w:szCs w:val="28"/>
        </w:rPr>
        <w:footnoteReference w:id="95"/>
      </w:r>
    </w:p>
    <w:p w:rsidR="00283B73" w:rsidRDefault="00283B73" w:rsidP="003C0A78">
      <w:pPr>
        <w:spacing w:line="360" w:lineRule="auto"/>
        <w:ind w:firstLine="540"/>
        <w:jc w:val="both"/>
        <w:rPr>
          <w:sz w:val="28"/>
          <w:szCs w:val="28"/>
        </w:rPr>
      </w:pPr>
      <w:r>
        <w:rPr>
          <w:sz w:val="28"/>
          <w:szCs w:val="28"/>
        </w:rPr>
        <w:t>В нем предусмотрено существенное усиление гарантий прав детей в семейных отношениях в соответствии с требованиями Конвенции ООН о правах ребенка, выделена</w:t>
      </w:r>
      <w:r w:rsidR="00F21C17">
        <w:rPr>
          <w:sz w:val="28"/>
          <w:szCs w:val="28"/>
        </w:rPr>
        <w:t xml:space="preserve"> специальная глава «Права несовершеннолетних». В духе Конвенции решен вопрос о праве ребенка на защиту от злоупотреблений со стороны родителей или лиц, их заменяющих, вплоть до обращения несовершеннолетнего в суд по достижении им возраста 14 лет. </w:t>
      </w:r>
      <w:r w:rsidR="00195EA4">
        <w:rPr>
          <w:sz w:val="28"/>
          <w:szCs w:val="28"/>
        </w:rPr>
        <w:t xml:space="preserve"> Предусмотрено обязательное согласие ребенка, достигшего 10 лет, при решении вопроса об изменении его имени, отчества при усыновлении и при его отмене. Согласие 10-летноего ребенка требуется также при восстановлении в родительских правах родителей, ранее лишенных этих прав, а также для усыновления и передачи ребенка, оставшегося без родительского попечения, в приемную семью.</w:t>
      </w:r>
    </w:p>
    <w:p w:rsidR="00195EA4" w:rsidRDefault="00195EA4" w:rsidP="003C0A78">
      <w:pPr>
        <w:spacing w:line="360" w:lineRule="auto"/>
        <w:ind w:firstLine="540"/>
        <w:jc w:val="both"/>
        <w:rPr>
          <w:sz w:val="28"/>
          <w:szCs w:val="28"/>
        </w:rPr>
      </w:pPr>
      <w:r>
        <w:rPr>
          <w:sz w:val="28"/>
          <w:szCs w:val="28"/>
        </w:rPr>
        <w:t>Ребенку предоставлено право выражать свое мнение при решении в семье любого вопроса, затрагивающего его интересы, а также право быть заслушанным в ходе любого судебного и административного разбирательства. В Кодекс включена глава о приемной семье (гл. 21) – принципиально новой форме устройства на воспитание в семью детей, оставшихся без родителей.</w:t>
      </w:r>
      <w:r>
        <w:rPr>
          <w:rStyle w:val="a7"/>
          <w:sz w:val="28"/>
          <w:szCs w:val="28"/>
        </w:rPr>
        <w:footnoteReference w:id="96"/>
      </w:r>
    </w:p>
    <w:p w:rsidR="00A93A3A" w:rsidRDefault="00A93A3A" w:rsidP="003C0A78">
      <w:pPr>
        <w:spacing w:line="360" w:lineRule="auto"/>
        <w:ind w:firstLine="540"/>
        <w:jc w:val="both"/>
        <w:rPr>
          <w:sz w:val="28"/>
          <w:szCs w:val="28"/>
        </w:rPr>
      </w:pPr>
      <w:r>
        <w:rPr>
          <w:sz w:val="28"/>
          <w:szCs w:val="28"/>
        </w:rPr>
        <w:t>Активизировалась законотворческая деятельность в субъектах РФ. Кроме многочисленных постановлений глав администрации краев и областей правительств республик о мерах по выполнению федеральных законов, на местах разрабатываются и принимаются в пределах их компетенции законодательные акты, направленные на усиление социально-правовой защиты детей.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Кроме  того,  права ребенка закреплены  Гражданским  кодексом  РФ</w:t>
      </w:r>
      <w:r w:rsidRPr="00794F10">
        <w:rPr>
          <w:rStyle w:val="a7"/>
          <w:iCs/>
          <w:color w:val="000000"/>
          <w:sz w:val="28"/>
          <w:szCs w:val="28"/>
        </w:rPr>
        <w:footnoteReference w:id="97"/>
      </w:r>
      <w:r w:rsidRPr="00794F10">
        <w:rPr>
          <w:iCs/>
          <w:color w:val="000000"/>
          <w:sz w:val="28"/>
          <w:szCs w:val="28"/>
        </w:rPr>
        <w:t xml:space="preserve">  и  Семейным кодексом РФ.</w:t>
      </w:r>
      <w:r w:rsidRPr="00794F10">
        <w:rPr>
          <w:rStyle w:val="a7"/>
          <w:iCs/>
          <w:color w:val="000000"/>
          <w:sz w:val="28"/>
          <w:szCs w:val="28"/>
        </w:rPr>
        <w:footnoteReference w:id="98"/>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Условно права ребенка можно разделить на 6 основных групп:</w:t>
      </w:r>
    </w:p>
    <w:p w:rsidR="00794F10" w:rsidRPr="00794F10" w:rsidRDefault="00794F10" w:rsidP="00794F10">
      <w:pPr>
        <w:widowControl w:val="0"/>
        <w:numPr>
          <w:ilvl w:val="0"/>
          <w:numId w:val="3"/>
        </w:numPr>
        <w:shd w:val="clear" w:color="auto" w:fill="FFFFFF"/>
        <w:autoSpaceDE w:val="0"/>
        <w:autoSpaceDN w:val="0"/>
        <w:adjustRightInd w:val="0"/>
        <w:spacing w:line="360" w:lineRule="auto"/>
        <w:jc w:val="both"/>
        <w:rPr>
          <w:iCs/>
          <w:sz w:val="28"/>
          <w:szCs w:val="28"/>
        </w:rPr>
      </w:pPr>
      <w:r w:rsidRPr="00794F10">
        <w:rPr>
          <w:color w:val="000000"/>
          <w:sz w:val="28"/>
          <w:szCs w:val="28"/>
        </w:rPr>
        <w:t xml:space="preserve">К </w:t>
      </w:r>
      <w:r w:rsidRPr="00794F10">
        <w:rPr>
          <w:iCs/>
          <w:color w:val="000000"/>
          <w:sz w:val="28"/>
          <w:szCs w:val="28"/>
        </w:rPr>
        <w:t>первой группе можно отнести такие права ребенка, как право на жизнь, на имя, на равенство в осуществлении других прав и т.п.</w:t>
      </w:r>
    </w:p>
    <w:p w:rsidR="00794F10" w:rsidRPr="00794F10" w:rsidRDefault="00794F10" w:rsidP="00794F10">
      <w:pPr>
        <w:widowControl w:val="0"/>
        <w:numPr>
          <w:ilvl w:val="0"/>
          <w:numId w:val="3"/>
        </w:numPr>
        <w:shd w:val="clear" w:color="auto" w:fill="FFFFFF"/>
        <w:autoSpaceDE w:val="0"/>
        <w:autoSpaceDN w:val="0"/>
        <w:adjustRightInd w:val="0"/>
        <w:spacing w:line="360" w:lineRule="auto"/>
        <w:jc w:val="both"/>
        <w:rPr>
          <w:iCs/>
          <w:sz w:val="28"/>
          <w:szCs w:val="28"/>
        </w:rPr>
      </w:pPr>
      <w:r w:rsidRPr="00794F10">
        <w:rPr>
          <w:iCs/>
          <w:color w:val="000000"/>
          <w:sz w:val="28"/>
          <w:szCs w:val="28"/>
        </w:rPr>
        <w:t>Ко второй группе относится права ребенка на семейное благополучие.</w:t>
      </w:r>
    </w:p>
    <w:p w:rsidR="00794F10" w:rsidRPr="00794F10" w:rsidRDefault="00794F10" w:rsidP="00794F10">
      <w:pPr>
        <w:widowControl w:val="0"/>
        <w:numPr>
          <w:ilvl w:val="0"/>
          <w:numId w:val="3"/>
        </w:numPr>
        <w:shd w:val="clear" w:color="auto" w:fill="FFFFFF"/>
        <w:autoSpaceDE w:val="0"/>
        <w:autoSpaceDN w:val="0"/>
        <w:adjustRightInd w:val="0"/>
        <w:spacing w:line="360" w:lineRule="auto"/>
        <w:jc w:val="both"/>
        <w:rPr>
          <w:iCs/>
          <w:sz w:val="28"/>
          <w:szCs w:val="28"/>
        </w:rPr>
      </w:pPr>
      <w:r w:rsidRPr="00794F10">
        <w:rPr>
          <w:iCs/>
          <w:color w:val="000000"/>
          <w:sz w:val="28"/>
          <w:szCs w:val="28"/>
        </w:rPr>
        <w:t>К третьей группе относится права ребенка на свободное развитие его личности.</w:t>
      </w:r>
    </w:p>
    <w:p w:rsidR="00794F10" w:rsidRPr="00794F10" w:rsidRDefault="00794F10" w:rsidP="00794F10">
      <w:pPr>
        <w:widowControl w:val="0"/>
        <w:numPr>
          <w:ilvl w:val="0"/>
          <w:numId w:val="3"/>
        </w:numPr>
        <w:shd w:val="clear" w:color="auto" w:fill="FFFFFF"/>
        <w:autoSpaceDE w:val="0"/>
        <w:autoSpaceDN w:val="0"/>
        <w:adjustRightInd w:val="0"/>
        <w:spacing w:line="360" w:lineRule="auto"/>
        <w:jc w:val="both"/>
        <w:rPr>
          <w:iCs/>
          <w:sz w:val="28"/>
          <w:szCs w:val="28"/>
        </w:rPr>
      </w:pPr>
      <w:r w:rsidRPr="00794F10">
        <w:rPr>
          <w:iCs/>
          <w:color w:val="000000"/>
          <w:sz w:val="28"/>
          <w:szCs w:val="28"/>
        </w:rPr>
        <w:t>Четвертая группа права призвана обеспечить здоровье детей.</w:t>
      </w:r>
    </w:p>
    <w:p w:rsidR="00794F10" w:rsidRPr="00794F10" w:rsidRDefault="00794F10" w:rsidP="00794F10">
      <w:pPr>
        <w:widowControl w:val="0"/>
        <w:numPr>
          <w:ilvl w:val="0"/>
          <w:numId w:val="3"/>
        </w:numPr>
        <w:shd w:val="clear" w:color="auto" w:fill="FFFFFF"/>
        <w:autoSpaceDE w:val="0"/>
        <w:autoSpaceDN w:val="0"/>
        <w:adjustRightInd w:val="0"/>
        <w:spacing w:line="360" w:lineRule="auto"/>
        <w:jc w:val="both"/>
        <w:rPr>
          <w:iCs/>
          <w:sz w:val="28"/>
          <w:szCs w:val="28"/>
        </w:rPr>
      </w:pPr>
      <w:r w:rsidRPr="00794F10">
        <w:rPr>
          <w:iCs/>
          <w:color w:val="000000"/>
          <w:sz w:val="28"/>
          <w:szCs w:val="28"/>
        </w:rPr>
        <w:t>Пятая группа прав ориентирована на образование детей и их культурное развитие (право на образование, на отдых и досуг, право участвовать в играх и развлекательных мероприятиях, право свободно участвовать в культурной жизни и заниматься искусством).</w:t>
      </w:r>
    </w:p>
    <w:p w:rsidR="00794F10" w:rsidRPr="00794F10" w:rsidRDefault="00794F10" w:rsidP="00794F10">
      <w:pPr>
        <w:widowControl w:val="0"/>
        <w:numPr>
          <w:ilvl w:val="0"/>
          <w:numId w:val="3"/>
        </w:numPr>
        <w:shd w:val="clear" w:color="auto" w:fill="FFFFFF"/>
        <w:autoSpaceDE w:val="0"/>
        <w:autoSpaceDN w:val="0"/>
        <w:adjustRightInd w:val="0"/>
        <w:spacing w:line="360" w:lineRule="auto"/>
        <w:jc w:val="both"/>
        <w:rPr>
          <w:iCs/>
          <w:sz w:val="28"/>
          <w:szCs w:val="28"/>
        </w:rPr>
      </w:pPr>
      <w:r w:rsidRPr="00794F10">
        <w:rPr>
          <w:iCs/>
          <w:color w:val="000000"/>
          <w:sz w:val="28"/>
          <w:szCs w:val="28"/>
        </w:rPr>
        <w:t>И шестая группа прав направлена на защиту детей от экономической и другой эксплуатации, от привлечения к производству и распространению наркотиков, от античеловеческого содержания и обращения с детьми в местах лишения свободы.</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При рождении ребенка между ним и его родителями сразу возникают определенные отношения. Один из этих отношений регулируются нормами морали и правилами совместного проживания людей, другие - нормами права, в частности, нормами семейного права, которое устанавливает условия и порядок вступления в брак и его прекращения, регулирует личные имущественные и имущественные отношения между членами семьи: супругами, родителями и детьми, другими родственниками, а также определяет формы и порядок устройства в семью детей, оставшихся без попечения родителей.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Отношения, возникающие между родителями и детьми в семье, могут быть личными и имущественными. Личными являются такие права детей, как право на жизнь и воспитание в семье, насколько это возможно, право знать своих родителей и право на их заботу, право на совместное с ними проживание, право на воспитание своими родителями, обеспечение интересов ребенка и уважение его человеческого достоинства. За ребенком закреплено и такое право, относящееся к личным, как право на общение с обоими родителями, дедушкой, бабушкой, братьями, сестрами и другими родственниками.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Каждый ребенок имеет право на имя, отчество и фамилию (ст. 58 Семейного кодекса РФ). Имя ребенку дается по соглашению родителей, отчество присваивается по имени отца, фамилия определяется фамилией родителей.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К важнейшим личным правам ребенка относится его право на защиту (ст. 56 Семейного кодекса РФ). Праву ребенка на защиту своих прав и законных интересов корреспондирует (соответствует) обязанность родителей, а в случаях, предусмотренных законом, органов опеки и попечительства, прокуроров, судей защищать права детей.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 соответствии с ч. 2 ст. 56 Семейного кодекса РФ ребенок имеет право на защиту от злоупотреблений со стороны родителей (или лиц, их замещающих).</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имеет право самостоятельно обращаться за их защитой в органы опеки и попечительства, а если ему исполнилось 14 лет, то в суд.</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Закон обязывает должностных лиц и граждан, которым стало известно об угрозе жизни или здоровья ребенка, о нарушении его прав и законных интересов, сообщать об этом в органы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Действующее семейное законодательство РФ предусматривает право ребенка выражать свое мнение. Ребенок вправе выражать свое мнение при решении в семьи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кроме случаев, когда это противоречит интересам ребенка.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Более того, законом предусмотрено, что изменение имени и фамилии ребенка возможно только с согласия ребенка, достигшего возраста десять лет.</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Мнение ребенка, достигшего 10 лет, является обязательным при решении в суде вопроса о восстановлении в родительских правах. Согласие ребенка является обязательным условием для подготовительного решения этого вопроса.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Согласие ребенка, достигшего возраста десять лет, требуется и для решения вопроса об усыновлении, решении вопроса об имени, отчестве и фамилии усыновленного ребенка, о производстве записи усыновителей в качестве родителей усыновленного ребенка, при решении вопросов, связанных с отменой усыновления и передачей ребенка на воспитание в приемную семью.</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Таким образом, можно говорить о том, что в действующем семейном законодательстве РФ представлен широкий спектр личных прав ребенка, под которым признается лицо, не достигшее возраста восемнадцать лет (совершеннолетия).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Статья 60 Семейного кодекса РФ закрепляет имущественные права ребенка. В частности, ребенок имеет право на получение содержания от своих родителей и других членов семьи, а последние (родители) обязаны содержать своих несовершеннолетних детей.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 случае если родители не предоставляют содержание своим несовершеннолетним детям, средства на содержание детей взыскиваются с родителей в судебном порядке.</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Каждый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Право ребенка распоряжаться принадлежащим ему на праве собственности имуществом определяется статьями 26 и 28 Гражданского кодекса РФ, определяющим дееспособность несовершеннолетних в возрасте от 14 до 18 лет и дееспособность малолетних.</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 частности, статья 26 ГК предусматривает, что несовершеннолетние в возрасте от 14 до 18 лет совершают сделки с письменного согласия своих законных представителей -родителей, усыновителей или попечителя.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Несовершеннолетний может заключить какую-либо сделку, а затем законные представители письменно должны одобрить ее, если этого не происходит, то сделка признается недействительной.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Несовершеннолетние в возрасте от 14 до 18 лет вправе самостоятельно, без согласия родителей, усыновителей или попечителей: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1) распоряжаться своим заработком, стипендией и иными доходами;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2)   осуществлять   права   автора   произведения   науки,   литературы   или   искусства, изобретения или охраняемого законом результата своей интеллектуальной деятельности;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3)  в соответствии с законом вложить вклады в кредитные учреждения и распоряжаться ими;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4) совершать мелкие бытовые сделки и иные сделки.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По достижении 16 лет несовершеннолетние вправе быть членами кооперативов. По всем сделкам, заключенным в соответствии с законом, несовершеннолетние в возрасте от 14 до 18 лет самостоятельно несут имущественную ответственность. А при наличии достигших основании несовершеннолетний в этом возрасте может быть ограничен или лишен права самостоятельного распоряжения своим заработком, стипендией и иными доходами и будет иметь возможность делать это лишь при согласии своих законных представителей. Необходимость такого ограничения может быть вызвана различными причинами: неразумная трата средств, расточительство, увлечение азартными играми и т.п. Однако сделать это может только суд, по ходатайству родителей, усыновителей или попечителей либо органов опеки и попечительства.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Статья 28 Гражданского кодекса предусматривает дееспособность малолетних, т.е. несовершеннолетних, не достигших возраста 14 лет. По общему правилу, сделки за этих лиц могут совершать от их имени только их родители, усыновители или опекуны. Малолетние в возрасте от шести до 14 лет вправе самостоятельно совершать:</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1) мелкие бытовые сделки;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2)     сделки,    направленные    на    безвозмездное    получение    выгоды,    требующие нотариального удостоверения либо государственной регистрации;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3)  сделки по распоряжению средствами, предоставленными законным представителям или с согласия последнего третьим лицом для определенной цели или для свободного распоряжения.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Таким образом, малолетний в возрасте от 6 до 14 лет сам может получить в дар имущество, если исходя из стоимости подарка, соответствующий договор не должен быть нотариально удостоверен или пройти государственную регистрацию. Следовательно, только родители (усыновители, опекуны) имеют право принять в дар от имени ребенка земельный участок, дом, квартиру, другое недвижимое имущество, поскольку в соответствии с действующим гражданским законодательством (ст.ст. 164, 57 ГК РФ) такие сделки подлежат обязательной государственной регистрации.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Вместе с тем малолетний имеет право заключить договор на безвозмездное пользование любым имуществом на срок до одного года, поскольку заключение такого договора требует лишь простой письменной формы; взять напрокат велосипед (самокат) или другую вещь и доплатить за это деньги, подаренные ему кем- либо; фактически принять наследственное имущество, тем, что свидетельство о праве на наследство от его имени получит у нотариуса его законный представитель.</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 семейном законодательстве РФ закреплено правило, в соответствии с которым, ребенок не имеет права на имущество родителей, а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(ст. 60 Семейного законодательства РФ).</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Наличие личных и имущественных прав несовершеннолетних необходимо для надлежащего процесса их воспитания в семье. Воспитание понимается нами как процесс взаимодействия между взрослыми и детьми, и чем в большей мере будет осуществляться такое   взаимодействие,    тем    эффективнее    будет   проходить   процесс    воспитания,   а действующие правовые нормы можно рассматривать как необходимые условия для надлежащего (эффективного) процесса воспитания ребенка в семьи.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Именно поэтому действующее семейное законодательство исходит из положения, в соответствии с которым родители имеют право и обязаны воспитывать своих детей. Именно родители несут ответственность за воспитание и развитие своих детей. Именно родители обязаны заботиться о здоровье, физическом, психическом, духовном и нравственном развитии своих детей (ст.63).</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 первую очередь на родителей действующее законодательство возлагает обязанность по защите прав и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Для осуществления функций по защите прав и интересов детей родителям не нужно никаких специальных полномочий.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Родители обязаны содержать своих несовершеннолетних детей. Это требование закона чаще всего выполняется большинством родителей, которые добровольно предоставляют средства на содержание своих детей, на обеспечение их всем необходимым для жизни. Если же эта обязанность добровольно не исполняется, то родители принуждаются к уплате алиментов на основании решения суда.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Обязанность по содержанию детей возлагается на обоих родителей. Поэтому, если, например, дети (ребенок) проживают с матерью, иск о взыскании алиментов предъявляется отцу. Если же дети находятся с отцом, то такой иск может быть предъявлен матери. Бывают случаи, когда дети находятся на воспитании у других лиц (у деда, бабушки, тети, дяди и т.п.). В этих случаях у этих лиц есть право взыскать алименты с обоих родителей.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Алименты с родителей на несовершеннолетних детей взыскиваются судом ежемесячно в размере: на одного ребенка - одной четверти, на двух детей - одной трети, на трех и более детей половины заработка и (или) иного дохода родителей. В соответствии с постановлением правительства Российской Федерации от 18 июля 1996 года N 841 удержание алиментов на содержание несовершеннолетних детей производится со всех видов заработной платы (денежного вознаграждения) и дополнительного вознаграждения, как по основному месту работы, так и за работу по совместительству, которые получают родители в денежной и натуральной форме.</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Закон предусматривает возможность взыскания алиментов  на несовершеннолетних детей в твердой денежной сумме (ст. 83 Семейного кодекса РФ). В этом случае размер алиментов должен быть определен, исходя из максимального возможного сохранения ребенку прежнего уровня его обеспечения с учетом материального и семейного положения сторон и других обстоятельств, влияющих на условия жизнедеятельности несовершеннолетнего.</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 соответствии с действующим законодательством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приобретает дееспособность в полном объеме (п. 2 ст. 21, п. 1 ст. 27 Гражданского кодекса РФ), выплата средств на его содержание в соответствии с п. 2 ст. 120 Семейного кодекса РФ прекращается.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Многие дети по разным причинам становятся сиротами. Такие дети всегда волновали общество. Действующее семейное законодательство предусматривает возможность воспитания таких детей в приемной семье. Такую семью могут создать муж и жена, у которых есть свои дети. Они берут в семью на воспитание сирот или детей, оставшихся без попечения родителей. По мнению специалистов в такой семье общее количество детей не должно быть более восьми человек. Возможность создания приемной семьи предоставляется и бездетным родителям. Вместе с тем семьи, в которых отсутствует один из родителей (неполные) не могут создавать приемную семью.</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Приемная семья - это не усыновление. Родители в данном случае выступают как воспитатели, это является их основной работой, за которую они получают заработную плату.</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Родители-воспитатели, желающие взять детей в свою семью должны заключить договор с органами опеки и попечительства. Этот договор должен предусматривать срок, на который ребенок помещается в приемную семью, условие содержания этого ребенка, условия воспитания и образования ребенка, права и обязанности родителей, обязанности по отношению к приемной семье органа опеки и попечительства, а также основание и последствия прекращения такого договора.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Приемные   родители   обязаны   воспитывать   ребенка,   заботиться   о   его   здоровье, нравственном и физическом развитии, создавать необходимые условия для получения им образования, готовить ребенка к самостоятельной жизни. Приемные родители несут за приемного ребенка ответственность перед обществом. Именно они являются законными представителями приемного ребенка, защищают его права и интересы.</w:t>
      </w:r>
      <w:r w:rsidRPr="00794F10">
        <w:rPr>
          <w:rStyle w:val="a7"/>
          <w:iCs/>
          <w:color w:val="000000"/>
          <w:sz w:val="28"/>
          <w:szCs w:val="28"/>
        </w:rPr>
        <w:footnoteReference w:id="99"/>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Права приемных родителей не могут осуществляться в противоречии с интересами ребенка. В соответствии с Положением о приемной семье в нее могут передаваться дети (ребенок) оставшиеся без попечения родителей: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7.  дети-сироты;</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8.  дети, родители которых неизвестны;</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9.  дети, родители которых лишены родительских прав, ограничены в родительских правах, признаны в судебном порядке недееспособными, безвестно отсутствующими, осуждены;</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10.дети, родители которых по состоянию здоровья не могут лично осуществлять их воспитание и содержание, а также дети, оставшиеся без попечения родителей, находящиеся в воспитательных, лечебно-профилактических учреждениях, учреждениях социальной защиты населения или других аналогичных учреждениях.</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Важно, что при передаче ребенка в приемную семью на воспитание орган опеки и попечительства должен руководствоваться интересами ребенка. Обязателен учет мнения ребенка при его передаче в приемную семью, а если ребенку исполнилось  10 лет, то необходимо его согласие.</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Пока в России немного приемных семей. Однако можно предположить, что их количество будет увеличиваться по мере создания государством условий для их нормальной жизнедеятельности, которые предполагают и наличие определенных льгот, предоставляемых государством, местными органами власти таким семьям.</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Право гражданина на образование, закрепленное в ст. 43 Конституции РФ</w:t>
      </w:r>
      <w:r w:rsidRPr="00794F10">
        <w:rPr>
          <w:rStyle w:val="a7"/>
          <w:iCs/>
          <w:color w:val="000000"/>
          <w:sz w:val="28"/>
          <w:szCs w:val="28"/>
        </w:rPr>
        <w:footnoteReference w:id="100"/>
      </w:r>
      <w:r w:rsidRPr="00794F10">
        <w:rPr>
          <w:iCs/>
          <w:color w:val="000000"/>
          <w:sz w:val="28"/>
          <w:szCs w:val="28"/>
        </w:rPr>
        <w:t xml:space="preserve"> является универсальным. Государство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Под образованием понимается целенаправленный процесс воспитания и обучения в интересах человека, общества, государства, который сопровождается констатацией достижения гражданином (обучающимся) установленных государством образовательных уровней (образовательных цензов).</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Под получением гражданином образования понимается достижение и подтверждение им установленного государством образовательного уровня (ценза), которое удостоверяет соответствующим документом.</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Общественные отношения, связанные с организацией образования и получением образования регулируются законодательством об образовании. Основными источниками этого   законодательства   являются   Закон   Российской   Федерации   "Об   образовании"   и Федеральный закон о внесении изменений и дополнений в Закон Российской Федерации «Об образовании, а такие законы и иные нормативные акты субъектов Российской Федерации в области образования».</w:t>
      </w:r>
      <w:r w:rsidRPr="00794F10">
        <w:rPr>
          <w:rStyle w:val="a7"/>
          <w:iCs/>
          <w:color w:val="000000"/>
          <w:sz w:val="28"/>
          <w:szCs w:val="28"/>
        </w:rPr>
        <w:footnoteReference w:id="101"/>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Государство гарантирует возможность получения образования независимо от пола, расы, национальности, языка, происхождения, места жительства, отношения к религии, убеждений и т.п. и обеспечивает всем гражданам право на образование путем создания системы образования.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Формы получения образования могут быть разные. Законодательство предусматривает очную, очно-заочную (вечернюю), заочную формы, а также форму семейного образования, самообразования и экстернат. Следовательно, право выбора конкретной формы получения образования остается у гражданина.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Подавляющее большинство граждан России получают образование в образовательных учреждениях. Основные типы этих учреждений предусмотрены законодательством об образовании и включают в себя: дошкольные, общеобразовательные (начального общего, основного общего, среднего (полного) общего образования); учреждения начального профессионального, среднего профессионального, высшего профессионального и послевузовского профессионального образования и др.</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Очевидно, что применительно к несовершеннолетним основными типами образовательных учреждений являются общеобразовательные - начального общего, основного общего, среднего (полного) общего образования. Именно в их обучается подавляющее большинство детей.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В соответствии с действующим законодательством образовательные учреждения по своим организационно-правовым формам могут быть государственными, муниципальными, негосударственными (частными, учреждениями общественных и религиозных организаций и объединений).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 xml:space="preserve">В   действительности,   большинство   образовательных   учреждений   в   нашей   стране являются муниципальными и государственными, по названию органов, которые их </w:t>
      </w:r>
      <w:r w:rsidRPr="00794F10">
        <w:rPr>
          <w:bCs/>
          <w:iCs/>
          <w:color w:val="000000"/>
          <w:sz w:val="28"/>
          <w:szCs w:val="28"/>
        </w:rPr>
        <w:t>учредили</w:t>
      </w:r>
      <w:r w:rsidRPr="00794F10">
        <w:rPr>
          <w:b/>
          <w:bCs/>
          <w:iCs/>
          <w:color w:val="000000"/>
          <w:sz w:val="28"/>
          <w:szCs w:val="28"/>
        </w:rPr>
        <w:t>.</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Именно учредители (муниципалитет, государство...) устанавливают порядок приема граждан в образовательные учреждения на ступени начального общего, основного общего, среднего (полного) общего и начального профессионального образования.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Этот порядок должен обеспечить прием всех граждан, которые проживают на самой территории и имеют право на получение образования соответствующего уровня.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Закон предписывает правило, в соответствии с которым при приеме гражданина в образовательное учреждение последнее обязано ознакомить его и (или) его родителей (законных представителей) с уставом этого учреждения и другими документами, которыми регулируется образовательный процесс в данном учебном учреждении. Другими словами, если родители (один из них) пришли с ребенком в школу, с тем, чтобы записать в нее ребенка, их знакомство со школой должно начинаться с ознакомления с уставом и другими документами, а обязанность ознакомить - лежит на администрации школы. Те же действия администрация должна осуществлять и в случае, когда в школу для решения вопроса о получении образования приходит несовершеннолетний без родителей.</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Ознакомление с уставом школы родителей и несовершеннолетних имеет большое значение еще и потому, что в соответствии с действующим законодательством об образовании такие вопросы, как возраст, с которого то или иное образовательное учреждение осуществляет прием граждан, продолжительность обучения несовершеннолетних на каждой ступени образования определяются именно уставом каждого образовательного учреждения.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 xml:space="preserve">Государство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Что же касается среднего профессионального, высшего профессионального и послевузовского профессионального образования, которые можно получить в государственных и муниципальных образовательных учреждениях, то их также можно получить бесплатно, но только на основе конкурса. Однако условия конкурса должны гарантировать соблюдение прав граждан на образование и обеспечивать зачисление наиболее способных и подготовленных. Вне конкурса в соответствии с действующим законом, при успешной сдаче экзаменов принимаются дети-сироты, а также инвалиды </w:t>
      </w:r>
      <w:r w:rsidRPr="00794F10">
        <w:rPr>
          <w:iCs/>
          <w:color w:val="000000"/>
          <w:sz w:val="28"/>
          <w:szCs w:val="28"/>
          <w:lang w:val="en-US"/>
        </w:rPr>
        <w:t>I</w:t>
      </w:r>
      <w:r w:rsidRPr="00794F10">
        <w:rPr>
          <w:iCs/>
          <w:color w:val="000000"/>
          <w:sz w:val="28"/>
          <w:szCs w:val="28"/>
        </w:rPr>
        <w:t xml:space="preserve"> и </w:t>
      </w:r>
      <w:r w:rsidRPr="00794F10">
        <w:rPr>
          <w:iCs/>
          <w:color w:val="000000"/>
          <w:sz w:val="28"/>
          <w:szCs w:val="28"/>
          <w:lang w:val="en-US"/>
        </w:rPr>
        <w:t>II</w:t>
      </w:r>
      <w:r w:rsidRPr="00794F10">
        <w:rPr>
          <w:iCs/>
          <w:color w:val="000000"/>
          <w:sz w:val="28"/>
          <w:szCs w:val="28"/>
        </w:rPr>
        <w:t xml:space="preserve"> групп, которым согласно заключению врачебно-трудовой комиссии не противопоказано обучение в соответствующих образовательных учреждениях. В соответствии с действующим законодательством гражданам, поступающим в образовательные учреждения предоставлена возможность обучаться на родном языке. Определение языка, на котором ведется обучение в</w:t>
      </w:r>
      <w:r w:rsidRPr="00794F10">
        <w:rPr>
          <w:iCs/>
          <w:color w:val="000000"/>
          <w:sz w:val="28"/>
          <w:szCs w:val="28"/>
          <w:vertAlign w:val="superscript"/>
        </w:rPr>
        <w:t xml:space="preserve"> </w:t>
      </w:r>
      <w:r w:rsidRPr="00794F10">
        <w:rPr>
          <w:iCs/>
          <w:color w:val="000000"/>
          <w:sz w:val="28"/>
          <w:szCs w:val="28"/>
        </w:rPr>
        <w:t>образовательном учреждении, должно содержаться в уставе этого учреждения.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 xml:space="preserve">Основное общее образование и государственная аттестация (итоговая) являются обязательными для всех учащихся. Однако, действующее законодательство об образовании требование   обязательности   основного   общего   образования   применительно   к   каждому конкретному  обучающемуся  (школьнику,  гимназисту,  лицеисту  и  т.п.)  трансформирует таким образом, что оно - требование, сохраняет силу до достижения им (школьником, гимназистом, лицеистом и т.п.) возраста пятнадцати лет, если такое образование не было получено обучающимся ранее. Данное положение позволяет утверждать, что после достижения учащимся возраста 15 лет и его желании покинуть образовательное учреждение (школу, лицей, гимназию и т.п.) права задерживать его у администрации образовательного учреждения нет. И наоборот, если несовершеннолетний не получил основного общего образования, и ему не исполнилось пятнадцати лет, и если несовершеннолетний не имел </w:t>
      </w:r>
      <w:r w:rsidRPr="00794F10">
        <w:rPr>
          <w:bCs/>
          <w:iCs/>
          <w:color w:val="000000"/>
          <w:sz w:val="28"/>
          <w:szCs w:val="28"/>
        </w:rPr>
        <w:t>оснований</w:t>
      </w:r>
      <w:r w:rsidRPr="00794F10">
        <w:rPr>
          <w:b/>
          <w:bCs/>
          <w:iCs/>
          <w:color w:val="000000"/>
          <w:sz w:val="28"/>
          <w:szCs w:val="28"/>
        </w:rPr>
        <w:t xml:space="preserve">, </w:t>
      </w:r>
      <w:r w:rsidRPr="00794F10">
        <w:rPr>
          <w:iCs/>
          <w:color w:val="000000"/>
          <w:sz w:val="28"/>
          <w:szCs w:val="28"/>
        </w:rPr>
        <w:t>указанных в законе, на его исключение из образовательного учреждения, то администрация школы не вправе исключить его только потому, что ему исполнилось пятнадцать лет. В тоже время законом установлен предельный возраст обучающихся для получения основного общего образования во всех типах образовательных учреждений по очной форме обучения - 1 8 лет.</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Наряду с предоставлением конкретных правомочий учащимся уставы образовательных учреждений содержат и перечень обязанностей, возлагаемых на несовершеннолетних. Так, учащиеся должны (обязаны) соблюдать Правила для учащихся, которые должны быть разработаны в каждом образовательном учреждении и приняты его органом управления (например, Советом школы). Учащиеся обязаны подчиняться требованиям педагогов; обязаны заботиться о младших; обязаны соблюдать правила гигиены, иметь аккуратный вид; обязаны поддерживать чистоту в классах, в других помещениях; обязаны бережно относиться к имуществу образовательного учреждения.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За неисполнение без уважительных причин обязанностей, о которых я сказала выше, а</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также за нарушение норм запретов к учащимся могут быть применены дисциплинарные меры воздействия, которые также содержаться в уставах образовательных учреждений. Что же это за меры? Чаще всего в уставах к мерам дисциплинарного воздействия относят: объявление выговора, возложение обязанности возместить вред или принести публичное извинение, вызов родителей (законных представителей) на собеседование, и самое строгое взыскание - исключение из образовательного учреждения.</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Говоря о возможности исключения за совершение противоправных действий, закон имеет в виду, прежде всего, совершение учащимся преступлений. По общему правилу, уголовной ответственности подлежит лицо, достигшее к моменту совершения преступления шестнадцатилетнего возраста. Вместе с тем уголовный закон предусматривает случаи, когда уголовная ответственность поступает с 14-летнего возраста. Что же это за случаи? Четырнадцатилетние подлежат уголовной ответственности за убийство, умышленное причинение тяжкого вреда здоровью, изнасилование, кражу, грабеж, разбой, вымогательство и другие деяния, перечень которых содержит в ч. 2 ст. 20 Уголовного кодекса РФ.</w:t>
      </w:r>
      <w:r w:rsidRPr="00794F10">
        <w:rPr>
          <w:rStyle w:val="a7"/>
          <w:iCs/>
          <w:color w:val="000000"/>
          <w:sz w:val="28"/>
          <w:szCs w:val="28"/>
        </w:rPr>
        <w:footnoteReference w:id="102"/>
      </w:r>
      <w:r w:rsidRPr="00794F10">
        <w:rPr>
          <w:iCs/>
          <w:color w:val="000000"/>
          <w:sz w:val="28"/>
          <w:szCs w:val="28"/>
        </w:rPr>
        <w:t xml:space="preserve"> Для нас важно отметить, что за совершение любого преступления учащегося могут исключить из образовательного учреждения.</w:t>
      </w:r>
    </w:p>
    <w:p w:rsidR="00794F10" w:rsidRPr="00794F10" w:rsidRDefault="00794F10" w:rsidP="00794F10">
      <w:pPr>
        <w:shd w:val="clear" w:color="auto" w:fill="FFFFFF"/>
        <w:spacing w:line="360" w:lineRule="auto"/>
        <w:ind w:firstLine="567"/>
        <w:jc w:val="both"/>
        <w:rPr>
          <w:iCs/>
          <w:color w:val="000000"/>
          <w:sz w:val="28"/>
          <w:szCs w:val="28"/>
        </w:rPr>
      </w:pPr>
      <w:r w:rsidRPr="00794F10">
        <w:rPr>
          <w:iCs/>
          <w:color w:val="000000"/>
          <w:sz w:val="28"/>
          <w:szCs w:val="28"/>
        </w:rPr>
        <w:t>Очевидно, что под противоправным действием, можно рассматривать и совершенное учащимся образовательного учреждения административного правонарушения. Административной ответственности подлежат лица, достигшие к моменту совершения административного правонарушения возраста шестнадцать лет. Административное законодательно определяет перечень правонарушений, ответственность за совершение которых наступает с 16-летнего возраста.</w:t>
      </w:r>
      <w:r w:rsidRPr="00794F10">
        <w:rPr>
          <w:rStyle w:val="a7"/>
          <w:iCs/>
          <w:color w:val="000000"/>
          <w:sz w:val="28"/>
          <w:szCs w:val="28"/>
        </w:rPr>
        <w:footnoteReference w:id="103"/>
      </w:r>
    </w:p>
    <w:p w:rsidR="00794F10" w:rsidRPr="00794F10" w:rsidRDefault="00794F10" w:rsidP="00794F10">
      <w:pPr>
        <w:shd w:val="clear" w:color="auto" w:fill="FFFFFF"/>
        <w:spacing w:line="360" w:lineRule="auto"/>
        <w:ind w:firstLine="567"/>
        <w:jc w:val="both"/>
        <w:rPr>
          <w:iCs/>
          <w:color w:val="000000"/>
          <w:sz w:val="28"/>
          <w:szCs w:val="28"/>
        </w:rPr>
      </w:pPr>
      <w:r w:rsidRPr="00794F10">
        <w:rPr>
          <w:iCs/>
          <w:color w:val="000000"/>
          <w:sz w:val="28"/>
          <w:szCs w:val="28"/>
        </w:rPr>
        <w:t>В последние годы в юридической науке стали активно исследоваться проблемы ювенальной юстиции. В российской правовой печати появился ряд работ с подробной информацией о международных стандартах в области отправления правосудия в отношении несовершеннолетних, деятельности детских судов. В развитии зарубежных стран, история становления функционирования аналогичных судебных органов в дореволюционной России.</w:t>
      </w:r>
    </w:p>
    <w:p w:rsidR="00794F10" w:rsidRPr="00794F10" w:rsidRDefault="00794F10" w:rsidP="00794F10">
      <w:pPr>
        <w:shd w:val="clear" w:color="auto" w:fill="FFFFFF"/>
        <w:spacing w:line="360" w:lineRule="auto"/>
        <w:ind w:firstLine="567"/>
        <w:jc w:val="both"/>
        <w:rPr>
          <w:iCs/>
          <w:color w:val="000000"/>
          <w:sz w:val="28"/>
          <w:szCs w:val="28"/>
        </w:rPr>
      </w:pPr>
      <w:r w:rsidRPr="00794F10">
        <w:rPr>
          <w:iCs/>
          <w:color w:val="000000"/>
          <w:sz w:val="28"/>
          <w:szCs w:val="28"/>
        </w:rPr>
        <w:t>Они явились важной составной часть уже о правосудии для несовершеннолетних.</w:t>
      </w:r>
    </w:p>
    <w:p w:rsidR="00794F10" w:rsidRPr="00794F10" w:rsidRDefault="00794F10" w:rsidP="00794F10">
      <w:pPr>
        <w:shd w:val="clear" w:color="auto" w:fill="FFFFFF"/>
        <w:spacing w:line="360" w:lineRule="auto"/>
        <w:ind w:firstLine="567"/>
        <w:jc w:val="both"/>
        <w:rPr>
          <w:iCs/>
          <w:color w:val="000000"/>
          <w:sz w:val="28"/>
          <w:szCs w:val="28"/>
        </w:rPr>
      </w:pPr>
      <w:r w:rsidRPr="00794F10">
        <w:rPr>
          <w:iCs/>
          <w:color w:val="000000"/>
          <w:sz w:val="28"/>
          <w:szCs w:val="28"/>
        </w:rPr>
        <w:t>Так, в работах Г. М. Миньковского, Н. И. Гуковской, А. И. Долговой, В. В. Шимановского</w:t>
      </w:r>
      <w:r w:rsidRPr="00794F10">
        <w:rPr>
          <w:rStyle w:val="a7"/>
          <w:iCs/>
          <w:color w:val="000000"/>
          <w:sz w:val="28"/>
          <w:szCs w:val="28"/>
        </w:rPr>
        <w:footnoteReference w:id="104"/>
      </w:r>
      <w:r w:rsidRPr="00794F10">
        <w:rPr>
          <w:iCs/>
          <w:color w:val="000000"/>
          <w:sz w:val="28"/>
          <w:szCs w:val="28"/>
        </w:rPr>
        <w:t xml:space="preserve"> подробно, с использованием данных изучения следственно-судебной практики прокомментировано действующее уголовно процессуальное законодательство, сформулированы предложения по его оптимизации, а также даны практические рекомендации.</w:t>
      </w:r>
    </w:p>
    <w:p w:rsidR="00794F10" w:rsidRPr="00794F10" w:rsidRDefault="00794F10" w:rsidP="00794F10">
      <w:pPr>
        <w:shd w:val="clear" w:color="auto" w:fill="FFFFFF"/>
        <w:spacing w:line="360" w:lineRule="auto"/>
        <w:ind w:firstLine="567"/>
        <w:jc w:val="both"/>
        <w:rPr>
          <w:iCs/>
          <w:sz w:val="28"/>
          <w:szCs w:val="28"/>
        </w:rPr>
      </w:pPr>
      <w:r w:rsidRPr="00794F10">
        <w:rPr>
          <w:iCs/>
          <w:color w:val="000000"/>
          <w:sz w:val="28"/>
          <w:szCs w:val="28"/>
        </w:rPr>
        <w:t>Наиболее актуальные с теоретической и практической точек зрения вопросы производства по делам о преступлениях несовершеннолетних стали предметом обсуждения на проведенных в 1982 году в г.Москве и в 1992 году в Омске научно-практических семинарах.</w:t>
      </w:r>
      <w:r w:rsidRPr="00794F10">
        <w:rPr>
          <w:rStyle w:val="a7"/>
          <w:iCs/>
          <w:color w:val="000000"/>
          <w:sz w:val="28"/>
          <w:szCs w:val="28"/>
        </w:rPr>
        <w:footnoteReference w:id="105"/>
      </w:r>
    </w:p>
    <w:p w:rsidR="00074834" w:rsidRDefault="005C027A" w:rsidP="00074834">
      <w:pPr>
        <w:spacing w:line="360" w:lineRule="auto"/>
        <w:ind w:firstLine="540"/>
        <w:jc w:val="both"/>
        <w:rPr>
          <w:sz w:val="28"/>
          <w:szCs w:val="28"/>
        </w:rPr>
      </w:pPr>
      <w:r>
        <w:rPr>
          <w:sz w:val="28"/>
          <w:szCs w:val="28"/>
        </w:rPr>
        <w:t>Таким образом, с</w:t>
      </w:r>
      <w:r w:rsidR="00074834">
        <w:rPr>
          <w:sz w:val="28"/>
          <w:szCs w:val="28"/>
        </w:rPr>
        <w:t xml:space="preserve"> учетом мировых стандартов, закрепленных в Конвенции о правах ребенка, страна совершенствует национальное законодательство, осуществляет деятельность в интересах детей. 13 июня 1990 года Конвенция о правах ребенка была ратифицирована Верховным Советом СССР; 15 сентября 1990 года вступила в силу для РФ</w:t>
      </w:r>
      <w:r w:rsidR="00D71DB3">
        <w:rPr>
          <w:sz w:val="28"/>
          <w:szCs w:val="28"/>
        </w:rPr>
        <w:t xml:space="preserve"> как правопреемника. Правительство РФ, подписав международные документы ООН, взяло на себя обязательства принимать соответствующие этим документам – акты, а также поощрять различные действия неправительственных организаций по деятельности в области детства.</w:t>
      </w:r>
    </w:p>
    <w:p w:rsidR="00192480" w:rsidRDefault="00192480" w:rsidP="00074834">
      <w:pPr>
        <w:spacing w:line="360" w:lineRule="auto"/>
        <w:ind w:firstLine="540"/>
        <w:jc w:val="both"/>
        <w:rPr>
          <w:sz w:val="28"/>
          <w:szCs w:val="28"/>
        </w:rPr>
      </w:pPr>
      <w:r>
        <w:rPr>
          <w:sz w:val="28"/>
          <w:szCs w:val="28"/>
        </w:rPr>
        <w:t>Соответственно со стороны РФ были приняты ряд документов, а также разработан</w:t>
      </w:r>
      <w:r w:rsidR="00182776">
        <w:rPr>
          <w:sz w:val="28"/>
          <w:szCs w:val="28"/>
        </w:rPr>
        <w:t xml:space="preserve">а Федеральная целевая программа «Дети России». Целью программы является создание условий для нормального развития детей, находящихся в сложных условиях, обеспечение их социальной защиты в период коренных социально-экономических преобразований и реформ. В состав федеральной программы входят федеральные целевые программы: «Дети-инвалиды», «Дети-сироты», «Планирование семьи», «Дети </w:t>
      </w:r>
      <w:r w:rsidR="00D03D74">
        <w:rPr>
          <w:sz w:val="28"/>
          <w:szCs w:val="28"/>
        </w:rPr>
        <w:t>Чернобыля</w:t>
      </w:r>
      <w:r w:rsidR="00182776">
        <w:rPr>
          <w:sz w:val="28"/>
          <w:szCs w:val="28"/>
        </w:rPr>
        <w:t>»</w:t>
      </w:r>
      <w:r w:rsidR="00D03D74">
        <w:rPr>
          <w:sz w:val="28"/>
          <w:szCs w:val="28"/>
        </w:rPr>
        <w:t>, «Дети Севера», «Одаренные дети», «Организация летнего отдыха детей».</w:t>
      </w:r>
    </w:p>
    <w:p w:rsidR="00D03D74" w:rsidRDefault="00D03D74" w:rsidP="00074834">
      <w:pPr>
        <w:spacing w:line="360" w:lineRule="auto"/>
        <w:ind w:firstLine="540"/>
        <w:jc w:val="both"/>
        <w:rPr>
          <w:sz w:val="28"/>
          <w:szCs w:val="28"/>
        </w:rPr>
      </w:pPr>
      <w:r>
        <w:rPr>
          <w:sz w:val="28"/>
          <w:szCs w:val="28"/>
        </w:rPr>
        <w:t>В содержание программы также входят акты, направленные на улучшение воспитания подрастающего поколения, на противодействие развитию криминалистических тенденций в среде несовершеннолетних. Именно через региональные и территориальные программы реализуются принципы адресности и целенаправленности в социальной работе.</w:t>
      </w:r>
    </w:p>
    <w:p w:rsidR="00B166F5" w:rsidRDefault="00B166F5" w:rsidP="00074834">
      <w:pPr>
        <w:spacing w:line="360" w:lineRule="auto"/>
        <w:ind w:firstLine="540"/>
        <w:jc w:val="both"/>
        <w:rPr>
          <w:sz w:val="28"/>
          <w:szCs w:val="28"/>
        </w:rPr>
      </w:pPr>
      <w:r>
        <w:rPr>
          <w:sz w:val="28"/>
          <w:szCs w:val="28"/>
        </w:rPr>
        <w:t>Кроме того, права ребенка закреплены Гражданским Кодексом РФ и Семейным Кодексом РФ.</w:t>
      </w:r>
    </w:p>
    <w:p w:rsidR="00B166F5" w:rsidRDefault="00B166F5" w:rsidP="00074834">
      <w:pPr>
        <w:spacing w:line="360" w:lineRule="auto"/>
        <w:ind w:firstLine="540"/>
        <w:jc w:val="both"/>
        <w:rPr>
          <w:sz w:val="28"/>
          <w:szCs w:val="28"/>
        </w:rPr>
      </w:pPr>
      <w:r>
        <w:rPr>
          <w:sz w:val="28"/>
          <w:szCs w:val="28"/>
        </w:rPr>
        <w:t>Это права на жизнь, на имя, на равенство в осуществлении других прав, на семейное благополучие, на свободное развитие личности ребенка, на обеспечение здоровья детей, на образование детей и их культурное развитие.</w:t>
      </w:r>
    </w:p>
    <w:p w:rsidR="00B166F5" w:rsidRDefault="00B166F5" w:rsidP="00074834">
      <w:pPr>
        <w:spacing w:line="360" w:lineRule="auto"/>
        <w:ind w:firstLine="540"/>
        <w:jc w:val="both"/>
        <w:rPr>
          <w:sz w:val="28"/>
          <w:szCs w:val="28"/>
        </w:rPr>
      </w:pPr>
      <w:r>
        <w:rPr>
          <w:sz w:val="28"/>
          <w:szCs w:val="28"/>
        </w:rPr>
        <w:t>Также Закон «Об образовании» раскрывает общественные отношения, связанные с организацией образования и получением образования.</w:t>
      </w:r>
    </w:p>
    <w:p w:rsidR="00B166F5" w:rsidRDefault="00B166F5" w:rsidP="00074834">
      <w:pPr>
        <w:spacing w:line="360" w:lineRule="auto"/>
        <w:ind w:firstLine="540"/>
        <w:jc w:val="both"/>
        <w:rPr>
          <w:sz w:val="28"/>
          <w:szCs w:val="28"/>
        </w:rPr>
      </w:pPr>
      <w:r>
        <w:rPr>
          <w:sz w:val="28"/>
          <w:szCs w:val="28"/>
        </w:rPr>
        <w:t>В последние годы в юридической науке стали активно исследовать проблемы ювенальной юстиции.</w:t>
      </w:r>
    </w:p>
    <w:p w:rsidR="00A01AE4" w:rsidRPr="00B04DD1" w:rsidRDefault="00A01AE4" w:rsidP="00A01AE4">
      <w:pPr>
        <w:pStyle w:val="2"/>
        <w:spacing w:line="360" w:lineRule="auto"/>
        <w:jc w:val="center"/>
        <w:rPr>
          <w:rFonts w:ascii="Times New Roman" w:hAnsi="Times New Roman" w:cs="Times New Roman"/>
        </w:rPr>
      </w:pPr>
      <w:r>
        <w:rPr>
          <w:rFonts w:ascii="Times New Roman" w:hAnsi="Times New Roman" w:cs="Times New Roman"/>
        </w:rPr>
        <w:br w:type="page"/>
      </w:r>
      <w:bookmarkStart w:id="8" w:name="_Toc68678507"/>
      <w:r w:rsidRPr="00B04DD1">
        <w:rPr>
          <w:rFonts w:ascii="Times New Roman" w:hAnsi="Times New Roman" w:cs="Times New Roman"/>
        </w:rPr>
        <w:t>Вывод по  Глав</w:t>
      </w:r>
      <w:r>
        <w:rPr>
          <w:rFonts w:ascii="Times New Roman" w:hAnsi="Times New Roman" w:cs="Times New Roman"/>
        </w:rPr>
        <w:t>е</w:t>
      </w:r>
      <w:r w:rsidRPr="00B04DD1">
        <w:rPr>
          <w:rFonts w:ascii="Times New Roman" w:hAnsi="Times New Roman" w:cs="Times New Roman"/>
        </w:rPr>
        <w:t xml:space="preserve"> </w:t>
      </w:r>
      <w:r>
        <w:rPr>
          <w:rFonts w:ascii="Times New Roman" w:hAnsi="Times New Roman" w:cs="Times New Roman"/>
          <w:lang w:val="en-US"/>
        </w:rPr>
        <w:t>II</w:t>
      </w:r>
      <w:r w:rsidRPr="00B04DD1">
        <w:rPr>
          <w:rFonts w:ascii="Times New Roman" w:hAnsi="Times New Roman" w:cs="Times New Roman"/>
        </w:rPr>
        <w:t>.</w:t>
      </w:r>
      <w:bookmarkEnd w:id="8"/>
    </w:p>
    <w:p w:rsidR="00A01AE4" w:rsidRDefault="00A01AE4" w:rsidP="00A01AE4">
      <w:pPr>
        <w:spacing w:line="360" w:lineRule="auto"/>
        <w:ind w:firstLine="540"/>
        <w:jc w:val="both"/>
        <w:rPr>
          <w:sz w:val="28"/>
          <w:szCs w:val="28"/>
        </w:rPr>
      </w:pPr>
      <w:r>
        <w:rPr>
          <w:sz w:val="28"/>
          <w:szCs w:val="28"/>
        </w:rPr>
        <w:t>В данной главе раскрывается процесс стандартизации прав человека и ребенка в международном и российском законодательстве.</w:t>
      </w:r>
    </w:p>
    <w:p w:rsidR="00A01AE4" w:rsidRDefault="00A01AE4" w:rsidP="00A01AE4">
      <w:pPr>
        <w:spacing w:line="360" w:lineRule="auto"/>
        <w:ind w:firstLine="540"/>
        <w:jc w:val="both"/>
        <w:rPr>
          <w:sz w:val="28"/>
          <w:szCs w:val="28"/>
        </w:rPr>
      </w:pPr>
      <w:r>
        <w:rPr>
          <w:sz w:val="28"/>
          <w:szCs w:val="28"/>
        </w:rPr>
        <w:t>Декларация прав ребенка и Конвенция о правах ребенка является документами высокого международного стандарта. Они провозглашают ребенка полноценной и полноправной личностью, самостоятельным субъектом права. Такого отношения к ребенку не было нигде и никогда. Определяя права детей, которые отражают весь комплекс гражданских, политических, экономических, культурных  прав человека, Конвенция о правах ребенка устанавливает и правовые нормы ответственности государства. Они призывают и взрослых и детей строить свои взаимоотношения на нравственно-правовых нормах, в основе которых лежит подлинный гуманизм и демократизм, уважение и бережное отношение к личности ребенка, его мнению, взглядам. Одновременно происходит формирование у подрастающего поколения осознание законов и прав других людей, уважительного отношения к ним.</w:t>
      </w:r>
    </w:p>
    <w:p w:rsidR="00E0633C" w:rsidRDefault="00E0633C" w:rsidP="00A01AE4">
      <w:pPr>
        <w:spacing w:line="360" w:lineRule="auto"/>
        <w:ind w:firstLine="540"/>
        <w:jc w:val="both"/>
        <w:rPr>
          <w:sz w:val="28"/>
          <w:szCs w:val="28"/>
        </w:rPr>
      </w:pPr>
      <w:r>
        <w:rPr>
          <w:sz w:val="28"/>
          <w:szCs w:val="28"/>
        </w:rPr>
        <w:t>Улучшение положения детей в Российской Федерации, создание благоприятных условий для их жизнедеятельности, обучение и развитие детей – ключевая цель национального развития. Приоритет интересов и благосостояния детей во всех сферах жизни государства закреплен в Конвенции</w:t>
      </w:r>
      <w:r w:rsidR="005C5068">
        <w:rPr>
          <w:sz w:val="28"/>
          <w:szCs w:val="28"/>
        </w:rPr>
        <w:t xml:space="preserve"> о правах ребенка, принятой Генеральной Ассамблеей ООН в 1989 году, обязательство по выполнению которой на себя взяла РФ.</w:t>
      </w:r>
    </w:p>
    <w:p w:rsidR="005C5068" w:rsidRDefault="005C56A6" w:rsidP="00A01AE4">
      <w:pPr>
        <w:spacing w:line="360" w:lineRule="auto"/>
        <w:ind w:firstLine="540"/>
        <w:jc w:val="both"/>
        <w:rPr>
          <w:sz w:val="28"/>
          <w:szCs w:val="28"/>
        </w:rPr>
      </w:pPr>
      <w:r>
        <w:rPr>
          <w:sz w:val="28"/>
          <w:szCs w:val="28"/>
        </w:rPr>
        <w:t>В соответствии с Указом Президента РФ Правительством РФ разработана федеральная целевая программа «Дети России».</w:t>
      </w:r>
    </w:p>
    <w:p w:rsidR="005C56A6" w:rsidRDefault="005C56A6" w:rsidP="00A01AE4">
      <w:pPr>
        <w:spacing w:line="360" w:lineRule="auto"/>
        <w:ind w:firstLine="540"/>
        <w:jc w:val="both"/>
        <w:rPr>
          <w:sz w:val="28"/>
          <w:szCs w:val="28"/>
        </w:rPr>
      </w:pPr>
      <w:r>
        <w:rPr>
          <w:sz w:val="28"/>
          <w:szCs w:val="28"/>
        </w:rPr>
        <w:t>Государственная программа стала стимулом для подготовки разнообразных региональных и территориальных социальных программ и планов, предусматривающих дополнительные меры поддержки семей с детьми, самих детей.</w:t>
      </w:r>
    </w:p>
    <w:p w:rsidR="00A44840" w:rsidRDefault="00A44840" w:rsidP="00A01AE4">
      <w:pPr>
        <w:spacing w:line="360" w:lineRule="auto"/>
        <w:ind w:firstLine="540"/>
        <w:jc w:val="both"/>
        <w:rPr>
          <w:sz w:val="28"/>
          <w:szCs w:val="28"/>
        </w:rPr>
      </w:pPr>
      <w:r>
        <w:rPr>
          <w:sz w:val="28"/>
          <w:szCs w:val="28"/>
        </w:rPr>
        <w:t>Также новое российское законодательство (Гражданский Кодекс РФ и Семейный Кодекс РФ) более подробно рассматривает вопросы защиты детей в различных областях общественных отношений.</w:t>
      </w:r>
    </w:p>
    <w:p w:rsidR="00DA0A59" w:rsidRPr="00DA0A59" w:rsidRDefault="00DA0A59" w:rsidP="00DA0A59">
      <w:pPr>
        <w:pStyle w:val="1"/>
        <w:spacing w:line="360" w:lineRule="auto"/>
        <w:jc w:val="center"/>
        <w:rPr>
          <w:rFonts w:ascii="Times New Roman" w:hAnsi="Times New Roman" w:cs="Times New Roman"/>
        </w:rPr>
      </w:pPr>
      <w:r>
        <w:rPr>
          <w:sz w:val="28"/>
          <w:szCs w:val="28"/>
        </w:rPr>
        <w:br w:type="page"/>
      </w:r>
      <w:bookmarkStart w:id="9" w:name="_Toc68678508"/>
      <w:r w:rsidRPr="00DA0A59">
        <w:rPr>
          <w:rFonts w:ascii="Times New Roman" w:hAnsi="Times New Roman" w:cs="Times New Roman"/>
        </w:rPr>
        <w:t>Заключение</w:t>
      </w:r>
      <w:bookmarkEnd w:id="9"/>
    </w:p>
    <w:p w:rsidR="00DA0A59" w:rsidRDefault="00DA0A59" w:rsidP="00A01AE4">
      <w:pPr>
        <w:spacing w:line="360" w:lineRule="auto"/>
        <w:ind w:firstLine="540"/>
        <w:jc w:val="both"/>
        <w:rPr>
          <w:sz w:val="28"/>
          <w:szCs w:val="28"/>
        </w:rPr>
      </w:pPr>
      <w:r>
        <w:rPr>
          <w:sz w:val="28"/>
          <w:szCs w:val="28"/>
        </w:rPr>
        <w:t xml:space="preserve">До начала </w:t>
      </w:r>
      <w:r>
        <w:rPr>
          <w:sz w:val="28"/>
          <w:szCs w:val="28"/>
          <w:lang w:val="en-US"/>
        </w:rPr>
        <w:t>XX</w:t>
      </w:r>
      <w:r>
        <w:rPr>
          <w:sz w:val="28"/>
          <w:szCs w:val="28"/>
        </w:rPr>
        <w:t xml:space="preserve"> века права человека регулировались внутригосударственным правом. Государства-участники международных отношений исходили из того, что вопросы, касающиеся прав человека относятся исключительно к их внутренней юрисдикции. Было лишь одно исключение -0 считалось правомерным применение силы в «гуманных» целях вплоть до развязывания войны в одностороннем порядке для защиты жизни и имущества своих граждан,  находившихся на территории другого </w:t>
      </w:r>
      <w:r w:rsidR="000C7FF7">
        <w:rPr>
          <w:sz w:val="28"/>
          <w:szCs w:val="28"/>
        </w:rPr>
        <w:t>государства</w:t>
      </w:r>
      <w:r>
        <w:rPr>
          <w:sz w:val="28"/>
          <w:szCs w:val="28"/>
        </w:rPr>
        <w:t xml:space="preserve">. </w:t>
      </w:r>
      <w:r w:rsidR="00DD20FB">
        <w:rPr>
          <w:sz w:val="28"/>
          <w:szCs w:val="28"/>
        </w:rPr>
        <w:t xml:space="preserve">«Право на вмешательство» официально закреплялось во многих международных договорах и соглашениях этого периода истории. После образования Лиги Наций это право государств подвергается ограничениям, но целью этого ограничения явилось лишь обеспечение некоторых прав личности. Создание ООН положила начало качественного нового этапа </w:t>
      </w:r>
      <w:r w:rsidR="008902CC">
        <w:rPr>
          <w:sz w:val="28"/>
          <w:szCs w:val="28"/>
        </w:rPr>
        <w:t>межгосударственных</w:t>
      </w:r>
      <w:r w:rsidR="00DD20FB">
        <w:rPr>
          <w:sz w:val="28"/>
          <w:szCs w:val="28"/>
        </w:rPr>
        <w:t xml:space="preserve"> отношений в области прав </w:t>
      </w:r>
      <w:r w:rsidR="008902CC">
        <w:rPr>
          <w:sz w:val="28"/>
          <w:szCs w:val="28"/>
        </w:rPr>
        <w:t>человека</w:t>
      </w:r>
      <w:r w:rsidR="00DD20FB">
        <w:rPr>
          <w:sz w:val="28"/>
          <w:szCs w:val="28"/>
        </w:rPr>
        <w:t xml:space="preserve">. Основные права и свободы должны соблюдаться повсюду </w:t>
      </w:r>
      <w:r w:rsidR="008902CC">
        <w:rPr>
          <w:sz w:val="28"/>
          <w:szCs w:val="28"/>
        </w:rPr>
        <w:t>–</w:t>
      </w:r>
      <w:r w:rsidR="00DD20FB">
        <w:rPr>
          <w:sz w:val="28"/>
          <w:szCs w:val="28"/>
        </w:rPr>
        <w:t xml:space="preserve"> </w:t>
      </w:r>
      <w:r w:rsidR="008902CC">
        <w:rPr>
          <w:sz w:val="28"/>
          <w:szCs w:val="28"/>
        </w:rPr>
        <w:t>как на территории независимых государств, так и на колониальных территориях.</w:t>
      </w:r>
    </w:p>
    <w:p w:rsidR="008902CC" w:rsidRDefault="008902CC" w:rsidP="00A01AE4">
      <w:pPr>
        <w:spacing w:line="360" w:lineRule="auto"/>
        <w:ind w:firstLine="540"/>
        <w:jc w:val="both"/>
        <w:rPr>
          <w:sz w:val="28"/>
          <w:szCs w:val="28"/>
        </w:rPr>
      </w:pPr>
      <w:r>
        <w:rPr>
          <w:sz w:val="28"/>
          <w:szCs w:val="28"/>
        </w:rPr>
        <w:t>Принятие Всеобщей декларации – документа, впервые закрепившего перечень прав и свобод человека, как гражданских и политических, социальных и культурных, - стало важным этапом в развитии международных отношений. В принятой ООН в 1948 году Всеобщей декларации прав человека отмечается, что дети должны быть объектом особой помощи. В 1959 году ООН</w:t>
      </w:r>
      <w:r w:rsidR="00BA520B">
        <w:rPr>
          <w:sz w:val="28"/>
          <w:szCs w:val="28"/>
        </w:rPr>
        <w:t xml:space="preserve"> принимает Декларацию прав ребенка. Основной ее тезис состоял в том, что «человечество обязано давать ребенку лучшее, что оно имеет». В </w:t>
      </w:r>
      <w:r w:rsidR="00833ED0">
        <w:rPr>
          <w:sz w:val="28"/>
          <w:szCs w:val="28"/>
        </w:rPr>
        <w:t>ней были провозглашены основные социальные им правовые принципы, касающиеся защиты и благополучия детей на национальном и международном уровне. Но время и продолжающееся ухудшение положения детей, потребовало от мирового сообщества принятия нового документа, в  котором на основе юридических норм фиксировались бы меры защиты прав детей. 20 ноября 1989 года Генеральная Ассамблея Организации Объединенных Наций единогласно принимает Конвенцию о правах ребенка.</w:t>
      </w:r>
    </w:p>
    <w:p w:rsidR="003A738C" w:rsidRDefault="003A738C" w:rsidP="00A01AE4">
      <w:pPr>
        <w:spacing w:line="360" w:lineRule="auto"/>
        <w:ind w:firstLine="540"/>
        <w:jc w:val="both"/>
        <w:rPr>
          <w:sz w:val="28"/>
          <w:szCs w:val="28"/>
        </w:rPr>
      </w:pPr>
      <w:r>
        <w:rPr>
          <w:sz w:val="28"/>
          <w:szCs w:val="28"/>
        </w:rPr>
        <w:t>Конвенция о правах детей  - международно-правовой акт и универсальный стандарт, который служит мерилом основных прав детей в мире. Конвенция имеет равное значение для народов Во всех регионах мира.</w:t>
      </w:r>
    </w:p>
    <w:p w:rsidR="003A738C" w:rsidRDefault="003A738C" w:rsidP="00A01AE4">
      <w:pPr>
        <w:spacing w:line="360" w:lineRule="auto"/>
        <w:ind w:firstLine="540"/>
        <w:jc w:val="both"/>
        <w:rPr>
          <w:sz w:val="28"/>
          <w:szCs w:val="28"/>
        </w:rPr>
      </w:pPr>
      <w:r>
        <w:rPr>
          <w:sz w:val="28"/>
          <w:szCs w:val="28"/>
        </w:rPr>
        <w:t>Конвенция – правовой документ высокого международного стандарта. Она провозглашает ребенка полноценной и полноправной личностью, самостоятельным субъектом права</w:t>
      </w:r>
      <w:r w:rsidR="008109BE">
        <w:rPr>
          <w:sz w:val="28"/>
          <w:szCs w:val="28"/>
        </w:rPr>
        <w:t>. Такого отношения к ребенку не было нигде и никогда. Основная идея Конвенции заключается в наилучшем обеспечении интересов ребенка, Положения Конвенции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w:t>
      </w:r>
    </w:p>
    <w:p w:rsidR="008109BE" w:rsidRDefault="008109BE" w:rsidP="00A01AE4">
      <w:pPr>
        <w:spacing w:line="360" w:lineRule="auto"/>
        <w:ind w:firstLine="540"/>
        <w:jc w:val="both"/>
        <w:rPr>
          <w:sz w:val="28"/>
          <w:szCs w:val="28"/>
        </w:rPr>
      </w:pPr>
      <w:r>
        <w:rPr>
          <w:sz w:val="28"/>
          <w:szCs w:val="28"/>
        </w:rPr>
        <w:t>В докладе «Положение детей в мире, 1997 г.», изданном ЮНИСЕФ, отмечается, что Конвенция о правах ребенка коренным образом изменила отношение к детям в мире. Она заложила в международное право новые нормы, к соблюдению которых должны стремиться национальные правительства.</w:t>
      </w:r>
    </w:p>
    <w:p w:rsidR="008109BE" w:rsidRDefault="008109BE" w:rsidP="00A01AE4">
      <w:pPr>
        <w:spacing w:line="360" w:lineRule="auto"/>
        <w:ind w:firstLine="540"/>
        <w:jc w:val="both"/>
        <w:rPr>
          <w:sz w:val="28"/>
          <w:szCs w:val="28"/>
        </w:rPr>
      </w:pPr>
      <w:r>
        <w:rPr>
          <w:sz w:val="28"/>
          <w:szCs w:val="28"/>
        </w:rPr>
        <w:t>15 сентября 1990 года Конвенция о правах ребенка вступила в силу для Российской Федерации.</w:t>
      </w:r>
    </w:p>
    <w:p w:rsidR="008109BE" w:rsidRDefault="008109BE" w:rsidP="00A01AE4">
      <w:pPr>
        <w:spacing w:line="360" w:lineRule="auto"/>
        <w:ind w:firstLine="540"/>
        <w:jc w:val="both"/>
        <w:rPr>
          <w:sz w:val="28"/>
          <w:szCs w:val="28"/>
        </w:rPr>
      </w:pPr>
      <w:r>
        <w:rPr>
          <w:sz w:val="28"/>
          <w:szCs w:val="28"/>
        </w:rPr>
        <w:t>На основании Указа Президента Российской Федерации от 1 июня 1992 года и постановлением Совета Министров – Правительства Российской Федерации от 23 августа 1993 года была разработана Федеральная целевая программа</w:t>
      </w:r>
      <w:r w:rsidR="00A80638">
        <w:rPr>
          <w:sz w:val="28"/>
          <w:szCs w:val="28"/>
        </w:rPr>
        <w:t xml:space="preserve"> «Дети России». Целью данной программы являются создание условий для нормального развития детей, находящихся в особо сложных условиях, обеспечения их социальной защиты в период коренных социально-экономических преобразований и реформ.</w:t>
      </w:r>
    </w:p>
    <w:p w:rsidR="00A80638" w:rsidRDefault="00A80638" w:rsidP="00A01AE4">
      <w:pPr>
        <w:spacing w:line="360" w:lineRule="auto"/>
        <w:ind w:firstLine="540"/>
        <w:jc w:val="both"/>
        <w:rPr>
          <w:sz w:val="28"/>
          <w:szCs w:val="28"/>
        </w:rPr>
      </w:pPr>
      <w:r>
        <w:rPr>
          <w:sz w:val="28"/>
          <w:szCs w:val="28"/>
        </w:rPr>
        <w:t>29 декабря 1995 года</w:t>
      </w:r>
      <w:r w:rsidR="00F320A7">
        <w:rPr>
          <w:sz w:val="28"/>
          <w:szCs w:val="28"/>
        </w:rPr>
        <w:t xml:space="preserve"> принят новый Семейный Кодекс РФ. В нем предусмотрено существенное усиление гарантий прав детей в семейных отношениях в соответствии с требованиями Конвенции ООН о правах ребенка.</w:t>
      </w:r>
    </w:p>
    <w:p w:rsidR="00F320A7" w:rsidRDefault="00F320A7" w:rsidP="00A01AE4">
      <w:pPr>
        <w:spacing w:line="360" w:lineRule="auto"/>
        <w:ind w:firstLine="540"/>
        <w:jc w:val="both"/>
        <w:rPr>
          <w:sz w:val="28"/>
          <w:szCs w:val="28"/>
        </w:rPr>
      </w:pPr>
      <w:r>
        <w:rPr>
          <w:sz w:val="28"/>
          <w:szCs w:val="28"/>
        </w:rPr>
        <w:t>Активизировалась законотворческая деятельность в субъектах Российской Федерации.</w:t>
      </w:r>
    </w:p>
    <w:p w:rsidR="00F320A7" w:rsidRDefault="00F320A7" w:rsidP="00A01AE4">
      <w:pPr>
        <w:spacing w:line="360" w:lineRule="auto"/>
        <w:ind w:firstLine="540"/>
        <w:jc w:val="both"/>
        <w:rPr>
          <w:sz w:val="28"/>
          <w:szCs w:val="28"/>
        </w:rPr>
      </w:pPr>
      <w:r>
        <w:rPr>
          <w:sz w:val="28"/>
          <w:szCs w:val="28"/>
        </w:rPr>
        <w:t xml:space="preserve">Образование в области прав человека предполагает нечто большее, чем просто владение информацией о самих правах детей и способах их реализации. Он призвано воспитать стойкую приверженность принципам и ценностям, лежащих в основе этих прав. </w:t>
      </w:r>
    </w:p>
    <w:p w:rsidR="00F320A7" w:rsidRDefault="00F320A7" w:rsidP="00A01AE4">
      <w:pPr>
        <w:spacing w:line="360" w:lineRule="auto"/>
        <w:ind w:firstLine="540"/>
        <w:jc w:val="both"/>
        <w:rPr>
          <w:sz w:val="28"/>
          <w:szCs w:val="28"/>
        </w:rPr>
      </w:pPr>
      <w:r>
        <w:rPr>
          <w:sz w:val="28"/>
          <w:szCs w:val="28"/>
        </w:rPr>
        <w:t>В связи с этим ООН объявила период с 1995 по 2005 год Десятилетием просвещения в области прав человека.</w:t>
      </w:r>
    </w:p>
    <w:p w:rsidR="008902CC" w:rsidRPr="008B7139" w:rsidRDefault="008902CC" w:rsidP="00A01AE4">
      <w:pPr>
        <w:spacing w:line="360" w:lineRule="auto"/>
        <w:ind w:firstLine="540"/>
        <w:jc w:val="both"/>
        <w:rPr>
          <w:sz w:val="28"/>
          <w:szCs w:val="28"/>
        </w:rPr>
      </w:pPr>
    </w:p>
    <w:p w:rsidR="008B7139" w:rsidRDefault="008B7139" w:rsidP="008B7139">
      <w:pPr>
        <w:pStyle w:val="1"/>
        <w:spacing w:line="360" w:lineRule="auto"/>
        <w:jc w:val="center"/>
        <w:rPr>
          <w:rFonts w:ascii="Times New Roman" w:hAnsi="Times New Roman" w:cs="Times New Roman"/>
        </w:rPr>
      </w:pPr>
      <w:r>
        <w:rPr>
          <w:sz w:val="28"/>
          <w:szCs w:val="28"/>
        </w:rPr>
        <w:br w:type="page"/>
      </w:r>
      <w:bookmarkStart w:id="10" w:name="_Toc68678509"/>
      <w:r w:rsidRPr="008B7139">
        <w:rPr>
          <w:rFonts w:ascii="Times New Roman" w:hAnsi="Times New Roman" w:cs="Times New Roman"/>
        </w:rPr>
        <w:t>Список использованных источников и литературы</w:t>
      </w:r>
      <w:bookmarkEnd w:id="10"/>
    </w:p>
    <w:p w:rsidR="009220EE" w:rsidRDefault="009220EE" w:rsidP="009220EE"/>
    <w:p w:rsidR="009220EE" w:rsidRPr="00B050BA" w:rsidRDefault="009220EE" w:rsidP="009220EE">
      <w:pPr>
        <w:shd w:val="clear" w:color="auto" w:fill="FFFFFF"/>
        <w:spacing w:line="360" w:lineRule="auto"/>
        <w:rPr>
          <w:sz w:val="28"/>
          <w:szCs w:val="28"/>
        </w:rPr>
      </w:pPr>
      <w:r w:rsidRPr="00B050BA">
        <w:rPr>
          <w:b/>
          <w:bCs/>
          <w:color w:val="000000"/>
          <w:sz w:val="28"/>
          <w:szCs w:val="28"/>
        </w:rPr>
        <w:t>Нормативные акты</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Всеобщая декларация прав человека // ОБЖ, 1998, №2, с. 3-7</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Всеобщая декларация прав ребенка, Сборник документов по правам человека, 1994</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Государственный Доклад «О положении детей в Российской Федерации 1994 год», под общей ред. Л.Ф. Безлепкиной, Изд-во ИНЕРГИЯ, М: 1995,-ЮОС.</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Документы   ООН   о   детях,   женщинах   и   образовании.    -    М.:    Народное образование,  1995,112С.  (библиотечка журнала Народное образование, №2, 1995)</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Президентская   программа   «Дети   России»,   под   ред.   Н.   И.   Полежаевой, библиотечка Рос. Газеты, М.: №3,1994, 160С.</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Pr>
          <w:color w:val="000000"/>
          <w:sz w:val="28"/>
          <w:szCs w:val="28"/>
        </w:rPr>
        <w:t>К</w:t>
      </w:r>
      <w:r w:rsidRPr="00B050BA">
        <w:rPr>
          <w:color w:val="000000"/>
          <w:sz w:val="28"/>
          <w:szCs w:val="28"/>
        </w:rPr>
        <w:t>онституция Российской Федерации // Российская газета от 25 декабря 1993 года</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Конвенция    защите прав человека и основных свобод (заключена в г. Риме 04.11.1950) - // Собрание законодательства РФ, 08.01.2001, №2</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Собрание законодательства Российской Федерации, 1998, №31 Ст. 3802, №26 Ст. 3177</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Семейный Кодекс Российской Федерации, 1995</w:t>
      </w:r>
    </w:p>
    <w:p w:rsidR="009220EE" w:rsidRDefault="009220EE" w:rsidP="009220EE">
      <w:pPr>
        <w:shd w:val="clear" w:color="auto" w:fill="FFFFFF"/>
        <w:spacing w:line="360" w:lineRule="auto"/>
        <w:rPr>
          <w:b/>
          <w:bCs/>
          <w:color w:val="000000"/>
          <w:sz w:val="28"/>
          <w:szCs w:val="28"/>
        </w:rPr>
      </w:pPr>
    </w:p>
    <w:p w:rsidR="009220EE" w:rsidRPr="00B050BA" w:rsidRDefault="009220EE" w:rsidP="009220EE">
      <w:pPr>
        <w:shd w:val="clear" w:color="auto" w:fill="FFFFFF"/>
        <w:spacing w:line="360" w:lineRule="auto"/>
        <w:rPr>
          <w:sz w:val="28"/>
          <w:szCs w:val="28"/>
        </w:rPr>
      </w:pPr>
      <w:r w:rsidRPr="00B050BA">
        <w:rPr>
          <w:b/>
          <w:bCs/>
          <w:color w:val="000000"/>
          <w:sz w:val="28"/>
          <w:szCs w:val="28"/>
        </w:rPr>
        <w:t>Литература</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Азаров А. Я. Права человека. Новое знание, М.: 1995, С.51</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Анисимов Л. Н. Имплементация норм международного права в национальное законодательство, М.: 1991, С.110</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Аширова Э. День без защиты детей // Российская газета, 2002, 1 июня с 1-7</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Бондаренко А. Б. Насилие и права человека сегодня // Вестник МГУ серия 7 Философия, 2002, №6</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Галимов О.Х. Малолетние лица в уголовном судопроизводстве, СПб.: 2001,С.7</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Горшкова С.А. Стандарты Совета Европы по правам человека и российское законодательство. Монография, М.: НИМП, 2001, с-352, С 48-53</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Гуковская Н. И., Долгова А. И., Миньковский Г. М. Расследование и судебное разбирательство дел о преступлениях несовершеннолетних, М.: 1974.</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Желаннова А. Права ребенка и советская педагогика // История, 1997, № 40</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Защита прав граждан и юридических лиц в Российском и зарубежном праве</w:t>
      </w:r>
      <w:r>
        <w:rPr>
          <w:color w:val="000000"/>
          <w:sz w:val="28"/>
          <w:szCs w:val="28"/>
        </w:rPr>
        <w:t xml:space="preserve"> </w:t>
      </w:r>
      <w:r w:rsidRPr="00B050BA">
        <w:rPr>
          <w:color w:val="000000"/>
          <w:sz w:val="28"/>
          <w:szCs w:val="28"/>
        </w:rPr>
        <w:t>(проблемы теории и практики) Сборник статей и тезисов аспирантов и молодых ученых, М.: 2002, С.92</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Зубенко В. Принципы и категории прав и свобод человека // ОБЖ, 2002, №5</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Каламкарян Р. А. Концепция права в современном международном праве .// Государство и право, 2003, №6</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Карташкин В. А. Права человека в международном и внутригосударственном праве, М.: 1995, С.56</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Косова О. Особенности международного усыновления //Законность, 2001, №1</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Кроткова   Н.   В.   Права   человека   и   новое   российское   законодательство (Материалы «Круглого стола») // Государство и право, 2003, №6</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Международное  право  в  современном  мире:   Сб.  статей,  отв.  ред.   Ю.   М. Колосов, М.: 1991, С. 13</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Михайленко К. Е. Участие в международном соглашении по вопросам оказания международной правовой помощи // Государство и право, 2003, №5</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Мартынова Л. В. Методическое пособие по Конвенции о правах ребенка, Омск. 2000</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 xml:space="preserve">Образцова О.Ю. Из истории идей прав человека в </w:t>
      </w:r>
      <w:r w:rsidRPr="00B050BA">
        <w:rPr>
          <w:color w:val="000000"/>
          <w:sz w:val="28"/>
          <w:szCs w:val="28"/>
          <w:lang w:val="en-US"/>
        </w:rPr>
        <w:t>XX</w:t>
      </w:r>
      <w:r w:rsidRPr="00B050BA">
        <w:rPr>
          <w:color w:val="000000"/>
          <w:sz w:val="28"/>
          <w:szCs w:val="28"/>
        </w:rPr>
        <w:t xml:space="preserve"> веке, М.: 2001, С. 3-10</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Попова Н. Ребенок тоже человек // Вечерний Омск, 1998, 5 ноября</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 xml:space="preserve">Саидов А. </w:t>
      </w:r>
      <w:r w:rsidRPr="00B050BA">
        <w:rPr>
          <w:color w:val="000000"/>
          <w:sz w:val="28"/>
          <w:szCs w:val="28"/>
          <w:lang w:val="en-US"/>
        </w:rPr>
        <w:t>X</w:t>
      </w:r>
      <w:r w:rsidRPr="00B050BA">
        <w:rPr>
          <w:color w:val="000000"/>
          <w:sz w:val="28"/>
          <w:szCs w:val="28"/>
        </w:rPr>
        <w:t>. Общепризнанные права человека: Уч. пособие, под ред. И. И. Лукашука, М.: 2002, С.64</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 xml:space="preserve">Саидов   А.    </w:t>
      </w:r>
      <w:r w:rsidRPr="00B050BA">
        <w:rPr>
          <w:color w:val="000000"/>
          <w:sz w:val="28"/>
          <w:szCs w:val="28"/>
          <w:lang w:val="en-US"/>
        </w:rPr>
        <w:t>X</w:t>
      </w:r>
      <w:r w:rsidRPr="00B050BA">
        <w:rPr>
          <w:color w:val="000000"/>
          <w:sz w:val="28"/>
          <w:szCs w:val="28"/>
        </w:rPr>
        <w:t>.    Сравнительное    правоведение,    под   ред.    В.А.    Туманова, М.:2000,С. 116-118</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Славкина Н.  Европейская  Конвенция о  защите  прав  человека и  основных свобод // Власть, 2000, № 4</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Трунцевский Ю. В. Международное пенитенциарное право, М.: 2001, С. 17</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Шнекендорф 3. К. Права ребенка в законодательных актах. Материалы для изучения // История, 1997, № 40</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Шнекендорф 3. К. Приоритет, достойный человечества. К 10-летию Конвенции о правах ребенка // Педагогика, 1999, № 8</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Хлобустов О. Права человека: история и современность // Диалог, 1998, № 11</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Международное право: Учебник для ВУЗов, под ред. В. И. Кузнецова. - М.: ЮРИСТЪ, 2001, с 224-227</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Николайко И. В. Права человека и система ООН (проблемы многостороннего сотрудничества) / АН УССР Ин-т государства и права, отв. Ред. В. Н. Денисов. -Киев.: Научная думка, 1991, с 168</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Общая теория прав человека: Учебник, под ред. Е. А. Лукашевой. - М.: изд-во НОРМА, 1995, С417-435</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Права человека: Учебник для ВУЗов, под ред. Е. А. Лукашевой. - М.: изд-во НОРМА, 2000, сЗ-11</w:t>
      </w:r>
    </w:p>
    <w:p w:rsidR="009220EE" w:rsidRPr="00B050BA" w:rsidRDefault="009220EE" w:rsidP="009220EE">
      <w:pPr>
        <w:widowControl w:val="0"/>
        <w:numPr>
          <w:ilvl w:val="0"/>
          <w:numId w:val="4"/>
        </w:numPr>
        <w:shd w:val="clear" w:color="auto" w:fill="FFFFFF"/>
        <w:autoSpaceDE w:val="0"/>
        <w:autoSpaceDN w:val="0"/>
        <w:adjustRightInd w:val="0"/>
        <w:spacing w:line="360" w:lineRule="auto"/>
        <w:rPr>
          <w:sz w:val="28"/>
          <w:szCs w:val="28"/>
        </w:rPr>
      </w:pPr>
      <w:r w:rsidRPr="00B050BA">
        <w:rPr>
          <w:color w:val="000000"/>
          <w:sz w:val="28"/>
          <w:szCs w:val="28"/>
        </w:rPr>
        <w:t>Права человека как фактор стратегии устойчивого развития: Учебник, под ред. Е. А. Лукашевой. - М.: изд-во НОРМА, 2000, с 263-268</w:t>
      </w:r>
    </w:p>
    <w:p w:rsidR="009220EE" w:rsidRPr="009220EE" w:rsidRDefault="009220EE" w:rsidP="009220EE">
      <w:bookmarkStart w:id="11" w:name="_GoBack"/>
      <w:bookmarkEnd w:id="11"/>
    </w:p>
    <w:sectPr w:rsidR="009220EE" w:rsidRPr="009220EE" w:rsidSect="008B7139">
      <w:footerReference w:type="even" r:id="rId7"/>
      <w:footerReference w:type="default" r:id="rId8"/>
      <w:footnotePr>
        <w:numRestart w:val="eachPage"/>
      </w:footnotePr>
      <w:pgSz w:w="11906" w:h="16838"/>
      <w:pgMar w:top="1418" w:right="1134" w:bottom="1418" w:left="181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57" w:rsidRDefault="00737757">
      <w:r>
        <w:separator/>
      </w:r>
    </w:p>
  </w:endnote>
  <w:endnote w:type="continuationSeparator" w:id="0">
    <w:p w:rsidR="00737757" w:rsidRDefault="0073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39" w:rsidRDefault="000A3939" w:rsidP="00526BE4">
    <w:pPr>
      <w:pStyle w:val="a3"/>
      <w:framePr w:wrap="around" w:vAnchor="text" w:hAnchor="margin" w:xAlign="center" w:y="1"/>
      <w:rPr>
        <w:rStyle w:val="a4"/>
      </w:rPr>
    </w:pPr>
  </w:p>
  <w:p w:rsidR="000A3939" w:rsidRDefault="000A39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39" w:rsidRDefault="00177F96" w:rsidP="00526BE4">
    <w:pPr>
      <w:pStyle w:val="a3"/>
      <w:framePr w:wrap="around" w:vAnchor="text" w:hAnchor="margin" w:xAlign="center" w:y="1"/>
      <w:rPr>
        <w:rStyle w:val="a4"/>
      </w:rPr>
    </w:pPr>
    <w:r>
      <w:rPr>
        <w:rStyle w:val="a4"/>
        <w:noProof/>
      </w:rPr>
      <w:t>2</w:t>
    </w:r>
  </w:p>
  <w:p w:rsidR="000A3939" w:rsidRDefault="000A39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57" w:rsidRDefault="00737757">
      <w:r>
        <w:separator/>
      </w:r>
    </w:p>
  </w:footnote>
  <w:footnote w:type="continuationSeparator" w:id="0">
    <w:p w:rsidR="00737757" w:rsidRDefault="00737757">
      <w:r>
        <w:continuationSeparator/>
      </w:r>
    </w:p>
  </w:footnote>
  <w:footnote w:id="1">
    <w:p w:rsidR="000A3939" w:rsidRDefault="000A3939">
      <w:pPr>
        <w:pStyle w:val="a6"/>
      </w:pPr>
      <w:r>
        <w:rPr>
          <w:rStyle w:val="a7"/>
        </w:rPr>
        <w:footnoteRef/>
      </w:r>
      <w:r>
        <w:t xml:space="preserve"> Саидов А. Х. Общепризнанные права человека, учебное пособие под ред. И. И.  Лукашука. – М., 2002. - с. 64.</w:t>
      </w:r>
    </w:p>
  </w:footnote>
  <w:footnote w:id="2">
    <w:p w:rsidR="000A3939" w:rsidRDefault="000A3939">
      <w:pPr>
        <w:pStyle w:val="a6"/>
      </w:pPr>
      <w:r>
        <w:rPr>
          <w:rStyle w:val="a7"/>
        </w:rPr>
        <w:footnoteRef/>
      </w:r>
      <w:r>
        <w:t xml:space="preserve"> Трунчевский Ю. В. Международное пенитенциарное право. – М., 2001. – с. 17.</w:t>
      </w:r>
    </w:p>
  </w:footnote>
  <w:footnote w:id="3">
    <w:p w:rsidR="000A3939" w:rsidRDefault="000A3939">
      <w:pPr>
        <w:pStyle w:val="a6"/>
      </w:pPr>
      <w:r>
        <w:rPr>
          <w:rStyle w:val="a7"/>
        </w:rPr>
        <w:footnoteRef/>
      </w:r>
      <w:r>
        <w:t xml:space="preserve"> Международное право: Учебник, отв. ред. В. И. Кузнецов. - М., 2000. – с. 224.</w:t>
      </w:r>
    </w:p>
  </w:footnote>
  <w:footnote w:id="4">
    <w:p w:rsidR="000A3939" w:rsidRDefault="000A3939">
      <w:pPr>
        <w:pStyle w:val="a6"/>
      </w:pPr>
      <w:r>
        <w:rPr>
          <w:rStyle w:val="a7"/>
        </w:rPr>
        <w:footnoteRef/>
      </w:r>
      <w:r>
        <w:t xml:space="preserve"> Анисимов Л. Н. Имплементация норм международного права в национальное законодательство. – М., 1991. – с. 110.</w:t>
      </w:r>
    </w:p>
  </w:footnote>
  <w:footnote w:id="5">
    <w:p w:rsidR="000A3939" w:rsidRDefault="000A3939">
      <w:pPr>
        <w:pStyle w:val="a6"/>
      </w:pPr>
      <w:r>
        <w:rPr>
          <w:rStyle w:val="a7"/>
        </w:rPr>
        <w:footnoteRef/>
      </w:r>
      <w:r>
        <w:t xml:space="preserve"> Тунцевский Ю. В. Международное пенитенциарное право. – М., 2001. – с. 21.</w:t>
      </w:r>
    </w:p>
  </w:footnote>
  <w:footnote w:id="6">
    <w:p w:rsidR="000A3939" w:rsidRDefault="000A3939">
      <w:pPr>
        <w:pStyle w:val="a6"/>
      </w:pPr>
      <w:r>
        <w:rPr>
          <w:rStyle w:val="a7"/>
        </w:rPr>
        <w:footnoteRef/>
      </w:r>
      <w:r>
        <w:t xml:space="preserve"> Хлобустов О. Права человека: история и современность. – Диалог, М., 1998, №1. – с. 3.</w:t>
      </w:r>
    </w:p>
  </w:footnote>
  <w:footnote w:id="7">
    <w:p w:rsidR="000A3939" w:rsidRDefault="000A3939">
      <w:pPr>
        <w:pStyle w:val="a6"/>
      </w:pPr>
      <w:r>
        <w:rPr>
          <w:rStyle w:val="a7"/>
        </w:rPr>
        <w:footnoteRef/>
      </w:r>
      <w:r>
        <w:t xml:space="preserve"> Саидов А. Х. Сравнительное правоведение/ Под ред. В. А. Туманова. – М., 2000. – с. 116-118.</w:t>
      </w:r>
    </w:p>
  </w:footnote>
  <w:footnote w:id="8">
    <w:p w:rsidR="000A3939" w:rsidRDefault="000A3939">
      <w:pPr>
        <w:pStyle w:val="a6"/>
      </w:pPr>
      <w:r>
        <w:rPr>
          <w:rStyle w:val="a7"/>
        </w:rPr>
        <w:footnoteRef/>
      </w:r>
      <w:r>
        <w:t xml:space="preserve"> Глухарева Л. И. Права человека. – Гуманитарный курс, учебное пособие. – М., </w:t>
      </w:r>
      <w:smartTag w:uri="urn:schemas-microsoft-com:office:smarttags" w:element="metricconverter">
        <w:smartTagPr>
          <w:attr w:name="ProductID" w:val="2002 г"/>
        </w:smartTagPr>
        <w:r>
          <w:t>2002 г</w:t>
        </w:r>
      </w:smartTag>
      <w:r>
        <w:t>. – с. 154.</w:t>
      </w:r>
    </w:p>
  </w:footnote>
  <w:footnote w:id="9">
    <w:p w:rsidR="000A3939" w:rsidRDefault="000A3939">
      <w:pPr>
        <w:pStyle w:val="a6"/>
      </w:pPr>
      <w:r>
        <w:rPr>
          <w:rStyle w:val="a7"/>
        </w:rPr>
        <w:footnoteRef/>
      </w:r>
      <w:r>
        <w:t xml:space="preserve"> Глухарева Л. И. Права человека. – Гуманитарный курс, учебное пособие. – М., </w:t>
      </w:r>
      <w:smartTag w:uri="urn:schemas-microsoft-com:office:smarttags" w:element="metricconverter">
        <w:smartTagPr>
          <w:attr w:name="ProductID" w:val="2002 г"/>
        </w:smartTagPr>
        <w:r>
          <w:t>2002 г</w:t>
        </w:r>
      </w:smartTag>
      <w:r>
        <w:t>. – с. 144.</w:t>
      </w:r>
    </w:p>
  </w:footnote>
  <w:footnote w:id="10">
    <w:p w:rsidR="000A3939" w:rsidRDefault="000A3939">
      <w:pPr>
        <w:pStyle w:val="a6"/>
      </w:pPr>
      <w:r>
        <w:rPr>
          <w:rStyle w:val="a7"/>
        </w:rPr>
        <w:footnoteRef/>
      </w:r>
      <w:r>
        <w:t xml:space="preserve"> Азаров А. Я. Права человека. – Новое знание, М., 1995. – с. 51.</w:t>
      </w:r>
    </w:p>
  </w:footnote>
  <w:footnote w:id="11">
    <w:p w:rsidR="000A3939" w:rsidRDefault="000A3939">
      <w:pPr>
        <w:pStyle w:val="a6"/>
      </w:pPr>
      <w:r>
        <w:rPr>
          <w:rStyle w:val="a7"/>
        </w:rPr>
        <w:footnoteRef/>
      </w:r>
      <w:r>
        <w:t xml:space="preserve"> Азаров А., Роитер В., Хюфнер К. Защита прав человека. Международные и российские механизмы. – М., 2000. – с. 12.</w:t>
      </w:r>
    </w:p>
  </w:footnote>
  <w:footnote w:id="12">
    <w:p w:rsidR="000A3939" w:rsidRPr="00245F01" w:rsidRDefault="000A3939">
      <w:pPr>
        <w:pStyle w:val="a6"/>
      </w:pPr>
      <w:r>
        <w:rPr>
          <w:rStyle w:val="a7"/>
        </w:rPr>
        <w:footnoteRef/>
      </w:r>
      <w:r>
        <w:t xml:space="preserve"> Образцова О. Ю. Из истории идеи прав ребенка в </w:t>
      </w:r>
      <w:r>
        <w:rPr>
          <w:lang w:val="en-US"/>
        </w:rPr>
        <w:t>XX</w:t>
      </w:r>
      <w:r>
        <w:t xml:space="preserve"> веке. – М., 2001. – с. 3-10.</w:t>
      </w:r>
    </w:p>
  </w:footnote>
  <w:footnote w:id="13">
    <w:p w:rsidR="000A3939" w:rsidRDefault="000A3939">
      <w:pPr>
        <w:pStyle w:val="a6"/>
      </w:pPr>
      <w:r>
        <w:rPr>
          <w:rStyle w:val="a7"/>
        </w:rPr>
        <w:footnoteRef/>
      </w:r>
      <w:r>
        <w:t xml:space="preserve"> Всеобщая декларация прав ребенка. Сб. нормативных документов по правам человека, </w:t>
      </w:r>
      <w:smartTag w:uri="urn:schemas-microsoft-com:office:smarttags" w:element="metricconverter">
        <w:smartTagPr>
          <w:attr w:name="ProductID" w:val="1994 г"/>
        </w:smartTagPr>
        <w:r>
          <w:t>1994 г</w:t>
        </w:r>
      </w:smartTag>
      <w:r>
        <w:t>.</w:t>
      </w:r>
    </w:p>
  </w:footnote>
  <w:footnote w:id="14">
    <w:p w:rsidR="000A3939" w:rsidRDefault="000A3939">
      <w:pPr>
        <w:pStyle w:val="a6"/>
      </w:pPr>
      <w:r>
        <w:rPr>
          <w:rStyle w:val="a7"/>
        </w:rPr>
        <w:footnoteRef/>
      </w:r>
      <w:r>
        <w:t xml:space="preserve"> Международное право в современном мире: Сб. статей, отв. ред. Ю. М. Колосов. – М., 1991. – с. 13.</w:t>
      </w:r>
    </w:p>
  </w:footnote>
  <w:footnote w:id="15">
    <w:p w:rsidR="000A3939" w:rsidRDefault="000A3939">
      <w:pPr>
        <w:pStyle w:val="a6"/>
      </w:pPr>
      <w:r>
        <w:rPr>
          <w:rStyle w:val="a7"/>
        </w:rPr>
        <w:footnoteRef/>
      </w:r>
      <w:r>
        <w:t xml:space="preserve"> Мартынова Л. В. Методическое пособие по Конвенции о правах ребенка. – Омск, 2000. – с. 3-17.</w:t>
      </w:r>
    </w:p>
  </w:footnote>
  <w:footnote w:id="16">
    <w:p w:rsidR="000A3939" w:rsidRDefault="000A3939">
      <w:pPr>
        <w:pStyle w:val="a6"/>
      </w:pPr>
      <w:r>
        <w:rPr>
          <w:rStyle w:val="a7"/>
        </w:rPr>
        <w:footnoteRef/>
      </w:r>
      <w:r>
        <w:t xml:space="preserve"> Мартынова Л. В. Методическое пособие по Конвенции о правах ребенка. – Омск, 2000. – с. 9.</w:t>
      </w:r>
    </w:p>
  </w:footnote>
  <w:footnote w:id="17">
    <w:p w:rsidR="000A3939" w:rsidRDefault="000A3939">
      <w:pPr>
        <w:pStyle w:val="a6"/>
      </w:pPr>
      <w:r>
        <w:rPr>
          <w:rStyle w:val="a7"/>
        </w:rPr>
        <w:footnoteRef/>
      </w:r>
      <w:r>
        <w:t xml:space="preserve"> Шнекендорфт З. И. приоритет, достойный человечества. – Педагогика, 1999, №8.</w:t>
      </w:r>
    </w:p>
  </w:footnote>
  <w:footnote w:id="18">
    <w:p w:rsidR="000A3939" w:rsidRDefault="000A3939">
      <w:pPr>
        <w:pStyle w:val="a6"/>
      </w:pPr>
      <w:r>
        <w:rPr>
          <w:rStyle w:val="a7"/>
        </w:rPr>
        <w:footnoteRef/>
      </w:r>
      <w:r>
        <w:t xml:space="preserve"> Саидов А. Х. Сравнительное правоведение. под ред. В. А. Туманова.  – М., 2000. – с. 116-118.</w:t>
      </w:r>
    </w:p>
  </w:footnote>
  <w:footnote w:id="19">
    <w:p w:rsidR="000A3939" w:rsidRDefault="000A3939">
      <w:pPr>
        <w:pStyle w:val="a6"/>
      </w:pPr>
      <w:r>
        <w:rPr>
          <w:rStyle w:val="a7"/>
        </w:rPr>
        <w:footnoteRef/>
      </w:r>
      <w:r>
        <w:t xml:space="preserve"> См. подробнее: ФЗ «Об основных гарантиях прав ребенка в Российской Федерации» от 09.07.1998 г.</w:t>
      </w:r>
    </w:p>
  </w:footnote>
  <w:footnote w:id="20">
    <w:p w:rsidR="000A3939" w:rsidRDefault="000A3939">
      <w:pPr>
        <w:pStyle w:val="a6"/>
      </w:pPr>
      <w:r>
        <w:rPr>
          <w:rStyle w:val="a7"/>
        </w:rPr>
        <w:footnoteRef/>
      </w:r>
      <w:r>
        <w:t xml:space="preserve"> См. подробнее: Гражданский кодекс РФ, часть 1.</w:t>
      </w:r>
    </w:p>
  </w:footnote>
  <w:footnote w:id="21">
    <w:p w:rsidR="000A3939" w:rsidRDefault="000A3939">
      <w:pPr>
        <w:pStyle w:val="a6"/>
      </w:pPr>
      <w:r>
        <w:rPr>
          <w:rStyle w:val="a7"/>
        </w:rPr>
        <w:footnoteRef/>
      </w:r>
      <w:r>
        <w:t xml:space="preserve"> См. подробнее: Семейный кодекс РФ, 1995.</w:t>
      </w:r>
    </w:p>
  </w:footnote>
  <w:footnote w:id="22">
    <w:p w:rsidR="000A3939" w:rsidRDefault="000A3939">
      <w:pPr>
        <w:pStyle w:val="a6"/>
      </w:pPr>
      <w:r>
        <w:rPr>
          <w:rStyle w:val="a7"/>
        </w:rPr>
        <w:footnoteRef/>
      </w:r>
      <w:r>
        <w:t xml:space="preserve"> Семейный кодекс РФ, вступительные комментарии И. В. Хаманева. – М., 1996. – с. 13.</w:t>
      </w:r>
    </w:p>
  </w:footnote>
  <w:footnote w:id="23">
    <w:p w:rsidR="000A3939" w:rsidRPr="00E14065" w:rsidRDefault="000A3939" w:rsidP="00E14065">
      <w:pPr>
        <w:pStyle w:val="a6"/>
      </w:pPr>
      <w:r w:rsidRPr="00E14065">
        <w:rPr>
          <w:rStyle w:val="a7"/>
        </w:rPr>
        <w:footnoteRef/>
      </w:r>
      <w:r w:rsidRPr="00E14065">
        <w:t xml:space="preserve"> См. подробнее: закон РФ «Об образовании».</w:t>
      </w:r>
    </w:p>
  </w:footnote>
  <w:footnote w:id="24">
    <w:p w:rsidR="000A3939" w:rsidRPr="004C088D" w:rsidRDefault="000A3939" w:rsidP="00AA7335">
      <w:pPr>
        <w:pStyle w:val="a6"/>
        <w:rPr>
          <w:i/>
        </w:rPr>
      </w:pPr>
      <w:r w:rsidRPr="004C088D">
        <w:rPr>
          <w:rStyle w:val="a7"/>
          <w:i/>
        </w:rPr>
        <w:footnoteRef/>
      </w:r>
      <w:r w:rsidRPr="004C088D">
        <w:rPr>
          <w:i/>
        </w:rPr>
        <w:t xml:space="preserve"> </w:t>
      </w:r>
      <w:r>
        <w:rPr>
          <w:i/>
        </w:rPr>
        <w:t>Документы ООН о детях, женщинах и образовании. – М., Народное образование, 1995. – с. 100.</w:t>
      </w:r>
    </w:p>
  </w:footnote>
  <w:footnote w:id="25">
    <w:p w:rsidR="000A3939" w:rsidRDefault="000A3939">
      <w:pPr>
        <w:pStyle w:val="a6"/>
      </w:pPr>
      <w:r>
        <w:rPr>
          <w:rStyle w:val="a7"/>
        </w:rPr>
        <w:footnoteRef/>
      </w:r>
      <w:r>
        <w:t xml:space="preserve"> Собрание законодательства РФ 1998, № 31, ст. 3802, №26 ст. 3177.</w:t>
      </w:r>
    </w:p>
  </w:footnote>
  <w:footnote w:id="26">
    <w:p w:rsidR="000A3939" w:rsidRDefault="000A3939">
      <w:pPr>
        <w:pStyle w:val="a6"/>
      </w:pPr>
      <w:r>
        <w:rPr>
          <w:rStyle w:val="a7"/>
        </w:rPr>
        <w:footnoteRef/>
      </w:r>
      <w:r>
        <w:t xml:space="preserve"> Галимов О. Х. Малолетние лица в уголовном судопроизводстве. – СПб, 2001. – с. 7.</w:t>
      </w:r>
    </w:p>
  </w:footnote>
  <w:footnote w:id="27">
    <w:p w:rsidR="000A3939" w:rsidRDefault="000A3939">
      <w:pPr>
        <w:pStyle w:val="a6"/>
      </w:pPr>
      <w:r>
        <w:rPr>
          <w:rStyle w:val="a7"/>
        </w:rPr>
        <w:footnoteRef/>
      </w:r>
      <w:r>
        <w:t xml:space="preserve"> См.: Комментарий к Федеральному Закону «О прокуратуре Российской Федерации». – М., 1996. – с. 436-440.</w:t>
      </w:r>
    </w:p>
  </w:footnote>
  <w:footnote w:id="28">
    <w:p w:rsidR="000A3939" w:rsidRDefault="000A3939">
      <w:pPr>
        <w:pStyle w:val="a6"/>
      </w:pPr>
      <w:r>
        <w:rPr>
          <w:rStyle w:val="a7"/>
        </w:rPr>
        <w:footnoteRef/>
      </w:r>
      <w:r>
        <w:t xml:space="preserve"> Президентская программа «Дети России», под ред. Н. И. Полежаевой. библиотека Российской газеты. – М., 1994.</w:t>
      </w:r>
    </w:p>
  </w:footnote>
  <w:footnote w:id="29">
    <w:p w:rsidR="000A3939" w:rsidRDefault="000A3939">
      <w:pPr>
        <w:pStyle w:val="a6"/>
      </w:pPr>
      <w:r>
        <w:rPr>
          <w:rStyle w:val="a7"/>
        </w:rPr>
        <w:footnoteRef/>
      </w:r>
      <w:r>
        <w:t xml:space="preserve"> Мартынова Л. В. Методическое пособие по Конвенции о правах ребенка. – Омск, 2000. – с. 33</w:t>
      </w:r>
    </w:p>
  </w:footnote>
  <w:footnote w:id="30">
    <w:p w:rsidR="000A3939" w:rsidRDefault="000A3939">
      <w:pPr>
        <w:pStyle w:val="a6"/>
      </w:pPr>
      <w:r>
        <w:rPr>
          <w:rStyle w:val="a7"/>
        </w:rPr>
        <w:footnoteRef/>
      </w:r>
      <w:r>
        <w:t xml:space="preserve"> См. подробнее: Закон «О защите прав детей, оставшихся без родительского попечения» от 14.11.95 № 33-ОЗ.</w:t>
      </w:r>
    </w:p>
  </w:footnote>
  <w:footnote w:id="31">
    <w:p w:rsidR="000A3939" w:rsidRDefault="000A3939">
      <w:pPr>
        <w:pStyle w:val="a6"/>
      </w:pPr>
      <w:r>
        <w:rPr>
          <w:rStyle w:val="a7"/>
        </w:rPr>
        <w:footnoteRef/>
      </w:r>
      <w:r>
        <w:t xml:space="preserve"> См. подробнее: Документы ООН о детях, женщинах и образовании. – М., 1995. – с. 3-18; Всеобщая декларация прав человека. – ОБЖ, 1998, №2; Президенская программа «Дети России», Конституция Российской федерации, 1993</w:t>
      </w:r>
    </w:p>
  </w:footnote>
  <w:footnote w:id="32">
    <w:p w:rsidR="000A3939" w:rsidRDefault="000A3939">
      <w:pPr>
        <w:pStyle w:val="a6"/>
      </w:pPr>
      <w:r>
        <w:rPr>
          <w:rStyle w:val="a7"/>
        </w:rPr>
        <w:footnoteRef/>
      </w:r>
      <w:r>
        <w:t xml:space="preserve"> Права человека как фактор стратегии устойчивого развития, под ред. Е. А. Лукашевой. – М., 2000. с. 264.</w:t>
      </w:r>
    </w:p>
  </w:footnote>
  <w:footnote w:id="33">
    <w:p w:rsidR="000A3939" w:rsidRDefault="000A3939">
      <w:pPr>
        <w:pStyle w:val="a6"/>
      </w:pPr>
      <w:r>
        <w:rPr>
          <w:rStyle w:val="a7"/>
        </w:rPr>
        <w:footnoteRef/>
      </w:r>
      <w:r>
        <w:t xml:space="preserve"> Международное право, под ред. В. И. Кузнецова. – М., 2001. – с. 224.</w:t>
      </w:r>
    </w:p>
  </w:footnote>
  <w:footnote w:id="34">
    <w:p w:rsidR="000A3939" w:rsidRDefault="000A3939">
      <w:pPr>
        <w:pStyle w:val="a6"/>
      </w:pPr>
      <w:r>
        <w:rPr>
          <w:rStyle w:val="a7"/>
        </w:rPr>
        <w:footnoteRef/>
      </w:r>
      <w:r>
        <w:t xml:space="preserve"> Шнекердорф З. И. Приоритет, достойный человечества. – М., 1999. – с. 37.</w:t>
      </w:r>
    </w:p>
  </w:footnote>
  <w:footnote w:id="35">
    <w:p w:rsidR="000A3939" w:rsidRDefault="000A3939">
      <w:pPr>
        <w:pStyle w:val="a6"/>
      </w:pPr>
      <w:r>
        <w:rPr>
          <w:rStyle w:val="a7"/>
        </w:rPr>
        <w:footnoteRef/>
      </w:r>
      <w:r>
        <w:t xml:space="preserve"> Мартинес Ф. Современное международное право цивилизованных народов. Т1 СПб, 1882. с. 327.</w:t>
      </w:r>
    </w:p>
  </w:footnote>
  <w:footnote w:id="36">
    <w:p w:rsidR="000A3939" w:rsidRDefault="000A3939">
      <w:pPr>
        <w:pStyle w:val="a6"/>
      </w:pPr>
      <w:r>
        <w:rPr>
          <w:rStyle w:val="a7"/>
        </w:rPr>
        <w:footnoteRef/>
      </w:r>
      <w:r>
        <w:t xml:space="preserve"> Блюнчли И. Соврменное международное право цивилизованных государств, изложенное в виде Кодекса. Вып. 2М, 1877ю с. 316</w:t>
      </w:r>
    </w:p>
  </w:footnote>
  <w:footnote w:id="37">
    <w:p w:rsidR="000A3939" w:rsidRDefault="000A3939">
      <w:pPr>
        <w:pStyle w:val="a6"/>
      </w:pPr>
      <w:r>
        <w:rPr>
          <w:rStyle w:val="a7"/>
        </w:rPr>
        <w:footnoteRef/>
      </w:r>
      <w:r>
        <w:t xml:space="preserve"> Гефтер А. Европейское международное право, СПб, 1880, С. 99</w:t>
      </w:r>
    </w:p>
  </w:footnote>
  <w:footnote w:id="38">
    <w:p w:rsidR="000A3939" w:rsidRDefault="000A3939">
      <w:pPr>
        <w:pStyle w:val="a6"/>
      </w:pPr>
      <w:r>
        <w:rPr>
          <w:rStyle w:val="a7"/>
        </w:rPr>
        <w:footnoteRef/>
      </w:r>
      <w:r>
        <w:t xml:space="preserve"> Лист Ф. Международное право в систематическом изложении. Юрьев, 1917. с. 87.</w:t>
      </w:r>
    </w:p>
  </w:footnote>
  <w:footnote w:id="39">
    <w:p w:rsidR="000A3939" w:rsidRDefault="000A3939">
      <w:pPr>
        <w:pStyle w:val="a6"/>
      </w:pPr>
      <w:r>
        <w:rPr>
          <w:rStyle w:val="a7"/>
        </w:rPr>
        <w:footnoteRef/>
      </w:r>
      <w:r>
        <w:t xml:space="preserve"> Общая теория прав человека/ под ред. Е. А. Лукашевой. – М., 1996. с. 417-435.</w:t>
      </w:r>
    </w:p>
  </w:footnote>
  <w:footnote w:id="40">
    <w:p w:rsidR="000A3939" w:rsidRDefault="000A3939">
      <w:pPr>
        <w:pStyle w:val="a6"/>
      </w:pPr>
      <w:r>
        <w:rPr>
          <w:rStyle w:val="a7"/>
        </w:rPr>
        <w:footnoteRef/>
      </w:r>
      <w:r>
        <w:t xml:space="preserve"> Зубенко В. Принципы и категории прав и свобод. -  ОБЖ. 2002, №5. с. 45-51.</w:t>
      </w:r>
    </w:p>
  </w:footnote>
  <w:footnote w:id="41">
    <w:p w:rsidR="000A3939" w:rsidRPr="00362F5C" w:rsidRDefault="000A3939">
      <w:pPr>
        <w:pStyle w:val="a6"/>
      </w:pPr>
      <w:r>
        <w:rPr>
          <w:rStyle w:val="a7"/>
        </w:rPr>
        <w:footnoteRef/>
      </w:r>
      <w:r>
        <w:t xml:space="preserve"> Ключников Ю. В. Международная политика новейшего времени в договорах, нотах и декларациях. Ч</w:t>
      </w:r>
      <w:r>
        <w:rPr>
          <w:lang w:val="en-US"/>
        </w:rPr>
        <w:t xml:space="preserve"> II</w:t>
      </w:r>
      <w:r>
        <w:t>, 1926. с. 330-337.</w:t>
      </w:r>
    </w:p>
  </w:footnote>
  <w:footnote w:id="42">
    <w:p w:rsidR="000A3939" w:rsidRDefault="000A3939">
      <w:pPr>
        <w:pStyle w:val="a6"/>
      </w:pPr>
      <w:r>
        <w:rPr>
          <w:rStyle w:val="a7"/>
        </w:rPr>
        <w:footnoteRef/>
      </w:r>
      <w:r>
        <w:t xml:space="preserve"> Права человека. Учебник для ВУЗов под ред. Е. А. Лукашевой. – М., 2000. с. 3-11.</w:t>
      </w:r>
    </w:p>
  </w:footnote>
  <w:footnote w:id="43">
    <w:p w:rsidR="000A3939" w:rsidRDefault="000A3939">
      <w:pPr>
        <w:pStyle w:val="a6"/>
      </w:pPr>
      <w:r>
        <w:rPr>
          <w:rStyle w:val="a7"/>
        </w:rPr>
        <w:footnoteRef/>
      </w:r>
      <w:r>
        <w:t xml:space="preserve"> Зубенко В. Принципы и категории прав и свобод человека//ОБЖ, 2002, №5. С. 45-51.</w:t>
      </w:r>
    </w:p>
  </w:footnote>
  <w:footnote w:id="44">
    <w:p w:rsidR="000A3939" w:rsidRDefault="000A3939">
      <w:pPr>
        <w:pStyle w:val="a6"/>
      </w:pPr>
      <w:r>
        <w:rPr>
          <w:rStyle w:val="a7"/>
        </w:rPr>
        <w:footnoteRef/>
      </w:r>
      <w:r>
        <w:t xml:space="preserve"> Хлобустов О. Права человека: история и современность. – Диалог, 1998, №11. с. 17-19.</w:t>
      </w:r>
    </w:p>
  </w:footnote>
  <w:footnote w:id="45">
    <w:p w:rsidR="000A3939" w:rsidRDefault="000A3939">
      <w:pPr>
        <w:pStyle w:val="a6"/>
      </w:pPr>
      <w:r>
        <w:rPr>
          <w:rStyle w:val="a7"/>
        </w:rPr>
        <w:footnoteRef/>
      </w:r>
      <w:r>
        <w:t xml:space="preserve"> Крылов С. Б. История создания ООН.  - 2-е изд. М., 1960. с. 43.</w:t>
      </w:r>
    </w:p>
  </w:footnote>
  <w:footnote w:id="46">
    <w:p w:rsidR="000A3939" w:rsidRDefault="000A3939">
      <w:pPr>
        <w:pStyle w:val="a6"/>
      </w:pPr>
      <w:r>
        <w:rPr>
          <w:rStyle w:val="a7"/>
        </w:rPr>
        <w:footnoteRef/>
      </w:r>
      <w:r>
        <w:t xml:space="preserve"> Международное право/ под ред. В. И. Кузнецова. – М.: Юристъ, 2001. с. 224-227.</w:t>
      </w:r>
    </w:p>
  </w:footnote>
  <w:footnote w:id="47">
    <w:p w:rsidR="000A3939" w:rsidRDefault="000A3939">
      <w:pPr>
        <w:pStyle w:val="a6"/>
      </w:pPr>
      <w:r>
        <w:rPr>
          <w:rStyle w:val="a7"/>
        </w:rPr>
        <w:footnoteRef/>
      </w:r>
      <w:r>
        <w:t xml:space="preserve"> Николаинко И. В. Права человека и система ООН. – Киев, 1991. с. 168.</w:t>
      </w:r>
    </w:p>
  </w:footnote>
  <w:footnote w:id="48">
    <w:p w:rsidR="000A3939" w:rsidRDefault="000A3939">
      <w:pPr>
        <w:pStyle w:val="a6"/>
      </w:pPr>
      <w:r>
        <w:rPr>
          <w:rStyle w:val="a7"/>
        </w:rPr>
        <w:footnoteRef/>
      </w:r>
      <w:r>
        <w:t xml:space="preserve"> Хлобустов О. Прва человека: история и современность// Диалог, 1998, №11. с. 17-19.</w:t>
      </w:r>
    </w:p>
  </w:footnote>
  <w:footnote w:id="49">
    <w:p w:rsidR="000A3939" w:rsidRDefault="000A3939">
      <w:pPr>
        <w:pStyle w:val="a6"/>
      </w:pPr>
      <w:r>
        <w:rPr>
          <w:rStyle w:val="a7"/>
        </w:rPr>
        <w:footnoteRef/>
      </w:r>
      <w:r>
        <w:t xml:space="preserve"> Карташкин В. А. Права человека в международном и внутригосударственном праве. – М., 1995. – с. 56.</w:t>
      </w:r>
    </w:p>
  </w:footnote>
  <w:footnote w:id="50">
    <w:p w:rsidR="000A3939" w:rsidRDefault="000A3939">
      <w:pPr>
        <w:pStyle w:val="a6"/>
      </w:pPr>
      <w:r>
        <w:rPr>
          <w:rStyle w:val="a7"/>
        </w:rPr>
        <w:footnoteRef/>
      </w:r>
      <w:r>
        <w:t xml:space="preserve"> Саидов А. Х. Сравнительное  правоведение, под ред. В, А. Туманова. – М., 2000. – с. 116-118.</w:t>
      </w:r>
    </w:p>
  </w:footnote>
  <w:footnote w:id="51">
    <w:p w:rsidR="000A3939" w:rsidRDefault="000A3939">
      <w:pPr>
        <w:pStyle w:val="a6"/>
      </w:pPr>
      <w:r>
        <w:rPr>
          <w:rStyle w:val="a7"/>
        </w:rPr>
        <w:footnoteRef/>
      </w:r>
      <w:r>
        <w:t xml:space="preserve"> Горшкова С. А. стандарты Совета Европы по правам человека и российское законодательство. Монография. – М.,: НИМП, 2001,  352 с. – с. 48-53.</w:t>
      </w:r>
    </w:p>
  </w:footnote>
  <w:footnote w:id="52">
    <w:p w:rsidR="000A3939" w:rsidRDefault="000A3939">
      <w:pPr>
        <w:pStyle w:val="a6"/>
      </w:pPr>
      <w:r>
        <w:rPr>
          <w:rStyle w:val="a7"/>
        </w:rPr>
        <w:footnoteRef/>
      </w:r>
      <w:r>
        <w:t xml:space="preserve"> Славкина Н. Европейская конвенция о защите прав человека и основных свобод.  – Власть, 2000, №4. с. 43-47.</w:t>
      </w:r>
    </w:p>
  </w:footnote>
  <w:footnote w:id="53">
    <w:p w:rsidR="000A3939" w:rsidRDefault="000A3939">
      <w:pPr>
        <w:pStyle w:val="a6"/>
      </w:pPr>
      <w:r>
        <w:rPr>
          <w:rStyle w:val="a7"/>
        </w:rPr>
        <w:footnoteRef/>
      </w:r>
      <w:r>
        <w:t xml:space="preserve"> Горшкова С. А. Стандарты Совета Европы по правам человека и российское законодательство. Монография. – М., 2001. – с. 54.</w:t>
      </w:r>
    </w:p>
  </w:footnote>
  <w:footnote w:id="54">
    <w:p w:rsidR="000A3939" w:rsidRDefault="000A3939">
      <w:pPr>
        <w:pStyle w:val="a6"/>
      </w:pPr>
      <w:r>
        <w:rPr>
          <w:rStyle w:val="a7"/>
        </w:rPr>
        <w:footnoteRef/>
      </w:r>
      <w:r>
        <w:t xml:space="preserve"> Саидов А. Х. Общепризнанные права человека, уч. пособие, под ред. А. А. Лукашука. – М., 2002. с. 89.</w:t>
      </w:r>
    </w:p>
  </w:footnote>
  <w:footnote w:id="55">
    <w:p w:rsidR="000A3939" w:rsidRDefault="000A3939">
      <w:pPr>
        <w:pStyle w:val="a6"/>
      </w:pPr>
      <w:r>
        <w:rPr>
          <w:rStyle w:val="a7"/>
        </w:rPr>
        <w:footnoteRef/>
      </w:r>
      <w:r>
        <w:t xml:space="preserve"> Саидов А. Х. Сравнительное правоведение, под ред. В. А. Туманова. – М., 2000. – с. 116-118.</w:t>
      </w:r>
    </w:p>
  </w:footnote>
  <w:footnote w:id="56">
    <w:p w:rsidR="000A3939" w:rsidRDefault="000A3939">
      <w:pPr>
        <w:pStyle w:val="a6"/>
      </w:pPr>
      <w:r>
        <w:rPr>
          <w:rStyle w:val="a7"/>
        </w:rPr>
        <w:footnoteRef/>
      </w:r>
      <w:r>
        <w:t xml:space="preserve"> Горшкова С. А. Стандарты Совета Европы по правам человека и российское законодательство. Монографии. – М., 2001. – с. 54.</w:t>
      </w:r>
    </w:p>
  </w:footnote>
  <w:footnote w:id="57">
    <w:p w:rsidR="000A3939" w:rsidRDefault="000A3939">
      <w:pPr>
        <w:pStyle w:val="a6"/>
      </w:pPr>
      <w:r>
        <w:rPr>
          <w:rStyle w:val="a7"/>
        </w:rPr>
        <w:footnoteRef/>
      </w:r>
      <w:r>
        <w:t xml:space="preserve"> Саидов А. Х. </w:t>
      </w:r>
    </w:p>
  </w:footnote>
  <w:footnote w:id="58">
    <w:p w:rsidR="000A3939" w:rsidRDefault="000A3939">
      <w:pPr>
        <w:pStyle w:val="a6"/>
      </w:pPr>
      <w:r>
        <w:rPr>
          <w:rStyle w:val="a7"/>
        </w:rPr>
        <w:footnoteRef/>
      </w:r>
      <w:r>
        <w:t xml:space="preserve"> Трунцевский Ю. В. Международное право. – М., 2001. – с. 19.</w:t>
      </w:r>
    </w:p>
  </w:footnote>
  <w:footnote w:id="59">
    <w:p w:rsidR="000A3939" w:rsidRDefault="000A3939">
      <w:pPr>
        <w:pStyle w:val="a6"/>
      </w:pPr>
      <w:r>
        <w:rPr>
          <w:rStyle w:val="a7"/>
        </w:rPr>
        <w:footnoteRef/>
      </w:r>
      <w:r>
        <w:t xml:space="preserve"> Курс международного права. Т6. Отрасли международного права, отв.ред. Н. А. Ушаков. – М., 1992. с.166-168.</w:t>
      </w:r>
    </w:p>
  </w:footnote>
  <w:footnote w:id="60">
    <w:p w:rsidR="000A3939" w:rsidRDefault="000A3939">
      <w:pPr>
        <w:pStyle w:val="a6"/>
      </w:pPr>
      <w:r>
        <w:rPr>
          <w:rStyle w:val="a7"/>
        </w:rPr>
        <w:footnoteRef/>
      </w:r>
      <w:r>
        <w:t xml:space="preserve"> Права человека как фактор стратегии устойчивого развития под ред. Е. А. Лукошевой. – 2000. с. 263</w:t>
      </w:r>
    </w:p>
  </w:footnote>
  <w:footnote w:id="61">
    <w:p w:rsidR="000A3939" w:rsidRDefault="000A3939">
      <w:pPr>
        <w:pStyle w:val="a6"/>
      </w:pPr>
      <w:r>
        <w:rPr>
          <w:rStyle w:val="a7"/>
        </w:rPr>
        <w:footnoteRef/>
      </w:r>
      <w:r>
        <w:t xml:space="preserve"> Анисимов Л. Н. Имлементация норм международного права в национальное законодательство. – М., 1991. с. 110.</w:t>
      </w:r>
    </w:p>
  </w:footnote>
  <w:footnote w:id="62">
    <w:p w:rsidR="000A3939" w:rsidRDefault="000A3939">
      <w:pPr>
        <w:pStyle w:val="a6"/>
      </w:pPr>
      <w:r>
        <w:rPr>
          <w:rStyle w:val="a7"/>
        </w:rPr>
        <w:footnoteRef/>
      </w:r>
      <w:r>
        <w:t xml:space="preserve"> Азаров А., Роитер В. Защита прав человека. Международные и российские механизмы. – М., 2000. с. 96.</w:t>
      </w:r>
    </w:p>
  </w:footnote>
  <w:footnote w:id="63">
    <w:p w:rsidR="000A3939" w:rsidRDefault="000A3939">
      <w:pPr>
        <w:pStyle w:val="a6"/>
      </w:pPr>
      <w:r>
        <w:rPr>
          <w:rStyle w:val="a7"/>
        </w:rPr>
        <w:footnoteRef/>
      </w:r>
      <w:r>
        <w:t xml:space="preserve"> Международные организации системы ООН: Справочник, сост. А. А. Титаренко. – М., 1990. – с. 67.</w:t>
      </w:r>
    </w:p>
  </w:footnote>
  <w:footnote w:id="64">
    <w:p w:rsidR="000A3939" w:rsidRDefault="000A3939">
      <w:pPr>
        <w:pStyle w:val="a6"/>
      </w:pPr>
      <w:r>
        <w:rPr>
          <w:rStyle w:val="a7"/>
        </w:rPr>
        <w:footnoteRef/>
      </w:r>
      <w:r>
        <w:t xml:space="preserve"> Организация Объединенных Наций: Основные факты: Справочник. – М., 2000.</w:t>
      </w:r>
    </w:p>
  </w:footnote>
  <w:footnote w:id="65">
    <w:p w:rsidR="000A3939" w:rsidRDefault="000A3939">
      <w:pPr>
        <w:pStyle w:val="a6"/>
      </w:pPr>
      <w:r>
        <w:rPr>
          <w:rStyle w:val="a7"/>
        </w:rPr>
        <w:footnoteRef/>
      </w:r>
      <w:r>
        <w:t xml:space="preserve"> Международные организации системы ООН: Справочник, сост. А. А. Титаренко. – М., 1990. – с. 67.</w:t>
      </w:r>
    </w:p>
  </w:footnote>
  <w:footnote w:id="66">
    <w:p w:rsidR="000A3939" w:rsidRDefault="000A3939">
      <w:pPr>
        <w:pStyle w:val="a6"/>
      </w:pPr>
      <w:r>
        <w:rPr>
          <w:rStyle w:val="a7"/>
        </w:rPr>
        <w:footnoteRef/>
      </w:r>
      <w:r>
        <w:t xml:space="preserve"> Организация Объединенных Наций: Основные факты: Справочник. – М., 2000.</w:t>
      </w:r>
    </w:p>
  </w:footnote>
  <w:footnote w:id="67">
    <w:p w:rsidR="000A3939" w:rsidRDefault="000A3939">
      <w:pPr>
        <w:pStyle w:val="a6"/>
      </w:pPr>
      <w:r>
        <w:rPr>
          <w:rStyle w:val="a7"/>
        </w:rPr>
        <w:footnoteRef/>
      </w:r>
      <w:r>
        <w:t xml:space="preserve"> Организация Объединенных Наций: Основные факты: Справочник. – М., 2000.</w:t>
      </w:r>
    </w:p>
  </w:footnote>
  <w:footnote w:id="68">
    <w:p w:rsidR="000A3939" w:rsidRDefault="000A3939">
      <w:pPr>
        <w:pStyle w:val="a6"/>
      </w:pPr>
      <w:r>
        <w:rPr>
          <w:rStyle w:val="a7"/>
        </w:rPr>
        <w:footnoteRef/>
      </w:r>
      <w:r>
        <w:t xml:space="preserve"> Международные организационные системы ООН: Справочник, сост. А. А. Титаренко. – М., 1990. – с. 67.</w:t>
      </w:r>
    </w:p>
  </w:footnote>
  <w:footnote w:id="69">
    <w:p w:rsidR="000A3939" w:rsidRDefault="000A3939">
      <w:pPr>
        <w:pStyle w:val="a6"/>
      </w:pPr>
      <w:r>
        <w:rPr>
          <w:rStyle w:val="a7"/>
        </w:rPr>
        <w:footnoteRef/>
      </w:r>
      <w:r>
        <w:t xml:space="preserve"> См. также: Всеобщая декларация прав человека. ОБЖ, 1998, №2. с. 3-7.</w:t>
      </w:r>
    </w:p>
  </w:footnote>
  <w:footnote w:id="70">
    <w:p w:rsidR="000A3939" w:rsidRDefault="000A3939">
      <w:pPr>
        <w:pStyle w:val="a6"/>
      </w:pPr>
      <w:r>
        <w:rPr>
          <w:rStyle w:val="a7"/>
        </w:rPr>
        <w:footnoteRef/>
      </w:r>
      <w:r>
        <w:t xml:space="preserve"> Мартынова Л. В. Методическое пособие по Конвенции прав ребенка. – М., 2000. с. 3-27</w:t>
      </w:r>
    </w:p>
  </w:footnote>
  <w:footnote w:id="71">
    <w:p w:rsidR="000A3939" w:rsidRDefault="000A3939">
      <w:pPr>
        <w:pStyle w:val="a6"/>
      </w:pPr>
      <w:r>
        <w:rPr>
          <w:rStyle w:val="a7"/>
        </w:rPr>
        <w:footnoteRef/>
      </w:r>
      <w:r>
        <w:t xml:space="preserve"> Шнекендорфт З. К. Приоритет, достойный человечества. – Педагогика, 1999, №8. с. 60-69.</w:t>
      </w:r>
    </w:p>
  </w:footnote>
  <w:footnote w:id="72">
    <w:p w:rsidR="000A3939" w:rsidRDefault="000A3939">
      <w:pPr>
        <w:pStyle w:val="a6"/>
      </w:pPr>
      <w:r>
        <w:rPr>
          <w:rStyle w:val="a7"/>
        </w:rPr>
        <w:footnoteRef/>
      </w:r>
      <w:r>
        <w:t xml:space="preserve"> Мартынова Л. В. Методическое пособие по Конвенции о правах ребенка. Омск, 2000. с. 3-27.</w:t>
      </w:r>
    </w:p>
  </w:footnote>
  <w:footnote w:id="73">
    <w:p w:rsidR="000A3939" w:rsidRDefault="000A3939">
      <w:pPr>
        <w:pStyle w:val="a6"/>
      </w:pPr>
      <w:r>
        <w:rPr>
          <w:rStyle w:val="a7"/>
        </w:rPr>
        <w:footnoteRef/>
      </w:r>
      <w:r>
        <w:t xml:space="preserve"> Шнекендорфт З. К. Права ребенка в законодательных актах. – История, 1997, №40. с. 1-3</w:t>
      </w:r>
    </w:p>
  </w:footnote>
  <w:footnote w:id="74">
    <w:p w:rsidR="000A3939" w:rsidRDefault="000A3939">
      <w:pPr>
        <w:pStyle w:val="a6"/>
      </w:pPr>
      <w:r>
        <w:rPr>
          <w:rStyle w:val="a7"/>
        </w:rPr>
        <w:footnoteRef/>
      </w:r>
      <w:r>
        <w:t xml:space="preserve"> Мартынова Л. В. Методическое пособие по Конвенции о правах ребенка. Омск, 2000. с. 3-27</w:t>
      </w:r>
    </w:p>
  </w:footnote>
  <w:footnote w:id="75">
    <w:p w:rsidR="000A3939" w:rsidRDefault="000A3939">
      <w:pPr>
        <w:pStyle w:val="a6"/>
      </w:pPr>
      <w:r>
        <w:rPr>
          <w:rStyle w:val="a7"/>
        </w:rPr>
        <w:footnoteRef/>
      </w:r>
      <w:r>
        <w:t xml:space="preserve"> Шнекендорфт З. К. Приоритет, достойный человечества. – Педагогика, 1999, №8</w:t>
      </w:r>
    </w:p>
  </w:footnote>
  <w:footnote w:id="76">
    <w:p w:rsidR="000A3939" w:rsidRDefault="000A3939">
      <w:pPr>
        <w:pStyle w:val="a6"/>
      </w:pPr>
      <w:r>
        <w:rPr>
          <w:rStyle w:val="a7"/>
        </w:rPr>
        <w:footnoteRef/>
      </w:r>
      <w:r>
        <w:t xml:space="preserve"> Мартынова Л. В. Методическое пособие по Конвенции о правах ребенка. Омск, 2000 с. 3-27</w:t>
      </w:r>
    </w:p>
  </w:footnote>
  <w:footnote w:id="77">
    <w:p w:rsidR="000A3939" w:rsidRDefault="000A3939">
      <w:pPr>
        <w:pStyle w:val="a6"/>
      </w:pPr>
      <w:r>
        <w:rPr>
          <w:rStyle w:val="a7"/>
        </w:rPr>
        <w:footnoteRef/>
      </w:r>
      <w:r>
        <w:t xml:space="preserve"> Хлобустов О. Права человека: история и современность – Диалог, 1998, №4. с. 17-19</w:t>
      </w:r>
    </w:p>
  </w:footnote>
  <w:footnote w:id="78">
    <w:p w:rsidR="000A3939" w:rsidRDefault="000A3939">
      <w:pPr>
        <w:pStyle w:val="a6"/>
      </w:pPr>
      <w:r>
        <w:rPr>
          <w:rStyle w:val="a7"/>
        </w:rPr>
        <w:footnoteRef/>
      </w:r>
      <w:r>
        <w:t xml:space="preserve"> Защита прав граждан и юридических лиц в Российском и зарубежном праве (проблемы теории и практики). – М., 2002. – с. 92.</w:t>
      </w:r>
    </w:p>
  </w:footnote>
  <w:footnote w:id="79">
    <w:p w:rsidR="000A3939" w:rsidRDefault="000A3939">
      <w:pPr>
        <w:pStyle w:val="a6"/>
      </w:pPr>
      <w:r>
        <w:rPr>
          <w:rStyle w:val="a7"/>
        </w:rPr>
        <w:footnoteRef/>
      </w:r>
      <w:r>
        <w:t xml:space="preserve"> Тунцевский Ю. В. Международное пенитенциальное право. – М., 2001. – с.20.</w:t>
      </w:r>
    </w:p>
  </w:footnote>
  <w:footnote w:id="80">
    <w:p w:rsidR="000A3939" w:rsidRDefault="000A3939">
      <w:pPr>
        <w:pStyle w:val="a6"/>
      </w:pPr>
      <w:r>
        <w:rPr>
          <w:rStyle w:val="a7"/>
        </w:rPr>
        <w:footnoteRef/>
      </w:r>
      <w:r>
        <w:t xml:space="preserve"> Международное право: Учебник для ВУЗов, под ред. В. И. Кузнецова. – М.: Юристъ, 2001. с. 227</w:t>
      </w:r>
    </w:p>
  </w:footnote>
  <w:footnote w:id="81">
    <w:p w:rsidR="000A3939" w:rsidRDefault="000A3939">
      <w:pPr>
        <w:pStyle w:val="a6"/>
      </w:pPr>
      <w:r>
        <w:rPr>
          <w:rStyle w:val="a7"/>
        </w:rPr>
        <w:footnoteRef/>
      </w:r>
      <w:r>
        <w:t xml:space="preserve"> См. также Всеобщая декларация прав ребенка. Сб. нормативных документов по правам человека, </w:t>
      </w:r>
      <w:smartTag w:uri="urn:schemas-microsoft-com:office:smarttags" w:element="metricconverter">
        <w:smartTagPr>
          <w:attr w:name="ProductID" w:val="1994 г"/>
        </w:smartTagPr>
        <w:r>
          <w:t>1994 г</w:t>
        </w:r>
      </w:smartTag>
      <w:r>
        <w:t>.</w:t>
      </w:r>
    </w:p>
  </w:footnote>
  <w:footnote w:id="82">
    <w:p w:rsidR="000A3939" w:rsidRDefault="000A3939">
      <w:pPr>
        <w:pStyle w:val="a6"/>
      </w:pPr>
      <w:r>
        <w:rPr>
          <w:rStyle w:val="a7"/>
        </w:rPr>
        <w:footnoteRef/>
      </w:r>
      <w:r>
        <w:t xml:space="preserve"> Шнекендорфт З. К. Права ребенка в законодательных актах. – История, 1997, №40. с. 1-3</w:t>
      </w:r>
    </w:p>
  </w:footnote>
  <w:footnote w:id="83">
    <w:p w:rsidR="000A3939" w:rsidRDefault="000A3939">
      <w:pPr>
        <w:pStyle w:val="a6"/>
      </w:pPr>
      <w:r>
        <w:rPr>
          <w:rStyle w:val="a7"/>
        </w:rPr>
        <w:footnoteRef/>
      </w:r>
      <w:r>
        <w:t xml:space="preserve"> Общая теория прав человека: Учебник, под ред. Е. А. Лукашевой. – М.: изд-во НОРМА, 1995.  с. 417.</w:t>
      </w:r>
    </w:p>
  </w:footnote>
  <w:footnote w:id="84">
    <w:p w:rsidR="000A3939" w:rsidRDefault="000A3939">
      <w:pPr>
        <w:pStyle w:val="a6"/>
      </w:pPr>
      <w:r>
        <w:rPr>
          <w:rStyle w:val="a7"/>
        </w:rPr>
        <w:footnoteRef/>
      </w:r>
      <w:r>
        <w:t xml:space="preserve"> Аширова Э. День защиты без детей// Российская газета, 2002, 1 июня. С. 1-7.</w:t>
      </w:r>
    </w:p>
  </w:footnote>
  <w:footnote w:id="85">
    <w:p w:rsidR="000A3939" w:rsidRDefault="000A3939">
      <w:pPr>
        <w:pStyle w:val="a6"/>
      </w:pPr>
      <w:r>
        <w:rPr>
          <w:rStyle w:val="a7"/>
        </w:rPr>
        <w:footnoteRef/>
      </w:r>
      <w:r>
        <w:t xml:space="preserve"> Шнекендорфт З. К. Приоритет, достойный человечества. – Педагогика, 1999, №8. с. 60-69.</w:t>
      </w:r>
    </w:p>
  </w:footnote>
  <w:footnote w:id="86">
    <w:p w:rsidR="000A3939" w:rsidRDefault="000A3939">
      <w:pPr>
        <w:pStyle w:val="a6"/>
      </w:pPr>
      <w:r>
        <w:rPr>
          <w:rStyle w:val="a7"/>
        </w:rPr>
        <w:footnoteRef/>
      </w:r>
      <w:r>
        <w:t xml:space="preserve"> Косова О. Особенности международного усыновления. – Законность, 2001, №1. с. 16-19.</w:t>
      </w:r>
    </w:p>
  </w:footnote>
  <w:footnote w:id="87">
    <w:p w:rsidR="000A3939" w:rsidRDefault="000A3939">
      <w:pPr>
        <w:pStyle w:val="a6"/>
      </w:pPr>
      <w:r>
        <w:rPr>
          <w:rStyle w:val="a7"/>
        </w:rPr>
        <w:footnoteRef/>
      </w:r>
      <w:r>
        <w:t xml:space="preserve"> Конвенция о правах ребенка. Документы ООН о детях, женщинах, образовании. – М., 1995. с.3-7.</w:t>
      </w:r>
    </w:p>
  </w:footnote>
  <w:footnote w:id="88">
    <w:p w:rsidR="000A3939" w:rsidRDefault="000A3939">
      <w:pPr>
        <w:pStyle w:val="a6"/>
      </w:pPr>
      <w:r>
        <w:rPr>
          <w:rStyle w:val="a7"/>
        </w:rPr>
        <w:footnoteRef/>
      </w:r>
      <w:r>
        <w:t xml:space="preserve"> См. полный текст Конвенции о правах детей. – Педагогика, 1993, №10.</w:t>
      </w:r>
    </w:p>
  </w:footnote>
  <w:footnote w:id="89">
    <w:p w:rsidR="000A3939" w:rsidRDefault="000A3939">
      <w:pPr>
        <w:pStyle w:val="a6"/>
      </w:pPr>
      <w:r>
        <w:rPr>
          <w:rStyle w:val="a7"/>
        </w:rPr>
        <w:footnoteRef/>
      </w:r>
      <w:r>
        <w:t xml:space="preserve"> Мартынова Л. В. Методическое пособие по Конвенции о правах ребенка. – Омск, 2000. с. 3-27.</w:t>
      </w:r>
    </w:p>
  </w:footnote>
  <w:footnote w:id="90">
    <w:p w:rsidR="00D3284D" w:rsidRDefault="00D3284D" w:rsidP="00D3284D">
      <w:pPr>
        <w:pStyle w:val="a6"/>
      </w:pPr>
      <w:r>
        <w:rPr>
          <w:rStyle w:val="a7"/>
        </w:rPr>
        <w:footnoteRef/>
      </w:r>
      <w:r>
        <w:t xml:space="preserve"> Труниевский Ю. В. Международное пенитенциарное право. – М., 2001. – с. 32.</w:t>
      </w:r>
    </w:p>
  </w:footnote>
  <w:footnote w:id="91">
    <w:p w:rsidR="000A3939" w:rsidRDefault="000A3939">
      <w:pPr>
        <w:pStyle w:val="a6"/>
      </w:pPr>
      <w:r>
        <w:rPr>
          <w:rStyle w:val="a7"/>
        </w:rPr>
        <w:footnoteRef/>
      </w:r>
      <w:r>
        <w:t xml:space="preserve"> Шнекендорфт З. К. Права ребенка в законодательных актах. – История, 1997, №40. с. 1-3.</w:t>
      </w:r>
    </w:p>
  </w:footnote>
  <w:footnote w:id="92">
    <w:p w:rsidR="000A3939" w:rsidRDefault="000A3939">
      <w:pPr>
        <w:pStyle w:val="a6"/>
      </w:pPr>
      <w:r>
        <w:rPr>
          <w:rStyle w:val="a7"/>
        </w:rPr>
        <w:footnoteRef/>
      </w:r>
      <w:r>
        <w:t xml:space="preserve"> Желаннова А. Права ребенка и советская педагогика// История, 1997, №40. с. 33.</w:t>
      </w:r>
    </w:p>
  </w:footnote>
  <w:footnote w:id="93">
    <w:p w:rsidR="000A3939" w:rsidRDefault="000A3939">
      <w:pPr>
        <w:pStyle w:val="a6"/>
      </w:pPr>
      <w:r>
        <w:rPr>
          <w:rStyle w:val="a7"/>
        </w:rPr>
        <w:footnoteRef/>
      </w:r>
      <w:r>
        <w:t xml:space="preserve"> См. также: Постановление Правительства РФ «О реализации Конвенции ООН о правах ребенка…» от 23.08.1993 . Прехиденская  программа «Дети России»</w:t>
      </w:r>
    </w:p>
  </w:footnote>
  <w:footnote w:id="94">
    <w:p w:rsidR="000A3939" w:rsidRDefault="000A3939">
      <w:pPr>
        <w:pStyle w:val="a6"/>
      </w:pPr>
      <w:r>
        <w:rPr>
          <w:rStyle w:val="a7"/>
        </w:rPr>
        <w:footnoteRef/>
      </w:r>
      <w:r>
        <w:t xml:space="preserve"> Национальный План действий в интересах детей в РФ. Утвержден Указом Президента РФ 14.08.1995. с. 42.</w:t>
      </w:r>
    </w:p>
  </w:footnote>
  <w:footnote w:id="95">
    <w:p w:rsidR="000A3939" w:rsidRDefault="000A3939">
      <w:pPr>
        <w:pStyle w:val="a6"/>
      </w:pPr>
      <w:r>
        <w:rPr>
          <w:rStyle w:val="a7"/>
        </w:rPr>
        <w:footnoteRef/>
      </w:r>
      <w:r>
        <w:t xml:space="preserve"> См. также Семейный кодекс РФ.</w:t>
      </w:r>
    </w:p>
  </w:footnote>
  <w:footnote w:id="96">
    <w:p w:rsidR="000A3939" w:rsidRDefault="000A3939">
      <w:pPr>
        <w:pStyle w:val="a6"/>
      </w:pPr>
      <w:r>
        <w:rPr>
          <w:rStyle w:val="a7"/>
        </w:rPr>
        <w:footnoteRef/>
      </w:r>
      <w:r>
        <w:t xml:space="preserve"> Шнекендорфт З. К. приоритет, достойный человечества. – Педагогика, 1999, №8. с. 60-69</w:t>
      </w:r>
    </w:p>
    <w:p w:rsidR="000A3939" w:rsidRDefault="000A3939">
      <w:pPr>
        <w:pStyle w:val="a6"/>
      </w:pPr>
      <w:r>
        <w:t>См. также Семейный Кодекс РФ.</w:t>
      </w:r>
    </w:p>
  </w:footnote>
  <w:footnote w:id="97">
    <w:p w:rsidR="000A3939" w:rsidRPr="00794F10" w:rsidRDefault="000A3939" w:rsidP="00794F10">
      <w:pPr>
        <w:pStyle w:val="a6"/>
        <w:rPr>
          <w:i/>
        </w:rPr>
      </w:pPr>
      <w:r w:rsidRPr="005661D1">
        <w:rPr>
          <w:rStyle w:val="a7"/>
          <w:i/>
        </w:rPr>
        <w:footnoteRef/>
      </w:r>
      <w:r w:rsidRPr="005661D1">
        <w:rPr>
          <w:i/>
        </w:rPr>
        <w:t xml:space="preserve"> См. подробнее: Гражданский Кодекс РФ часть </w:t>
      </w:r>
      <w:r w:rsidRPr="005661D1">
        <w:rPr>
          <w:i/>
          <w:lang w:val="en-US"/>
        </w:rPr>
        <w:t>I</w:t>
      </w:r>
    </w:p>
  </w:footnote>
  <w:footnote w:id="98">
    <w:p w:rsidR="000A3939" w:rsidRPr="005661D1" w:rsidRDefault="000A3939" w:rsidP="00794F10">
      <w:pPr>
        <w:pStyle w:val="a6"/>
        <w:rPr>
          <w:i/>
        </w:rPr>
      </w:pPr>
      <w:r w:rsidRPr="005661D1">
        <w:rPr>
          <w:rStyle w:val="a7"/>
          <w:i/>
        </w:rPr>
        <w:footnoteRef/>
      </w:r>
      <w:r w:rsidRPr="005661D1">
        <w:rPr>
          <w:i/>
        </w:rPr>
        <w:t xml:space="preserve"> См. подробнее: Семейный Кодекс РФ.</w:t>
      </w:r>
    </w:p>
  </w:footnote>
  <w:footnote w:id="99">
    <w:p w:rsidR="000A3939" w:rsidRPr="005661D1" w:rsidRDefault="000A3939" w:rsidP="00794F10">
      <w:pPr>
        <w:pStyle w:val="a6"/>
        <w:rPr>
          <w:i/>
        </w:rPr>
      </w:pPr>
      <w:r w:rsidRPr="005661D1">
        <w:rPr>
          <w:rStyle w:val="a7"/>
          <w:i/>
        </w:rPr>
        <w:footnoteRef/>
      </w:r>
      <w:r w:rsidRPr="005661D1">
        <w:rPr>
          <w:i/>
        </w:rPr>
        <w:t xml:space="preserve"> Косова О. Особенности международного усыновления.  Законность, 2001, №1</w:t>
      </w:r>
    </w:p>
  </w:footnote>
  <w:footnote w:id="100">
    <w:p w:rsidR="000A3939" w:rsidRPr="00077FAB" w:rsidRDefault="000A3939" w:rsidP="00794F10">
      <w:pPr>
        <w:pStyle w:val="a6"/>
        <w:rPr>
          <w:i/>
        </w:rPr>
      </w:pPr>
      <w:r w:rsidRPr="00077FAB">
        <w:rPr>
          <w:rStyle w:val="a7"/>
          <w:i/>
        </w:rPr>
        <w:footnoteRef/>
      </w:r>
      <w:r w:rsidRPr="00077FAB">
        <w:rPr>
          <w:i/>
        </w:rPr>
        <w:t xml:space="preserve"> См.: Конституция РФ.</w:t>
      </w:r>
    </w:p>
  </w:footnote>
  <w:footnote w:id="101">
    <w:p w:rsidR="000A3939" w:rsidRPr="00077FAB" w:rsidRDefault="000A3939" w:rsidP="00794F10">
      <w:pPr>
        <w:pStyle w:val="a6"/>
        <w:rPr>
          <w:i/>
        </w:rPr>
      </w:pPr>
      <w:r w:rsidRPr="00077FAB">
        <w:rPr>
          <w:rStyle w:val="a7"/>
          <w:i/>
        </w:rPr>
        <w:footnoteRef/>
      </w:r>
      <w:r w:rsidRPr="00077FAB">
        <w:rPr>
          <w:i/>
        </w:rPr>
        <w:t xml:space="preserve"> </w:t>
      </w:r>
      <w:r>
        <w:rPr>
          <w:i/>
        </w:rPr>
        <w:t>Закон «Об образовании», «Документы ООН о детях, женщинах и образовании», 1995</w:t>
      </w:r>
    </w:p>
  </w:footnote>
  <w:footnote w:id="102">
    <w:p w:rsidR="000A3939" w:rsidRPr="00077FAB" w:rsidRDefault="000A3939" w:rsidP="00794F10">
      <w:pPr>
        <w:pStyle w:val="a6"/>
        <w:rPr>
          <w:i/>
        </w:rPr>
      </w:pPr>
      <w:r w:rsidRPr="00077FAB">
        <w:rPr>
          <w:rStyle w:val="a7"/>
          <w:i/>
        </w:rPr>
        <w:footnoteRef/>
      </w:r>
      <w:r w:rsidRPr="00077FAB">
        <w:rPr>
          <w:i/>
        </w:rPr>
        <w:t xml:space="preserve"> См. подробнее: Уголовный Кодекс РФ</w:t>
      </w:r>
    </w:p>
  </w:footnote>
  <w:footnote w:id="103">
    <w:p w:rsidR="000A3939" w:rsidRPr="00077FAB" w:rsidRDefault="000A3939" w:rsidP="00794F10">
      <w:pPr>
        <w:pStyle w:val="a6"/>
        <w:rPr>
          <w:i/>
        </w:rPr>
      </w:pPr>
      <w:r w:rsidRPr="00077FAB">
        <w:rPr>
          <w:i/>
        </w:rPr>
        <w:footnoteRef/>
      </w:r>
      <w:r w:rsidRPr="00077FAB">
        <w:rPr>
          <w:i/>
        </w:rPr>
        <w:t xml:space="preserve"> См. подробнее: Административный кодекс РФ.</w:t>
      </w:r>
    </w:p>
  </w:footnote>
  <w:footnote w:id="104">
    <w:p w:rsidR="000A3939" w:rsidRPr="00E53B73" w:rsidRDefault="000A3939" w:rsidP="00794F10">
      <w:pPr>
        <w:pStyle w:val="a6"/>
        <w:rPr>
          <w:i/>
        </w:rPr>
      </w:pPr>
      <w:r w:rsidRPr="00E53B73">
        <w:rPr>
          <w:i/>
        </w:rPr>
        <w:footnoteRef/>
      </w:r>
      <w:r w:rsidRPr="00E53B73">
        <w:rPr>
          <w:i/>
        </w:rPr>
        <w:t xml:space="preserve"> Гуковская Н. И., Долгова А. И., Миньковский Г. М. Расследование и судебное разбирательство дел о преступлениях несовершеннолетних</w:t>
      </w:r>
      <w:r>
        <w:rPr>
          <w:i/>
        </w:rPr>
        <w:t>. – М., 1974.</w:t>
      </w:r>
    </w:p>
  </w:footnote>
  <w:footnote w:id="105">
    <w:p w:rsidR="000A3939" w:rsidRPr="002479FB" w:rsidRDefault="000A3939" w:rsidP="00794F10">
      <w:pPr>
        <w:pStyle w:val="a6"/>
        <w:rPr>
          <w:i/>
        </w:rPr>
      </w:pPr>
      <w:r w:rsidRPr="002479FB">
        <w:rPr>
          <w:rStyle w:val="a7"/>
          <w:i/>
        </w:rPr>
        <w:footnoteRef/>
      </w:r>
      <w:r w:rsidRPr="002479FB">
        <w:rPr>
          <w:i/>
        </w:rPr>
        <w:t xml:space="preserve"> Актуальные проблемы расследования преступлений несовершеннолетних – М., 1982; Уголовно-процессуальные и криминологические проблемы расследования преступлений несовершеннолетних. – Омск,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0902"/>
    <w:multiLevelType w:val="hybridMultilevel"/>
    <w:tmpl w:val="C03C5C26"/>
    <w:lvl w:ilvl="0" w:tplc="D36083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012320F"/>
    <w:multiLevelType w:val="hybridMultilevel"/>
    <w:tmpl w:val="28D61E28"/>
    <w:lvl w:ilvl="0" w:tplc="CB2AB600">
      <w:start w:val="1"/>
      <w:numFmt w:val="decimal"/>
      <w:lvlText w:val="%1."/>
      <w:lvlJc w:val="left"/>
      <w:pPr>
        <w:tabs>
          <w:tab w:val="num" w:pos="870"/>
        </w:tabs>
        <w:ind w:left="870" w:hanging="51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3A1FD2"/>
    <w:multiLevelType w:val="hybridMultilevel"/>
    <w:tmpl w:val="8F0C381A"/>
    <w:lvl w:ilvl="0" w:tplc="605E51B2">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35571E9"/>
    <w:multiLevelType w:val="hybridMultilevel"/>
    <w:tmpl w:val="C9C4FD3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742"/>
    <w:rsid w:val="00023714"/>
    <w:rsid w:val="00026A70"/>
    <w:rsid w:val="00041654"/>
    <w:rsid w:val="000554A3"/>
    <w:rsid w:val="00062F0C"/>
    <w:rsid w:val="00065169"/>
    <w:rsid w:val="00074834"/>
    <w:rsid w:val="000A0FB5"/>
    <w:rsid w:val="000A3939"/>
    <w:rsid w:val="000A5FDF"/>
    <w:rsid w:val="000A7BD8"/>
    <w:rsid w:val="000C29BE"/>
    <w:rsid w:val="000C3544"/>
    <w:rsid w:val="000C7FF7"/>
    <w:rsid w:val="000D4CFC"/>
    <w:rsid w:val="000E2656"/>
    <w:rsid w:val="000F550E"/>
    <w:rsid w:val="00135E36"/>
    <w:rsid w:val="0014280F"/>
    <w:rsid w:val="00150EF3"/>
    <w:rsid w:val="00172A13"/>
    <w:rsid w:val="00177F96"/>
    <w:rsid w:val="00180F5C"/>
    <w:rsid w:val="00182776"/>
    <w:rsid w:val="001854C9"/>
    <w:rsid w:val="00192480"/>
    <w:rsid w:val="00195EA4"/>
    <w:rsid w:val="001F65EA"/>
    <w:rsid w:val="0020372F"/>
    <w:rsid w:val="00220217"/>
    <w:rsid w:val="00224E4C"/>
    <w:rsid w:val="0024441D"/>
    <w:rsid w:val="00244459"/>
    <w:rsid w:val="00245D15"/>
    <w:rsid w:val="00245F01"/>
    <w:rsid w:val="0025038B"/>
    <w:rsid w:val="002506A4"/>
    <w:rsid w:val="00254B1E"/>
    <w:rsid w:val="002645E4"/>
    <w:rsid w:val="00270CDA"/>
    <w:rsid w:val="00280303"/>
    <w:rsid w:val="0028166B"/>
    <w:rsid w:val="00283B73"/>
    <w:rsid w:val="00285E22"/>
    <w:rsid w:val="002A26F0"/>
    <w:rsid w:val="002A6F4D"/>
    <w:rsid w:val="002B39D3"/>
    <w:rsid w:val="002D1225"/>
    <w:rsid w:val="002D23B8"/>
    <w:rsid w:val="002D2C59"/>
    <w:rsid w:val="00307D96"/>
    <w:rsid w:val="003138A7"/>
    <w:rsid w:val="00314539"/>
    <w:rsid w:val="00342CE8"/>
    <w:rsid w:val="0036061A"/>
    <w:rsid w:val="00362F5C"/>
    <w:rsid w:val="003675EF"/>
    <w:rsid w:val="003679DD"/>
    <w:rsid w:val="00384E72"/>
    <w:rsid w:val="00385CD2"/>
    <w:rsid w:val="003958F4"/>
    <w:rsid w:val="003968B1"/>
    <w:rsid w:val="00396FF4"/>
    <w:rsid w:val="003A3972"/>
    <w:rsid w:val="003A524F"/>
    <w:rsid w:val="003A738C"/>
    <w:rsid w:val="003C0A78"/>
    <w:rsid w:val="003D718C"/>
    <w:rsid w:val="003E3CD3"/>
    <w:rsid w:val="003F0143"/>
    <w:rsid w:val="003F46CC"/>
    <w:rsid w:val="003F54C3"/>
    <w:rsid w:val="004101D9"/>
    <w:rsid w:val="004340D7"/>
    <w:rsid w:val="00434C4E"/>
    <w:rsid w:val="0044288B"/>
    <w:rsid w:val="004428F8"/>
    <w:rsid w:val="00467DCA"/>
    <w:rsid w:val="00480F09"/>
    <w:rsid w:val="004A26D7"/>
    <w:rsid w:val="004A3D6B"/>
    <w:rsid w:val="004B5BC4"/>
    <w:rsid w:val="004F429F"/>
    <w:rsid w:val="00525029"/>
    <w:rsid w:val="00525D77"/>
    <w:rsid w:val="00526BE4"/>
    <w:rsid w:val="00526E3A"/>
    <w:rsid w:val="0053206D"/>
    <w:rsid w:val="005332EB"/>
    <w:rsid w:val="00555066"/>
    <w:rsid w:val="0055524C"/>
    <w:rsid w:val="0059111D"/>
    <w:rsid w:val="005B0052"/>
    <w:rsid w:val="005B3BF1"/>
    <w:rsid w:val="005C027A"/>
    <w:rsid w:val="005C5068"/>
    <w:rsid w:val="005C56A6"/>
    <w:rsid w:val="005C637A"/>
    <w:rsid w:val="00603742"/>
    <w:rsid w:val="006141A6"/>
    <w:rsid w:val="00627D4B"/>
    <w:rsid w:val="00632290"/>
    <w:rsid w:val="00636435"/>
    <w:rsid w:val="00645995"/>
    <w:rsid w:val="00647FD8"/>
    <w:rsid w:val="00660896"/>
    <w:rsid w:val="006712B2"/>
    <w:rsid w:val="00673412"/>
    <w:rsid w:val="00676C80"/>
    <w:rsid w:val="00693DFA"/>
    <w:rsid w:val="0069559E"/>
    <w:rsid w:val="00696CF9"/>
    <w:rsid w:val="006B1213"/>
    <w:rsid w:val="006B23FB"/>
    <w:rsid w:val="006B267E"/>
    <w:rsid w:val="006D3469"/>
    <w:rsid w:val="006F383E"/>
    <w:rsid w:val="006F6281"/>
    <w:rsid w:val="007130A4"/>
    <w:rsid w:val="00716FB2"/>
    <w:rsid w:val="00725CC1"/>
    <w:rsid w:val="00734ABD"/>
    <w:rsid w:val="00737757"/>
    <w:rsid w:val="00755935"/>
    <w:rsid w:val="00761721"/>
    <w:rsid w:val="00764794"/>
    <w:rsid w:val="0077015E"/>
    <w:rsid w:val="00794458"/>
    <w:rsid w:val="00794F10"/>
    <w:rsid w:val="00797C56"/>
    <w:rsid w:val="007A60CD"/>
    <w:rsid w:val="007A6F65"/>
    <w:rsid w:val="007B68DA"/>
    <w:rsid w:val="007C27AD"/>
    <w:rsid w:val="007C593A"/>
    <w:rsid w:val="007E0EFB"/>
    <w:rsid w:val="007E200C"/>
    <w:rsid w:val="007E36FF"/>
    <w:rsid w:val="007E3A85"/>
    <w:rsid w:val="007E5B4A"/>
    <w:rsid w:val="007F63B3"/>
    <w:rsid w:val="008109BE"/>
    <w:rsid w:val="0083020B"/>
    <w:rsid w:val="00833ED0"/>
    <w:rsid w:val="008340D6"/>
    <w:rsid w:val="0084796D"/>
    <w:rsid w:val="00851EAD"/>
    <w:rsid w:val="0085246D"/>
    <w:rsid w:val="00863BDA"/>
    <w:rsid w:val="008902CC"/>
    <w:rsid w:val="008944F6"/>
    <w:rsid w:val="008A6E88"/>
    <w:rsid w:val="008B7139"/>
    <w:rsid w:val="008C6273"/>
    <w:rsid w:val="00902736"/>
    <w:rsid w:val="009220EE"/>
    <w:rsid w:val="00926399"/>
    <w:rsid w:val="009330A9"/>
    <w:rsid w:val="009472E0"/>
    <w:rsid w:val="00961426"/>
    <w:rsid w:val="00961DFA"/>
    <w:rsid w:val="009644E3"/>
    <w:rsid w:val="00972A94"/>
    <w:rsid w:val="00973704"/>
    <w:rsid w:val="009C6DC7"/>
    <w:rsid w:val="009E7939"/>
    <w:rsid w:val="009F5DFC"/>
    <w:rsid w:val="00A01AE4"/>
    <w:rsid w:val="00A14DDB"/>
    <w:rsid w:val="00A26FCE"/>
    <w:rsid w:val="00A31C36"/>
    <w:rsid w:val="00A36ED1"/>
    <w:rsid w:val="00A410FC"/>
    <w:rsid w:val="00A44840"/>
    <w:rsid w:val="00A45B04"/>
    <w:rsid w:val="00A45C41"/>
    <w:rsid w:val="00A4605B"/>
    <w:rsid w:val="00A65179"/>
    <w:rsid w:val="00A80638"/>
    <w:rsid w:val="00A859D5"/>
    <w:rsid w:val="00A9149C"/>
    <w:rsid w:val="00A93A3A"/>
    <w:rsid w:val="00A95566"/>
    <w:rsid w:val="00A9732F"/>
    <w:rsid w:val="00AA7335"/>
    <w:rsid w:val="00AB5326"/>
    <w:rsid w:val="00AD590D"/>
    <w:rsid w:val="00AE3A6E"/>
    <w:rsid w:val="00AE53FB"/>
    <w:rsid w:val="00B04DD1"/>
    <w:rsid w:val="00B166F5"/>
    <w:rsid w:val="00B2057B"/>
    <w:rsid w:val="00B223BB"/>
    <w:rsid w:val="00B40F81"/>
    <w:rsid w:val="00B566BE"/>
    <w:rsid w:val="00B6282E"/>
    <w:rsid w:val="00B62D83"/>
    <w:rsid w:val="00B65A91"/>
    <w:rsid w:val="00B71118"/>
    <w:rsid w:val="00BA520B"/>
    <w:rsid w:val="00C13E53"/>
    <w:rsid w:val="00C27316"/>
    <w:rsid w:val="00C277C5"/>
    <w:rsid w:val="00C42B6C"/>
    <w:rsid w:val="00C467C2"/>
    <w:rsid w:val="00C51B67"/>
    <w:rsid w:val="00C731AC"/>
    <w:rsid w:val="00C930E4"/>
    <w:rsid w:val="00CA228B"/>
    <w:rsid w:val="00CB3374"/>
    <w:rsid w:val="00CC11EB"/>
    <w:rsid w:val="00CC351B"/>
    <w:rsid w:val="00CC4801"/>
    <w:rsid w:val="00CC71EA"/>
    <w:rsid w:val="00CD0DAC"/>
    <w:rsid w:val="00CE410E"/>
    <w:rsid w:val="00D03D74"/>
    <w:rsid w:val="00D208D8"/>
    <w:rsid w:val="00D20B57"/>
    <w:rsid w:val="00D3284D"/>
    <w:rsid w:val="00D435E9"/>
    <w:rsid w:val="00D44469"/>
    <w:rsid w:val="00D52FA0"/>
    <w:rsid w:val="00D53317"/>
    <w:rsid w:val="00D6320E"/>
    <w:rsid w:val="00D71DB3"/>
    <w:rsid w:val="00D72E54"/>
    <w:rsid w:val="00D75DB3"/>
    <w:rsid w:val="00DA0A59"/>
    <w:rsid w:val="00DD20FB"/>
    <w:rsid w:val="00DD4B0E"/>
    <w:rsid w:val="00DD75DA"/>
    <w:rsid w:val="00E00B01"/>
    <w:rsid w:val="00E0633C"/>
    <w:rsid w:val="00E06AAA"/>
    <w:rsid w:val="00E14065"/>
    <w:rsid w:val="00E32986"/>
    <w:rsid w:val="00E35F32"/>
    <w:rsid w:val="00E40FC6"/>
    <w:rsid w:val="00E45444"/>
    <w:rsid w:val="00E67604"/>
    <w:rsid w:val="00E7481A"/>
    <w:rsid w:val="00E970C2"/>
    <w:rsid w:val="00EC7506"/>
    <w:rsid w:val="00EC7AB6"/>
    <w:rsid w:val="00ED2247"/>
    <w:rsid w:val="00ED2A74"/>
    <w:rsid w:val="00ED4342"/>
    <w:rsid w:val="00ED6E6C"/>
    <w:rsid w:val="00EE5AB0"/>
    <w:rsid w:val="00F21C17"/>
    <w:rsid w:val="00F320A7"/>
    <w:rsid w:val="00F573DC"/>
    <w:rsid w:val="00F60490"/>
    <w:rsid w:val="00F63687"/>
    <w:rsid w:val="00F70CC6"/>
    <w:rsid w:val="00F81A1D"/>
    <w:rsid w:val="00F84A0C"/>
    <w:rsid w:val="00F90B67"/>
    <w:rsid w:val="00F96916"/>
    <w:rsid w:val="00F97E79"/>
    <w:rsid w:val="00FA4DCC"/>
    <w:rsid w:val="00FA5B5A"/>
    <w:rsid w:val="00FB1E5C"/>
    <w:rsid w:val="00FB7B9E"/>
    <w:rsid w:val="00FC0559"/>
    <w:rsid w:val="00FD4FBF"/>
    <w:rsid w:val="00FE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FBC125-6298-44B8-B4DB-5DCEF1F6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26BE4"/>
    <w:pPr>
      <w:keepNext/>
      <w:spacing w:before="240" w:after="60"/>
      <w:outlineLvl w:val="0"/>
    </w:pPr>
    <w:rPr>
      <w:rFonts w:ascii="Arial" w:hAnsi="Arial" w:cs="Arial"/>
      <w:b/>
      <w:bCs/>
      <w:kern w:val="32"/>
      <w:sz w:val="32"/>
      <w:szCs w:val="32"/>
    </w:rPr>
  </w:style>
  <w:style w:type="paragraph" w:styleId="2">
    <w:name w:val="heading 2"/>
    <w:basedOn w:val="a"/>
    <w:next w:val="a"/>
    <w:qFormat/>
    <w:rsid w:val="008C6273"/>
    <w:pPr>
      <w:keepNext/>
      <w:spacing w:before="240" w:after="60"/>
      <w:outlineLvl w:val="1"/>
    </w:pPr>
    <w:rPr>
      <w:rFonts w:ascii="Arial" w:hAnsi="Arial" w:cs="Arial"/>
      <w:b/>
      <w:bCs/>
      <w:i/>
      <w:iCs/>
      <w:sz w:val="28"/>
      <w:szCs w:val="28"/>
    </w:rPr>
  </w:style>
  <w:style w:type="paragraph" w:styleId="3">
    <w:name w:val="heading 3"/>
    <w:basedOn w:val="a"/>
    <w:next w:val="a"/>
    <w:qFormat/>
    <w:rsid w:val="005B3B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04DD1"/>
    <w:pPr>
      <w:spacing w:line="360" w:lineRule="auto"/>
      <w:jc w:val="both"/>
    </w:pPr>
    <w:rPr>
      <w:rFonts w:cs="Arial"/>
      <w:b/>
      <w:bCs/>
      <w:caps/>
      <w:sz w:val="28"/>
    </w:rPr>
  </w:style>
  <w:style w:type="paragraph" w:styleId="20">
    <w:name w:val="toc 2"/>
    <w:basedOn w:val="a"/>
    <w:next w:val="a"/>
    <w:autoRedefine/>
    <w:semiHidden/>
    <w:rsid w:val="00B04DD1"/>
    <w:pPr>
      <w:spacing w:line="360" w:lineRule="auto"/>
      <w:ind w:firstLine="567"/>
      <w:jc w:val="both"/>
    </w:pPr>
    <w:rPr>
      <w:b/>
      <w:bCs/>
      <w:i/>
      <w:szCs w:val="20"/>
    </w:rPr>
  </w:style>
  <w:style w:type="paragraph" w:styleId="30">
    <w:name w:val="toc 3"/>
    <w:basedOn w:val="a"/>
    <w:next w:val="a"/>
    <w:autoRedefine/>
    <w:semiHidden/>
    <w:rsid w:val="005B3BF1"/>
    <w:pPr>
      <w:overflowPunct w:val="0"/>
      <w:autoSpaceDE w:val="0"/>
      <w:autoSpaceDN w:val="0"/>
      <w:adjustRightInd w:val="0"/>
      <w:spacing w:line="360" w:lineRule="auto"/>
      <w:ind w:left="482" w:firstLine="567"/>
      <w:jc w:val="both"/>
      <w:textAlignment w:val="baseline"/>
    </w:pPr>
    <w:rPr>
      <w:i/>
      <w:szCs w:val="20"/>
    </w:rPr>
  </w:style>
  <w:style w:type="paragraph" w:styleId="a3">
    <w:name w:val="footer"/>
    <w:basedOn w:val="a"/>
    <w:rsid w:val="00526BE4"/>
    <w:pPr>
      <w:tabs>
        <w:tab w:val="center" w:pos="4677"/>
        <w:tab w:val="right" w:pos="9355"/>
      </w:tabs>
    </w:pPr>
  </w:style>
  <w:style w:type="character" w:styleId="a4">
    <w:name w:val="page number"/>
    <w:basedOn w:val="a0"/>
    <w:rsid w:val="00526BE4"/>
  </w:style>
  <w:style w:type="character" w:styleId="a5">
    <w:name w:val="Hyperlink"/>
    <w:rsid w:val="00526BE4"/>
    <w:rPr>
      <w:color w:val="0000FF"/>
      <w:u w:val="single"/>
    </w:rPr>
  </w:style>
  <w:style w:type="paragraph" w:styleId="a6">
    <w:name w:val="footnote text"/>
    <w:basedOn w:val="a"/>
    <w:semiHidden/>
    <w:rsid w:val="003D718C"/>
    <w:rPr>
      <w:sz w:val="20"/>
      <w:szCs w:val="20"/>
    </w:rPr>
  </w:style>
  <w:style w:type="character" w:styleId="a7">
    <w:name w:val="footnote reference"/>
    <w:semiHidden/>
    <w:rsid w:val="003D7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18895</Words>
  <Characters>107706</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ОГОНБ им.А.С.Пушкина</Company>
  <LinksUpToDate>false</LinksUpToDate>
  <CharactersWithSpaces>126349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2004-01-13T13:02:00Z</cp:lastPrinted>
  <dcterms:created xsi:type="dcterms:W3CDTF">2014-02-13T11:25:00Z</dcterms:created>
  <dcterms:modified xsi:type="dcterms:W3CDTF">2014-02-13T11:25:00Z</dcterms:modified>
</cp:coreProperties>
</file>