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  <w:r w:rsidRPr="00832FD2">
        <w:rPr>
          <w:szCs w:val="28"/>
          <w:lang w:val="ru-RU"/>
        </w:rPr>
        <w:t>Міністерство освіти і науки України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  <w:r w:rsidRPr="00832FD2">
        <w:rPr>
          <w:szCs w:val="28"/>
          <w:lang w:val="ru-RU"/>
        </w:rPr>
        <w:t>Запорізький національний технічний університет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  <w:r w:rsidRPr="00832FD2">
        <w:rPr>
          <w:szCs w:val="28"/>
          <w:lang w:val="ru-RU"/>
        </w:rPr>
        <w:t>Інститут управління та права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Литвиненко Дар’я Володимирівна</w:t>
      </w: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спец.«Психологія» група ГПз-216-2</w:t>
      </w: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адреса_</w:t>
      </w:r>
      <w:r w:rsidRPr="00832FD2">
        <w:rPr>
          <w:szCs w:val="28"/>
          <w:u w:val="single"/>
          <w:lang w:val="ru-RU"/>
        </w:rPr>
        <w:t>о.Хортиця, 33-а, кв. 31</w:t>
      </w:r>
      <w:r w:rsidRPr="00832FD2">
        <w:rPr>
          <w:szCs w:val="28"/>
          <w:lang w:val="ru-RU"/>
        </w:rPr>
        <w:t>___</w:t>
      </w: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тел. _</w:t>
      </w:r>
      <w:r w:rsidRPr="00832FD2">
        <w:rPr>
          <w:szCs w:val="28"/>
          <w:u w:val="single"/>
          <w:lang w:val="ru-RU"/>
        </w:rPr>
        <w:t>286-56-10</w:t>
      </w:r>
      <w:r w:rsidRPr="00832FD2">
        <w:rPr>
          <w:szCs w:val="28"/>
          <w:lang w:val="ru-RU"/>
        </w:rPr>
        <w:t>_</w:t>
      </w:r>
      <w:r w:rsidRPr="00832FD2">
        <w:rPr>
          <w:szCs w:val="28"/>
          <w:u w:val="single"/>
          <w:lang w:val="ru-RU"/>
        </w:rPr>
        <w:t>(д);</w:t>
      </w:r>
      <w:r w:rsidRPr="00832FD2">
        <w:rPr>
          <w:szCs w:val="28"/>
          <w:lang w:val="ru-RU"/>
        </w:rPr>
        <w:t>_</w:t>
      </w:r>
      <w:r w:rsidRPr="00832FD2">
        <w:rPr>
          <w:szCs w:val="28"/>
          <w:u w:val="single"/>
          <w:lang w:val="ru-RU"/>
        </w:rPr>
        <w:t>(063)7336848 (м)</w:t>
      </w: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  <w:r w:rsidRPr="00832FD2">
        <w:rPr>
          <w:b/>
          <w:bCs/>
          <w:szCs w:val="28"/>
          <w:lang w:val="ru-RU"/>
        </w:rPr>
        <w:t>Контрольна робота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  <w:r w:rsidRPr="00832FD2">
        <w:rPr>
          <w:b/>
          <w:bCs/>
          <w:szCs w:val="28"/>
          <w:lang w:val="ru-RU"/>
        </w:rPr>
        <w:t>Дисципліна: «Етика та психологія ділового спілкування»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  <w:r w:rsidRPr="00832FD2">
        <w:rPr>
          <w:b/>
          <w:bCs/>
          <w:szCs w:val="28"/>
          <w:lang w:val="ru-RU"/>
        </w:rPr>
        <w:t xml:space="preserve">Тема: </w:t>
      </w:r>
      <w:r w:rsidRPr="00832FD2">
        <w:rPr>
          <w:b/>
          <w:bCs/>
          <w:szCs w:val="28"/>
          <w:u w:val="single"/>
          <w:lang w:val="ru-RU"/>
        </w:rPr>
        <w:t>__Правила підготовки переговорів, їх проведення та аналізу результатів_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bCs/>
          <w:szCs w:val="28"/>
          <w:lang w:val="ru-RU"/>
        </w:rPr>
      </w:pPr>
      <w:r w:rsidRPr="00832FD2">
        <w:rPr>
          <w:bCs/>
          <w:szCs w:val="28"/>
          <w:lang w:val="ru-RU"/>
        </w:rPr>
        <w:t>Виконав</w:t>
      </w:r>
      <w:r w:rsidR="00832FD2" w:rsidRPr="00832FD2">
        <w:rPr>
          <w:bCs/>
          <w:szCs w:val="28"/>
          <w:lang w:val="ru-RU"/>
        </w:rPr>
        <w:t xml:space="preserve"> </w:t>
      </w:r>
      <w:r w:rsidRPr="00832FD2">
        <w:rPr>
          <w:szCs w:val="28"/>
          <w:u w:val="single"/>
          <w:lang w:val="ru-RU"/>
        </w:rPr>
        <w:t>Литвиненко Д.В.</w:t>
      </w:r>
    </w:p>
    <w:p w:rsidR="00397138" w:rsidRPr="00832FD2" w:rsidRDefault="00397138" w:rsidP="00832FD2">
      <w:pPr>
        <w:spacing w:before="0" w:line="360" w:lineRule="auto"/>
        <w:ind w:firstLine="709"/>
        <w:jc w:val="left"/>
        <w:rPr>
          <w:bCs/>
          <w:szCs w:val="28"/>
          <w:lang w:val="ru-RU"/>
        </w:rPr>
      </w:pPr>
      <w:r w:rsidRPr="00832FD2">
        <w:rPr>
          <w:bCs/>
          <w:szCs w:val="28"/>
          <w:lang w:val="ru-RU"/>
        </w:rPr>
        <w:t>Перевірив____________________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/>
          <w:bCs/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832FD2" w:rsidRPr="00832FD2" w:rsidRDefault="00832FD2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szCs w:val="28"/>
          <w:lang w:val="ru-RU"/>
        </w:rPr>
      </w:pPr>
    </w:p>
    <w:p w:rsidR="00397138" w:rsidRPr="00832FD2" w:rsidRDefault="00F914E1" w:rsidP="00832FD2">
      <w:pPr>
        <w:spacing w:before="0" w:line="360" w:lineRule="auto"/>
        <w:ind w:firstLine="709"/>
        <w:jc w:val="center"/>
        <w:rPr>
          <w:bCs/>
          <w:szCs w:val="28"/>
          <w:lang w:val="ru-RU"/>
        </w:rPr>
      </w:pPr>
      <w:r w:rsidRPr="00832FD2">
        <w:rPr>
          <w:bCs/>
          <w:szCs w:val="28"/>
          <w:lang w:val="ru-RU"/>
        </w:rPr>
        <w:t>м</w:t>
      </w:r>
      <w:r w:rsidR="00397138" w:rsidRPr="00832FD2">
        <w:rPr>
          <w:bCs/>
          <w:szCs w:val="28"/>
          <w:lang w:val="ru-RU"/>
        </w:rPr>
        <w:t>. Запоріжжя</w:t>
      </w:r>
    </w:p>
    <w:p w:rsidR="00397138" w:rsidRPr="00832FD2" w:rsidRDefault="00397138" w:rsidP="00832FD2">
      <w:pPr>
        <w:spacing w:before="0" w:line="360" w:lineRule="auto"/>
        <w:ind w:firstLine="709"/>
        <w:jc w:val="center"/>
        <w:rPr>
          <w:bCs/>
          <w:szCs w:val="28"/>
          <w:lang w:val="ru-RU"/>
        </w:rPr>
      </w:pPr>
      <w:r w:rsidRPr="00832FD2">
        <w:rPr>
          <w:bCs/>
          <w:szCs w:val="28"/>
          <w:lang w:val="ru-RU"/>
        </w:rPr>
        <w:t>2010р.</w:t>
      </w:r>
    </w:p>
    <w:p w:rsidR="00397138" w:rsidRPr="00832FD2" w:rsidRDefault="00832FD2" w:rsidP="00832FD2">
      <w:pPr>
        <w:spacing w:before="0" w:line="360" w:lineRule="auto"/>
        <w:ind w:firstLine="709"/>
        <w:jc w:val="center"/>
        <w:rPr>
          <w:b/>
          <w:szCs w:val="28"/>
          <w:lang w:val="ru-RU"/>
        </w:rPr>
      </w:pPr>
      <w:r w:rsidRPr="00832FD2">
        <w:rPr>
          <w:b/>
          <w:bCs/>
          <w:szCs w:val="28"/>
          <w:lang w:val="ru-RU"/>
        </w:rPr>
        <w:br w:type="page"/>
      </w:r>
      <w:r w:rsidR="00397138" w:rsidRPr="00832FD2">
        <w:rPr>
          <w:b/>
          <w:szCs w:val="28"/>
          <w:lang w:val="ru-RU"/>
        </w:rPr>
        <w:t>С</w:t>
      </w:r>
      <w:r w:rsidRPr="00832FD2">
        <w:rPr>
          <w:b/>
          <w:szCs w:val="28"/>
          <w:lang w:val="ru-RU"/>
        </w:rPr>
        <w:t>одержание</w:t>
      </w:r>
    </w:p>
    <w:p w:rsidR="001106AB" w:rsidRPr="00832FD2" w:rsidRDefault="001106AB" w:rsidP="00832FD2">
      <w:pPr>
        <w:spacing w:before="0" w:line="360" w:lineRule="auto"/>
        <w:ind w:firstLine="709"/>
        <w:rPr>
          <w:b/>
          <w:szCs w:val="28"/>
          <w:lang w:val="ru-RU"/>
        </w:rPr>
      </w:pPr>
    </w:p>
    <w:p w:rsidR="00FE4EFD" w:rsidRPr="00832FD2" w:rsidRDefault="00FE4EFD" w:rsidP="00832FD2">
      <w:pPr>
        <w:spacing w:before="0" w:line="360" w:lineRule="auto"/>
        <w:ind w:firstLine="0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1. Понятие «переговоры» в психологии общения и направления подготовки к переговорам</w:t>
      </w:r>
    </w:p>
    <w:p w:rsidR="00FE4EFD" w:rsidRPr="00832FD2" w:rsidRDefault="00FE4EFD" w:rsidP="00832FD2">
      <w:pPr>
        <w:spacing w:before="0" w:line="360" w:lineRule="auto"/>
        <w:ind w:firstLine="0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2. Применение знаний в области психологии в технике ведения переговоров</w:t>
      </w:r>
    </w:p>
    <w:p w:rsidR="00FE4EFD" w:rsidRPr="00832FD2" w:rsidRDefault="00FE4EFD" w:rsidP="00832FD2">
      <w:pPr>
        <w:spacing w:before="0" w:line="360" w:lineRule="auto"/>
        <w:ind w:firstLine="0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3. Основные положения в стратегии переговоров и продуктивные тактики их ведения</w:t>
      </w:r>
    </w:p>
    <w:p w:rsidR="00FE4EFD" w:rsidRPr="00832FD2" w:rsidRDefault="009A1635" w:rsidP="00832FD2">
      <w:pPr>
        <w:spacing w:before="0" w:line="360" w:lineRule="auto"/>
        <w:ind w:firstLine="0"/>
        <w:jc w:val="left"/>
        <w:rPr>
          <w:szCs w:val="28"/>
          <w:lang w:val="ru-RU"/>
        </w:rPr>
      </w:pPr>
      <w:r w:rsidRPr="00832FD2">
        <w:rPr>
          <w:szCs w:val="28"/>
          <w:lang w:val="ru-RU"/>
        </w:rPr>
        <w:t>З</w:t>
      </w:r>
      <w:r w:rsidR="00832FD2" w:rsidRPr="00832FD2">
        <w:rPr>
          <w:szCs w:val="28"/>
          <w:lang w:val="ru-RU"/>
        </w:rPr>
        <w:t>аключение</w:t>
      </w:r>
    </w:p>
    <w:p w:rsidR="00FE4EFD" w:rsidRPr="00832FD2" w:rsidRDefault="00A75E57" w:rsidP="00832FD2">
      <w:pPr>
        <w:spacing w:before="0" w:line="360" w:lineRule="auto"/>
        <w:ind w:firstLine="709"/>
        <w:jc w:val="center"/>
        <w:rPr>
          <w:b/>
          <w:szCs w:val="28"/>
          <w:lang w:val="ru-RU"/>
        </w:rPr>
      </w:pPr>
      <w:r w:rsidRPr="00832FD2">
        <w:rPr>
          <w:szCs w:val="28"/>
          <w:lang w:val="ru-RU"/>
        </w:rPr>
        <w:br w:type="page"/>
      </w:r>
      <w:r w:rsidR="00F914E1" w:rsidRPr="00832FD2">
        <w:rPr>
          <w:b/>
          <w:szCs w:val="28"/>
          <w:lang w:val="ru-RU"/>
        </w:rPr>
        <w:t xml:space="preserve">1. Понятие </w:t>
      </w:r>
      <w:r w:rsidR="001106AB" w:rsidRPr="00832FD2">
        <w:rPr>
          <w:b/>
          <w:szCs w:val="28"/>
          <w:lang w:val="ru-RU"/>
        </w:rPr>
        <w:t>«</w:t>
      </w:r>
      <w:r w:rsidR="00F914E1" w:rsidRPr="00832FD2">
        <w:rPr>
          <w:b/>
          <w:szCs w:val="28"/>
          <w:lang w:val="ru-RU"/>
        </w:rPr>
        <w:t>переговоры</w:t>
      </w:r>
      <w:r w:rsidR="001106AB" w:rsidRPr="00832FD2">
        <w:rPr>
          <w:b/>
          <w:szCs w:val="28"/>
          <w:lang w:val="ru-RU"/>
        </w:rPr>
        <w:t>»</w:t>
      </w:r>
      <w:r w:rsidR="00F914E1" w:rsidRPr="00832FD2">
        <w:rPr>
          <w:b/>
          <w:szCs w:val="28"/>
          <w:lang w:val="ru-RU"/>
        </w:rPr>
        <w:t xml:space="preserve"> в психологии общения</w:t>
      </w:r>
      <w:r w:rsidR="00FE4EFD" w:rsidRPr="00832FD2">
        <w:rPr>
          <w:b/>
          <w:szCs w:val="28"/>
          <w:lang w:val="ru-RU"/>
        </w:rPr>
        <w:t xml:space="preserve"> направления подготовки к переговорам</w:t>
      </w: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Под «</w:t>
      </w:r>
      <w:r w:rsidRPr="00832FD2">
        <w:rPr>
          <w:b/>
          <w:szCs w:val="28"/>
          <w:lang w:val="ru-RU"/>
        </w:rPr>
        <w:t>переговорами</w:t>
      </w:r>
      <w:r w:rsidRPr="00832FD2">
        <w:rPr>
          <w:szCs w:val="28"/>
          <w:lang w:val="ru-RU"/>
        </w:rPr>
        <w:t xml:space="preserve">» </w:t>
      </w:r>
      <w:r w:rsidR="00F914E1" w:rsidRPr="00832FD2">
        <w:rPr>
          <w:szCs w:val="28"/>
          <w:lang w:val="ru-RU"/>
        </w:rPr>
        <w:t>в теории управления</w:t>
      </w:r>
      <w:r w:rsidRPr="00832FD2">
        <w:rPr>
          <w:szCs w:val="28"/>
          <w:lang w:val="ru-RU"/>
        </w:rPr>
        <w:t xml:space="preserve"> понима</w:t>
      </w:r>
      <w:r w:rsidR="00F914E1" w:rsidRPr="00832FD2">
        <w:rPr>
          <w:szCs w:val="28"/>
          <w:lang w:val="ru-RU"/>
        </w:rPr>
        <w:t>е</w:t>
      </w:r>
      <w:r w:rsidRPr="00832FD2">
        <w:rPr>
          <w:szCs w:val="28"/>
          <w:lang w:val="ru-RU"/>
        </w:rPr>
        <w:t>т</w:t>
      </w:r>
      <w:r w:rsidR="00F914E1" w:rsidRPr="00832FD2">
        <w:rPr>
          <w:szCs w:val="28"/>
          <w:lang w:val="ru-RU"/>
        </w:rPr>
        <w:t>ся</w:t>
      </w:r>
      <w:r w:rsidRPr="00832FD2">
        <w:rPr>
          <w:szCs w:val="28"/>
          <w:lang w:val="ru-RU"/>
        </w:rPr>
        <w:t xml:space="preserve"> </w:t>
      </w:r>
      <w:r w:rsidRPr="00832FD2">
        <w:rPr>
          <w:b/>
          <w:szCs w:val="28"/>
          <w:lang w:val="ru-RU"/>
        </w:rPr>
        <w:t>процесс диалога, направленного на преодоление разногласий и достижение соглашения по какому-то предмету</w:t>
      </w:r>
      <w:r w:rsidRPr="00832FD2">
        <w:rPr>
          <w:szCs w:val="28"/>
          <w:lang w:val="ru-RU"/>
        </w:rPr>
        <w:t>.</w:t>
      </w: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Т</w:t>
      </w:r>
      <w:r w:rsidR="00FE4EFD" w:rsidRPr="00832FD2">
        <w:rPr>
          <w:szCs w:val="28"/>
          <w:lang w:val="ru-RU"/>
        </w:rPr>
        <w:t xml:space="preserve">аким </w:t>
      </w:r>
      <w:r w:rsidRPr="00832FD2">
        <w:rPr>
          <w:szCs w:val="28"/>
          <w:lang w:val="ru-RU"/>
        </w:rPr>
        <w:t>о</w:t>
      </w:r>
      <w:r w:rsidR="00FE4EFD" w:rsidRPr="00832FD2">
        <w:rPr>
          <w:szCs w:val="28"/>
          <w:lang w:val="ru-RU"/>
        </w:rPr>
        <w:t>бразом</w:t>
      </w:r>
      <w:r w:rsidR="00832FD2">
        <w:rPr>
          <w:szCs w:val="28"/>
          <w:lang w:val="ru-RU"/>
        </w:rPr>
        <w:t>,</w:t>
      </w:r>
      <w:r w:rsidRPr="00832FD2">
        <w:rPr>
          <w:szCs w:val="28"/>
          <w:lang w:val="ru-RU"/>
        </w:rPr>
        <w:t xml:space="preserve"> </w:t>
      </w:r>
      <w:r w:rsidRPr="00832FD2">
        <w:rPr>
          <w:b/>
          <w:i/>
          <w:szCs w:val="28"/>
          <w:u w:val="single"/>
          <w:lang w:val="ru-RU"/>
        </w:rPr>
        <w:t>основными признаками</w:t>
      </w:r>
      <w:r w:rsidRPr="00832FD2">
        <w:rPr>
          <w:szCs w:val="28"/>
          <w:lang w:val="ru-RU"/>
        </w:rPr>
        <w:t xml:space="preserve"> настоящих переговоров являются:</w:t>
      </w:r>
    </w:p>
    <w:p w:rsidR="001106AB" w:rsidRPr="00832FD2" w:rsidRDefault="00F914E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наличие предмета переговоров;</w:t>
      </w:r>
    </w:p>
    <w:p w:rsidR="001106AB" w:rsidRPr="00832FD2" w:rsidRDefault="00F914E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наличие расхождения интересов сторон;</w:t>
      </w:r>
    </w:p>
    <w:p w:rsidR="00F914E1" w:rsidRPr="00832FD2" w:rsidRDefault="00F914E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поочередный обмен мнениями.</w:t>
      </w: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Целью</w:t>
      </w:r>
      <w:r w:rsidRPr="00832FD2">
        <w:rPr>
          <w:szCs w:val="28"/>
          <w:lang w:val="ru-RU"/>
        </w:rPr>
        <w:t xml:space="preserve"> таких переговоров является достижение соглашения.</w:t>
      </w:r>
    </w:p>
    <w:p w:rsidR="00A75E5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Отсутствие хотя бы одного из перечисленных признаков говорит о том, что ваш оппонент проводит «</w:t>
      </w:r>
      <w:r w:rsidRPr="00832FD2">
        <w:rPr>
          <w:b/>
          <w:szCs w:val="28"/>
          <w:lang w:val="ru-RU"/>
        </w:rPr>
        <w:t>псевдопереговоры</w:t>
      </w:r>
      <w:r w:rsidRPr="00832FD2">
        <w:rPr>
          <w:szCs w:val="28"/>
          <w:lang w:val="ru-RU"/>
        </w:rPr>
        <w:t>», цели которых могут быть достаточно разнообразны, например: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сбор информации о вас или о предмете самих переговоров (т.е. прощупывается противоположная сторона и делается «разведка боем»);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воздействие на третью сторону самим фактом переговоров, о проведении которых специально делается утечка информации;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самореклама (особенно если сами переговоры освещаются в СМИ);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обучение самому процессу переговоров;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выигрыш времени при подготовке к последующим силовым действиям;</w:t>
      </w:r>
    </w:p>
    <w:p w:rsidR="00A75E57" w:rsidRPr="00832FD2" w:rsidRDefault="00A75E5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1106AB" w:rsidRPr="00832FD2">
        <w:rPr>
          <w:szCs w:val="28"/>
          <w:lang w:val="ru-RU"/>
        </w:rPr>
        <w:t>провокация для оправдания последующих силовых действий (в этом случае надо быть готовым к тому, что оппонент воспользуется манипуляцией «хлопанье дверью» либо нанесет удар без предупреждения).</w:t>
      </w:r>
    </w:p>
    <w:p w:rsidR="00A75E57" w:rsidRPr="00832FD2" w:rsidRDefault="001106AB" w:rsidP="00832FD2">
      <w:pPr>
        <w:spacing w:before="0" w:line="360" w:lineRule="auto"/>
        <w:ind w:firstLine="709"/>
        <w:rPr>
          <w:b/>
          <w:szCs w:val="28"/>
          <w:lang w:val="ru-RU"/>
        </w:rPr>
      </w:pPr>
      <w:r w:rsidRPr="00832FD2">
        <w:rPr>
          <w:szCs w:val="28"/>
          <w:lang w:val="ru-RU"/>
        </w:rPr>
        <w:t>Необходимо отметить, что во время переговоров истинная цель может меняться и уловить это – настоящее искусство переговорщика. А помочь ему в этом должна именно</w:t>
      </w:r>
      <w:r w:rsidR="00A75E57" w:rsidRPr="00832FD2">
        <w:rPr>
          <w:szCs w:val="28"/>
          <w:lang w:val="ru-RU"/>
        </w:rPr>
        <w:t xml:space="preserve"> подготовка к переговорам</w:t>
      </w:r>
      <w:r w:rsidR="00A75E57" w:rsidRPr="00832FD2">
        <w:rPr>
          <w:b/>
          <w:szCs w:val="28"/>
          <w:lang w:val="ru-RU"/>
        </w:rPr>
        <w:t>.</w:t>
      </w: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В многочисленной литературе, посвященной этому процессу, рассматриваются несколько видов подготовки к переговорам. Ограничимся рассмотрением только «минимального набора».</w:t>
      </w:r>
    </w:p>
    <w:p w:rsidR="00FE4EFD" w:rsidRPr="00832FD2" w:rsidRDefault="00FE4EFD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Переговоры необходимо готовить заранее, и в этом следует руководствоваться определенными направлениями.</w:t>
      </w:r>
    </w:p>
    <w:p w:rsidR="001106AB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szCs w:val="28"/>
          <w:u w:val="single"/>
          <w:lang w:val="ru-RU"/>
        </w:rPr>
        <w:t xml:space="preserve">ИНФОРМАЦИОННАЯ ПОДГОТОВКА </w:t>
      </w:r>
      <w:r w:rsidRPr="00832FD2">
        <w:rPr>
          <w:szCs w:val="28"/>
          <w:lang w:val="ru-RU"/>
        </w:rPr>
        <w:t>обычно осуществляется по 4 направлениям:</w:t>
      </w:r>
    </w:p>
    <w:p w:rsidR="00772758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 xml:space="preserve">1. Предмет </w:t>
      </w:r>
      <w:r w:rsidR="00832FD2" w:rsidRPr="00832FD2">
        <w:rPr>
          <w:b/>
          <w:i/>
          <w:szCs w:val="28"/>
          <w:u w:val="single"/>
          <w:lang w:val="ru-RU"/>
        </w:rPr>
        <w:t>переговоров</w:t>
      </w:r>
      <w:r w:rsidRPr="00832FD2">
        <w:rPr>
          <w:i/>
          <w:szCs w:val="28"/>
          <w:u w:val="single"/>
          <w:lang w:val="ru-RU"/>
        </w:rPr>
        <w:t>.</w:t>
      </w:r>
      <w:r w:rsidRPr="00832FD2">
        <w:rPr>
          <w:i/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Если речь идет о поставках какого-либо товара, то это – полный набор «тактико-технических» характеристик не только самого товара, но и аналогичных моделей других фирм-изготовителей и т.п.</w:t>
      </w:r>
    </w:p>
    <w:p w:rsidR="00772758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2. Собственные цели, планы и условия решения переговорных задач</w:t>
      </w:r>
      <w:r w:rsidRPr="00832FD2">
        <w:rPr>
          <w:i/>
          <w:szCs w:val="28"/>
          <w:u w:val="single"/>
          <w:lang w:val="ru-RU"/>
        </w:rPr>
        <w:t>.</w:t>
      </w:r>
      <w:r w:rsidRPr="00832FD2">
        <w:rPr>
          <w:szCs w:val="28"/>
          <w:lang w:val="ru-RU"/>
        </w:rPr>
        <w:t xml:space="preserve"> При этом мы должны четко ответить себе не только на вопрос: «Чего мы хотим добиться на этих переговорах?», - но и на вопрос: «Зачем нам это надо?». На языке программистов это называется «постановка задачи». Ну а читатель с «армейским опытом» знает – как задача поставлена, так она и будет выполнена…</w:t>
      </w:r>
    </w:p>
    <w:p w:rsidR="00871930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Здесь определяется «вилка» между </w:t>
      </w:r>
      <w:r w:rsidRPr="00832FD2">
        <w:rPr>
          <w:i/>
          <w:szCs w:val="28"/>
          <w:lang w:val="ru-RU"/>
        </w:rPr>
        <w:t>предельным минимально допустимым</w:t>
      </w:r>
      <w:r w:rsidRPr="00832FD2">
        <w:rPr>
          <w:szCs w:val="28"/>
          <w:lang w:val="ru-RU"/>
        </w:rPr>
        <w:t xml:space="preserve"> и </w:t>
      </w:r>
      <w:r w:rsidRPr="00832FD2">
        <w:rPr>
          <w:i/>
          <w:szCs w:val="28"/>
          <w:lang w:val="ru-RU"/>
        </w:rPr>
        <w:t>максимально допустимым вариантами</w:t>
      </w:r>
      <w:r w:rsidRPr="00832FD2">
        <w:rPr>
          <w:szCs w:val="28"/>
          <w:lang w:val="ru-RU"/>
        </w:rPr>
        <w:t>;</w:t>
      </w:r>
      <w:r w:rsidR="00832FD2" w:rsidRPr="00832FD2">
        <w:rPr>
          <w:i/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план действий в том случае, если договоренность все-таки не будет достигнута; определяются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альтернативы заключаемому соглашению (например – с другими партнерами).</w:t>
      </w:r>
    </w:p>
    <w:p w:rsidR="00871930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3. Оппонент</w:t>
      </w:r>
      <w:r w:rsidRPr="00832FD2">
        <w:rPr>
          <w:szCs w:val="28"/>
          <w:lang w:val="ru-RU"/>
        </w:rPr>
        <w:t>. Как правило, эта информация никогда не бывает ни лишней, ни чрезмерной.</w:t>
      </w:r>
    </w:p>
    <w:p w:rsidR="00871930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Первая часть содержит </w:t>
      </w:r>
      <w:r w:rsidRPr="00832FD2">
        <w:rPr>
          <w:b/>
          <w:szCs w:val="28"/>
          <w:lang w:val="ru-RU"/>
        </w:rPr>
        <w:t>данные о фирме</w:t>
      </w:r>
      <w:r w:rsidRPr="00832FD2">
        <w:rPr>
          <w:szCs w:val="28"/>
          <w:lang w:val="ru-RU"/>
        </w:rPr>
        <w:t xml:space="preserve">, с которой </w:t>
      </w:r>
      <w:r w:rsidR="00772758" w:rsidRPr="00832FD2">
        <w:rPr>
          <w:szCs w:val="28"/>
          <w:lang w:val="ru-RU"/>
        </w:rPr>
        <w:t>предстоит</w:t>
      </w:r>
      <w:r w:rsidRPr="00832FD2">
        <w:rPr>
          <w:szCs w:val="28"/>
          <w:lang w:val="ru-RU"/>
        </w:rPr>
        <w:t xml:space="preserve"> вести переговоры: название, адрес, № телефона/факса, торговая марка или логотип, E-mail, URL (адрес странички в Интернет), год создания фирмы, основная и дополнительные сферы деятельности, банки (через которые осуществляются финансовые операции), кто является собственником фирмы, состав управляющих органов (и степень их самостоятельности в принятии решений), наличие и количество дочерних структур, количество и качество персонала, главные производственные показатели и их динамика за последние пару лет, поставщики и партнеры по бизнесу и т.п.</w:t>
      </w:r>
    </w:p>
    <w:p w:rsidR="00871930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Вторая часть касается </w:t>
      </w:r>
      <w:r w:rsidRPr="00832FD2">
        <w:rPr>
          <w:b/>
          <w:szCs w:val="28"/>
          <w:lang w:val="ru-RU"/>
        </w:rPr>
        <w:t>личности переговорщиков</w:t>
      </w:r>
      <w:r w:rsidRPr="00832FD2">
        <w:rPr>
          <w:szCs w:val="28"/>
          <w:lang w:val="ru-RU"/>
        </w:rPr>
        <w:t>, с которыми вы будете общаться. На каждого из них заполняется соответствующая анкета. На одной из фирм мне встречалась подобная анкета, данные которой были сгруппированы по шести темам и содержали более 50 вопросов.</w:t>
      </w:r>
    </w:p>
    <w:p w:rsidR="00871930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Небольшая фототека (или видеозаписи) только улучшат ваше представление об оппоненте. Противника надо знать в лицо!</w:t>
      </w:r>
    </w:p>
    <w:p w:rsidR="00871930" w:rsidRPr="00832FD2" w:rsidRDefault="001106AB" w:rsidP="00832FD2">
      <w:pPr>
        <w:spacing w:before="0" w:line="360" w:lineRule="auto"/>
        <w:ind w:firstLine="709"/>
        <w:rPr>
          <w:b/>
          <w:szCs w:val="28"/>
          <w:lang w:val="ru-RU"/>
        </w:rPr>
      </w:pPr>
      <w:r w:rsidRPr="00832FD2">
        <w:rPr>
          <w:szCs w:val="28"/>
          <w:lang w:val="ru-RU"/>
        </w:rPr>
        <w:t>Кроме того, желательно определить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b/>
          <w:szCs w:val="28"/>
          <w:lang w:val="ru-RU"/>
        </w:rPr>
        <w:t>соционический</w:t>
      </w:r>
      <w:r w:rsidR="00832FD2" w:rsidRPr="00832FD2">
        <w:rPr>
          <w:b/>
          <w:szCs w:val="28"/>
          <w:lang w:val="ru-RU"/>
        </w:rPr>
        <w:t xml:space="preserve"> </w:t>
      </w:r>
      <w:r w:rsidRPr="00832FD2">
        <w:rPr>
          <w:b/>
          <w:szCs w:val="28"/>
          <w:lang w:val="ru-RU"/>
        </w:rPr>
        <w:t>тип</w:t>
      </w:r>
      <w:r w:rsidRPr="00832FD2">
        <w:rPr>
          <w:szCs w:val="28"/>
          <w:lang w:val="ru-RU"/>
        </w:rPr>
        <w:t xml:space="preserve"> оппонента (тип информационного метаболизма </w:t>
      </w:r>
      <w:r w:rsidR="00871930" w:rsidRPr="00832FD2">
        <w:rPr>
          <w:szCs w:val="28"/>
          <w:lang w:val="ru-RU"/>
        </w:rPr>
        <w:t>–</w:t>
      </w:r>
      <w:r w:rsidRPr="00832FD2">
        <w:rPr>
          <w:szCs w:val="28"/>
          <w:lang w:val="ru-RU"/>
        </w:rPr>
        <w:t xml:space="preserve"> ТИМ). Это позволит вам в значительной мере предсказать его возможное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поведение. Для этих целей обычно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 xml:space="preserve">приглашают опытных специалистов-социоников, обладающих хорошим опытом визуальной диагностики. В результате весьма непродолжительного наблюдения (иногда достаточно просмотреть несколько видиосюжетов) и изучения досье оппонента составляется </w:t>
      </w:r>
      <w:r w:rsidRPr="00832FD2">
        <w:rPr>
          <w:b/>
          <w:szCs w:val="28"/>
          <w:lang w:val="ru-RU"/>
        </w:rPr>
        <w:t xml:space="preserve">психологический портрет </w:t>
      </w:r>
      <w:r w:rsidRPr="00832FD2">
        <w:rPr>
          <w:szCs w:val="28"/>
          <w:lang w:val="ru-RU"/>
        </w:rPr>
        <w:t>личности. Пример такого портрета, опирающегося на поведенческие стереотипы соционического типа, приведен А.В.</w:t>
      </w:r>
      <w:r w:rsid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Молодцовым в книге «Соционика для менеджеров»</w:t>
      </w:r>
      <w:r w:rsidRPr="00832FD2">
        <w:rPr>
          <w:b/>
          <w:szCs w:val="28"/>
          <w:lang w:val="ru-RU"/>
        </w:rPr>
        <w:t>.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4. Внешняя среда,</w:t>
      </w:r>
      <w:r w:rsidRPr="00832FD2">
        <w:rPr>
          <w:szCs w:val="28"/>
          <w:lang w:val="ru-RU"/>
        </w:rPr>
        <w:t xml:space="preserve"> в рамках которой идут переговоры. Это – политическая обстановка (например накануне выборов – принятие серьезных деловых решений обычно затягивается), ситуация на рынке (учет ценовых скачков на внешнем ранке), особенности используемых средств доставки (прогноз изменения цен на бензин для автотранспорта), законодательная база и принимаемые подзаконные акты, «неписаные» правила игры в данной </w:t>
      </w:r>
      <w:r w:rsidR="00871930" w:rsidRPr="00832FD2">
        <w:rPr>
          <w:szCs w:val="28"/>
          <w:lang w:val="ru-RU"/>
        </w:rPr>
        <w:t>сфере бизнеса…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szCs w:val="28"/>
          <w:u w:val="single"/>
          <w:lang w:val="ru-RU"/>
        </w:rPr>
        <w:t>ПСИХОЛОГИЧЕСКАЯ</w:t>
      </w:r>
      <w:r w:rsidR="00832FD2" w:rsidRPr="00832FD2">
        <w:rPr>
          <w:b/>
          <w:szCs w:val="28"/>
          <w:u w:val="single"/>
          <w:lang w:val="ru-RU"/>
        </w:rPr>
        <w:t xml:space="preserve"> </w:t>
      </w:r>
      <w:r w:rsidRPr="00832FD2">
        <w:rPr>
          <w:b/>
          <w:szCs w:val="28"/>
          <w:u w:val="single"/>
          <w:lang w:val="ru-RU"/>
        </w:rPr>
        <w:t>ПОДГОТОВКА</w:t>
      </w:r>
      <w:r w:rsidRPr="00832FD2">
        <w:rPr>
          <w:b/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осуществляется по двум основным направлениям: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Подготовка собственного психологического состояния</w:t>
      </w:r>
      <w:r w:rsidRPr="00832FD2">
        <w:rPr>
          <w:szCs w:val="28"/>
          <w:lang w:val="ru-RU"/>
        </w:rPr>
        <w:t>, своеобразная психологическая настройка.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Многие люди перед серьезным разговором волнуются, особенно если чувствуют, что их позиция несколько слабее позиции оппонента. Такое состояние вполне естественно. В этом случае большое значение имеет ваша способность управлять собственным настроением, умение держать себя в руках. Для таких целей обычно используется </w:t>
      </w:r>
      <w:r w:rsidRPr="00832FD2">
        <w:rPr>
          <w:b/>
          <w:szCs w:val="28"/>
          <w:lang w:val="ru-RU"/>
        </w:rPr>
        <w:t xml:space="preserve">аутогенная тренировка, </w:t>
      </w:r>
      <w:r w:rsidRPr="00832FD2">
        <w:rPr>
          <w:szCs w:val="28"/>
          <w:lang w:val="ru-RU"/>
        </w:rPr>
        <w:t>основными приемами которой желательно владеть любому человеку. По этому вопросу выпущено достаточно много литературы – от бестселлера 70-х годов В.Л.Леви «Искусство быть собой» до учебника для спортсменов «Аутогенная тренировка» А.Т.Филатова.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Обычно аутогеная тренировка состоит из двух частей – успокаивающей и мобилизующей. Освоить ее основные приемы можно самостоятельно за пару недель регулярных занятий.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Необходимо также выработать </w:t>
      </w:r>
      <w:r w:rsidRPr="00832FD2">
        <w:rPr>
          <w:b/>
          <w:szCs w:val="28"/>
          <w:lang w:val="ru-RU"/>
        </w:rPr>
        <w:t xml:space="preserve">спокойное отношение к результату переговоров. </w:t>
      </w:r>
      <w:r w:rsidRPr="00832FD2">
        <w:rPr>
          <w:szCs w:val="28"/>
          <w:lang w:val="ru-RU"/>
        </w:rPr>
        <w:t>Любые переговоры, которые вы проводите, это прежде всего – игра. А для получения хорошего результата в любой игре прежде всего необходимо получать удовольствие от самого процесса, ощущая своеобразный охотничий азарт. Даже если итог переговоров окажется не такой.</w:t>
      </w:r>
    </w:p>
    <w:p w:rsidR="00A07DD7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Непосредственно перед началом переговоров желательно провести </w:t>
      </w:r>
      <w:r w:rsidRPr="00832FD2">
        <w:rPr>
          <w:b/>
          <w:szCs w:val="28"/>
          <w:lang w:val="ru-RU"/>
        </w:rPr>
        <w:t xml:space="preserve">эмоциональную настройку. </w:t>
      </w:r>
      <w:r w:rsidRPr="00832FD2">
        <w:rPr>
          <w:szCs w:val="28"/>
          <w:lang w:val="ru-RU"/>
        </w:rPr>
        <w:t>Для этого можно немножко походить (даже по комнате), напевая про себя какой-нибудь марш. Служившие в армии - могут вспомнить свое состояние во время строевых занятий – спина прямая, дыхание глубокое и ровное… Те, кто занимался спортом – могут вспомнить свое ощущение во время победы в каких-либо соревнованиях, когда подымались на пьедестал почета для получения медали…</w:t>
      </w:r>
    </w:p>
    <w:p w:rsidR="00A07DD7" w:rsidRPr="00832FD2" w:rsidRDefault="00A07DD7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A07DD7" w:rsidRPr="00832FD2" w:rsidRDefault="00832FD2" w:rsidP="00832FD2">
      <w:pPr>
        <w:spacing w:before="0" w:line="36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A07DD7" w:rsidRPr="00832FD2">
        <w:rPr>
          <w:b/>
          <w:szCs w:val="28"/>
          <w:lang w:val="ru-RU"/>
        </w:rPr>
        <w:t>2. Применение знаний в области психологии в технике ведения</w:t>
      </w:r>
      <w:r w:rsidR="00FE4EFD" w:rsidRPr="00832FD2">
        <w:rPr>
          <w:b/>
          <w:szCs w:val="28"/>
          <w:lang w:val="ru-RU"/>
        </w:rPr>
        <w:t xml:space="preserve"> </w:t>
      </w:r>
      <w:r w:rsidR="00A07DD7" w:rsidRPr="00832FD2">
        <w:rPr>
          <w:b/>
          <w:szCs w:val="28"/>
          <w:lang w:val="ru-RU"/>
        </w:rPr>
        <w:t>переговоров</w:t>
      </w:r>
    </w:p>
    <w:p w:rsidR="00A07DD7" w:rsidRPr="00832FD2" w:rsidRDefault="00A07DD7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7A74FE" w:rsidRPr="00832FD2" w:rsidRDefault="00A07DD7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В настоящее время имеется </w:t>
      </w:r>
      <w:r w:rsidR="001106AB" w:rsidRPr="00832FD2">
        <w:rPr>
          <w:szCs w:val="28"/>
          <w:lang w:val="ru-RU"/>
        </w:rPr>
        <w:t>довольно много литературы по таким направлениям практической психологии, как психология общения, психология продаж, психология принятия решен</w:t>
      </w:r>
      <w:r w:rsidRPr="00832FD2">
        <w:rPr>
          <w:szCs w:val="28"/>
          <w:lang w:val="ru-RU"/>
        </w:rPr>
        <w:t>ий, психология лидерства и т.д.</w:t>
      </w:r>
    </w:p>
    <w:p w:rsidR="007A74FE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Но знания переходят в умения и становятся навыками только во время практических занятий. Для этих целей используются различные </w:t>
      </w:r>
      <w:r w:rsidRPr="00832FD2">
        <w:rPr>
          <w:b/>
          <w:szCs w:val="28"/>
          <w:lang w:val="ru-RU"/>
        </w:rPr>
        <w:t>бизнес-тренинги</w:t>
      </w:r>
      <w:r w:rsidRPr="00832FD2">
        <w:rPr>
          <w:szCs w:val="28"/>
          <w:lang w:val="ru-RU"/>
        </w:rPr>
        <w:t>. Сейчас данное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направление практической психологии активно развивается. Основное отличие подобной формы обучения от традиционных лекций и семинаров заключается в непосредственной активности участников обучения.</w:t>
      </w:r>
    </w:p>
    <w:p w:rsidR="007A74FE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Получение практических навыков достигается за счет специальных упражнений, моделирующих реальные ситуации в режиме деловой или ролевой игры.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Тренинговые занятия позволяют участникам не только получить дополнительные знания и эмоционально прожить какие-то новые ситуации, но и обменяться собственным опытом друг с другом.</w:t>
      </w:r>
    </w:p>
    <w:p w:rsidR="007A74FE" w:rsidRPr="00832FD2" w:rsidRDefault="00832FD2" w:rsidP="00832FD2">
      <w:pPr>
        <w:spacing w:before="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В последнее</w:t>
      </w:r>
      <w:r w:rsidR="001106AB" w:rsidRPr="00832FD2">
        <w:rPr>
          <w:szCs w:val="28"/>
          <w:lang w:val="ru-RU"/>
        </w:rPr>
        <w:t xml:space="preserve"> время все чаще приходится сталкиваться с ситуацией, когда в “команду</w:t>
      </w:r>
      <w:r w:rsidRPr="00832FD2">
        <w:rPr>
          <w:szCs w:val="28"/>
          <w:lang w:val="ru-RU"/>
        </w:rPr>
        <w:t xml:space="preserve"> </w:t>
      </w:r>
      <w:r w:rsidR="001106AB" w:rsidRPr="00832FD2">
        <w:rPr>
          <w:szCs w:val="28"/>
          <w:lang w:val="ru-RU"/>
        </w:rPr>
        <w:t>переговорщиков” непосредственно включается психолог. В процессе общения с оппонентами он производит визуальную психодиагностику “в режиме реального времени” и выдает соответствующие рекомендации руководителю с помощью соответствующих условных сигналов или во время перерыва.</w:t>
      </w:r>
    </w:p>
    <w:p w:rsidR="007A74FE" w:rsidRPr="00832FD2" w:rsidRDefault="001106AB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Подобный подход является “ресурсосберегающим”, как показывает опыт – затраты на услуги высококвалифицированного специалиста с лихвой окупаются выигрышем в переговорах. Естественно, что такие моменты никто не афиширует…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szCs w:val="28"/>
          <w:u w:val="single"/>
          <w:lang w:val="ru-RU"/>
        </w:rPr>
        <w:t xml:space="preserve">ТАКТИЧЕСКАЯ ПОДГОТОВКА. </w:t>
      </w:r>
      <w:r w:rsidRPr="00832FD2">
        <w:rPr>
          <w:szCs w:val="28"/>
          <w:lang w:val="ru-RU"/>
        </w:rPr>
        <w:t>Тактика переговоров определяется прежде всего теми стратегическими целями и задачами, которые мы определили на этапе информационной подготовки. Здесь также можно выделить два основных направления: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 xml:space="preserve">Сценарий переговоров. </w:t>
      </w:r>
      <w:r w:rsidRPr="00832FD2">
        <w:rPr>
          <w:szCs w:val="28"/>
          <w:lang w:val="ru-RU"/>
        </w:rPr>
        <w:t>Обычно любые переговоры состоят из трех основных этапов: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szCs w:val="28"/>
          <w:lang w:val="ru-RU"/>
        </w:rPr>
        <w:t>взаимное уточнение интересов сторон, их точек зрения и позиций;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szCs w:val="28"/>
          <w:lang w:val="ru-RU"/>
        </w:rPr>
        <w:t>обсуждение интересов и позиций с аргументацией и обоснованием точек зрения;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szCs w:val="28"/>
          <w:lang w:val="ru-RU"/>
        </w:rPr>
        <w:t>согласование позиций оппонентов и выработка договоренности.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Конечно, реально в переговорном процессе эти этапы многократно чередуются вперемешку, но общая последовательность их сохраняется. Поэтому желательно составить план выдвижения своих целей в порядке их относительной важности для вас, определиться, какие задачи стоит решать сразу, какие – чуть позже. Можно набросать черновики отдельных реплик, ответов на предполагаемые возражения. С</w:t>
      </w:r>
      <w:r w:rsidR="007A74FE" w:rsidRPr="00832FD2">
        <w:rPr>
          <w:szCs w:val="28"/>
          <w:lang w:val="ru-RU"/>
        </w:rPr>
        <w:t>читае</w:t>
      </w:r>
      <w:r w:rsidRPr="00832FD2">
        <w:rPr>
          <w:szCs w:val="28"/>
          <w:lang w:val="ru-RU"/>
        </w:rPr>
        <w:t>т</w:t>
      </w:r>
      <w:r w:rsidR="007A74FE" w:rsidRPr="00832FD2">
        <w:rPr>
          <w:szCs w:val="28"/>
          <w:lang w:val="ru-RU"/>
        </w:rPr>
        <w:t>ся</w:t>
      </w:r>
      <w:r w:rsidRPr="00832FD2">
        <w:rPr>
          <w:szCs w:val="28"/>
          <w:lang w:val="ru-RU"/>
        </w:rPr>
        <w:t>, что самые лучшие экспромты – это «домашние заготовки»!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i/>
          <w:szCs w:val="28"/>
          <w:u w:val="single"/>
          <w:lang w:val="ru-RU"/>
        </w:rPr>
        <w:t>Организационные моменты</w:t>
      </w:r>
      <w:r w:rsidRPr="00832FD2">
        <w:rPr>
          <w:b/>
          <w:i/>
          <w:szCs w:val="28"/>
          <w:lang w:val="ru-RU"/>
        </w:rPr>
        <w:t xml:space="preserve">. </w:t>
      </w:r>
      <w:r w:rsidRPr="00832FD2">
        <w:rPr>
          <w:szCs w:val="28"/>
          <w:lang w:val="ru-RU"/>
        </w:rPr>
        <w:t xml:space="preserve">Существенным является </w:t>
      </w:r>
      <w:r w:rsidRPr="00832FD2">
        <w:rPr>
          <w:b/>
          <w:szCs w:val="28"/>
          <w:lang w:val="ru-RU"/>
        </w:rPr>
        <w:t>выбор места</w:t>
      </w:r>
      <w:r w:rsidRPr="00832FD2">
        <w:rPr>
          <w:szCs w:val="28"/>
          <w:lang w:val="ru-RU"/>
        </w:rPr>
        <w:t xml:space="preserve"> проведения переговоров – дома, на территории оппонента или на нейтральной территории. Зачастую, решения о самых крупных сделках принимаются не в кабинетах, а на охоте или в сауне…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Предварительно надо оценить все плюсы и минусы места. Учитывая материальные затраты, сложность согласований между разными организациями и руководством.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Постарайтесь правильно </w:t>
      </w:r>
      <w:r w:rsidRPr="00832FD2">
        <w:rPr>
          <w:b/>
          <w:szCs w:val="28"/>
          <w:lang w:val="ru-RU"/>
        </w:rPr>
        <w:t>выбрать время</w:t>
      </w:r>
      <w:r w:rsidRPr="00832FD2">
        <w:rPr>
          <w:szCs w:val="28"/>
          <w:lang w:val="ru-RU"/>
        </w:rPr>
        <w:t xml:space="preserve"> для переговоров. И здесь большую роль сыграет информация о психофизиологических особенностях вашего оппонента – если он «сова», а вы – «жаворонок», то естественно вам удобнее назначать переговоры на утро, а если наоборот - то на вторую половину дня.</w:t>
      </w:r>
    </w:p>
    <w:p w:rsidR="007A74FE" w:rsidRPr="00832FD2" w:rsidRDefault="00397138" w:rsidP="00832FD2">
      <w:pPr>
        <w:spacing w:before="0" w:line="360" w:lineRule="auto"/>
        <w:ind w:firstLine="709"/>
        <w:rPr>
          <w:color w:val="auto"/>
          <w:szCs w:val="28"/>
          <w:lang w:val="ru-RU"/>
        </w:rPr>
      </w:pPr>
      <w:r w:rsidRPr="00832FD2">
        <w:rPr>
          <w:szCs w:val="28"/>
          <w:lang w:val="ru-RU"/>
        </w:rPr>
        <w:t xml:space="preserve">При выборе </w:t>
      </w:r>
      <w:r w:rsidRPr="00832FD2">
        <w:rPr>
          <w:b/>
          <w:szCs w:val="28"/>
          <w:lang w:val="ru-RU"/>
        </w:rPr>
        <w:t xml:space="preserve">темпа переговоров </w:t>
      </w:r>
      <w:r w:rsidRPr="00832FD2">
        <w:rPr>
          <w:szCs w:val="28"/>
          <w:lang w:val="ru-RU"/>
        </w:rPr>
        <w:t xml:space="preserve">желательно учесть типы темпераментов. Иногда полезно </w:t>
      </w:r>
      <w:r w:rsidRPr="00832FD2">
        <w:rPr>
          <w:color w:val="auto"/>
          <w:szCs w:val="28"/>
          <w:lang w:val="ru-RU"/>
        </w:rPr>
        <w:t>подстраиваться под собеседника, чтобы говорить в темпе его восприятия.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Холерик – </w:t>
      </w:r>
      <w:r w:rsidRPr="00832FD2">
        <w:rPr>
          <w:szCs w:val="28"/>
          <w:lang w:val="ru-RU"/>
        </w:rPr>
        <w:t>тип боевой, легко и быстро раздражающийся, задорный. Такого легко завести фразой «А слабо …?». Он готов преодолеть любые трудности и препятствия на пути к цели. Воля его порывиста, эмоциональность – неуравновешена. Отсюда и неудержимость, вспыльчивость, резкость и прямолинейность, склонность к риску. Если теряет веру в свои возможности – раскисает.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Сангвиник – </w:t>
      </w:r>
      <w:r w:rsidRPr="00832FD2">
        <w:rPr>
          <w:szCs w:val="28"/>
          <w:lang w:val="ru-RU"/>
        </w:rPr>
        <w:t>подвижен, приспособляем к изменяющимся условиям жизни. Обладает быстрыми движениями, быстрым темпом речи, способностью быстро переключать внимание. Обычно пребывает в оптимистическом состоянии духа, риски – просчитывает.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При общении с холериками и сангвиниками желательно обращать их внимание на детали, которых они могут просто не заметить.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Флегматик – </w:t>
      </w:r>
      <w:r w:rsidRPr="00832FD2">
        <w:rPr>
          <w:szCs w:val="28"/>
          <w:lang w:val="ru-RU"/>
        </w:rPr>
        <w:t>медлителен, но энергичен. Его отличает работоспособность, внешняя невозмутимость и выдержка, самообладание, терпеливость. В отношениях – ровен, в меру общителен, болтать по пусту не любит, малоэмоционален. Его не следует торопить с ответом, нужно дать ему возможность хорошо подумать.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Меланхолик – </w:t>
      </w:r>
      <w:r w:rsidRPr="00832FD2">
        <w:rPr>
          <w:szCs w:val="28"/>
          <w:lang w:val="ru-RU"/>
        </w:rPr>
        <w:t>нетороплив в движениях и речи, обладает повышенной эмоциональной чувствительностью. Непривычная обстановка, новые люди и непредвиденные ситуации могут у него вызвать чувство внезапного страха. Переговоры с ними лучше вести через общих знакомых.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По словам известного психолога А.В.Петровского, резкое требование, иногда допустимое в отношении сангвиника, а тем более флегматика, может вызвать взрыв негодования у холерика и состояние угнетенности у мепланхолика.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szCs w:val="28"/>
          <w:lang w:val="ru-RU"/>
        </w:rPr>
        <w:t>Наглядность аргументации</w:t>
      </w:r>
      <w:r w:rsidRPr="00832FD2">
        <w:rPr>
          <w:szCs w:val="28"/>
          <w:lang w:val="ru-RU"/>
        </w:rPr>
        <w:t xml:space="preserve"> вашей точки зрения должна быть продумана также заранее. Это поможет вам сделать изложение своей позиции более конкретным и взаимосвязанным. И здесь опять может пригодиться предварительно собранная информация о другой психофизиологической особенности вашего оппонента – как он воспринимает окружающий мир, с помощью какого информационного канала.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В литературе по нейролингвистическому программированию (НЛП) выделяются три вида подобных каналов (репрезентативных систем):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>визуальный</w:t>
      </w:r>
      <w:r w:rsidR="00397138" w:rsidRPr="00832FD2">
        <w:rPr>
          <w:szCs w:val="28"/>
          <w:lang w:val="ru-RU"/>
        </w:rPr>
        <w:t xml:space="preserve"> – через зрительные образы;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 xml:space="preserve">аудиальный </w:t>
      </w:r>
      <w:r w:rsidR="00397138" w:rsidRPr="00832FD2">
        <w:rPr>
          <w:szCs w:val="28"/>
          <w:lang w:val="ru-RU"/>
        </w:rPr>
        <w:t>– через слуховые или звуковые образы;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 xml:space="preserve">кинестетический </w:t>
      </w:r>
      <w:r w:rsidR="00397138" w:rsidRPr="00832FD2">
        <w:rPr>
          <w:szCs w:val="28"/>
          <w:lang w:val="ru-RU"/>
        </w:rPr>
        <w:t>– через ощущения своего тела.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Основную систему мировосприятия хорошо описывают слова, которые мы предпочитаем употреблять наиболее часто: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 xml:space="preserve">для визуалов </w:t>
      </w:r>
      <w:r w:rsidR="00397138" w:rsidRPr="00832FD2">
        <w:rPr>
          <w:szCs w:val="28"/>
          <w:lang w:val="ru-RU"/>
        </w:rPr>
        <w:t>– видеть, рассматривать, ярко, смутно, под другим углом зрения, другая точка зрения;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 xml:space="preserve">для аудиалов </w:t>
      </w:r>
      <w:r w:rsidR="00397138" w:rsidRPr="00832FD2">
        <w:rPr>
          <w:szCs w:val="28"/>
          <w:lang w:val="ru-RU"/>
        </w:rPr>
        <w:t>– слышать, звучать, шумный, громко, мелодично;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u w:val="single"/>
          <w:lang w:val="ru-RU"/>
        </w:rPr>
        <w:t xml:space="preserve">- </w:t>
      </w:r>
      <w:r w:rsidR="00397138" w:rsidRPr="00832FD2">
        <w:rPr>
          <w:i/>
          <w:szCs w:val="28"/>
          <w:u w:val="single"/>
          <w:lang w:val="ru-RU"/>
        </w:rPr>
        <w:t xml:space="preserve">для кинестетиков </w:t>
      </w:r>
      <w:r w:rsidR="00397138" w:rsidRPr="00832FD2">
        <w:rPr>
          <w:szCs w:val="28"/>
          <w:lang w:val="ru-RU"/>
        </w:rPr>
        <w:t>– чувствую, ощущаю, схватываю суть проблемы, скованно, свободно, удобно, остро и т.д.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Естественно, что рекламируя какой-либо товар, </w:t>
      </w:r>
      <w:r w:rsidRPr="00832FD2">
        <w:rPr>
          <w:i/>
          <w:szCs w:val="28"/>
          <w:lang w:val="ru-RU"/>
        </w:rPr>
        <w:t>визуалу</w:t>
      </w:r>
      <w:r w:rsidRPr="00832FD2">
        <w:rPr>
          <w:szCs w:val="28"/>
          <w:lang w:val="ru-RU"/>
        </w:rPr>
        <w:t xml:space="preserve"> надо показать богатство и сочность цветовой гаммы, </w:t>
      </w:r>
      <w:r w:rsidRPr="00832FD2">
        <w:rPr>
          <w:i/>
          <w:szCs w:val="28"/>
          <w:lang w:val="ru-RU"/>
        </w:rPr>
        <w:t>аудиалу</w:t>
      </w:r>
      <w:r w:rsidRPr="00832FD2">
        <w:rPr>
          <w:szCs w:val="28"/>
          <w:lang w:val="ru-RU"/>
        </w:rPr>
        <w:t xml:space="preserve"> – дать послушать как «это» приятно и нежно шуршит, а </w:t>
      </w:r>
      <w:r w:rsidRPr="00832FD2">
        <w:rPr>
          <w:i/>
          <w:szCs w:val="28"/>
          <w:lang w:val="ru-RU"/>
        </w:rPr>
        <w:t>кинестетику</w:t>
      </w:r>
      <w:r w:rsidRPr="00832FD2">
        <w:rPr>
          <w:szCs w:val="28"/>
          <w:lang w:val="ru-RU"/>
        </w:rPr>
        <w:t xml:space="preserve"> – просто дать пощупать.</w:t>
      </w:r>
    </w:p>
    <w:p w:rsidR="007A74FE" w:rsidRPr="00832FD2" w:rsidRDefault="00397138" w:rsidP="00832FD2">
      <w:pPr>
        <w:spacing w:before="0" w:line="360" w:lineRule="auto"/>
        <w:ind w:firstLine="709"/>
        <w:rPr>
          <w:color w:val="auto"/>
          <w:szCs w:val="28"/>
          <w:lang w:val="ru-RU"/>
        </w:rPr>
      </w:pPr>
      <w:r w:rsidRPr="00832FD2">
        <w:rPr>
          <w:color w:val="auto"/>
          <w:szCs w:val="28"/>
          <w:lang w:val="ru-RU"/>
        </w:rPr>
        <w:t>Во время переговоров: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color w:val="auto"/>
          <w:szCs w:val="28"/>
          <w:lang w:val="ru-RU"/>
        </w:rPr>
        <w:t xml:space="preserve">- </w:t>
      </w:r>
      <w:r w:rsidR="00397138" w:rsidRPr="00832FD2">
        <w:rPr>
          <w:i/>
          <w:szCs w:val="28"/>
          <w:lang w:val="ru-RU"/>
        </w:rPr>
        <w:t>визуал</w:t>
      </w:r>
      <w:r w:rsidR="00397138" w:rsidRPr="00832FD2">
        <w:rPr>
          <w:szCs w:val="28"/>
          <w:lang w:val="ru-RU"/>
        </w:rPr>
        <w:t xml:space="preserve"> будет стараться рассмотреть проблему, добиться ясности ситуации, написать четкие и прозрачные планы;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lang w:val="ru-RU"/>
        </w:rPr>
        <w:t xml:space="preserve">аудиал </w:t>
      </w:r>
      <w:r w:rsidR="00397138" w:rsidRPr="00832FD2">
        <w:rPr>
          <w:szCs w:val="28"/>
          <w:lang w:val="ru-RU"/>
        </w:rPr>
        <w:t>постарается обговорить возможные варианты, услышать и высказать интересные идеи, добиться созвучия целей;</w:t>
      </w:r>
    </w:p>
    <w:p w:rsidR="00397138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- </w:t>
      </w:r>
      <w:r w:rsidR="00397138" w:rsidRPr="00832FD2">
        <w:rPr>
          <w:i/>
          <w:szCs w:val="28"/>
          <w:lang w:val="ru-RU"/>
        </w:rPr>
        <w:t>кинестетик</w:t>
      </w:r>
      <w:r w:rsidR="00397138" w:rsidRPr="00832FD2">
        <w:rPr>
          <w:szCs w:val="28"/>
          <w:lang w:val="ru-RU"/>
        </w:rPr>
        <w:t xml:space="preserve"> будет подходить к решению проблемы, достигать сути дела и взимопонимания, хорошо чувствовать вопрос, постарается обеспечить свободу действий.</w:t>
      </w:r>
    </w:p>
    <w:p w:rsidR="00832FD2" w:rsidRPr="00832FD2" w:rsidRDefault="00832FD2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397138" w:rsidRPr="00832FD2" w:rsidRDefault="00832FD2" w:rsidP="00832FD2">
      <w:pPr>
        <w:spacing w:before="0" w:line="360" w:lineRule="auto"/>
        <w:ind w:firstLine="709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  <w:r w:rsidR="007A74FE" w:rsidRPr="00832FD2">
        <w:rPr>
          <w:b/>
          <w:szCs w:val="28"/>
          <w:lang w:val="ru-RU"/>
        </w:rPr>
        <w:t xml:space="preserve">3. Основные положения </w:t>
      </w:r>
      <w:r w:rsidR="00FE4EFD" w:rsidRPr="00832FD2">
        <w:rPr>
          <w:b/>
          <w:szCs w:val="28"/>
          <w:lang w:val="ru-RU"/>
        </w:rPr>
        <w:t>в стратегии переговоров и продуктивные тактики их ведения</w:t>
      </w:r>
    </w:p>
    <w:p w:rsidR="007A74FE" w:rsidRPr="00832FD2" w:rsidRDefault="007A74FE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Выше, при рассмотрении вопроса подготовки сценария переговоров, отмечалось, что тактика переговорного процесса определяется стратегическими целями и задачами.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В работах отечественных и зарубежных авторов, как правило, выделяются </w:t>
      </w:r>
      <w:r w:rsidRPr="00832FD2">
        <w:rPr>
          <w:b/>
          <w:szCs w:val="28"/>
          <w:lang w:val="ru-RU"/>
        </w:rPr>
        <w:t>четыре варианта стратегий переговоров</w:t>
      </w:r>
      <w:r w:rsidRPr="00832FD2">
        <w:rPr>
          <w:szCs w:val="28"/>
          <w:lang w:val="ru-RU"/>
        </w:rPr>
        <w:t>: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выигрыш-проигрыш –</w:t>
      </w:r>
      <w:r w:rsidRPr="00832FD2">
        <w:rPr>
          <w:szCs w:val="28"/>
          <w:lang w:val="ru-RU"/>
        </w:rPr>
        <w:t xml:space="preserve"> основная идея этой стратегии заключается в необходимости добиться от оппонента (в данном случае – рассматриваемого как противника) полной капитуляции любой ценой. Негативные моменты такого подхода – оппонент может почувствовать себя ущемленным и на следующем этапе приложит все усилия, чтобы взять реванш;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проигрыш-выигрыш</w:t>
      </w:r>
      <w:r w:rsidRPr="00832FD2">
        <w:rPr>
          <w:szCs w:val="28"/>
          <w:lang w:val="ru-RU"/>
        </w:rPr>
        <w:t xml:space="preserve"> – идея полностью противоположна первой. На практике такой вариант встречается крайне редко – в том случае, если позиция одной из сторон слишком слабая, и означает изначальную уступку оппоненту, уход от конфликта;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проигрыш-проигрыш </w:t>
      </w:r>
      <w:r w:rsidRPr="00832FD2">
        <w:rPr>
          <w:szCs w:val="28"/>
          <w:lang w:val="ru-RU"/>
        </w:rPr>
        <w:t>– когда одна из сторон (или даже обе) вместо поиска взаимоприемлемого решения жестко стоят на своих позициях, проявляя политику «неразумного эгоизма». В этом случае, как правило, цель переговоров не достигается и обе стороны находятся в проигрыше, потеряв прибыль, которую они могли бы получить в результате договоренности. (По принципу: «И сам не гам, и другому не дам…»).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- выигрыш-выигрыш – </w:t>
      </w:r>
      <w:r w:rsidRPr="00832FD2">
        <w:rPr>
          <w:szCs w:val="28"/>
          <w:lang w:val="ru-RU"/>
        </w:rPr>
        <w:t>партнерское отношение к оппоненту на основе теории «разумного эгоизма», т.е. сознательного подчинения собственных интересов общему результату дела так, чтобы «общий выигрыш» помог реализовать уже личные интересы.</w:t>
      </w:r>
      <w:r w:rsidR="00832FD2" w:rsidRPr="00832FD2">
        <w:rPr>
          <w:szCs w:val="28"/>
          <w:lang w:val="ru-RU"/>
        </w:rPr>
        <w:t xml:space="preserve"> </w:t>
      </w:r>
      <w:r w:rsidRPr="00832FD2">
        <w:rPr>
          <w:szCs w:val="28"/>
          <w:lang w:val="ru-RU"/>
        </w:rPr>
        <w:t>Т.е. собственные интересы реализуются полнее, если оппонент (в данном случае рассматриваемый уже как партнер) достигает своих интересов. Такой подход наиболее продуктивен, но предполагает наличие высокого уровня доверия между участниками.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Достаточно подробно последний вариант стратегии переговоров описан в книге американских специалистов Р.Фишера и У.Юри «Путь к согласию, или переговоры без поражения». Этот подход разработан в рамках Гарвардского проекта по переговорам и заключается в том, чтобы решать проблемы исходя из сути дела, а не торговаться по поводу уступок. В этом случае внимание уделяется прежде всего «интересам» сторон, а не их «позициям», поскольку позиции могут быть изм</w:t>
      </w:r>
      <w:r w:rsidR="007A74FE" w:rsidRPr="00832FD2">
        <w:rPr>
          <w:szCs w:val="28"/>
          <w:lang w:val="ru-RU"/>
        </w:rPr>
        <w:t>енены при соблюдении интересов.</w:t>
      </w:r>
    </w:p>
    <w:p w:rsidR="007A74FE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Метод основан на жестком подходе к рассмотрению существа дела, но предусматривает мягкий подход к отношению между участниками переговоров, т.е. делаются разграничения между участниками переговоров и обсуждаемыми проблемами.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Рассмотрим некоторые </w:t>
      </w:r>
      <w:r w:rsidRPr="00832FD2">
        <w:rPr>
          <w:b/>
          <w:szCs w:val="28"/>
          <w:lang w:val="ru-RU"/>
        </w:rPr>
        <w:t>продуктивные тактики ведения переговоров</w:t>
      </w:r>
      <w:r w:rsidRPr="00832FD2">
        <w:rPr>
          <w:szCs w:val="28"/>
          <w:lang w:val="ru-RU"/>
        </w:rPr>
        <w:t>: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постепенное повышение сложности обсуждаемых вопросов – </w:t>
      </w:r>
      <w:r w:rsidRPr="00832FD2">
        <w:rPr>
          <w:szCs w:val="28"/>
          <w:lang w:val="ru-RU"/>
        </w:rPr>
        <w:t>заключается в том, что сначала обсуждаются вопросы более легкие, не вызывающие особых противоречий. Это позволит создать благоприятную психологическую атмосферу переговоров, демонстрируя принципиальную возможность достижения договоренности. Т.о. переговорный процесс идет от деталей к общему соглашению;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поиск общей зоны решения –</w:t>
      </w:r>
      <w:r w:rsidRPr="00832FD2">
        <w:rPr>
          <w:szCs w:val="28"/>
          <w:lang w:val="ru-RU"/>
        </w:rPr>
        <w:t xml:space="preserve"> в этом случае стороны сначала находят общую принципиальную формулу решения, а затем отрабатывают детали соглашения, т.е. процесс идет от общего к деталям;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деление проблемы на отдельные составляющие –</w:t>
      </w:r>
      <w:r w:rsidRPr="00832FD2">
        <w:rPr>
          <w:szCs w:val="28"/>
          <w:lang w:val="ru-RU"/>
        </w:rPr>
        <w:t xml:space="preserve"> позволяет достигать договоренности по каждой составляющей. Спорные вопросы, если по ним не достигается соглашения, выносятся за рамки переговоров для последующей доработки и в этот раз не рассматриваются;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пакетирование –</w:t>
      </w:r>
      <w:r w:rsidRPr="00832FD2">
        <w:rPr>
          <w:szCs w:val="28"/>
          <w:lang w:val="ru-RU"/>
        </w:rPr>
        <w:t xml:space="preserve"> при этом несколько вопросов или предложений «увязываются» вместе и предлагаются к обсуждению в виде неразрывного комплекса. Однако эта тактика является менее продуктивной, т.к. предполагает увязывание привлекательных и малоприемлемых для оппонента предложений в один пакет.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Реальная практика проведения переговоров показывает, что приходится сталкиваться с оппонентами, стремящимися использовать и </w:t>
      </w:r>
      <w:r w:rsidRPr="00832FD2">
        <w:rPr>
          <w:b/>
          <w:szCs w:val="28"/>
          <w:lang w:val="ru-RU"/>
        </w:rPr>
        <w:t xml:space="preserve">непродуктивные тактики поведения, </w:t>
      </w:r>
      <w:r w:rsidRPr="00832FD2">
        <w:rPr>
          <w:szCs w:val="28"/>
          <w:lang w:val="ru-RU"/>
        </w:rPr>
        <w:t>применяемые обычно в стратегиях типа</w:t>
      </w:r>
      <w:r w:rsidRPr="00832FD2">
        <w:rPr>
          <w:b/>
          <w:szCs w:val="28"/>
          <w:lang w:val="ru-RU"/>
        </w:rPr>
        <w:t xml:space="preserve"> </w:t>
      </w:r>
      <w:r w:rsidRPr="00832FD2">
        <w:rPr>
          <w:i/>
          <w:szCs w:val="28"/>
          <w:lang w:val="ru-RU"/>
        </w:rPr>
        <w:t xml:space="preserve">выигрыш-проигрыш </w:t>
      </w:r>
      <w:r w:rsidRPr="00832FD2">
        <w:rPr>
          <w:szCs w:val="28"/>
          <w:lang w:val="ru-RU"/>
        </w:rPr>
        <w:t xml:space="preserve">или </w:t>
      </w:r>
      <w:r w:rsidRPr="00832FD2">
        <w:rPr>
          <w:i/>
          <w:szCs w:val="28"/>
          <w:lang w:val="ru-RU"/>
        </w:rPr>
        <w:t>проигрыш-проигрыш.</w:t>
      </w:r>
      <w:r w:rsidRPr="00832FD2">
        <w:rPr>
          <w:szCs w:val="28"/>
          <w:lang w:val="ru-RU"/>
        </w:rPr>
        <w:t xml:space="preserve"> К таким тактикам относятся: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- видимое сотрудничество – </w:t>
      </w:r>
      <w:r w:rsidRPr="00832FD2">
        <w:rPr>
          <w:szCs w:val="28"/>
          <w:lang w:val="ru-RU"/>
        </w:rPr>
        <w:t>оппонент заявляет о своей готовности сотрудничать и создает видимость конструктивного поведения, но при этом постоянно оттягивает сроки принятия решения, находя любые предлоги. В этом случае оппонент пытается выиграть время и создать условия для решительного наступления. Здесь им может быть использован прием «</w:t>
      </w:r>
      <w:r w:rsidRPr="00832FD2">
        <w:rPr>
          <w:i/>
          <w:szCs w:val="28"/>
          <w:lang w:val="ru-RU"/>
        </w:rPr>
        <w:t>салями</w:t>
      </w:r>
      <w:r w:rsidRPr="00832FD2">
        <w:rPr>
          <w:szCs w:val="28"/>
          <w:lang w:val="ru-RU"/>
        </w:rPr>
        <w:t>» - информацию о собственных интересах оппонент выдает очень маленькими порциями, словно нарезая тонкие ломтики колбаса «салями». Цель этого приема – в попытке заставить вас первым раскрыть все свои карты;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дезориентация партнера – </w:t>
      </w:r>
      <w:r w:rsidRPr="00832FD2">
        <w:rPr>
          <w:szCs w:val="28"/>
          <w:lang w:val="ru-RU"/>
        </w:rPr>
        <w:t>когда оппонент стремится активно принудить вас действовать в направлении его собственных интересов с помощью таких приемов как обман, угрозы, блеф, использование неожиданной и искаженной информации, критика ваших конструктивных предложений;</w:t>
      </w:r>
    </w:p>
    <w:p w:rsidR="00397138" w:rsidRPr="00832FD2" w:rsidRDefault="00397138" w:rsidP="00832FD2">
      <w:pPr>
        <w:spacing w:before="0" w:line="360" w:lineRule="auto"/>
        <w:ind w:firstLine="709"/>
        <w:rPr>
          <w:i/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провокация чувства жалости у партнера – </w:t>
      </w:r>
      <w:r w:rsidRPr="00832FD2">
        <w:rPr>
          <w:szCs w:val="28"/>
          <w:lang w:val="ru-RU"/>
        </w:rPr>
        <w:t>для снижения его активности, усыпления бдительности и подталкивания на уступки. При этом используются такой прием, как «жилетка» - создание образа беззащитного и слабого человека, жалобы партнеру на собственные страдания («поплакать в жилетку»);</w:t>
      </w:r>
    </w:p>
    <w:p w:rsidR="00397138" w:rsidRPr="00832FD2" w:rsidRDefault="00397138" w:rsidP="00832FD2">
      <w:pPr>
        <w:spacing w:before="0" w:line="360" w:lineRule="auto"/>
        <w:ind w:firstLine="709"/>
        <w:rPr>
          <w:i/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тактика ультиматума – </w:t>
      </w:r>
      <w:r w:rsidRPr="00832FD2">
        <w:rPr>
          <w:szCs w:val="28"/>
          <w:lang w:val="ru-RU"/>
        </w:rPr>
        <w:t>является одной из наиболее жестких тактик и проявляется обычно в самом начале переговоров, либо в середине – для перевода их в направлении силовой стратегии. Для этой цели используются следующие приемы: угрозы, шантаж, демонстрация силы. Часто может быть использован специальный прием типа “</w:t>
      </w:r>
      <w:r w:rsidRPr="00832FD2">
        <w:rPr>
          <w:i/>
          <w:szCs w:val="28"/>
          <w:lang w:val="ru-RU"/>
        </w:rPr>
        <w:t>альтернатива</w:t>
      </w:r>
      <w:r w:rsidRPr="00832FD2">
        <w:rPr>
          <w:szCs w:val="28"/>
          <w:lang w:val="ru-RU"/>
        </w:rPr>
        <w:t>”, когда вам предлагается выбор из двух или более непривлекательных вариантов решения вопроса. Другим специализированным методом является “</w:t>
      </w:r>
      <w:r w:rsidRPr="00832FD2">
        <w:rPr>
          <w:i/>
          <w:szCs w:val="28"/>
          <w:lang w:val="ru-RU"/>
        </w:rPr>
        <w:t>прием затвора</w:t>
      </w:r>
      <w:r w:rsidRPr="00832FD2">
        <w:rPr>
          <w:szCs w:val="28"/>
          <w:lang w:val="ru-RU"/>
        </w:rPr>
        <w:t>”, когда оппонент имитирует создание для себя безвыходной ситуации с тяжелыми последствиями при невыполнении вами его требований;</w:t>
      </w:r>
    </w:p>
    <w:p w:rsidR="00397138" w:rsidRPr="00832FD2" w:rsidRDefault="00397138" w:rsidP="00832FD2">
      <w:pPr>
        <w:spacing w:before="0" w:line="360" w:lineRule="auto"/>
        <w:ind w:firstLine="709"/>
        <w:rPr>
          <w:i/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тактика выжимания уступок – </w:t>
      </w:r>
      <w:r w:rsidRPr="00832FD2">
        <w:rPr>
          <w:szCs w:val="28"/>
          <w:lang w:val="ru-RU"/>
        </w:rPr>
        <w:t>используются приемы позиционного и психологического давления. Отличается от ультимативной тактики тем, что требования оппонент предъявляет не сразу, а поэтапно, выдвигая их по возрастающей, по мере вашего согласия с предыдущими.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b/>
          <w:szCs w:val="28"/>
          <w:lang w:val="ru-RU"/>
        </w:rPr>
        <w:t>Что же делать</w:t>
      </w:r>
      <w:r w:rsidRPr="00832FD2">
        <w:rPr>
          <w:szCs w:val="28"/>
          <w:lang w:val="ru-RU"/>
        </w:rPr>
        <w:t xml:space="preserve"> в том случае, если вы столкнулись с подобными неконструктивными тактиками оппонента? Есть </w:t>
      </w:r>
      <w:r w:rsidRPr="00832FD2">
        <w:rPr>
          <w:b/>
          <w:szCs w:val="28"/>
          <w:lang w:val="ru-RU"/>
        </w:rPr>
        <w:t>несколько контрприемов</w:t>
      </w:r>
      <w:r w:rsidRPr="00832FD2">
        <w:rPr>
          <w:szCs w:val="28"/>
          <w:lang w:val="ru-RU"/>
        </w:rPr>
        <w:t>, позволяющих умело перехватить инициативу и направить разговор в нужное русло: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“сомнение” – </w:t>
      </w:r>
      <w:r w:rsidRPr="00832FD2">
        <w:rPr>
          <w:szCs w:val="28"/>
          <w:lang w:val="ru-RU"/>
        </w:rPr>
        <w:t>поставьте под сомнение слова оппонента. Поинтересуйтесь, а так ли это? Уверен ли он в том, что говорит? И теперь уже вы задаете вопросы, а оппонент должен на них отвечать;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 xml:space="preserve">“рокировка” – </w:t>
      </w:r>
      <w:r w:rsidRPr="00832FD2">
        <w:rPr>
          <w:szCs w:val="28"/>
          <w:lang w:val="ru-RU"/>
        </w:rPr>
        <w:t xml:space="preserve">заключается в смене ролей. Роль инициатора переговоров или того, кто первым поднял новую тему в процессе их ведения, заведомо слабее и рискованнее, т.к. он всегда вынужден отвечать на вопросы </w:t>
      </w:r>
      <w:r w:rsidR="00832FD2" w:rsidRPr="00832FD2">
        <w:rPr>
          <w:szCs w:val="28"/>
          <w:lang w:val="ru-RU"/>
        </w:rPr>
        <w:t>оппонента</w:t>
      </w:r>
      <w:r w:rsidRPr="00832FD2">
        <w:rPr>
          <w:szCs w:val="28"/>
          <w:lang w:val="ru-RU"/>
        </w:rPr>
        <w:t xml:space="preserve">. В этом случае можно использовать </w:t>
      </w:r>
      <w:r w:rsidR="00832FD2" w:rsidRPr="00832FD2">
        <w:rPr>
          <w:szCs w:val="28"/>
          <w:lang w:val="ru-RU"/>
        </w:rPr>
        <w:t>переключающие</w:t>
      </w:r>
      <w:r w:rsidRPr="00832FD2">
        <w:rPr>
          <w:szCs w:val="28"/>
          <w:lang w:val="ru-RU"/>
        </w:rPr>
        <w:t xml:space="preserve"> фразы та</w:t>
      </w:r>
      <w:r w:rsidR="00FE4EFD" w:rsidRPr="00832FD2">
        <w:rPr>
          <w:szCs w:val="28"/>
          <w:lang w:val="ru-RU"/>
        </w:rPr>
        <w:t>кого образца</w:t>
      </w:r>
      <w:r w:rsidRPr="00832FD2">
        <w:rPr>
          <w:szCs w:val="28"/>
          <w:lang w:val="ru-RU"/>
        </w:rPr>
        <w:t>: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“Наверное вы догадываетесь, почему мы с вами должны…”;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“А почему вы так думаете?”;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“Кто вам об этом сказал?”;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“Что же вы сами к нам не обратились?”.</w:t>
      </w:r>
    </w:p>
    <w:p w:rsidR="00397138" w:rsidRPr="00832FD2" w:rsidRDefault="0039713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i/>
          <w:szCs w:val="28"/>
          <w:lang w:val="ru-RU"/>
        </w:rPr>
        <w:t>- “парафраз”</w:t>
      </w:r>
      <w:r w:rsidR="00832FD2" w:rsidRPr="00832FD2">
        <w:rPr>
          <w:i/>
          <w:szCs w:val="28"/>
          <w:lang w:val="ru-RU"/>
        </w:rPr>
        <w:t xml:space="preserve"> </w:t>
      </w:r>
      <w:r w:rsidRPr="00832FD2">
        <w:rPr>
          <w:i/>
          <w:szCs w:val="28"/>
          <w:lang w:val="ru-RU"/>
        </w:rPr>
        <w:t xml:space="preserve">– </w:t>
      </w:r>
      <w:r w:rsidRPr="00832FD2">
        <w:rPr>
          <w:szCs w:val="28"/>
          <w:lang w:val="ru-RU"/>
        </w:rPr>
        <w:t xml:space="preserve">за основу этого контрприема взят уже упоминавшийся ранее один из видов рефлексивного слушания – </w:t>
      </w:r>
      <w:r w:rsidRPr="00832FD2">
        <w:rPr>
          <w:i/>
          <w:szCs w:val="28"/>
          <w:lang w:val="ru-RU"/>
        </w:rPr>
        <w:t>перефразирование.</w:t>
      </w:r>
      <w:r w:rsidRPr="00832FD2">
        <w:rPr>
          <w:szCs w:val="28"/>
          <w:lang w:val="ru-RU"/>
        </w:rPr>
        <w:t xml:space="preserve"> Суть его заключается в том, что вы периодически вежливо прерываете речь оппонента фразой типа: “Если я вас правильно понял, то вы утверждаете так-то и то-то…? ”. – “Да”, отвечает оппонент. – “Спасибо.” Отличие в том, что после того, как оппонент привыкнет к таким вмешательствам, усыпив его </w:t>
      </w:r>
      <w:r w:rsidR="00832FD2" w:rsidRPr="00832FD2">
        <w:rPr>
          <w:szCs w:val="28"/>
          <w:lang w:val="ru-RU"/>
        </w:rPr>
        <w:t>внимание</w:t>
      </w:r>
      <w:r w:rsidRPr="00832FD2">
        <w:rPr>
          <w:szCs w:val="28"/>
          <w:lang w:val="ru-RU"/>
        </w:rPr>
        <w:t xml:space="preserve"> подобным образом, в очередной раз вы говорите (после его “Да”): “В свою очередь я готов заявить следующее…”.</w:t>
      </w:r>
    </w:p>
    <w:p w:rsidR="00397138" w:rsidRPr="00832FD2" w:rsidRDefault="005E220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Таким образом можно переломить нежелательный ход переговоров, или выйти из них хотя бы «без потери лица».</w:t>
      </w:r>
    </w:p>
    <w:p w:rsidR="00FE4EFD" w:rsidRPr="00832FD2" w:rsidRDefault="00832FD2" w:rsidP="00832FD2">
      <w:pPr>
        <w:spacing w:before="0" w:line="360" w:lineRule="auto"/>
        <w:ind w:firstLine="709"/>
        <w:jc w:val="center"/>
        <w:rPr>
          <w:b/>
          <w:szCs w:val="28"/>
          <w:lang w:val="ru-RU"/>
        </w:rPr>
      </w:pPr>
      <w:r w:rsidRPr="00832FD2">
        <w:rPr>
          <w:szCs w:val="28"/>
          <w:lang w:val="ru-RU"/>
        </w:rPr>
        <w:br w:type="page"/>
      </w:r>
      <w:r w:rsidR="00FE4EFD" w:rsidRPr="00832FD2">
        <w:rPr>
          <w:b/>
          <w:szCs w:val="28"/>
          <w:lang w:val="ru-RU"/>
        </w:rPr>
        <w:t>З</w:t>
      </w:r>
      <w:r w:rsidRPr="00832FD2">
        <w:rPr>
          <w:b/>
          <w:szCs w:val="28"/>
          <w:lang w:val="ru-RU"/>
        </w:rPr>
        <w:t>аключение</w:t>
      </w:r>
    </w:p>
    <w:p w:rsidR="00FE4EFD" w:rsidRPr="00832FD2" w:rsidRDefault="00FE4EFD" w:rsidP="00832FD2">
      <w:pPr>
        <w:spacing w:before="0" w:line="360" w:lineRule="auto"/>
        <w:ind w:firstLine="709"/>
        <w:rPr>
          <w:szCs w:val="28"/>
          <w:lang w:val="ru-RU"/>
        </w:rPr>
      </w:pPr>
    </w:p>
    <w:p w:rsidR="005E2201" w:rsidRPr="00832FD2" w:rsidRDefault="005E220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Итак, переговоры занимают важное место не только в деятельности предприятий, организаций, где от них во многом зависит успешность работы, взаимная выгода, производство продукта или предоставление услуг.</w:t>
      </w:r>
    </w:p>
    <w:p w:rsidR="005E2201" w:rsidRPr="00832FD2" w:rsidRDefault="005E220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Также можно сказать, что вести переговоры приходится каждому человеку в своей повседневной жизни. Нам необходимо замотивировать друзей, знакомых или сотрудников помочь нам в затруднительном деле; продать кофточку, оказавшуюся не того размера; в конце концов – добиться от детей выполнения надлежащего.</w:t>
      </w:r>
    </w:p>
    <w:p w:rsidR="00AD3968" w:rsidRPr="00832FD2" w:rsidRDefault="005E2201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 xml:space="preserve">Ведение переговоров, таким образом, оказывается фундаментальным аспектом жизни, поэтому те достижения психологической науки, а также теории управления, которые посвящены переговорам, их проведению и оценке, окажутся </w:t>
      </w:r>
      <w:r w:rsidR="00AD3968" w:rsidRPr="00832FD2">
        <w:rPr>
          <w:szCs w:val="28"/>
          <w:lang w:val="ru-RU"/>
        </w:rPr>
        <w:t>пригодными и для более «простых» целей» повседневности.</w:t>
      </w:r>
    </w:p>
    <w:p w:rsidR="00FE4EFD" w:rsidRPr="00832FD2" w:rsidRDefault="00AD3968" w:rsidP="00832FD2">
      <w:pPr>
        <w:spacing w:before="0" w:line="360" w:lineRule="auto"/>
        <w:ind w:firstLine="709"/>
        <w:rPr>
          <w:szCs w:val="28"/>
          <w:lang w:val="ru-RU"/>
        </w:rPr>
      </w:pPr>
      <w:r w:rsidRPr="00832FD2">
        <w:rPr>
          <w:szCs w:val="28"/>
          <w:lang w:val="ru-RU"/>
        </w:rPr>
        <w:t>Таким образом, использование этих достижений для решения значимых жизненных вопросов может повысить успешность там, где речь идет о важных переговорах.</w:t>
      </w:r>
      <w:bookmarkStart w:id="0" w:name="_GoBack"/>
      <w:bookmarkEnd w:id="0"/>
    </w:p>
    <w:sectPr w:rsidR="00FE4EFD" w:rsidRPr="00832FD2" w:rsidSect="00832FD2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90" w:rsidRDefault="00985E90">
      <w:r>
        <w:separator/>
      </w:r>
    </w:p>
  </w:endnote>
  <w:endnote w:type="continuationSeparator" w:id="0">
    <w:p w:rsidR="00985E90" w:rsidRDefault="009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90" w:rsidRDefault="00985E90">
      <w:r>
        <w:separator/>
      </w:r>
    </w:p>
  </w:footnote>
  <w:footnote w:type="continuationSeparator" w:id="0">
    <w:p w:rsidR="00985E90" w:rsidRDefault="009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EFD" w:rsidRDefault="00FE4EFD" w:rsidP="005A4925">
    <w:pPr>
      <w:pStyle w:val="a8"/>
      <w:framePr w:wrap="around" w:vAnchor="text" w:hAnchor="margin" w:xAlign="right" w:y="1"/>
      <w:rPr>
        <w:rStyle w:val="aa"/>
      </w:rPr>
    </w:pPr>
  </w:p>
  <w:p w:rsidR="00FE4EFD" w:rsidRDefault="00FE4EFD" w:rsidP="00FE4E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F3C"/>
    <w:multiLevelType w:val="singleLevel"/>
    <w:tmpl w:val="DF28C36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>
    <w:nsid w:val="394B443F"/>
    <w:multiLevelType w:val="singleLevel"/>
    <w:tmpl w:val="D0C49F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/>
        <w:u w:val="single"/>
      </w:rPr>
    </w:lvl>
  </w:abstractNum>
  <w:abstractNum w:abstractNumId="2">
    <w:nsid w:val="3E1C7A88"/>
    <w:multiLevelType w:val="singleLevel"/>
    <w:tmpl w:val="25FE014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8EE0809"/>
    <w:multiLevelType w:val="singleLevel"/>
    <w:tmpl w:val="0128BF8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709D0D61"/>
    <w:multiLevelType w:val="singleLevel"/>
    <w:tmpl w:val="F72E351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757A2591"/>
    <w:multiLevelType w:val="singleLevel"/>
    <w:tmpl w:val="C8808360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cs="Times New Roman" w:hint="default"/>
        <w:b/>
        <w:i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6AB"/>
    <w:rsid w:val="000C7903"/>
    <w:rsid w:val="001106AB"/>
    <w:rsid w:val="00397138"/>
    <w:rsid w:val="00455E5F"/>
    <w:rsid w:val="004923CC"/>
    <w:rsid w:val="00530AD1"/>
    <w:rsid w:val="005478D4"/>
    <w:rsid w:val="005A4925"/>
    <w:rsid w:val="005E2201"/>
    <w:rsid w:val="00667CB7"/>
    <w:rsid w:val="007425EE"/>
    <w:rsid w:val="00772758"/>
    <w:rsid w:val="007A74FE"/>
    <w:rsid w:val="00832FD2"/>
    <w:rsid w:val="00871930"/>
    <w:rsid w:val="0088099E"/>
    <w:rsid w:val="00985E90"/>
    <w:rsid w:val="00986AA5"/>
    <w:rsid w:val="009A1635"/>
    <w:rsid w:val="00A07DD7"/>
    <w:rsid w:val="00A75E57"/>
    <w:rsid w:val="00AD3968"/>
    <w:rsid w:val="00CB78B9"/>
    <w:rsid w:val="00F914E1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C96338-B866-44D1-ABE0-86402399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AB"/>
    <w:pPr>
      <w:spacing w:before="60"/>
      <w:ind w:firstLine="510"/>
      <w:jc w:val="both"/>
    </w:pPr>
    <w:rPr>
      <w:color w:val="000000"/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397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97138"/>
    <w:pPr>
      <w:keepNext/>
      <w:ind w:firstLine="284"/>
      <w:outlineLvl w:val="5"/>
    </w:pPr>
    <w:rPr>
      <w:rFonts w:ascii="Arial" w:hAnsi="Arial"/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z w:val="22"/>
      <w:szCs w:val="22"/>
      <w:lang w:val="uk-UA"/>
    </w:rPr>
  </w:style>
  <w:style w:type="paragraph" w:styleId="a3">
    <w:name w:val="Body Text Indent"/>
    <w:basedOn w:val="a"/>
    <w:link w:val="a4"/>
    <w:uiPriority w:val="99"/>
    <w:rsid w:val="001106AB"/>
    <w:pPr>
      <w:spacing w:before="0"/>
      <w:ind w:firstLine="851"/>
    </w:pPr>
    <w:rPr>
      <w:color w:val="auto"/>
      <w:sz w:val="24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color w:val="000000"/>
      <w:sz w:val="28"/>
      <w:lang w:val="uk-UA"/>
    </w:rPr>
  </w:style>
  <w:style w:type="paragraph" w:styleId="2">
    <w:name w:val="Body Text Indent 2"/>
    <w:basedOn w:val="a"/>
    <w:link w:val="20"/>
    <w:uiPriority w:val="99"/>
    <w:rsid w:val="00110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color w:val="000000"/>
      <w:sz w:val="28"/>
      <w:lang w:val="uk-UA"/>
    </w:rPr>
  </w:style>
  <w:style w:type="paragraph" w:styleId="31">
    <w:name w:val="Body Text Indent 3"/>
    <w:basedOn w:val="a"/>
    <w:link w:val="32"/>
    <w:uiPriority w:val="99"/>
    <w:rsid w:val="001106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  <w:lang w:val="uk-UA"/>
    </w:rPr>
  </w:style>
  <w:style w:type="paragraph" w:customStyle="1" w:styleId="33">
    <w:name w:val="Текст 3 колонки"/>
    <w:rsid w:val="00397138"/>
    <w:pPr>
      <w:spacing w:before="40"/>
      <w:ind w:firstLine="284"/>
      <w:jc w:val="both"/>
    </w:pPr>
    <w:rPr>
      <w:rFonts w:ascii="Times NR Cyr MT" w:hAnsi="Times NR Cyr MT"/>
      <w:sz w:val="22"/>
    </w:rPr>
  </w:style>
  <w:style w:type="paragraph" w:customStyle="1" w:styleId="a5">
    <w:name w:val="Пример"/>
    <w:basedOn w:val="a"/>
    <w:rsid w:val="00397138"/>
    <w:pPr>
      <w:spacing w:before="20"/>
      <w:ind w:left="284" w:right="284" w:firstLine="0"/>
    </w:pPr>
    <w:rPr>
      <w:rFonts w:ascii="Arial" w:hAnsi="Arial"/>
      <w:color w:val="auto"/>
      <w:sz w:val="22"/>
      <w:lang w:val="ru-RU"/>
    </w:rPr>
  </w:style>
  <w:style w:type="paragraph" w:customStyle="1" w:styleId="a6">
    <w:name w:val="Пример название"/>
    <w:basedOn w:val="a"/>
    <w:rsid w:val="00397138"/>
    <w:pPr>
      <w:spacing w:before="120" w:after="60"/>
      <w:ind w:left="284" w:right="284" w:firstLine="0"/>
    </w:pPr>
    <w:rPr>
      <w:rFonts w:ascii="Arial" w:hAnsi="Arial"/>
      <w:b/>
      <w:color w:val="auto"/>
      <w:sz w:val="22"/>
      <w:lang w:val="ru-RU"/>
    </w:rPr>
  </w:style>
  <w:style w:type="paragraph" w:styleId="a7">
    <w:name w:val="Normal (Web)"/>
    <w:basedOn w:val="a"/>
    <w:uiPriority w:val="99"/>
    <w:rsid w:val="0039713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ru-RU"/>
    </w:rPr>
  </w:style>
  <w:style w:type="paragraph" w:styleId="a8">
    <w:name w:val="header"/>
    <w:basedOn w:val="a"/>
    <w:link w:val="a9"/>
    <w:uiPriority w:val="99"/>
    <w:rsid w:val="00FE4E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color w:val="000000"/>
      <w:sz w:val="28"/>
      <w:lang w:val="uk-UA"/>
    </w:rPr>
  </w:style>
  <w:style w:type="character" w:styleId="aa">
    <w:name w:val="page number"/>
    <w:uiPriority w:val="99"/>
    <w:rsid w:val="00FE4EFD"/>
    <w:rPr>
      <w:rFonts w:cs="Times New Roman"/>
    </w:rPr>
  </w:style>
  <w:style w:type="paragraph" w:styleId="ab">
    <w:name w:val="footer"/>
    <w:basedOn w:val="a"/>
    <w:link w:val="ac"/>
    <w:uiPriority w:val="99"/>
    <w:rsid w:val="00832F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32FD2"/>
    <w:rPr>
      <w:rFonts w:cs="Times New Roman"/>
      <w:color w:val="000000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берлога</Company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Игорь</dc:creator>
  <cp:keywords/>
  <dc:description/>
  <cp:lastModifiedBy>admin</cp:lastModifiedBy>
  <cp:revision>2</cp:revision>
  <cp:lastPrinted>2010-06-12T07:54:00Z</cp:lastPrinted>
  <dcterms:created xsi:type="dcterms:W3CDTF">2014-03-05T02:14:00Z</dcterms:created>
  <dcterms:modified xsi:type="dcterms:W3CDTF">2014-03-05T02:14:00Z</dcterms:modified>
</cp:coreProperties>
</file>