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59" w:rsidRDefault="00067159" w:rsidP="007B6960">
      <w:pPr>
        <w:ind w:firstLine="540"/>
      </w:pPr>
    </w:p>
    <w:p w:rsidR="0006727B" w:rsidRDefault="0006727B"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Default="007B6960" w:rsidP="007B6960">
      <w:pPr>
        <w:ind w:firstLine="540"/>
      </w:pPr>
    </w:p>
    <w:p w:rsidR="007B6960" w:rsidRPr="007B6960" w:rsidRDefault="007B6960" w:rsidP="007B6960">
      <w:pPr>
        <w:ind w:firstLine="540"/>
        <w:jc w:val="center"/>
        <w:rPr>
          <w:sz w:val="28"/>
          <w:szCs w:val="28"/>
        </w:rPr>
      </w:pPr>
      <w:r w:rsidRPr="007B6960">
        <w:rPr>
          <w:sz w:val="28"/>
          <w:szCs w:val="28"/>
        </w:rPr>
        <w:t>Реферат</w:t>
      </w:r>
    </w:p>
    <w:p w:rsidR="007B6960" w:rsidRDefault="007B6960" w:rsidP="007B6960">
      <w:pPr>
        <w:ind w:firstLine="540"/>
        <w:jc w:val="center"/>
        <w:rPr>
          <w:sz w:val="28"/>
          <w:szCs w:val="28"/>
        </w:rPr>
      </w:pPr>
      <w:r w:rsidRPr="007B6960">
        <w:rPr>
          <w:sz w:val="28"/>
          <w:szCs w:val="28"/>
        </w:rPr>
        <w:t>На тему: «Правительство Российской Федерации»</w:t>
      </w: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center"/>
        <w:rPr>
          <w:sz w:val="28"/>
          <w:szCs w:val="28"/>
        </w:rPr>
      </w:pPr>
    </w:p>
    <w:p w:rsidR="007B6960" w:rsidRDefault="007B6960" w:rsidP="007B6960">
      <w:pPr>
        <w:ind w:firstLine="540"/>
        <w:jc w:val="right"/>
        <w:rPr>
          <w:sz w:val="28"/>
          <w:szCs w:val="28"/>
        </w:rPr>
      </w:pPr>
    </w:p>
    <w:p w:rsidR="007B6960" w:rsidRDefault="007B6960" w:rsidP="007B6960">
      <w:pPr>
        <w:ind w:firstLine="540"/>
        <w:jc w:val="right"/>
        <w:rPr>
          <w:sz w:val="28"/>
          <w:szCs w:val="28"/>
        </w:rPr>
      </w:pPr>
    </w:p>
    <w:p w:rsidR="007B6960" w:rsidRDefault="007B6960" w:rsidP="007B6960">
      <w:pPr>
        <w:ind w:firstLine="540"/>
        <w:jc w:val="right"/>
        <w:rPr>
          <w:sz w:val="28"/>
          <w:szCs w:val="28"/>
        </w:rPr>
      </w:pPr>
    </w:p>
    <w:p w:rsidR="007B6960" w:rsidRDefault="007B6960" w:rsidP="007B6960">
      <w:pPr>
        <w:ind w:firstLine="540"/>
        <w:jc w:val="both"/>
        <w:rPr>
          <w:sz w:val="28"/>
          <w:szCs w:val="28"/>
        </w:rPr>
      </w:pPr>
      <w:r>
        <w:rPr>
          <w:sz w:val="28"/>
          <w:szCs w:val="28"/>
        </w:rPr>
        <w:br w:type="page"/>
        <w:t>Содержание:</w:t>
      </w:r>
    </w:p>
    <w:p w:rsidR="007B6960" w:rsidRDefault="007B6960" w:rsidP="007B6960">
      <w:pPr>
        <w:numPr>
          <w:ilvl w:val="0"/>
          <w:numId w:val="1"/>
        </w:numPr>
        <w:jc w:val="both"/>
        <w:rPr>
          <w:sz w:val="28"/>
          <w:szCs w:val="28"/>
        </w:rPr>
      </w:pPr>
      <w:r>
        <w:rPr>
          <w:sz w:val="28"/>
          <w:szCs w:val="28"/>
        </w:rPr>
        <w:t>Правительство РФ – высший исполнительный орган исполнительной власти;</w:t>
      </w:r>
    </w:p>
    <w:p w:rsidR="007B6960" w:rsidRDefault="007B6960" w:rsidP="007B6960">
      <w:pPr>
        <w:numPr>
          <w:ilvl w:val="0"/>
          <w:numId w:val="1"/>
        </w:numPr>
        <w:jc w:val="both"/>
        <w:rPr>
          <w:sz w:val="28"/>
          <w:szCs w:val="28"/>
        </w:rPr>
      </w:pPr>
      <w:r>
        <w:rPr>
          <w:sz w:val="28"/>
          <w:szCs w:val="28"/>
        </w:rPr>
        <w:t>Состав и порядок формирования Правительства РФ;</w:t>
      </w:r>
    </w:p>
    <w:p w:rsidR="007B6960" w:rsidRDefault="007B6960" w:rsidP="007B6960">
      <w:pPr>
        <w:numPr>
          <w:ilvl w:val="0"/>
          <w:numId w:val="1"/>
        </w:numPr>
        <w:jc w:val="both"/>
        <w:rPr>
          <w:sz w:val="28"/>
          <w:szCs w:val="28"/>
        </w:rPr>
      </w:pPr>
      <w:r>
        <w:rPr>
          <w:sz w:val="28"/>
          <w:szCs w:val="28"/>
        </w:rPr>
        <w:t>Полномочия Правительства РФ;</w:t>
      </w:r>
    </w:p>
    <w:p w:rsidR="007B6960" w:rsidRDefault="007B6960" w:rsidP="007B6960">
      <w:pPr>
        <w:numPr>
          <w:ilvl w:val="0"/>
          <w:numId w:val="1"/>
        </w:numPr>
        <w:jc w:val="both"/>
        <w:rPr>
          <w:sz w:val="28"/>
          <w:szCs w:val="28"/>
        </w:rPr>
      </w:pPr>
      <w:r>
        <w:rPr>
          <w:sz w:val="28"/>
          <w:szCs w:val="28"/>
        </w:rPr>
        <w:t>Организация деятельности Правительства РФ;</w:t>
      </w:r>
    </w:p>
    <w:p w:rsidR="007B6960" w:rsidRDefault="007B6960" w:rsidP="007B6960">
      <w:pPr>
        <w:numPr>
          <w:ilvl w:val="0"/>
          <w:numId w:val="1"/>
        </w:numPr>
        <w:jc w:val="both"/>
        <w:rPr>
          <w:sz w:val="28"/>
          <w:szCs w:val="28"/>
        </w:rPr>
      </w:pPr>
      <w:r>
        <w:rPr>
          <w:sz w:val="28"/>
          <w:szCs w:val="28"/>
        </w:rPr>
        <w:t>Акты Правительства РФ.</w:t>
      </w:r>
    </w:p>
    <w:p w:rsidR="007B6960" w:rsidRPr="00AE384D" w:rsidRDefault="007B6960" w:rsidP="00AE384D">
      <w:pPr>
        <w:numPr>
          <w:ilvl w:val="0"/>
          <w:numId w:val="3"/>
        </w:numPr>
        <w:tabs>
          <w:tab w:val="left" w:pos="10080"/>
        </w:tabs>
        <w:ind w:right="76"/>
        <w:jc w:val="center"/>
        <w:rPr>
          <w:b/>
        </w:rPr>
      </w:pPr>
      <w:r>
        <w:rPr>
          <w:sz w:val="28"/>
          <w:szCs w:val="28"/>
        </w:rPr>
        <w:br w:type="page"/>
      </w:r>
      <w:r w:rsidRPr="00AE384D">
        <w:rPr>
          <w:b/>
        </w:rPr>
        <w:t>Правительство РФ – высший исполнительный орган исполнительной власти.</w:t>
      </w:r>
    </w:p>
    <w:p w:rsidR="007B6960" w:rsidRPr="00AE384D" w:rsidRDefault="007B6960" w:rsidP="00AE384D">
      <w:pPr>
        <w:tabs>
          <w:tab w:val="left" w:pos="10080"/>
        </w:tabs>
        <w:ind w:right="76" w:firstLine="540"/>
        <w:jc w:val="both"/>
      </w:pPr>
      <w:r w:rsidRPr="00AE384D">
        <w:t>Исполнительная власть — важнейший элемент системы разделения властей.</w:t>
      </w:r>
    </w:p>
    <w:p w:rsidR="007B6960" w:rsidRPr="00AE384D" w:rsidRDefault="007B6960" w:rsidP="00AE384D">
      <w:pPr>
        <w:tabs>
          <w:tab w:val="left" w:pos="10080"/>
        </w:tabs>
        <w:ind w:right="76" w:firstLine="540"/>
        <w:jc w:val="both"/>
      </w:pPr>
      <w:r w:rsidRPr="00AE384D">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главой государства или премьер-министром.</w:t>
      </w:r>
    </w:p>
    <w:p w:rsidR="007B6960" w:rsidRPr="00AE384D" w:rsidRDefault="007B6960" w:rsidP="00AE384D">
      <w:pPr>
        <w:tabs>
          <w:tab w:val="left" w:pos="10080"/>
        </w:tabs>
        <w:ind w:right="76" w:firstLine="540"/>
        <w:jc w:val="both"/>
      </w:pPr>
      <w:r w:rsidRPr="00AE384D">
        <w:t>Правительство - это коллегиальный орган государственной власти общей компетенции, осуществляющий руководство исполнительной и распорядительной (то есть административной) деятельностью в стране.</w:t>
      </w:r>
    </w:p>
    <w:p w:rsidR="007B6960" w:rsidRPr="00AE384D" w:rsidRDefault="007B6960" w:rsidP="00AE384D">
      <w:pPr>
        <w:tabs>
          <w:tab w:val="left" w:pos="10080"/>
        </w:tabs>
        <w:ind w:right="76" w:firstLine="540"/>
        <w:jc w:val="both"/>
      </w:pPr>
      <w:r w:rsidRPr="00AE384D">
        <w:t>Правительство Российской Федерации - федеральный орган исполнительной власти 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w:t>
      </w:r>
    </w:p>
    <w:p w:rsidR="007B6960" w:rsidRPr="00AE384D" w:rsidRDefault="007B6960" w:rsidP="00AE384D">
      <w:pPr>
        <w:tabs>
          <w:tab w:val="left" w:pos="10080"/>
        </w:tabs>
        <w:ind w:left="900" w:right="76"/>
        <w:jc w:val="both"/>
      </w:pPr>
    </w:p>
    <w:p w:rsidR="007B6960" w:rsidRPr="00AE384D" w:rsidRDefault="007B6960" w:rsidP="00AE384D">
      <w:pPr>
        <w:numPr>
          <w:ilvl w:val="0"/>
          <w:numId w:val="3"/>
        </w:numPr>
        <w:tabs>
          <w:tab w:val="left" w:pos="10080"/>
        </w:tabs>
        <w:ind w:right="76"/>
        <w:jc w:val="center"/>
        <w:rPr>
          <w:b/>
        </w:rPr>
      </w:pPr>
      <w:r w:rsidRPr="00AE384D">
        <w:rPr>
          <w:b/>
        </w:rPr>
        <w:t>Состав и порядок формирования Правительства РФ.</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Правительство РФ состоит из Председателя Правительства РФ, заместителей Председателя Правительства РФ и федеральных министров.</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 xml:space="preserve">В силу Конституции весь состав Правительства утверждается Президентом РФ в соответствии с предлагаемой структурой федеральных органов исполнительной власти. </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Структура федеральных органов исполнительной власти включает перечень этих органов как основу для представления кандидатур на соответствующие должности в Правительстве; структура федеральных органов исполнительной власти предопределяется задачами и полномочиями Правительства по осуществлению исполнительной власти, закрепленными в ст. 114 Конституции и конкретизированными в Федеральном конституционном законе "О Правительстве Российской Федерации". Для реализации этих полномочий создаются также другие федеральные органы, образующие в своей совокупности вместе с Правительством структуру федеральных органов исполнительной власти.</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 xml:space="preserve">Структура федеральных органов исполнительной власти предлагается Председателем Правительства не позднее недельного срока после его назначения и утверждается указом Президента; изменения и дополнения в структуру федеральных органов исполнительной власти в целях е реорганизации также могут вноситься указами Президента. Такая реорганизация может осуществляться только в пределах ассигнований, установленных федеральным законом о бюджете на текущий год. </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 xml:space="preserve">Создаваемые государственные органы призваны служить инструментом проведения политической и экономической реформ на основе Конституции, осуществлению полномочий федеральной государственной власти на всей территории Российской Федерации. Ряду федеральных органов исполнительной власти Указом Президента РФ от 9 марта 2004 года № 314 «О системе и структуре федеральных органов исполнительной власти»  на основе Закона "О Правительстве Российской Федерации" придан особый статус: руководство их деятельностью в соответствии с Конституцией, федеральными конституционными законами, федеральными законами осуществляет Президент РФ. </w:t>
      </w:r>
    </w:p>
    <w:p w:rsidR="00AE384D" w:rsidRPr="00AE384D" w:rsidRDefault="00AE384D" w:rsidP="00AE384D">
      <w:pPr>
        <w:tabs>
          <w:tab w:val="left" w:pos="10080"/>
        </w:tabs>
        <w:ind w:right="76" w:firstLine="709"/>
        <w:jc w:val="both"/>
      </w:pPr>
      <w:r w:rsidRPr="00AE384D">
        <w:t>Формирование персонального состава Правительства РФ зависит от структуры федеральных органов исполнительной власти и предопределено ч. 2 ст. 110 Конституции. Конституция не устанавливает срок для внесения Председателем федерального Правительства предложений по его персональному составу, в отличие от определенного ею недельного срока для предложений по структуре Правительства. На практике формирование нового Правительства в полном составе происходит при назначении его Председателя, в краткие сроки после утверждения структуры, а внесение отдельных персональных изменений в состав Правительства может осуществляться в течение всего срока полномочий Правительства. При этом Конституция особую роль в формировании Правительства отводит Президенту РФ, предусматривая его исключительные полномочия по представлению кандидатуры главы Правительства парламенту и утверждению персонального состава Правительства. Это обусловлено с конституционной ответственностью главы государства за работу Правительства, полномочиями по определению направлений его деятельности и контролю за ней.</w:t>
      </w:r>
    </w:p>
    <w:p w:rsidR="00AE384D" w:rsidRPr="00AE384D" w:rsidRDefault="00AE384D" w:rsidP="00AE384D">
      <w:pPr>
        <w:pStyle w:val="a5"/>
        <w:tabs>
          <w:tab w:val="left" w:pos="10080"/>
        </w:tabs>
        <w:spacing w:before="0" w:beforeAutospacing="0" w:after="0" w:afterAutospacing="0"/>
        <w:ind w:right="76" w:firstLine="709"/>
        <w:jc w:val="both"/>
      </w:pPr>
      <w:r w:rsidRPr="00AE384D">
        <w:t>Естественно, формирование Правительства РФ начинается с назначения его Председателя.</w:t>
      </w:r>
    </w:p>
    <w:p w:rsidR="00AE384D" w:rsidRPr="00AE384D" w:rsidRDefault="00AE384D" w:rsidP="00AE384D">
      <w:pPr>
        <w:tabs>
          <w:tab w:val="left" w:pos="10080"/>
        </w:tabs>
        <w:ind w:right="76" w:firstLine="709"/>
        <w:jc w:val="both"/>
      </w:pPr>
      <w:r w:rsidRPr="00AE384D">
        <w:t xml:space="preserve">Назначение Председателя Правительства РФ происходит с согласия Государственной Думы и его права предлагать Президенту РФ как назначить, так и освободить любого члена Правительства и делают его должностным лицом, пользующимся непререкаемым авторитетом по отношению к любому члену Правительства. </w:t>
      </w:r>
    </w:p>
    <w:p w:rsidR="00AE384D" w:rsidRPr="00AE384D" w:rsidRDefault="00AE384D" w:rsidP="00AE384D">
      <w:pPr>
        <w:tabs>
          <w:tab w:val="left" w:pos="10080"/>
        </w:tabs>
        <w:ind w:right="76" w:firstLine="709"/>
        <w:jc w:val="both"/>
      </w:pPr>
      <w:r w:rsidRPr="00AE384D">
        <w:t xml:space="preserve">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 </w:t>
      </w:r>
    </w:p>
    <w:p w:rsidR="00AE384D" w:rsidRPr="00AE384D" w:rsidRDefault="00AE384D" w:rsidP="00AE384D">
      <w:pPr>
        <w:tabs>
          <w:tab w:val="left" w:pos="10080"/>
        </w:tabs>
        <w:ind w:right="76" w:firstLine="709"/>
        <w:jc w:val="both"/>
      </w:pPr>
      <w:r w:rsidRPr="00AE384D">
        <w:t xml:space="preserve">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 </w:t>
      </w:r>
    </w:p>
    <w:p w:rsidR="00AE384D" w:rsidRPr="00AE384D" w:rsidRDefault="00AE384D" w:rsidP="00AE384D">
      <w:pPr>
        <w:tabs>
          <w:tab w:val="left" w:pos="10080"/>
        </w:tabs>
        <w:ind w:right="76" w:firstLine="709"/>
        <w:jc w:val="both"/>
      </w:pPr>
      <w:r w:rsidRPr="00AE384D">
        <w:t xml:space="preserve">Интересен вопрос о том, может ли Президент РФ взять на себя функцию Председателя Правительства РФ. В практике такой случай имел место в 1992 году, когда Президент Б.Н. Ельцин некоторое время выполнял обязанности главы Правительства. Однако Конституция РФ 1993 года это не предусматривает. </w:t>
      </w:r>
    </w:p>
    <w:p w:rsidR="00AE384D" w:rsidRPr="00AE384D" w:rsidRDefault="00AE384D" w:rsidP="00AE384D">
      <w:pPr>
        <w:tabs>
          <w:tab w:val="left" w:pos="10080"/>
        </w:tabs>
        <w:ind w:right="76" w:firstLine="709"/>
        <w:jc w:val="both"/>
      </w:pPr>
      <w:r w:rsidRPr="00AE384D">
        <w:t xml:space="preserve">Конституция РФ обязывает Президента РФ соблюдать определенные сроки для внесения кандидатуры на пост Председателя Правительства РФ. </w:t>
      </w:r>
    </w:p>
    <w:p w:rsidR="00AE384D" w:rsidRPr="00AE384D" w:rsidRDefault="00AE384D" w:rsidP="00AE384D">
      <w:pPr>
        <w:pStyle w:val="a5"/>
        <w:tabs>
          <w:tab w:val="left" w:pos="10080"/>
        </w:tabs>
        <w:spacing w:before="0" w:beforeAutospacing="0" w:after="0" w:afterAutospacing="0"/>
        <w:ind w:right="76" w:firstLine="709"/>
        <w:jc w:val="both"/>
      </w:pPr>
      <w:r w:rsidRPr="00AE384D">
        <w:t>Предусмотрены два основных случая с установлением соответствующих сроков внесения кандидатуры в Государственную Думу:</w:t>
      </w:r>
    </w:p>
    <w:p w:rsidR="00AE384D" w:rsidRPr="00AE384D" w:rsidRDefault="00AE384D" w:rsidP="00AE384D">
      <w:pPr>
        <w:tabs>
          <w:tab w:val="num" w:pos="360"/>
          <w:tab w:val="left" w:pos="10080"/>
        </w:tabs>
        <w:ind w:left="360" w:right="76"/>
        <w:jc w:val="both"/>
      </w:pPr>
      <w:r w:rsidRPr="00AE384D">
        <w:t xml:space="preserve">1) не позднее двухнедельного срока после отставки Правительства; </w:t>
      </w:r>
    </w:p>
    <w:p w:rsidR="00AE384D" w:rsidRPr="00AE384D" w:rsidRDefault="00AE384D" w:rsidP="00AE384D">
      <w:pPr>
        <w:tabs>
          <w:tab w:val="num" w:pos="360"/>
          <w:tab w:val="left" w:pos="10080"/>
        </w:tabs>
        <w:ind w:left="360" w:right="76"/>
        <w:jc w:val="both"/>
      </w:pPr>
      <w:r w:rsidRPr="00AE384D">
        <w:t xml:space="preserve">2) в течение недели со дня отклонения кандидатуры Государственной Думой. </w:t>
      </w:r>
    </w:p>
    <w:p w:rsidR="00AE384D" w:rsidRPr="00AE384D" w:rsidRDefault="00AE384D" w:rsidP="00AE384D">
      <w:pPr>
        <w:tabs>
          <w:tab w:val="left" w:pos="10080"/>
        </w:tabs>
        <w:ind w:right="76" w:firstLine="709"/>
        <w:jc w:val="both"/>
      </w:pPr>
      <w:r w:rsidRPr="00AE384D">
        <w:t xml:space="preserve">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 </w:t>
      </w:r>
    </w:p>
    <w:p w:rsidR="00AE384D" w:rsidRPr="00AE384D" w:rsidRDefault="00AE384D" w:rsidP="00AE384D">
      <w:pPr>
        <w:tabs>
          <w:tab w:val="left" w:pos="10080"/>
        </w:tabs>
        <w:ind w:right="76" w:firstLine="709"/>
        <w:jc w:val="both"/>
      </w:pPr>
      <w:r w:rsidRPr="00AE384D">
        <w:t xml:space="preserve">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Председателя Правительства Государственной Думой Президент РФ назначает Председателя Правительства, распускает Государственную Думу и назначает новые выборы. В Конституции, не указывается должен ли президент РФ после отклонения первой кандидатуры вносить в следующий раз другую кандидатуру или он вправе предлагать одно и тоже лицо. Конституционный Суд РФ поддержал последнее. </w:t>
      </w:r>
    </w:p>
    <w:p w:rsidR="00AE384D" w:rsidRPr="00AE384D" w:rsidRDefault="00AE384D" w:rsidP="00AE384D">
      <w:pPr>
        <w:tabs>
          <w:tab w:val="left" w:pos="10080"/>
        </w:tabs>
        <w:ind w:right="76" w:firstLine="709"/>
        <w:jc w:val="both"/>
      </w:pPr>
      <w:r w:rsidRPr="00AE384D">
        <w:t xml:space="preserve">После назначения Председателя формирование Правительства РФ осуществляется простым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Этот процесс не является публичным. </w:t>
      </w:r>
    </w:p>
    <w:p w:rsidR="00AE384D" w:rsidRPr="00AE384D" w:rsidRDefault="00AE384D" w:rsidP="00AE384D">
      <w:pPr>
        <w:tabs>
          <w:tab w:val="left" w:pos="10080"/>
        </w:tabs>
        <w:ind w:right="76" w:firstLine="709"/>
        <w:jc w:val="both"/>
      </w:pPr>
      <w:r w:rsidRPr="00AE384D">
        <w:t xml:space="preserve">Политическая система и форма правления в Российской Федерации не лимитирует жестко партийный характер Правительства РФ. </w:t>
      </w:r>
    </w:p>
    <w:p w:rsidR="00AE384D" w:rsidRPr="00AE384D" w:rsidRDefault="00AE384D" w:rsidP="00AE384D">
      <w:pPr>
        <w:tabs>
          <w:tab w:val="left" w:pos="10080"/>
        </w:tabs>
        <w:ind w:right="76" w:firstLine="709"/>
        <w:jc w:val="both"/>
      </w:pPr>
      <w:r w:rsidRPr="00AE384D">
        <w:t xml:space="preserve">В настоящее время руководители исполнительной власти стремятся иметь в составе Правительства РФ лиц исключительно по профессиональным данным, независимо от политических взглядов. </w:t>
      </w:r>
    </w:p>
    <w:p w:rsidR="00AE384D" w:rsidRPr="00AE384D" w:rsidRDefault="00AE384D" w:rsidP="00AE384D">
      <w:pPr>
        <w:tabs>
          <w:tab w:val="left" w:pos="10080"/>
        </w:tabs>
        <w:ind w:right="76" w:firstLine="709"/>
        <w:jc w:val="both"/>
      </w:pPr>
      <w:r w:rsidRPr="00AE384D">
        <w:t xml:space="preserve">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 </w:t>
      </w:r>
    </w:p>
    <w:p w:rsidR="00AE384D" w:rsidRPr="00AE384D" w:rsidRDefault="00AE384D" w:rsidP="00AE384D">
      <w:pPr>
        <w:tabs>
          <w:tab w:val="left" w:pos="10080"/>
        </w:tabs>
        <w:ind w:right="76" w:firstLine="709"/>
        <w:jc w:val="both"/>
      </w:pPr>
    </w:p>
    <w:p w:rsidR="00AE384D" w:rsidRPr="00AE384D" w:rsidRDefault="00AE384D" w:rsidP="00AE384D">
      <w:pPr>
        <w:numPr>
          <w:ilvl w:val="0"/>
          <w:numId w:val="3"/>
        </w:numPr>
        <w:tabs>
          <w:tab w:val="left" w:pos="10080"/>
        </w:tabs>
        <w:ind w:right="76"/>
        <w:jc w:val="center"/>
        <w:rPr>
          <w:b/>
        </w:rPr>
      </w:pPr>
      <w:r w:rsidRPr="00AE384D">
        <w:rPr>
          <w:b/>
        </w:rPr>
        <w:t>Полномочия Правительства РФ.</w:t>
      </w:r>
    </w:p>
    <w:p w:rsidR="00AE384D" w:rsidRPr="00AE384D" w:rsidRDefault="00AE384D" w:rsidP="00AE384D">
      <w:pPr>
        <w:tabs>
          <w:tab w:val="left" w:pos="10080"/>
        </w:tabs>
        <w:ind w:right="76" w:firstLine="709"/>
        <w:jc w:val="both"/>
      </w:pPr>
      <w:r w:rsidRPr="00AE384D">
        <w:t xml:space="preserve">В ст. 114 Конституции РФ закреплен перечень вопросов, относящихся к компетенции Правительства РФ, но в заключении его говорится, что оно осуществляет и иные полномочия, возложенные на него Конституцией РФ, федеральными законами, указами Президента РФ. Следовательно, конституционный перечень не является исчерпывающим. </w:t>
      </w:r>
    </w:p>
    <w:p w:rsidR="00AE384D" w:rsidRPr="00AE384D" w:rsidRDefault="00AE384D" w:rsidP="00AE384D">
      <w:pPr>
        <w:tabs>
          <w:tab w:val="left" w:pos="10080"/>
        </w:tabs>
        <w:ind w:right="76" w:firstLine="709"/>
        <w:jc w:val="both"/>
      </w:pPr>
      <w:r w:rsidRPr="00AE384D">
        <w:t xml:space="preserve">Правительство РФ в пределах своих полномочий: организуют реализацию внутренней и внешней политики РФ, осуществляет регулирование в социально–экономической сфере, обеспечивает единство системы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право законодательной инициативы. </w:t>
      </w:r>
    </w:p>
    <w:p w:rsidR="00AE384D" w:rsidRPr="00AE384D" w:rsidRDefault="00AE384D" w:rsidP="00AE384D">
      <w:pPr>
        <w:tabs>
          <w:tab w:val="left" w:pos="10080"/>
        </w:tabs>
        <w:ind w:right="76" w:firstLine="709"/>
        <w:jc w:val="both"/>
      </w:pPr>
      <w:r w:rsidRPr="00AE384D">
        <w:t xml:space="preserve">Правительство по соглашению с органами исполнительной власти субъектов РФ может передавать им осуществление части своих полномочий, если это не противоречит Конституции РФ законом. </w:t>
      </w:r>
    </w:p>
    <w:p w:rsidR="00AE384D" w:rsidRPr="00AE384D" w:rsidRDefault="00AE384D" w:rsidP="00AE384D">
      <w:pPr>
        <w:tabs>
          <w:tab w:val="left" w:pos="10080"/>
        </w:tabs>
        <w:ind w:right="76" w:firstLine="709"/>
        <w:jc w:val="both"/>
      </w:pPr>
      <w:r w:rsidRPr="00AE384D">
        <w:t xml:space="preserve">Правительство осуществляет регулирования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разрабатывает и осуществляет программы развития приоритетных отраслей экономики. Кроме того, осуществляет управление федеральной собственностью, разрабатывает и реализует государственную политику в сфере международного экономического, финансового, инвестиционного сотрудничества. </w:t>
      </w:r>
    </w:p>
    <w:p w:rsidR="00AE384D" w:rsidRPr="00AE384D" w:rsidRDefault="00AE384D" w:rsidP="00AE384D">
      <w:pPr>
        <w:tabs>
          <w:tab w:val="left" w:pos="10080"/>
        </w:tabs>
        <w:ind w:right="76" w:firstLine="709"/>
        <w:jc w:val="both"/>
      </w:pPr>
      <w:r w:rsidRPr="00AE384D">
        <w:t xml:space="preserve">В ст. 114 Конституции РФ определена роль Правительства в организации бюджетного процесса, то есть в регламентированной законом деятельности органов государственной власти по составлению, рассмотрению, утверждению и исполнению федерального бюджета. В обязанности Правительства входят разработка и представление Государственной Думе федерального бюджета, обеспечение его исполнения; Правительство представляет в Думе отчет об исполнении федерального бюджета. </w:t>
      </w:r>
    </w:p>
    <w:p w:rsidR="00AE384D" w:rsidRPr="00AE384D" w:rsidRDefault="00AE384D" w:rsidP="00AE384D">
      <w:pPr>
        <w:tabs>
          <w:tab w:val="left" w:pos="10080"/>
        </w:tabs>
        <w:ind w:right="76" w:firstLine="709"/>
        <w:jc w:val="both"/>
      </w:pPr>
      <w:r w:rsidRPr="00AE384D">
        <w:t xml:space="preserve">Без заключения Правительства не могут быть внесены в Государственную Думу законопроекты о введении или отмене налогов, освобождении от их уплаты, о выпуске государственных займов, другие законопроекты, предусматривающие расходы, покрываемые за счет федерального бюджета. </w:t>
      </w:r>
    </w:p>
    <w:p w:rsidR="00AE384D" w:rsidRPr="00AE384D" w:rsidRDefault="00AE384D" w:rsidP="00AE384D">
      <w:pPr>
        <w:tabs>
          <w:tab w:val="left" w:pos="10080"/>
        </w:tabs>
        <w:ind w:right="76" w:firstLine="709"/>
        <w:jc w:val="both"/>
      </w:pPr>
      <w:r w:rsidRPr="00AE384D">
        <w:t xml:space="preserve">В области государственных финансов к важнейшим проблемам, решаемым Правительством, относятся сокращение дефицита федерального бюджета, предотвращение неконтролируемого роста расходов бюджета. </w:t>
      </w:r>
    </w:p>
    <w:p w:rsidR="00AE384D" w:rsidRPr="00AE384D" w:rsidRDefault="00AE384D" w:rsidP="00AE384D">
      <w:pPr>
        <w:tabs>
          <w:tab w:val="left" w:pos="10080"/>
        </w:tabs>
        <w:ind w:right="76" w:firstLine="709"/>
        <w:jc w:val="both"/>
      </w:pPr>
      <w:r w:rsidRPr="00AE384D">
        <w:t xml:space="preserve">В соответствии с Конституцией РФ Правительство РФ обеспечивает проведение в Российской Федерации единой финансовой, кредитной и денежной политики. Правительство создает условия для свободного предпринимательства на основе рационального сочетания всех форм собственности, реализации правового механизма рыночной экономики. Оно разрабатывает и осуществляет меры по проведению единой политики цен. В условиях рыночной экономики Правительство, естественно, прямо не управляет предприятиями свободного предпринимательского сектора, но осуществляет широкие меры по финансовой стабилизации страны, государственным ценным бумагам, валютным отношениям, таможенному делу, инвестированию. В то же время в сфере полномочий Правительства остаются государственные предприятия, государственный заказ и другое. </w:t>
      </w:r>
    </w:p>
    <w:p w:rsidR="00AE384D" w:rsidRPr="00AE384D" w:rsidRDefault="00AE384D" w:rsidP="00AE384D">
      <w:pPr>
        <w:tabs>
          <w:tab w:val="left" w:pos="10080"/>
        </w:tabs>
        <w:ind w:right="76" w:firstLine="709"/>
        <w:jc w:val="both"/>
      </w:pPr>
      <w:r w:rsidRPr="00AE384D">
        <w:t xml:space="preserve">Кроме указанных областей, Правительство РФ обеспечивает проведение в Российской Федерации единой государственной политики в социальных областях, таких как культура, наука, образование, здравоохранение, социальное обеспечение, экология. </w:t>
      </w:r>
    </w:p>
    <w:p w:rsidR="00AE384D" w:rsidRPr="00AE384D" w:rsidRDefault="00AE384D" w:rsidP="00AE384D">
      <w:pPr>
        <w:tabs>
          <w:tab w:val="left" w:pos="10080"/>
        </w:tabs>
        <w:ind w:right="76" w:firstLine="709"/>
        <w:jc w:val="both"/>
      </w:pPr>
      <w:r w:rsidRPr="00AE384D">
        <w:t xml:space="preserve">Правительством осуществляются: контроль за реализацией государственных программ поддержки культуры, науки и образования, и меры по социальной защищенности граждан, охране окружающей среды, по ликвидации последствий крупных аварий и катастроф, стихийных бедствий. Важная обязанность Правительства состоит в обеспечении гарантий законодательно установленных размеров оплаты труда и уровня социального обеспечения. Оно обеспечивает поддержку наименее социально защищенных групп населения, разрабатывает направления государственной социальной политики и принимает меры по обеспечению социальной и правовой защищенности граждан, их права на труд. Другими не менее важными направлениями деятельности Правительства являются оборона, безопасности и внешняя политика. </w:t>
      </w:r>
    </w:p>
    <w:p w:rsidR="00AE384D" w:rsidRPr="00AE384D" w:rsidRDefault="00AE384D" w:rsidP="00AE384D">
      <w:pPr>
        <w:tabs>
          <w:tab w:val="left" w:pos="10080"/>
        </w:tabs>
        <w:ind w:right="76" w:firstLine="709"/>
        <w:jc w:val="both"/>
      </w:pPr>
      <w:r w:rsidRPr="00AE384D">
        <w:t xml:space="preserve">Правительство РФ осуществляет меры по обеспечению обороны страны, государственной безопасности, реализация внешней политики Российской Федерации. Руководители министерств и ведомств, осуществляющих управление в этих областях, подчиняются Президенту РФ, но вместе с тем значительные полномочия и ответственность возложены на Правительство РФ. Так, Правительство РФ занимается вопросами оснащения вооружением и военной техникой, обеспечения материальными средствами Вооруженных Сил РФ, других войск и воинских формирований, принимает меры по охране Государственной границы Российской Федерации; руководит гражданской обороной. </w:t>
      </w:r>
    </w:p>
    <w:p w:rsidR="00AE384D" w:rsidRPr="00AE384D" w:rsidRDefault="00AE384D" w:rsidP="00AE384D">
      <w:pPr>
        <w:tabs>
          <w:tab w:val="left" w:pos="10080"/>
        </w:tabs>
        <w:ind w:right="76" w:firstLine="709"/>
        <w:jc w:val="both"/>
      </w:pPr>
      <w:r w:rsidRPr="00AE384D">
        <w:t xml:space="preserve">Федеральный закон «Об обороне» от 31 мая 1996 года № 61-ФЗ закрепляет полномочия Правительства в области обороны. </w:t>
      </w:r>
    </w:p>
    <w:p w:rsidR="00AE384D" w:rsidRPr="00AE384D" w:rsidRDefault="00AE384D" w:rsidP="00AE384D">
      <w:pPr>
        <w:tabs>
          <w:tab w:val="left" w:pos="10080"/>
        </w:tabs>
        <w:ind w:right="76" w:firstLine="709"/>
        <w:jc w:val="both"/>
      </w:pPr>
      <w:r w:rsidRPr="00AE384D">
        <w:t xml:space="preserve">Значительны также полномочия Правительства РФ в области безопасности. Они определены в Федеральном законе РФ «О рациональной безопасности населения» от 9 января 1996 года. Правительство обеспечивает руководство органами обеспечения безопасности, организует и контролирует разработку и реализацию мероприятий по обеспечению безопасности органами исполнительной власти. Так, оно координирует деятельность ФСБ с органами исполнительной власти. </w:t>
      </w:r>
    </w:p>
    <w:p w:rsidR="00AE384D" w:rsidRPr="00AE384D" w:rsidRDefault="00AE384D" w:rsidP="00AE384D">
      <w:pPr>
        <w:tabs>
          <w:tab w:val="left" w:pos="10080"/>
        </w:tabs>
        <w:ind w:right="76" w:firstLine="709"/>
        <w:jc w:val="both"/>
      </w:pPr>
      <w:r w:rsidRPr="00AE384D">
        <w:t xml:space="preserve">При решении внешнеполитических задач Правительство проводит переговоры и заключает международные договоры по вопросам, относящимся к его компетенции, принимает меры к выполнению международных договоров Российской Федерации. </w:t>
      </w:r>
    </w:p>
    <w:p w:rsidR="00AE384D" w:rsidRPr="00AE384D" w:rsidRDefault="00AE384D" w:rsidP="00AE384D">
      <w:pPr>
        <w:tabs>
          <w:tab w:val="left" w:pos="10080"/>
        </w:tabs>
        <w:ind w:right="76" w:firstLine="709"/>
        <w:jc w:val="both"/>
      </w:pPr>
      <w:r w:rsidRPr="00AE384D">
        <w:t xml:space="preserve">Согласно ст. 114 Конституции РФ в сферу полномочий Правительства РФ входит осуществление мер по обеспечению законности, прав и свобод граждан, охраны собственности и общественного порядка, борьбе с преступностью. </w:t>
      </w:r>
    </w:p>
    <w:p w:rsidR="00AE384D" w:rsidRPr="00AE384D" w:rsidRDefault="00AE384D" w:rsidP="00AE384D">
      <w:pPr>
        <w:tabs>
          <w:tab w:val="left" w:pos="10080"/>
        </w:tabs>
        <w:ind w:right="76" w:firstLine="709"/>
        <w:jc w:val="both"/>
      </w:pPr>
      <w:r w:rsidRPr="00AE384D">
        <w:t xml:space="preserve">Правительство решает вопросы, связанные с финансированием правоохранительных органов, обеспечением деятельности органов судебной власти, проводит анализ состояния законности в стране и эффективности борьбы с преступностью. </w:t>
      </w:r>
    </w:p>
    <w:p w:rsidR="00AE384D" w:rsidRPr="00AE384D" w:rsidRDefault="00AE384D" w:rsidP="00AE384D">
      <w:pPr>
        <w:tabs>
          <w:tab w:val="left" w:pos="10080"/>
        </w:tabs>
        <w:ind w:right="76" w:firstLine="709"/>
        <w:jc w:val="both"/>
      </w:pPr>
      <w:r w:rsidRPr="00AE384D">
        <w:t xml:space="preserve">Соблюдение основных прав и свобод граждан находится под контролем исполнительной власти. </w:t>
      </w:r>
    </w:p>
    <w:p w:rsidR="00AE384D" w:rsidRDefault="00AE384D" w:rsidP="00AE384D">
      <w:pPr>
        <w:pStyle w:val="2"/>
        <w:tabs>
          <w:tab w:val="left" w:pos="10080"/>
        </w:tabs>
        <w:spacing w:before="0" w:beforeAutospacing="0" w:after="0" w:afterAutospacing="0"/>
        <w:ind w:right="76" w:firstLine="709"/>
        <w:jc w:val="both"/>
        <w:rPr>
          <w:b w:val="0"/>
          <w:sz w:val="24"/>
          <w:szCs w:val="24"/>
        </w:rPr>
      </w:pPr>
      <w:r w:rsidRPr="00AE384D">
        <w:rPr>
          <w:b w:val="0"/>
          <w:sz w:val="24"/>
          <w:szCs w:val="24"/>
        </w:rPr>
        <w:t xml:space="preserve">Также федеральным конституционным законом "О Правительстве Российской Федерации" установлен перечень вопросов, которые решаются исключительно на заседаниях Правительства (ст. 28). В частности, исключительно на заседаниях Правительства принимаются решения о представлении Государственной Думе федерального бюджета и отчета об исполнении федерального бюджета, а также бюджетов государственных внебюджетных фондов, рассматриваются проекты программ экономического и социального развития, связанных с созданием свободных экономических зон, устанавливается номенклатура товаров, в отношении которых применяется государственное регулирование цен, рассматриваются проекты программ приватизации федеральной государственной собственности и вопросы предоставления субвенций, дотаций, оказания иной поддержки на безвозмездной основе за счет средств федерального бюджета, а также вопросы оказания финансовой поддержки на возвратной основе и др. Правительство может рассматривать отдельные вопросы на своих закрытых заседаниях. </w:t>
      </w:r>
    </w:p>
    <w:p w:rsidR="00AE384D" w:rsidRPr="00AE384D" w:rsidRDefault="00AE384D" w:rsidP="00AE384D">
      <w:pPr>
        <w:pStyle w:val="2"/>
        <w:tabs>
          <w:tab w:val="left" w:pos="10080"/>
        </w:tabs>
        <w:spacing w:before="0" w:beforeAutospacing="0" w:after="0" w:afterAutospacing="0"/>
        <w:ind w:right="76" w:firstLine="709"/>
        <w:jc w:val="both"/>
        <w:rPr>
          <w:b w:val="0"/>
          <w:sz w:val="24"/>
          <w:szCs w:val="24"/>
        </w:rPr>
      </w:pPr>
    </w:p>
    <w:p w:rsidR="007B6960" w:rsidRPr="00AE384D" w:rsidRDefault="00AE384D" w:rsidP="00AE384D">
      <w:pPr>
        <w:numPr>
          <w:ilvl w:val="0"/>
          <w:numId w:val="3"/>
        </w:numPr>
        <w:tabs>
          <w:tab w:val="left" w:pos="7230"/>
          <w:tab w:val="left" w:pos="10080"/>
        </w:tabs>
        <w:ind w:right="76"/>
        <w:jc w:val="center"/>
        <w:rPr>
          <w:b/>
        </w:rPr>
      </w:pPr>
      <w:r w:rsidRPr="00AE384D">
        <w:rPr>
          <w:b/>
        </w:rPr>
        <w:t>Организация деятельности Правительства РФ.</w:t>
      </w:r>
    </w:p>
    <w:p w:rsidR="00AE384D" w:rsidRPr="00AE384D" w:rsidRDefault="00AE384D" w:rsidP="00AE384D">
      <w:pPr>
        <w:tabs>
          <w:tab w:val="left" w:pos="7230"/>
          <w:tab w:val="left" w:pos="10080"/>
        </w:tabs>
        <w:ind w:right="76" w:firstLine="540"/>
        <w:jc w:val="both"/>
      </w:pPr>
      <w:r w:rsidRPr="00AE384D">
        <w:t>Председатель Правительства РФ возглавляет Правительство РФ, определяет в соответствии с Конституцией, федеральными конституционными законами, федеральными законами и указами Президента основные направления деятельности Правительства и организует его работу.</w:t>
      </w:r>
    </w:p>
    <w:p w:rsidR="00AE384D" w:rsidRPr="00AE384D" w:rsidRDefault="00AE384D" w:rsidP="00AE384D">
      <w:pPr>
        <w:tabs>
          <w:tab w:val="left" w:pos="7230"/>
          <w:tab w:val="left" w:pos="10080"/>
        </w:tabs>
        <w:ind w:right="76" w:firstLine="540"/>
        <w:jc w:val="both"/>
      </w:pPr>
      <w:r w:rsidRPr="00AE384D">
        <w:t>Председатель Правительства представляет Правительство внутри страны и за ее пределами; ведет заседания Правительства, обладая правом решающего голоса; подписывает акты Правительства; представляет Президенту предложения о структуре федеральных органов исполнительной власти, о назначении на должность и об освобождении от должности заместителей Председателя Правительства и федеральных министров, о наложении на них дисциплинарных взысканий и об их поощрении; распределяет обязанности между заместителями Председателя Правительства.</w:t>
      </w:r>
    </w:p>
    <w:p w:rsidR="00AE384D" w:rsidRPr="00AE384D" w:rsidRDefault="00AE384D" w:rsidP="00AE384D">
      <w:pPr>
        <w:tabs>
          <w:tab w:val="left" w:pos="7230"/>
          <w:tab w:val="left" w:pos="10080"/>
        </w:tabs>
        <w:ind w:right="76" w:firstLine="540"/>
        <w:jc w:val="both"/>
      </w:pPr>
      <w:r w:rsidRPr="00AE384D">
        <w:t xml:space="preserve">Заседания Правительства - основная организационно-правовая форма работы Правительства РФ. Подготовка и проведение заседаний Правительства РФ осуществляются в соответствии с Регламентом Правительства РФ (Регламент Правительства РФ утвержден Постановлением Правительства РФ от 18 июня </w:t>
      </w:r>
      <w:smartTag w:uri="urn:schemas-microsoft-com:office:smarttags" w:element="metricconverter">
        <w:smartTagPr>
          <w:attr w:name="ProductID" w:val="1998 г"/>
        </w:smartTagPr>
        <w:r w:rsidRPr="00AE384D">
          <w:t>1998 г</w:t>
        </w:r>
      </w:smartTag>
      <w:r w:rsidRPr="00AE384D">
        <w:t>. «Вопросы организации деятельности Правительства РФ).</w:t>
      </w:r>
    </w:p>
    <w:p w:rsidR="00AE384D" w:rsidRPr="00AE384D" w:rsidRDefault="00AE384D" w:rsidP="00AE384D">
      <w:pPr>
        <w:tabs>
          <w:tab w:val="left" w:pos="7230"/>
          <w:tab w:val="left" w:pos="10080"/>
        </w:tabs>
        <w:ind w:right="76" w:firstLine="540"/>
        <w:jc w:val="both"/>
      </w:pPr>
      <w:r w:rsidRPr="00AE384D">
        <w:t>Заседания Правительства РФ проводятся не реже одного раза в месяц. Заседание Правительства считается правомочным, если на нем присутствует не менее двух третей членов Правительства. Заседания проходят под руководством Председателя Правительства. При его отсутствии заседания проводит первый заместитель Председателя Правительства. На заседаниях Правительства, согласно п. «б» ст. 83 Конституции РФ, может председательствовать Президент РФ. Решения Правительства принимаются большинством голосов членов Правительства.</w:t>
      </w:r>
    </w:p>
    <w:p w:rsidR="00AE384D" w:rsidRPr="00AE384D" w:rsidRDefault="00AE384D" w:rsidP="00AE384D">
      <w:pPr>
        <w:tabs>
          <w:tab w:val="left" w:pos="7230"/>
          <w:tab w:val="left" w:pos="10080"/>
        </w:tabs>
        <w:ind w:right="76" w:firstLine="540"/>
        <w:jc w:val="both"/>
      </w:pPr>
      <w:r w:rsidRPr="00AE384D">
        <w:t>Представители палат Федерального Собрания, представители высших судебных органов, Генеральной прокуратуры, Счетной палаты, Центрального банка, иные лица вправе участвовать в заседаниях Правительства РФ в соответствии с федеральными законами либо в порядке, установленном Правительством РФ. Правительство РФ может рассматривать отдельные вопросы на своих закрытых заседаниях. Правительство РФ информирует граждан через средства массовой информации о вопросах, рассмотренных на своих заседаниях, и о принятых по этим вопросам решениях.</w:t>
      </w:r>
    </w:p>
    <w:p w:rsidR="00AE384D" w:rsidRPr="00AE384D" w:rsidRDefault="00AE384D" w:rsidP="00AE384D">
      <w:pPr>
        <w:tabs>
          <w:tab w:val="left" w:pos="7230"/>
          <w:tab w:val="left" w:pos="10080"/>
        </w:tabs>
        <w:ind w:right="76" w:firstLine="540"/>
        <w:jc w:val="both"/>
      </w:pPr>
      <w:r w:rsidRPr="00AE384D">
        <w:t>Для решения оперативных вопросов Правительство РФ по предложению Председателя Правительства образует Президиум Правительства РФ. Заседания Президиума Правительства проводятся по мере необходимости. Решения Президиума Правительства РФ принимаются большинством голосов от общего числа членов Президиума Правительства РФ и не должны противоречить актам, принятым на заседаниях Правительства РФ. Правительство РФ вправе отменить любое решение Президиума Правительства РФ.</w:t>
      </w:r>
    </w:p>
    <w:p w:rsidR="00AE384D" w:rsidRPr="00AE384D" w:rsidRDefault="00AE384D" w:rsidP="00AE384D">
      <w:pPr>
        <w:tabs>
          <w:tab w:val="left" w:pos="7230"/>
          <w:tab w:val="left" w:pos="10080"/>
        </w:tabs>
        <w:ind w:right="76" w:firstLine="540"/>
        <w:jc w:val="both"/>
      </w:pPr>
      <w:r w:rsidRPr="00AE384D">
        <w:t>Согласно ст. 28 Закона о Правительстве исключительно  на заседаниях Правительства рассматриваются следующие вопросы: вопросы подготовки и исполнения федерального бюджета, а также бюджетов государственных внебюджетных фондов; проекты программ экономического и социального развития, связанных с созданием свободных экономических зон; устанавливается номенклатура товаров, в отношении которых применяется государственное регулирование цен; устанавливаются объемы выпуска государственных ценных бумаг; принимаются решения о внесении Правительством законопроектов в Государственную Думу; рассматриваются проекты программ приватизации федеральной государственной собственности; рассматриваются вопросы предоставления дотаций, субсидий, оказания иной поддержки на безвозвратной основе за счет средств федерального бюджета, а также вопросы оказания финансовой поддержки на возвратной основе, при сроке возврата более двух лет; рассматриваются вопросы заключения подлежащих ратификации международных договоров Российской Федерации; образуется Президиум Правительства РФ: утверждаются положения о федеральных министерствах и об иных федеральных органах исполнительной   власти; устанавливается порядок создания и обеспечения деятельности территориальных органов федеральных органов исполнительной власти; утверждается Регламент Правительства РФ.</w:t>
      </w:r>
    </w:p>
    <w:p w:rsidR="00AE384D" w:rsidRPr="00AE384D" w:rsidRDefault="00AE384D" w:rsidP="00AE384D">
      <w:pPr>
        <w:tabs>
          <w:tab w:val="left" w:pos="7230"/>
          <w:tab w:val="left" w:pos="10080"/>
        </w:tabs>
        <w:ind w:right="76" w:firstLine="540"/>
        <w:jc w:val="both"/>
      </w:pPr>
      <w:r w:rsidRPr="00AE384D">
        <w:t>Для обеспечения деятельности Правительства РФ и организации контроля за выполнением органами исполнительной власти решений, принятых Правительством, образуется Аппарат Правительства РФ. Аппарат Правительства взаимодействует с Администрацией Президента и аппаратами палат Федерального Собрания.</w:t>
      </w:r>
    </w:p>
    <w:p w:rsidR="00AE384D" w:rsidRPr="00AE384D" w:rsidRDefault="00AE384D" w:rsidP="00AE384D">
      <w:pPr>
        <w:tabs>
          <w:tab w:val="left" w:pos="10080"/>
        </w:tabs>
        <w:ind w:left="900" w:right="76"/>
        <w:jc w:val="both"/>
      </w:pPr>
    </w:p>
    <w:p w:rsidR="00AE384D" w:rsidRPr="00AE384D" w:rsidRDefault="00AE384D" w:rsidP="00AE384D">
      <w:pPr>
        <w:numPr>
          <w:ilvl w:val="0"/>
          <w:numId w:val="3"/>
        </w:numPr>
        <w:tabs>
          <w:tab w:val="left" w:pos="7230"/>
          <w:tab w:val="left" w:pos="10080"/>
        </w:tabs>
        <w:ind w:right="76"/>
        <w:jc w:val="center"/>
        <w:rPr>
          <w:b/>
        </w:rPr>
      </w:pPr>
      <w:r w:rsidRPr="00AE384D">
        <w:rPr>
          <w:b/>
        </w:rPr>
        <w:t>Акты Правительства РФ.</w:t>
      </w:r>
    </w:p>
    <w:p w:rsidR="00AE384D" w:rsidRDefault="00AE384D" w:rsidP="00AE384D">
      <w:pPr>
        <w:tabs>
          <w:tab w:val="left" w:pos="7230"/>
          <w:tab w:val="left" w:pos="10080"/>
        </w:tabs>
        <w:ind w:right="76" w:firstLine="540"/>
        <w:jc w:val="both"/>
      </w:pPr>
      <w:r w:rsidRPr="00AE384D">
        <w:t>Правительство РФ на основании и во исполнение Конституции РФ, федеральных конституционных законов, федеральных законов, нормативных указов Президента РФ издает постановления и распоряжения, обеспечивает их исполнение.</w:t>
      </w:r>
    </w:p>
    <w:p w:rsidR="00AE384D" w:rsidRDefault="00AE384D" w:rsidP="00AE384D">
      <w:pPr>
        <w:tabs>
          <w:tab w:val="left" w:pos="7230"/>
          <w:tab w:val="left" w:pos="10080"/>
        </w:tabs>
        <w:ind w:right="76" w:firstLine="540"/>
        <w:jc w:val="both"/>
      </w:pPr>
      <w:r w:rsidRPr="00AE384D">
        <w:t>Правительство РФ вправе принимать обращения, заявления и иные акты, не имеющие правового характера.</w:t>
      </w:r>
    </w:p>
    <w:p w:rsidR="00AE384D" w:rsidRDefault="00AE384D" w:rsidP="00AE384D">
      <w:pPr>
        <w:tabs>
          <w:tab w:val="left" w:pos="7230"/>
          <w:tab w:val="left" w:pos="10080"/>
        </w:tabs>
        <w:ind w:right="76" w:firstLine="540"/>
        <w:jc w:val="both"/>
      </w:pPr>
      <w:r w:rsidRPr="00AE384D">
        <w:t>В форме постановлений издаются решения Правительства, имеющие нормативный характер. Решения по оперативным и другим текущим вопросам, не имеющие нормативного характера, издаются в форме распоряжений Правительства РФ. Постановления и распоряжения Правительства РФ подписываются Председателем Правительства РФ.</w:t>
      </w:r>
    </w:p>
    <w:p w:rsidR="00AE384D" w:rsidRDefault="00AE384D" w:rsidP="00AE384D">
      <w:pPr>
        <w:tabs>
          <w:tab w:val="left" w:pos="7230"/>
          <w:tab w:val="left" w:pos="10080"/>
        </w:tabs>
        <w:ind w:right="76" w:firstLine="540"/>
        <w:jc w:val="both"/>
      </w:pPr>
      <w:r w:rsidRPr="00AE384D">
        <w:t>Постановления и распоряжения Правительства обязательны к исполнению на всей территории Российской Федерации.</w:t>
      </w:r>
    </w:p>
    <w:p w:rsidR="00AE384D" w:rsidRDefault="00AE384D" w:rsidP="00AE384D">
      <w:pPr>
        <w:tabs>
          <w:tab w:val="left" w:pos="7230"/>
          <w:tab w:val="left" w:pos="10080"/>
        </w:tabs>
        <w:ind w:right="76" w:firstLine="540"/>
        <w:jc w:val="both"/>
      </w:pPr>
      <w:r w:rsidRPr="00AE384D">
        <w:t>Постановления Правительства РФ,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в «Российской газете» и «Собрании законодательства Российской Федерации» не позднее пятнадцати дней со дня их принятия, а при необходимости немедленного широкого их обнародования доводятся до всеобщего сведения через средства массовой информации безотлагательно.</w:t>
      </w:r>
    </w:p>
    <w:p w:rsidR="00AE384D" w:rsidRPr="00AE384D" w:rsidRDefault="00AE384D" w:rsidP="00AE384D">
      <w:pPr>
        <w:tabs>
          <w:tab w:val="left" w:pos="7230"/>
          <w:tab w:val="left" w:pos="10080"/>
        </w:tabs>
        <w:ind w:right="76" w:firstLine="540"/>
        <w:jc w:val="both"/>
      </w:pPr>
      <w:r w:rsidRPr="00AE384D">
        <w:t>Постановления Правительства РФ, затрагивающие права, свободы и обязанности человека и гражданина, вступают в силу не ранее дня их официального опубликован</w:t>
      </w:r>
      <w:r>
        <w:t xml:space="preserve">ия (согласно Указу Президента - </w:t>
      </w:r>
      <w:r w:rsidRPr="00AE384D">
        <w:t>по истечении семи дней). Иные постановления Правительства РФ вступают в силу со дня их подписания, если самими постановлениями Правительства РФ не предусмотрен иной порядок их вступления в силу. Распоряжения Правительства РФ вступают в силу со дня их подписания.</w:t>
      </w:r>
    </w:p>
    <w:p w:rsidR="00AE384D" w:rsidRDefault="00AE384D" w:rsidP="00AE384D">
      <w:pPr>
        <w:tabs>
          <w:tab w:val="left" w:pos="7230"/>
          <w:tab w:val="left" w:pos="10080"/>
        </w:tabs>
        <w:ind w:right="76" w:firstLine="540"/>
        <w:jc w:val="both"/>
      </w:pPr>
      <w:r w:rsidRPr="00AE384D">
        <w:t>Постановления и распоряжения Правительства в случае их противоречия Конституции РФ, федеральным конституционным законам, федеральным законам и указам Президента РФ могут быть отменены Президентом. Акты Правительства РФ могут быть обжалованы в суд.</w:t>
      </w:r>
    </w:p>
    <w:p w:rsidR="00AE384D" w:rsidRDefault="00AE384D" w:rsidP="00AE384D">
      <w:pPr>
        <w:tabs>
          <w:tab w:val="left" w:pos="7230"/>
          <w:tab w:val="left" w:pos="10080"/>
        </w:tabs>
        <w:ind w:right="76" w:firstLine="540"/>
        <w:jc w:val="both"/>
      </w:pPr>
      <w:r w:rsidRPr="00AE384D">
        <w:t>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прошедшие государственную регистрацию в Министерстве юстиции Российской Федерации,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w:t>
      </w:r>
    </w:p>
    <w:p w:rsidR="00AE384D" w:rsidRDefault="00AE384D" w:rsidP="00AE384D">
      <w:pPr>
        <w:tabs>
          <w:tab w:val="left" w:pos="7230"/>
          <w:tab w:val="left" w:pos="10080"/>
        </w:tabs>
        <w:ind w:right="76" w:firstLine="540"/>
        <w:jc w:val="both"/>
      </w:pPr>
      <w:r w:rsidRPr="00AE384D">
        <w:t>Нормативные правовые акты федеральных органов исполнительной власти подлежат официальному опубликованию в газете «Российские вести» в течение десяти дней после дня их регистрации, а также в «Бюллетене нормативных актов федеральных органов исполнительной власти» издательства «Юридическая литература» Администрации Президента РФ. Нормативные правовые акты федеральных органов исполнительной власти,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AE384D" w:rsidRPr="00AE384D" w:rsidRDefault="00AE384D" w:rsidP="00AE384D">
      <w:pPr>
        <w:tabs>
          <w:tab w:val="left" w:pos="7230"/>
          <w:tab w:val="left" w:pos="10080"/>
        </w:tabs>
        <w:ind w:right="76" w:firstLine="540"/>
        <w:jc w:val="both"/>
      </w:pPr>
      <w:r w:rsidRPr="00AE384D">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bookmarkStart w:id="0" w:name="_GoBack"/>
      <w:bookmarkEnd w:id="0"/>
    </w:p>
    <w:sectPr w:rsidR="00AE384D" w:rsidRPr="00AE384D" w:rsidSect="007B6960">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67" w:rsidRDefault="00397067">
      <w:r>
        <w:separator/>
      </w:r>
    </w:p>
  </w:endnote>
  <w:endnote w:type="continuationSeparator" w:id="0">
    <w:p w:rsidR="00397067" w:rsidRDefault="0039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67" w:rsidRDefault="00397067">
      <w:r>
        <w:separator/>
      </w:r>
    </w:p>
  </w:footnote>
  <w:footnote w:type="continuationSeparator" w:id="0">
    <w:p w:rsidR="00397067" w:rsidRDefault="00397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7A2F"/>
    <w:multiLevelType w:val="hybridMultilevel"/>
    <w:tmpl w:val="E33ABEC8"/>
    <w:lvl w:ilvl="0" w:tplc="0419000F">
      <w:start w:val="1"/>
      <w:numFmt w:val="decimal"/>
      <w:lvlText w:val="%1."/>
      <w:lvlJc w:val="left"/>
      <w:pPr>
        <w:tabs>
          <w:tab w:val="num" w:pos="1260"/>
        </w:tabs>
        <w:ind w:left="1260" w:hanging="360"/>
      </w:pPr>
    </w:lvl>
    <w:lvl w:ilvl="1" w:tplc="8334C22A">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2E21F95"/>
    <w:multiLevelType w:val="hybridMultilevel"/>
    <w:tmpl w:val="D2BAD32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61693B17"/>
    <w:multiLevelType w:val="multilevel"/>
    <w:tmpl w:val="E33ABEC8"/>
    <w:lvl w:ilvl="0">
      <w:start w:val="1"/>
      <w:numFmt w:val="decimal"/>
      <w:lvlText w:val="%1."/>
      <w:lvlJc w:val="left"/>
      <w:pPr>
        <w:tabs>
          <w:tab w:val="num" w:pos="1260"/>
        </w:tabs>
        <w:ind w:left="1260" w:hanging="360"/>
      </w:pPr>
    </w:lvl>
    <w:lvl w:ilvl="1">
      <w:start w:val="2"/>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960"/>
    <w:rsid w:val="00067159"/>
    <w:rsid w:val="0006727B"/>
    <w:rsid w:val="000E2FF7"/>
    <w:rsid w:val="00321BF5"/>
    <w:rsid w:val="00397067"/>
    <w:rsid w:val="00556D19"/>
    <w:rsid w:val="00667C03"/>
    <w:rsid w:val="007168EE"/>
    <w:rsid w:val="007B6960"/>
    <w:rsid w:val="00956366"/>
    <w:rsid w:val="00AE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CB66DD-CABB-4C1E-A10C-E97F61A8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E384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E384D"/>
    <w:rPr>
      <w:sz w:val="20"/>
      <w:szCs w:val="20"/>
    </w:rPr>
  </w:style>
  <w:style w:type="character" w:styleId="a4">
    <w:name w:val="footnote reference"/>
    <w:basedOn w:val="a0"/>
    <w:semiHidden/>
    <w:rsid w:val="00AE384D"/>
    <w:rPr>
      <w:vertAlign w:val="superscript"/>
    </w:rPr>
  </w:style>
  <w:style w:type="paragraph" w:styleId="a5">
    <w:name w:val="Body Text Indent"/>
    <w:basedOn w:val="a"/>
    <w:rsid w:val="00AE38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3421</Words>
  <Characters>19501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Юлия Stein</dc:creator>
  <cp:keywords/>
  <dc:description/>
  <cp:lastModifiedBy>Irina</cp:lastModifiedBy>
  <cp:revision>2</cp:revision>
  <dcterms:created xsi:type="dcterms:W3CDTF">2014-08-13T18:21:00Z</dcterms:created>
  <dcterms:modified xsi:type="dcterms:W3CDTF">2014-08-13T18:21:00Z</dcterms:modified>
</cp:coreProperties>
</file>