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80" w:rsidRDefault="00930E80" w:rsidP="009B384F">
      <w:pPr>
        <w:spacing w:line="360" w:lineRule="auto"/>
        <w:jc w:val="center"/>
        <w:rPr>
          <w:b/>
          <w:sz w:val="28"/>
        </w:rPr>
      </w:pPr>
    </w:p>
    <w:p w:rsidR="001563F4" w:rsidRDefault="009B384F" w:rsidP="009B384F">
      <w:pPr>
        <w:spacing w:line="360" w:lineRule="auto"/>
        <w:jc w:val="center"/>
        <w:rPr>
          <w:b/>
          <w:sz w:val="28"/>
        </w:rPr>
      </w:pPr>
      <w:r>
        <w:rPr>
          <w:b/>
          <w:sz w:val="28"/>
        </w:rPr>
        <w:t>Содержание</w:t>
      </w:r>
    </w:p>
    <w:p w:rsidR="009B384F" w:rsidRPr="009B384F" w:rsidRDefault="009B384F" w:rsidP="009B384F">
      <w:pPr>
        <w:spacing w:line="360" w:lineRule="auto"/>
        <w:jc w:val="center"/>
        <w:rPr>
          <w:b/>
          <w:sz w:val="28"/>
        </w:rPr>
      </w:pPr>
    </w:p>
    <w:p w:rsidR="001563F4" w:rsidRPr="00867401" w:rsidRDefault="001563F4" w:rsidP="00C93D7A">
      <w:pPr>
        <w:spacing w:line="360" w:lineRule="auto"/>
        <w:rPr>
          <w:sz w:val="28"/>
        </w:rPr>
      </w:pPr>
      <w:r w:rsidRPr="00867401">
        <w:rPr>
          <w:sz w:val="28"/>
        </w:rPr>
        <w:t>Введение……………………………………………………………………2</w:t>
      </w:r>
    </w:p>
    <w:p w:rsidR="001563F4" w:rsidRPr="00867401" w:rsidRDefault="001563F4" w:rsidP="00C93D7A">
      <w:pPr>
        <w:spacing w:line="360" w:lineRule="auto"/>
        <w:rPr>
          <w:bCs/>
          <w:sz w:val="28"/>
        </w:rPr>
      </w:pPr>
      <w:r w:rsidRPr="00867401">
        <w:rPr>
          <w:bCs/>
          <w:sz w:val="28"/>
        </w:rPr>
        <w:t>Глава 1.Создание ООН</w:t>
      </w:r>
    </w:p>
    <w:p w:rsidR="001563F4" w:rsidRPr="00867401" w:rsidRDefault="001563F4" w:rsidP="00C93D7A">
      <w:pPr>
        <w:spacing w:line="360" w:lineRule="auto"/>
        <w:rPr>
          <w:bCs/>
          <w:sz w:val="28"/>
        </w:rPr>
      </w:pPr>
      <w:r w:rsidRPr="00867401">
        <w:rPr>
          <w:bCs/>
          <w:sz w:val="28"/>
        </w:rPr>
        <w:t>1.1 История создания ООН………………….……………….…………..4</w:t>
      </w:r>
    </w:p>
    <w:p w:rsidR="001563F4" w:rsidRDefault="001563F4" w:rsidP="00C93D7A">
      <w:pPr>
        <w:spacing w:line="360" w:lineRule="auto"/>
        <w:rPr>
          <w:bCs/>
          <w:sz w:val="28"/>
        </w:rPr>
      </w:pPr>
      <w:r>
        <w:rPr>
          <w:bCs/>
          <w:sz w:val="28"/>
        </w:rPr>
        <w:t xml:space="preserve">1.2 Основные направления </w:t>
      </w:r>
      <w:r w:rsidR="009B384F">
        <w:rPr>
          <w:bCs/>
          <w:sz w:val="28"/>
        </w:rPr>
        <w:t xml:space="preserve">деятельности </w:t>
      </w:r>
      <w:r>
        <w:rPr>
          <w:bCs/>
          <w:sz w:val="28"/>
        </w:rPr>
        <w:t>ООН</w:t>
      </w:r>
      <w:r w:rsidRPr="00867401">
        <w:rPr>
          <w:bCs/>
          <w:sz w:val="28"/>
        </w:rPr>
        <w:t>……..…………………</w:t>
      </w:r>
      <w:r>
        <w:rPr>
          <w:bCs/>
          <w:sz w:val="28"/>
        </w:rPr>
        <w:t>12</w:t>
      </w:r>
    </w:p>
    <w:p w:rsidR="001563F4" w:rsidRPr="00867401" w:rsidRDefault="001563F4" w:rsidP="00C93D7A">
      <w:pPr>
        <w:spacing w:line="360" w:lineRule="auto"/>
        <w:rPr>
          <w:bCs/>
          <w:sz w:val="28"/>
        </w:rPr>
      </w:pPr>
      <w:r>
        <w:rPr>
          <w:bCs/>
          <w:sz w:val="28"/>
        </w:rPr>
        <w:t>Глава 2. Беларусь в составе ООН.</w:t>
      </w:r>
    </w:p>
    <w:p w:rsidR="001563F4" w:rsidRDefault="001563F4" w:rsidP="00C93D7A">
      <w:pPr>
        <w:spacing w:line="360" w:lineRule="auto"/>
        <w:rPr>
          <w:bCs/>
          <w:sz w:val="28"/>
        </w:rPr>
      </w:pPr>
      <w:r>
        <w:rPr>
          <w:bCs/>
          <w:sz w:val="28"/>
        </w:rPr>
        <w:t>2.1</w:t>
      </w:r>
      <w:r w:rsidRPr="009B384F">
        <w:rPr>
          <w:bCs/>
          <w:sz w:val="28"/>
        </w:rPr>
        <w:t xml:space="preserve"> </w:t>
      </w:r>
      <w:r w:rsidR="009B384F" w:rsidRPr="009B384F">
        <w:rPr>
          <w:bCs/>
          <w:sz w:val="28"/>
        </w:rPr>
        <w:t>Вступление Беларуси в ООН</w:t>
      </w:r>
      <w:r w:rsidR="009B384F" w:rsidRPr="00867401">
        <w:rPr>
          <w:bCs/>
          <w:sz w:val="28"/>
        </w:rPr>
        <w:t xml:space="preserve"> </w:t>
      </w:r>
      <w:r w:rsidRPr="00867401">
        <w:rPr>
          <w:bCs/>
          <w:sz w:val="28"/>
        </w:rPr>
        <w:t>……….……………</w:t>
      </w:r>
      <w:r w:rsidR="009B384F">
        <w:rPr>
          <w:bCs/>
          <w:sz w:val="28"/>
        </w:rPr>
        <w:t>…………….</w:t>
      </w:r>
      <w:r w:rsidRPr="00867401">
        <w:rPr>
          <w:bCs/>
          <w:sz w:val="28"/>
        </w:rPr>
        <w:t>…..</w:t>
      </w:r>
      <w:r>
        <w:rPr>
          <w:bCs/>
          <w:sz w:val="28"/>
        </w:rPr>
        <w:t>20</w:t>
      </w:r>
    </w:p>
    <w:p w:rsidR="001563F4" w:rsidRPr="00867401" w:rsidRDefault="001563F4" w:rsidP="00C93D7A">
      <w:pPr>
        <w:spacing w:line="360" w:lineRule="auto"/>
        <w:rPr>
          <w:sz w:val="28"/>
        </w:rPr>
      </w:pPr>
      <w:r>
        <w:rPr>
          <w:bCs/>
          <w:sz w:val="28"/>
        </w:rPr>
        <w:t xml:space="preserve">2.2 </w:t>
      </w:r>
      <w:r w:rsidR="00C93D7A">
        <w:rPr>
          <w:bCs/>
          <w:sz w:val="28"/>
        </w:rPr>
        <w:t>Деятельность Беларуси в ООН…………………………………….25</w:t>
      </w:r>
    </w:p>
    <w:p w:rsidR="001563F4" w:rsidRPr="00867401" w:rsidRDefault="001563F4" w:rsidP="00C93D7A">
      <w:pPr>
        <w:spacing w:line="360" w:lineRule="auto"/>
        <w:rPr>
          <w:sz w:val="28"/>
        </w:rPr>
      </w:pPr>
      <w:r w:rsidRPr="00867401">
        <w:rPr>
          <w:sz w:val="28"/>
        </w:rPr>
        <w:t>Заключение………………………………..…</w:t>
      </w:r>
      <w:r w:rsidR="00C93D7A">
        <w:rPr>
          <w:sz w:val="28"/>
        </w:rPr>
        <w:t>……………………….…..33</w:t>
      </w:r>
    </w:p>
    <w:p w:rsidR="001563F4" w:rsidRPr="00867401" w:rsidRDefault="001563F4" w:rsidP="00C93D7A">
      <w:pPr>
        <w:spacing w:line="360" w:lineRule="auto"/>
        <w:rPr>
          <w:sz w:val="28"/>
        </w:rPr>
      </w:pPr>
      <w:r w:rsidRPr="00867401">
        <w:rPr>
          <w:sz w:val="28"/>
        </w:rPr>
        <w:t>Список используемо</w:t>
      </w:r>
      <w:r w:rsidR="00C93D7A">
        <w:rPr>
          <w:sz w:val="28"/>
        </w:rPr>
        <w:t>й литературы……………………….……………...34</w:t>
      </w:r>
    </w:p>
    <w:p w:rsidR="001563F4" w:rsidRPr="00867401" w:rsidRDefault="001563F4" w:rsidP="001563F4">
      <w:pPr>
        <w:pStyle w:val="2"/>
        <w:ind w:firstLine="709"/>
        <w:rPr>
          <w:sz w:val="28"/>
        </w:rPr>
      </w:pPr>
      <w:r w:rsidRPr="00867401">
        <w:rPr>
          <w:b w:val="0"/>
          <w:sz w:val="28"/>
        </w:rPr>
        <w:br w:type="page"/>
      </w:r>
      <w:r w:rsidRPr="00867401">
        <w:rPr>
          <w:sz w:val="28"/>
        </w:rPr>
        <w:t>Введение</w:t>
      </w:r>
    </w:p>
    <w:p w:rsidR="001563F4" w:rsidRPr="00867401" w:rsidRDefault="001563F4" w:rsidP="001563F4">
      <w:pPr>
        <w:pStyle w:val="Style10"/>
        <w:widowControl/>
        <w:spacing w:line="360" w:lineRule="auto"/>
        <w:ind w:firstLine="709"/>
        <w:rPr>
          <w:rFonts w:ascii="Times New Roman" w:hAnsi="Times New Roman"/>
          <w:color w:val="000000"/>
          <w:sz w:val="28"/>
        </w:rPr>
      </w:pPr>
      <w:r w:rsidRPr="00867401">
        <w:rPr>
          <w:rFonts w:ascii="Times New Roman" w:hAnsi="Times New Roman"/>
          <w:bCs/>
          <w:color w:val="000000"/>
          <w:sz w:val="28"/>
        </w:rPr>
        <w:t>Организация Объединенных Наций (ООН),</w:t>
      </w:r>
      <w:r w:rsidRPr="00867401">
        <w:rPr>
          <w:rFonts w:ascii="Times New Roman" w:hAnsi="Times New Roman"/>
          <w:b/>
          <w:bCs/>
          <w:color w:val="000000"/>
          <w:sz w:val="28"/>
        </w:rPr>
        <w:t xml:space="preserve"> </w:t>
      </w:r>
      <w:r w:rsidRPr="00867401">
        <w:rPr>
          <w:rFonts w:ascii="Times New Roman" w:hAnsi="Times New Roman"/>
          <w:color w:val="000000"/>
          <w:sz w:val="28"/>
        </w:rPr>
        <w:t>международная организация, основанная в 1945, со штаб-квартирой в Нью-Йорке. ООН создана союзными державами-победительницами после окончания Второй мировой войны. Ее задачи определены Уставом ООН: «Поддерживать международный мир и безопасность и для этой цели принимать эффективные коллективные меры по предотвращению и устранению угрозы миру… Развивать дружественные отношения между нациями на основе уважения принципа равноправия и самоопределения народов… для обеспечения сотрудничества в разрешении международных проблем экономического, социального, культурного и гуманитарного характера и всемерно способствовать развитию уважения прав человека и основных свобод для всех, без различия расы, пола, языка и религии».</w:t>
      </w:r>
    </w:p>
    <w:p w:rsidR="001563F4" w:rsidRPr="00867401" w:rsidRDefault="001563F4" w:rsidP="001563F4">
      <w:pPr>
        <w:pStyle w:val="Style10"/>
        <w:widowControl/>
        <w:spacing w:line="360" w:lineRule="auto"/>
        <w:ind w:firstLine="709"/>
        <w:rPr>
          <w:rFonts w:ascii="Times New Roman" w:hAnsi="Times New Roman"/>
          <w:color w:val="000000"/>
          <w:sz w:val="28"/>
        </w:rPr>
      </w:pPr>
      <w:r w:rsidRPr="00867401">
        <w:rPr>
          <w:rFonts w:ascii="Times New Roman" w:hAnsi="Times New Roman"/>
          <w:color w:val="000000"/>
          <w:sz w:val="28"/>
        </w:rPr>
        <w:t>Окончание «холодной войны» и символическое падение Берлинской стены не изменило основополагающие ценности мандата ООН, однако эта историческая веха трансформировала – как на международном, так и на национальном уровнях – модели социальной организации и социальных структур, приведя их в соответствие с динамикой развития международной обстановки. В итоге обострились противоречия, с которыми и прежде сталкивалась ООН (между принципом суверенитета и правом народов на самоопределение, между правами человека и демократией). Утверждение, что основными целями ООН являются мир, прогресс и демократия, предполагает взаимозависимость этих ценностей, из чего вытекает следующий вывод: мир является предпосылкой, а демократия – важнейшим условием устойчивого развития. Спустя полвека после создания ООН и коллапса двуполярного мира глобализация становится фактической реальностью, что требует фундаментального пересмотра концепции государственности, так как ныне суверенитет неотделим от глобального сотрудничества. Действительно, в течение последнего десятилетия в ходе распада полиэтнических государств неоднократно вспыхивали межэтнические конфликты. Их предотвращение стало куда более трудной задачей, так как они все чаще возникают внутри государств, а не между ними. Все труднее для ООН поддерживать должное соотношение между уважением суверенитета государств и правом на вмешательство в их дела – касается ли это гражданских войн либо межплеменных столкновений. Вместе с тем в процессе укрепления глобальной взаимозависимости усиливается тенденция к демократизации и уважению прав человека, так как глобальный либерализм делает прозрачным неравенство рыночного потенциала наций-партнеров. Именно поэтому государственный суверенитет как основополагающее понятие идеологии правления все в большей мере соотносится с понятием законности.</w:t>
      </w:r>
    </w:p>
    <w:p w:rsidR="001563F4" w:rsidRPr="00867401" w:rsidRDefault="001563F4" w:rsidP="001563F4">
      <w:pPr>
        <w:pStyle w:val="21"/>
        <w:spacing w:line="360" w:lineRule="auto"/>
        <w:ind w:firstLine="709"/>
        <w:rPr>
          <w:sz w:val="28"/>
        </w:rPr>
      </w:pPr>
      <w:r w:rsidRPr="00867401">
        <w:rPr>
          <w:sz w:val="28"/>
        </w:rPr>
        <w:t>ООН – это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 Устав ООН обязателен для всех государств.</w:t>
      </w:r>
    </w:p>
    <w:p w:rsidR="001563F4" w:rsidRPr="00867401" w:rsidRDefault="001563F4" w:rsidP="001563F4">
      <w:pPr>
        <w:pStyle w:val="21"/>
        <w:spacing w:line="360" w:lineRule="auto"/>
        <w:ind w:firstLine="709"/>
        <w:rPr>
          <w:sz w:val="28"/>
        </w:rPr>
      </w:pPr>
      <w:r w:rsidRPr="00867401">
        <w:rPr>
          <w:sz w:val="28"/>
        </w:rPr>
        <w:t xml:space="preserve">Цель данного реферата изучить участие Республики Беларусь в создании  ООН. </w:t>
      </w:r>
    </w:p>
    <w:p w:rsidR="001563F4" w:rsidRDefault="001563F4" w:rsidP="001563F4">
      <w:pPr>
        <w:pStyle w:val="21"/>
        <w:spacing w:line="360" w:lineRule="auto"/>
        <w:ind w:firstLine="709"/>
        <w:rPr>
          <w:sz w:val="28"/>
        </w:rPr>
      </w:pPr>
      <w:r w:rsidRPr="00867401">
        <w:rPr>
          <w:sz w:val="28"/>
        </w:rPr>
        <w:t>Для изучения заданной цели мне необходимо решить следующие задачи:</w:t>
      </w:r>
    </w:p>
    <w:p w:rsidR="001563F4" w:rsidRPr="00867401" w:rsidRDefault="001563F4" w:rsidP="001563F4">
      <w:pPr>
        <w:pStyle w:val="21"/>
        <w:spacing w:line="360" w:lineRule="auto"/>
        <w:ind w:firstLine="709"/>
        <w:rPr>
          <w:sz w:val="28"/>
        </w:rPr>
      </w:pPr>
    </w:p>
    <w:p w:rsidR="001563F4" w:rsidRPr="00867401" w:rsidRDefault="001563F4" w:rsidP="001563F4">
      <w:pPr>
        <w:numPr>
          <w:ilvl w:val="0"/>
          <w:numId w:val="2"/>
        </w:numPr>
        <w:spacing w:line="360" w:lineRule="auto"/>
        <w:ind w:left="0" w:firstLine="709"/>
        <w:rPr>
          <w:sz w:val="28"/>
        </w:rPr>
      </w:pPr>
      <w:r w:rsidRPr="00867401">
        <w:rPr>
          <w:sz w:val="28"/>
        </w:rPr>
        <w:t>рассмотреть и</w:t>
      </w:r>
      <w:r w:rsidRPr="00867401">
        <w:rPr>
          <w:bCs/>
          <w:sz w:val="28"/>
        </w:rPr>
        <w:t>сторию создания ООН</w:t>
      </w:r>
      <w:r w:rsidRPr="00867401">
        <w:rPr>
          <w:sz w:val="28"/>
        </w:rPr>
        <w:t>;</w:t>
      </w:r>
    </w:p>
    <w:p w:rsidR="001563F4" w:rsidRPr="00867401" w:rsidRDefault="001563F4" w:rsidP="001563F4">
      <w:pPr>
        <w:pStyle w:val="a3"/>
        <w:numPr>
          <w:ilvl w:val="0"/>
          <w:numId w:val="2"/>
        </w:numPr>
        <w:spacing w:line="360" w:lineRule="auto"/>
        <w:ind w:left="0" w:firstLine="709"/>
        <w:rPr>
          <w:sz w:val="28"/>
        </w:rPr>
      </w:pPr>
      <w:r w:rsidRPr="00867401">
        <w:rPr>
          <w:sz w:val="28"/>
        </w:rPr>
        <w:t>рассмотреть основные направления деятельности ООН.</w:t>
      </w:r>
    </w:p>
    <w:p w:rsidR="001563F4" w:rsidRPr="00D56D83" w:rsidRDefault="001563F4" w:rsidP="001563F4">
      <w:pPr>
        <w:pStyle w:val="4"/>
        <w:keepLines w:val="0"/>
        <w:spacing w:before="0" w:line="360" w:lineRule="auto"/>
        <w:rPr>
          <w:rFonts w:ascii="Times New Roman" w:hAnsi="Times New Roman"/>
          <w:i w:val="0"/>
          <w:color w:val="auto"/>
          <w:sz w:val="28"/>
          <w:szCs w:val="28"/>
        </w:rPr>
      </w:pPr>
      <w:r w:rsidRPr="00867401">
        <w:rPr>
          <w:b w:val="0"/>
          <w:i w:val="0"/>
        </w:rPr>
        <w:br w:type="page"/>
      </w:r>
      <w:r w:rsidRPr="00D56D83">
        <w:rPr>
          <w:rFonts w:ascii="Times New Roman" w:hAnsi="Times New Roman"/>
          <w:i w:val="0"/>
          <w:color w:val="auto"/>
          <w:sz w:val="28"/>
          <w:szCs w:val="28"/>
        </w:rPr>
        <w:t>Глава 1.Создание ООН</w:t>
      </w:r>
      <w:r>
        <w:rPr>
          <w:rFonts w:ascii="Times New Roman" w:hAnsi="Times New Roman"/>
          <w:i w:val="0"/>
          <w:color w:val="auto"/>
          <w:sz w:val="28"/>
          <w:szCs w:val="28"/>
        </w:rPr>
        <w:t>.</w:t>
      </w:r>
    </w:p>
    <w:p w:rsidR="001563F4" w:rsidRPr="00D56D83" w:rsidRDefault="001563F4" w:rsidP="001563F4">
      <w:pPr>
        <w:pStyle w:val="4"/>
        <w:spacing w:before="0" w:line="360" w:lineRule="auto"/>
        <w:rPr>
          <w:rFonts w:ascii="Times New Roman" w:hAnsi="Times New Roman"/>
          <w:i w:val="0"/>
          <w:color w:val="auto"/>
          <w:sz w:val="28"/>
          <w:szCs w:val="28"/>
        </w:rPr>
      </w:pPr>
      <w:r w:rsidRPr="00D56D83">
        <w:rPr>
          <w:rFonts w:ascii="Times New Roman" w:hAnsi="Times New Roman"/>
          <w:i w:val="0"/>
          <w:color w:val="auto"/>
          <w:sz w:val="28"/>
          <w:szCs w:val="28"/>
        </w:rPr>
        <w:t>1.1 История создания ООН</w:t>
      </w:r>
      <w:r>
        <w:rPr>
          <w:rFonts w:ascii="Times New Roman" w:hAnsi="Times New Roman"/>
          <w:i w:val="0"/>
          <w:color w:val="auto"/>
          <w:sz w:val="28"/>
          <w:szCs w:val="28"/>
        </w:rPr>
        <w:t>.</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Система Организации Объединенных Наций (ООН) в ее современном виде складывалась на протяжении длительного времени.</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Система ООН зародилась более ста лет назад как механизм управления мировым сообществом. В середине девятнадцатого столетия появились первые международные межправительственные организации. Появление этих организаций было вызвано двумя взаимоисключающими причинами. Во-первых, образованием в результате буржуазно-демократических революций суверенных государств, стремящихся к национальной независимости, и, во-вторых, успехами научно-технической революции, породившими тенденцию к взаимозависимости и взаимосвязанности государств.</w:t>
      </w:r>
    </w:p>
    <w:p w:rsidR="001563F4" w:rsidRPr="00C93D7A"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Как известно, лозунг неотъемлемости и незыблемости суверенитета народа и государства был одним из наиболее значимых во времена буржуазно-демократических революций во многих европейских странах. Новый правящий класс стремился закрепить свое господство при помощи сильного, независимого государства. В то же время развитие рыночных отношений стимулировало ускорение научно-технического прогресса, в том числе в сфере орудий производства.</w:t>
      </w:r>
      <w:r w:rsidR="00C93D7A" w:rsidRPr="00C93D7A">
        <w:rPr>
          <w:rFonts w:ascii="Times New Roman" w:hAnsi="Times New Roman"/>
          <w:b w:val="0"/>
          <w:bCs w:val="0"/>
          <w:i w:val="0"/>
          <w:color w:val="auto"/>
          <w:sz w:val="28"/>
          <w:szCs w:val="28"/>
        </w:rPr>
        <w:t>[3]</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Научно-технический прогресс, в свою очередь, привел к тому, что интеграционные процессы проникли в экономику всех развитых стран Европы и вызвали всестороннюю связь наций друг с другом. Желание развиваться в рамках суверенного государства и невозможность делать это без широкого сотрудничества с другими независимыми государствами и привели к появлению такой формы межгосударственных взаимосвязей, как международные межправительственные организации.</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 xml:space="preserve">Вначале главной целью межгосударственного сотрудничества в рамках международных организаций можно было считать контроль над интеграционными процессами. На первом этапе за межправительственными организациями закреплялась скорее техническо-организационная, чем политическая функция. Они были призваны развивать интеграционные тенденции с целью вовлечения государств-членов. Обычная сфера сотрудничества: связь, транспорт, отношения с колониями. </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Вопрос о возникновении первой международной организации до сих пор остается спорным. Правоведы-международники чаще всего называют таковой Центральную комиссию судоходства по Рейну, возникшую в 1815 году. Кроме европейских и американских комиссий по международным рекам, характеризующихся строго специальной компетенцией, в 19 веке создавались так называемые квазиколониальные орг</w:t>
      </w:r>
      <w:r>
        <w:rPr>
          <w:rFonts w:ascii="Times New Roman" w:hAnsi="Times New Roman"/>
          <w:b w:val="0"/>
          <w:bCs w:val="0"/>
          <w:i w:val="0"/>
          <w:color w:val="auto"/>
          <w:sz w:val="28"/>
          <w:szCs w:val="28"/>
        </w:rPr>
        <w:t>анизации, такие как Западный Ир</w:t>
      </w:r>
      <w:r w:rsidRPr="00867401">
        <w:rPr>
          <w:rFonts w:ascii="Times New Roman" w:hAnsi="Times New Roman"/>
          <w:b w:val="0"/>
          <w:bCs w:val="0"/>
          <w:i w:val="0"/>
          <w:color w:val="auto"/>
          <w:sz w:val="28"/>
          <w:szCs w:val="28"/>
        </w:rPr>
        <w:t>ан, который просуществовал недолго, а также административные союзы.</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Именно административные союзы оказались наиболее подходящей формой развития межправительственных организаций.</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По образу и подобию административных союзов, главной задачей которых было сотрудничество государств в специальных областях, межправительственные организации развивались в течение целого века.</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Начало двадцатого столетия ознаменовало конец спокойного развития многих государств. Противоречия присущие началу развития капитализма породили мировую войну. Первая мировая война не только задержала развитие международных организаций, но и привела к роспуску многих из них. В то же время осознание губительности мировых войн для всей человеческой цивилизации оказало воздействие на на появление проектов создания международных организаций политической ориентации в целях предотвращения войн.</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В конечном счете Лига наций оказалась неспособной предотвратить развязывание Второй мировой войны и в 1946 году формально прекратила свое существование.</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В целом за время от первой до второй мировой войны разработка проблем организации международного мира и безопасности двигалась весьма медленно.</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Вторая мировая война в силу ее масштабов, методов террора, применяемых фашистскими армиями, дала мощный толчок правительственной и общественной инициативе по организации мира и безопасности.</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Идея создания глобальной межправительственной организации для предотвращения войн и поддержания мира занимала умы человечества с давних пор.</w:t>
      </w:r>
    </w:p>
    <w:p w:rsidR="001563F4" w:rsidRPr="00C93D7A" w:rsidRDefault="001563F4" w:rsidP="001563F4">
      <w:pPr>
        <w:pStyle w:val="4"/>
        <w:spacing w:before="0" w:line="360" w:lineRule="auto"/>
        <w:rPr>
          <w:rFonts w:ascii="Times New Roman" w:hAnsi="Times New Roman"/>
          <w:b w:val="0"/>
          <w:bCs w:val="0"/>
          <w:i w:val="0"/>
          <w:color w:val="auto"/>
          <w:sz w:val="28"/>
          <w:szCs w:val="28"/>
          <w:lang w:val="en-US"/>
        </w:rPr>
      </w:pPr>
      <w:r w:rsidRPr="00867401">
        <w:rPr>
          <w:rFonts w:ascii="Times New Roman" w:hAnsi="Times New Roman"/>
          <w:b w:val="0"/>
          <w:bCs w:val="0"/>
          <w:i w:val="0"/>
          <w:color w:val="auto"/>
          <w:sz w:val="28"/>
          <w:szCs w:val="28"/>
        </w:rPr>
        <w:t xml:space="preserve">Лига наций, подобно предшествующим межгосударственным союзам, явилась плодом европейской политической мысли и была в основном ориентирована на Европу (и на Запад в целом). Она отражала перспективу развития колониальных держав и их союзников, в значительной степени оставляя на заднем плане интересы необъятных земель и нищего населения стран Африки, Азии, Ближнего Востока и Латинской Америки, большинство из которых все еще находилось под колониальным гнетом. </w:t>
      </w:r>
      <w:r w:rsidR="00C93D7A">
        <w:rPr>
          <w:rFonts w:ascii="Times New Roman" w:hAnsi="Times New Roman"/>
          <w:b w:val="0"/>
          <w:bCs w:val="0"/>
          <w:i w:val="0"/>
          <w:color w:val="auto"/>
          <w:sz w:val="28"/>
          <w:szCs w:val="28"/>
          <w:lang w:val="en-US"/>
        </w:rPr>
        <w:t>[4]</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На правительственном уровне вопрос создания организации международной безопасности возник, по сути дела, с первых дней войны.</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 xml:space="preserve">В научной литературе существуют разногласия о том, кто из союзников и в каком документе первым предложил создание Организации Объединенных Наций. Западные ученые таким документом назвали Атлантическую хартию Рузвельта и Черчилля от 14 августа 1941 года. Советские исследователи вполне обоснованно ссылались на Советско-польскую декларацию от 4 декабря 1941 года. </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 xml:space="preserve">Однако 14 августа 1941 г. президент США Франклин Делано Рузвельт и премьер-министр Соединенного Королевства Уинстон Черчиль подписали документ, где обязались «работать вместе с другими свободными народами, как в войне, так и в мире». Свод принципов международного сотрудничества в поддержании мира и безопасности получил впоследствии название Атлантической хартии. </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 xml:space="preserve">Важным этапом на пути создания ООН стала конференция союзных держав в Москве в 1943 году. </w:t>
      </w:r>
    </w:p>
    <w:p w:rsidR="001563F4" w:rsidRPr="00867401" w:rsidRDefault="001563F4" w:rsidP="001563F4">
      <w:pPr>
        <w:pStyle w:val="4"/>
        <w:spacing w:before="0" w:line="360" w:lineRule="auto"/>
        <w:rPr>
          <w:rFonts w:ascii="Times New Roman" w:hAnsi="Times New Roman"/>
          <w:b w:val="0"/>
          <w:bCs w:val="0"/>
          <w:i w:val="0"/>
          <w:color w:val="auto"/>
          <w:sz w:val="28"/>
          <w:szCs w:val="28"/>
        </w:rPr>
      </w:pPr>
      <w:r w:rsidRPr="00867401">
        <w:rPr>
          <w:rFonts w:ascii="Times New Roman" w:hAnsi="Times New Roman"/>
          <w:b w:val="0"/>
          <w:bCs w:val="0"/>
          <w:i w:val="0"/>
          <w:color w:val="auto"/>
          <w:sz w:val="28"/>
          <w:szCs w:val="28"/>
        </w:rPr>
        <w:t>В декларации от 30 октября 1943 года подписанной представителями СССР, США, Великобритании и Китая, эти державы провозгласили, что «они признают необходимость учреждения 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 большие и малые».</w:t>
      </w:r>
    </w:p>
    <w:p w:rsidR="001563F4" w:rsidRPr="00867401" w:rsidRDefault="001563F4" w:rsidP="001563F4">
      <w:pPr>
        <w:pStyle w:val="4"/>
        <w:spacing w:before="0" w:line="360" w:lineRule="auto"/>
        <w:rPr>
          <w:rFonts w:ascii="Times New Roman" w:hAnsi="Times New Roman"/>
          <w:b w:val="0"/>
          <w:i w:val="0"/>
          <w:color w:val="auto"/>
          <w:sz w:val="28"/>
          <w:szCs w:val="28"/>
        </w:rPr>
      </w:pPr>
      <w:r w:rsidRPr="00867401">
        <w:rPr>
          <w:rFonts w:ascii="Times New Roman" w:hAnsi="Times New Roman"/>
          <w:b w:val="0"/>
          <w:i w:val="0"/>
          <w:color w:val="auto"/>
          <w:sz w:val="28"/>
          <w:szCs w:val="28"/>
        </w:rPr>
        <w:t xml:space="preserve">В течение первого полугодия 1944 г. происходили дипломатические переговоры между участниками Московской конференции </w:t>
      </w:r>
      <w:smartTag w:uri="urn:schemas-microsoft-com:office:smarttags" w:element="metricconverter">
        <w:smartTagPr>
          <w:attr w:name="ProductID" w:val="1943 г"/>
        </w:smartTagPr>
        <w:r w:rsidRPr="00867401">
          <w:rPr>
            <w:rFonts w:ascii="Times New Roman" w:hAnsi="Times New Roman"/>
            <w:b w:val="0"/>
            <w:i w:val="0"/>
            <w:color w:val="auto"/>
            <w:sz w:val="28"/>
            <w:szCs w:val="28"/>
          </w:rPr>
          <w:t>1943 г</w:t>
        </w:r>
      </w:smartTag>
      <w:r w:rsidRPr="00867401">
        <w:rPr>
          <w:rFonts w:ascii="Times New Roman" w:hAnsi="Times New Roman"/>
          <w:b w:val="0"/>
          <w:i w:val="0"/>
          <w:color w:val="auto"/>
          <w:sz w:val="28"/>
          <w:szCs w:val="28"/>
        </w:rPr>
        <w:t>. о контурах будущей международной организации безопасности. В начале уточнялся тематический перечень тех вопросов, которые должны войти в Устав этой организации, затем были выработаны более конкретные предложения.</w:t>
      </w:r>
    </w:p>
    <w:p w:rsidR="001563F4" w:rsidRPr="00867401" w:rsidRDefault="001563F4" w:rsidP="001563F4">
      <w:pPr>
        <w:pStyle w:val="a4"/>
        <w:spacing w:after="0" w:line="360" w:lineRule="auto"/>
        <w:rPr>
          <w:sz w:val="28"/>
          <w:szCs w:val="28"/>
        </w:rPr>
      </w:pPr>
      <w:r w:rsidRPr="00867401">
        <w:rPr>
          <w:sz w:val="28"/>
          <w:szCs w:val="28"/>
        </w:rPr>
        <w:t>15 июня 1944 г. президент США Рузвельт выступил с заявлением о планах создания международной организации.</w:t>
      </w:r>
    </w:p>
    <w:p w:rsidR="001563F4" w:rsidRPr="00867401" w:rsidRDefault="001563F4" w:rsidP="001563F4">
      <w:pPr>
        <w:pStyle w:val="a4"/>
        <w:spacing w:after="0" w:line="360" w:lineRule="auto"/>
        <w:rPr>
          <w:sz w:val="28"/>
          <w:szCs w:val="28"/>
        </w:rPr>
      </w:pPr>
      <w:r w:rsidRPr="00867401">
        <w:rPr>
          <w:sz w:val="28"/>
          <w:szCs w:val="28"/>
        </w:rPr>
        <w:t>Президент заявил о том, что проектируется создание мировой международной организации, имеющей целью как охрану безопасности, так и сотрудничество для стабильности мирных и дружественных отношений между нациями.</w:t>
      </w:r>
    </w:p>
    <w:p w:rsidR="001563F4" w:rsidRPr="00867401" w:rsidRDefault="001563F4" w:rsidP="001563F4">
      <w:pPr>
        <w:pStyle w:val="a4"/>
        <w:spacing w:after="0" w:line="360" w:lineRule="auto"/>
        <w:rPr>
          <w:sz w:val="28"/>
          <w:szCs w:val="28"/>
        </w:rPr>
      </w:pPr>
      <w:r w:rsidRPr="00867401">
        <w:rPr>
          <w:sz w:val="28"/>
          <w:szCs w:val="28"/>
        </w:rPr>
        <w:t>Были намечены следующие органы:</w:t>
      </w:r>
    </w:p>
    <w:p w:rsidR="001563F4" w:rsidRPr="00867401" w:rsidRDefault="001563F4" w:rsidP="001563F4">
      <w:pPr>
        <w:pStyle w:val="a4"/>
        <w:numPr>
          <w:ilvl w:val="0"/>
          <w:numId w:val="3"/>
        </w:numPr>
        <w:spacing w:after="0" w:line="360" w:lineRule="auto"/>
        <w:ind w:left="0" w:firstLine="709"/>
        <w:rPr>
          <w:sz w:val="28"/>
          <w:szCs w:val="28"/>
        </w:rPr>
      </w:pPr>
      <w:r w:rsidRPr="00867401">
        <w:rPr>
          <w:sz w:val="28"/>
          <w:szCs w:val="28"/>
        </w:rPr>
        <w:t>Орган, представляющий все нации,</w:t>
      </w:r>
    </w:p>
    <w:p w:rsidR="001563F4" w:rsidRPr="00867401" w:rsidRDefault="001563F4" w:rsidP="001563F4">
      <w:pPr>
        <w:pStyle w:val="a4"/>
        <w:numPr>
          <w:ilvl w:val="0"/>
          <w:numId w:val="3"/>
        </w:numPr>
        <w:spacing w:after="0" w:line="360" w:lineRule="auto"/>
        <w:ind w:left="0" w:firstLine="709"/>
        <w:rPr>
          <w:sz w:val="28"/>
          <w:szCs w:val="28"/>
        </w:rPr>
      </w:pPr>
      <w:r w:rsidRPr="00867401">
        <w:rPr>
          <w:sz w:val="28"/>
          <w:szCs w:val="28"/>
        </w:rPr>
        <w:t>Совет, в который должны входить, наряду с другими нациями, четыре основные державы и на который возлагаются задачи мирного разбирательства споров и предупреждения угроз и нарушений мира,</w:t>
      </w:r>
    </w:p>
    <w:p w:rsidR="001563F4" w:rsidRPr="00867401" w:rsidRDefault="001563F4" w:rsidP="001563F4">
      <w:pPr>
        <w:pStyle w:val="a4"/>
        <w:numPr>
          <w:ilvl w:val="0"/>
          <w:numId w:val="3"/>
        </w:numPr>
        <w:spacing w:after="0" w:line="360" w:lineRule="auto"/>
        <w:ind w:left="0" w:firstLine="709"/>
        <w:rPr>
          <w:sz w:val="28"/>
          <w:szCs w:val="28"/>
        </w:rPr>
      </w:pPr>
      <w:r w:rsidRPr="00867401">
        <w:rPr>
          <w:sz w:val="28"/>
          <w:szCs w:val="28"/>
        </w:rPr>
        <w:t>Международный Суд.</w:t>
      </w:r>
    </w:p>
    <w:p w:rsidR="001563F4" w:rsidRPr="00867401" w:rsidRDefault="001563F4" w:rsidP="001563F4">
      <w:pPr>
        <w:pStyle w:val="a4"/>
        <w:spacing w:after="0" w:line="360" w:lineRule="auto"/>
        <w:rPr>
          <w:sz w:val="28"/>
          <w:szCs w:val="28"/>
        </w:rPr>
      </w:pPr>
      <w:r w:rsidRPr="00867401">
        <w:rPr>
          <w:sz w:val="28"/>
          <w:szCs w:val="28"/>
        </w:rPr>
        <w:t>В двух других странах также сформировались взгляды</w:t>
      </w:r>
      <w:r w:rsidRPr="00867401">
        <w:rPr>
          <w:bCs/>
          <w:sz w:val="28"/>
          <w:szCs w:val="28"/>
        </w:rPr>
        <w:t xml:space="preserve"> </w:t>
      </w:r>
      <w:r w:rsidRPr="00867401">
        <w:rPr>
          <w:sz w:val="28"/>
          <w:szCs w:val="28"/>
        </w:rPr>
        <w:t>на</w:t>
      </w:r>
      <w:r w:rsidRPr="00867401">
        <w:rPr>
          <w:bCs/>
          <w:sz w:val="28"/>
          <w:szCs w:val="28"/>
        </w:rPr>
        <w:t xml:space="preserve"> </w:t>
      </w:r>
      <w:r w:rsidRPr="00867401">
        <w:rPr>
          <w:sz w:val="28"/>
          <w:szCs w:val="28"/>
        </w:rPr>
        <w:t xml:space="preserve">основные </w:t>
      </w:r>
    </w:p>
    <w:p w:rsidR="001563F4" w:rsidRPr="00867401" w:rsidRDefault="001563F4" w:rsidP="001563F4">
      <w:pPr>
        <w:pStyle w:val="a4"/>
        <w:spacing w:after="0" w:line="360" w:lineRule="auto"/>
        <w:rPr>
          <w:sz w:val="28"/>
          <w:szCs w:val="28"/>
        </w:rPr>
      </w:pPr>
      <w:r w:rsidRPr="00867401">
        <w:rPr>
          <w:sz w:val="28"/>
          <w:szCs w:val="28"/>
        </w:rPr>
        <w:t xml:space="preserve">черты будущей мировой организации. </w:t>
      </w:r>
    </w:p>
    <w:p w:rsidR="001563F4" w:rsidRPr="00867401" w:rsidRDefault="001563F4" w:rsidP="001563F4">
      <w:pPr>
        <w:pStyle w:val="a4"/>
        <w:spacing w:after="0" w:line="360" w:lineRule="auto"/>
        <w:rPr>
          <w:sz w:val="28"/>
          <w:szCs w:val="28"/>
        </w:rPr>
      </w:pPr>
      <w:r w:rsidRPr="00867401">
        <w:rPr>
          <w:sz w:val="28"/>
          <w:szCs w:val="28"/>
        </w:rPr>
        <w:t>К началу переговоров в Вашингтоне (Думбартон-Окс) и составлены как английские и американские, так и советские предложения (Американские – 18 июля 1944 г., английские – 22 июля 1944 г., советские – 12 августа 1944 г.).</w:t>
      </w:r>
    </w:p>
    <w:p w:rsidR="001563F4" w:rsidRPr="00867401" w:rsidRDefault="001563F4" w:rsidP="001563F4">
      <w:pPr>
        <w:pStyle w:val="a4"/>
        <w:spacing w:after="0" w:line="360" w:lineRule="auto"/>
        <w:rPr>
          <w:sz w:val="28"/>
          <w:szCs w:val="28"/>
        </w:rPr>
      </w:pPr>
      <w:r w:rsidRPr="00867401">
        <w:rPr>
          <w:sz w:val="28"/>
          <w:szCs w:val="28"/>
        </w:rPr>
        <w:t>Английские предложения получили выражение в форме пяти меморандумов.</w:t>
      </w:r>
    </w:p>
    <w:p w:rsidR="001563F4" w:rsidRPr="00867401" w:rsidRDefault="001563F4" w:rsidP="001563F4">
      <w:pPr>
        <w:pStyle w:val="a4"/>
        <w:spacing w:after="0" w:line="360" w:lineRule="auto"/>
        <w:rPr>
          <w:sz w:val="28"/>
          <w:szCs w:val="28"/>
        </w:rPr>
      </w:pPr>
      <w:r w:rsidRPr="00867401">
        <w:rPr>
          <w:sz w:val="28"/>
          <w:szCs w:val="28"/>
        </w:rPr>
        <w:t xml:space="preserve">Более разработанными явились американские предварительные предложения по вопросу о всеобщей международной организации от 18 июля 1944 г. Эти предложения включали ряд вопросов: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общий характер международной организации и ее цели, главные органы;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Генеральная Ассамблея;</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Исполнительный Совет;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Международный Суд;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мирное урегулирование споров;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определение угрозы миру или нарушений мира и связанные с этим действия;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регулирование вооружений и вооруженных сил;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мероприятия по экономическому и социальному сотрудничеству;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Генеральная администрация и Секретариат; </w:t>
      </w:r>
    </w:p>
    <w:p w:rsidR="001563F4" w:rsidRPr="00867401" w:rsidRDefault="001563F4" w:rsidP="001563F4">
      <w:pPr>
        <w:pStyle w:val="a4"/>
        <w:numPr>
          <w:ilvl w:val="0"/>
          <w:numId w:val="4"/>
        </w:numPr>
        <w:spacing w:after="0" w:line="360" w:lineRule="auto"/>
        <w:ind w:left="0" w:firstLine="709"/>
        <w:rPr>
          <w:sz w:val="28"/>
          <w:szCs w:val="28"/>
        </w:rPr>
      </w:pPr>
      <w:r w:rsidRPr="00867401">
        <w:rPr>
          <w:sz w:val="28"/>
          <w:szCs w:val="28"/>
        </w:rPr>
        <w:t xml:space="preserve">процедура создания организации и введение ее в действие. </w:t>
      </w:r>
    </w:p>
    <w:p w:rsidR="001563F4" w:rsidRPr="00867401" w:rsidRDefault="001563F4" w:rsidP="001563F4">
      <w:pPr>
        <w:pStyle w:val="a4"/>
        <w:spacing w:after="0" w:line="360" w:lineRule="auto"/>
        <w:rPr>
          <w:sz w:val="28"/>
          <w:szCs w:val="28"/>
        </w:rPr>
      </w:pPr>
      <w:r w:rsidRPr="00867401">
        <w:rPr>
          <w:sz w:val="28"/>
          <w:szCs w:val="28"/>
        </w:rPr>
        <w:t>В качестве целей Организации выступали как поддержание международной безопасности и мира, так и создание условий стабильности и благополучия. Раздел, посвященный Генеральной Ассамблее, является детально разработанным и близким по содержанию к проекту, принятому позднее в Думбартон-Оксе.</w:t>
      </w:r>
    </w:p>
    <w:p w:rsidR="001563F4" w:rsidRPr="00C93D7A" w:rsidRDefault="001563F4" w:rsidP="001563F4">
      <w:pPr>
        <w:pStyle w:val="a4"/>
        <w:spacing w:after="0" w:line="360" w:lineRule="auto"/>
        <w:rPr>
          <w:sz w:val="28"/>
          <w:szCs w:val="28"/>
        </w:rPr>
      </w:pPr>
      <w:r w:rsidRPr="00867401">
        <w:rPr>
          <w:sz w:val="28"/>
          <w:szCs w:val="28"/>
        </w:rPr>
        <w:t>Экономический и Социальный Совет должен был, согласно американскому проекту, получить широкие полномочия, в частности в деле координации деятельности различных специализированных учреждений, работающих в социально-экономической области. Состав Совета определяется в 24 члена, избираемых на 3 года и решающих дела простым большинством.</w:t>
      </w:r>
      <w:r w:rsidR="00C93D7A" w:rsidRPr="00C93D7A">
        <w:rPr>
          <w:sz w:val="28"/>
          <w:szCs w:val="28"/>
        </w:rPr>
        <w:t>[5]</w:t>
      </w:r>
    </w:p>
    <w:p w:rsidR="001563F4" w:rsidRPr="00867401" w:rsidRDefault="001563F4" w:rsidP="001563F4">
      <w:pPr>
        <w:pStyle w:val="a4"/>
        <w:spacing w:after="0" w:line="360" w:lineRule="auto"/>
        <w:rPr>
          <w:sz w:val="28"/>
          <w:szCs w:val="28"/>
        </w:rPr>
      </w:pPr>
      <w:r w:rsidRPr="00867401">
        <w:rPr>
          <w:sz w:val="28"/>
          <w:szCs w:val="28"/>
        </w:rPr>
        <w:t>Проект предусматривал должность генерального директора Организации, несущего свои обязанности в течение пятилетнего срока, и говорил о подчинении ему штата Секретариата. Заключительные постановления американского проекта предусматривали ратификацию Устава будущей Организации и подчеркивали, что Устав вступает в силу с момента ратификации 15 государствами, включая государства, подписавшие декларацию четырех наций (т. е. Московскую декларацию).</w:t>
      </w:r>
    </w:p>
    <w:p w:rsidR="001563F4" w:rsidRPr="00867401" w:rsidRDefault="001563F4" w:rsidP="001563F4">
      <w:pPr>
        <w:pStyle w:val="a4"/>
        <w:spacing w:after="0" w:line="360" w:lineRule="auto"/>
        <w:rPr>
          <w:sz w:val="28"/>
          <w:szCs w:val="28"/>
        </w:rPr>
      </w:pPr>
      <w:r w:rsidRPr="00867401">
        <w:rPr>
          <w:sz w:val="28"/>
          <w:szCs w:val="28"/>
        </w:rPr>
        <w:t>Советский проект частично совпадал с указанными выше предложениями президента США. Он уделял особое внимание вопросу о тех воздушных вооруженных силах, которые должны быть предоставлены в распоряжение Организации и, в частности, ее Совета.</w:t>
      </w:r>
    </w:p>
    <w:p w:rsidR="001563F4" w:rsidRPr="00867401" w:rsidRDefault="001563F4" w:rsidP="001563F4">
      <w:pPr>
        <w:pStyle w:val="a4"/>
        <w:spacing w:after="0" w:line="360" w:lineRule="auto"/>
        <w:rPr>
          <w:sz w:val="28"/>
          <w:szCs w:val="28"/>
        </w:rPr>
      </w:pPr>
      <w:r w:rsidRPr="00867401">
        <w:rPr>
          <w:sz w:val="28"/>
          <w:szCs w:val="28"/>
        </w:rPr>
        <w:t xml:space="preserve">Результатом длившихся с 21 августа по 28 сентября </w:t>
      </w:r>
      <w:smartTag w:uri="urn:schemas-microsoft-com:office:smarttags" w:element="metricconverter">
        <w:smartTagPr>
          <w:attr w:name="ProductID" w:val="1944 г"/>
        </w:smartTagPr>
        <w:r w:rsidRPr="00867401">
          <w:rPr>
            <w:sz w:val="28"/>
            <w:szCs w:val="28"/>
          </w:rPr>
          <w:t>1944 г</w:t>
        </w:r>
      </w:smartTag>
      <w:r w:rsidRPr="00867401">
        <w:rPr>
          <w:sz w:val="28"/>
          <w:szCs w:val="28"/>
        </w:rPr>
        <w:t>. переговоров между делегациями СССР, США и Великобритании явилось подписание Предварительных предложений относительно создания Всеобщей международной организации по поддержанию мира и безопасности.</w:t>
      </w:r>
    </w:p>
    <w:p w:rsidR="001563F4" w:rsidRPr="00867401" w:rsidRDefault="001563F4" w:rsidP="001563F4">
      <w:pPr>
        <w:pStyle w:val="a4"/>
        <w:spacing w:after="0" w:line="360" w:lineRule="auto"/>
        <w:rPr>
          <w:sz w:val="28"/>
          <w:szCs w:val="28"/>
        </w:rPr>
      </w:pPr>
      <w:r w:rsidRPr="00867401">
        <w:rPr>
          <w:sz w:val="28"/>
          <w:szCs w:val="28"/>
        </w:rPr>
        <w:t>Достигнутое в ходе переговоров соглашение охватило такой широкий круг вопросов, что проект, выработанный в Думбартон-Оксе, явился основой для принятого Конференцией 1945 г. в Сан-Франциско Устава Объединенных Наций.</w:t>
      </w:r>
    </w:p>
    <w:p w:rsidR="001563F4" w:rsidRPr="00867401" w:rsidRDefault="001563F4" w:rsidP="001563F4">
      <w:pPr>
        <w:pStyle w:val="a4"/>
        <w:spacing w:after="0" w:line="360" w:lineRule="auto"/>
        <w:rPr>
          <w:sz w:val="28"/>
          <w:szCs w:val="28"/>
        </w:rPr>
      </w:pPr>
      <w:r w:rsidRPr="00867401">
        <w:rPr>
          <w:sz w:val="28"/>
          <w:szCs w:val="28"/>
        </w:rPr>
        <w:t>Само название создаваемой новой международной организации «Объединенные Нации» было принято в Думбартон-Оксе после обсуждения ряда названий в специально созданном для этого подкомитете (от СССР в него входили С. А. Голунский и С. Б. Крылов).</w:t>
      </w:r>
      <w:r w:rsidRPr="00867401">
        <w:rPr>
          <w:bCs/>
          <w:sz w:val="28"/>
          <w:szCs w:val="28"/>
        </w:rPr>
        <w:t xml:space="preserve"> </w:t>
      </w:r>
      <w:r w:rsidRPr="00867401">
        <w:rPr>
          <w:sz w:val="28"/>
          <w:szCs w:val="28"/>
        </w:rPr>
        <w:t>Было решено принять именно это название, создавшееся в процессе объединения военных усилий, и сохранить его на время мира. Другие предлагавшиеся названия были подкомитетом отвергнуты.</w:t>
      </w:r>
    </w:p>
    <w:p w:rsidR="001563F4" w:rsidRPr="00867401" w:rsidRDefault="001563F4" w:rsidP="001563F4">
      <w:pPr>
        <w:pStyle w:val="a4"/>
        <w:spacing w:after="0" w:line="360" w:lineRule="auto"/>
        <w:rPr>
          <w:sz w:val="28"/>
          <w:szCs w:val="28"/>
        </w:rPr>
      </w:pPr>
      <w:r w:rsidRPr="00867401">
        <w:rPr>
          <w:sz w:val="28"/>
          <w:szCs w:val="28"/>
        </w:rPr>
        <w:t>С 29 сентября по 7 октября 1944 г. в Думбартон-Оксе происходили переговоры между американской делегацией, в указанном выше составе, британской делегацией под председательством лорда Галифакса и китайской делегацией (в составе 4 делегатов, 7 технических советников и секретарей), возглавлявшейся Веллингтоном Ку.</w:t>
      </w:r>
    </w:p>
    <w:p w:rsidR="001563F4" w:rsidRPr="00867401" w:rsidRDefault="001563F4" w:rsidP="001563F4">
      <w:pPr>
        <w:pStyle w:val="a4"/>
        <w:spacing w:after="0" w:line="360" w:lineRule="auto"/>
        <w:rPr>
          <w:sz w:val="28"/>
          <w:szCs w:val="28"/>
        </w:rPr>
      </w:pPr>
      <w:r w:rsidRPr="00867401">
        <w:rPr>
          <w:sz w:val="28"/>
          <w:szCs w:val="28"/>
        </w:rPr>
        <w:t>Текст, выработанный к 28 сентября делегациями СССР, США и Великобритании и одобренный китайской делегацией, по инициативе последней было решено дополнить тремя предложениями:</w:t>
      </w:r>
    </w:p>
    <w:p w:rsidR="001563F4" w:rsidRPr="00867401" w:rsidRDefault="001563F4" w:rsidP="001563F4">
      <w:pPr>
        <w:pStyle w:val="a4"/>
        <w:numPr>
          <w:ilvl w:val="0"/>
          <w:numId w:val="5"/>
        </w:numPr>
        <w:spacing w:after="0" w:line="360" w:lineRule="auto"/>
        <w:ind w:left="0" w:firstLine="709"/>
        <w:rPr>
          <w:sz w:val="28"/>
          <w:szCs w:val="28"/>
        </w:rPr>
      </w:pPr>
      <w:r w:rsidRPr="00867401">
        <w:rPr>
          <w:sz w:val="28"/>
          <w:szCs w:val="28"/>
        </w:rPr>
        <w:t xml:space="preserve">специально предусмотреть в Уставе, что улаживание или разрешение международных споров должно происходить с должным вниманием </w:t>
      </w:r>
      <w:r w:rsidRPr="00867401">
        <w:rPr>
          <w:iCs/>
          <w:sz w:val="28"/>
          <w:szCs w:val="28"/>
        </w:rPr>
        <w:t>к</w:t>
      </w:r>
      <w:r w:rsidRPr="00867401">
        <w:rPr>
          <w:sz w:val="28"/>
          <w:szCs w:val="28"/>
        </w:rPr>
        <w:t xml:space="preserve"> принципам справедливости и международного права; </w:t>
      </w:r>
    </w:p>
    <w:p w:rsidR="001563F4" w:rsidRPr="00867401" w:rsidRDefault="001563F4" w:rsidP="001563F4">
      <w:pPr>
        <w:pStyle w:val="a4"/>
        <w:numPr>
          <w:ilvl w:val="0"/>
          <w:numId w:val="5"/>
        </w:numPr>
        <w:spacing w:after="0" w:line="360" w:lineRule="auto"/>
        <w:ind w:left="0" w:firstLine="709"/>
        <w:rPr>
          <w:sz w:val="28"/>
          <w:szCs w:val="28"/>
        </w:rPr>
      </w:pPr>
      <w:r w:rsidRPr="00867401">
        <w:rPr>
          <w:sz w:val="28"/>
          <w:szCs w:val="28"/>
        </w:rPr>
        <w:t>Ассамблея должна иметь своей задачей производство исследований и дачу рекомендаций в целях развития и пересмотра норм и принципов международного права;</w:t>
      </w:r>
    </w:p>
    <w:p w:rsidR="001563F4" w:rsidRPr="00867401" w:rsidRDefault="001563F4" w:rsidP="001563F4">
      <w:pPr>
        <w:pStyle w:val="a4"/>
        <w:numPr>
          <w:ilvl w:val="0"/>
          <w:numId w:val="5"/>
        </w:numPr>
        <w:spacing w:after="0" w:line="360" w:lineRule="auto"/>
        <w:ind w:left="0" w:firstLine="709"/>
        <w:rPr>
          <w:sz w:val="28"/>
          <w:szCs w:val="28"/>
        </w:rPr>
      </w:pPr>
      <w:r w:rsidRPr="00867401">
        <w:rPr>
          <w:sz w:val="28"/>
          <w:szCs w:val="28"/>
        </w:rPr>
        <w:t>Экономический и Социальный Совет должен иметь специальной задачей развитие сотрудничества в вопросах образования и в других вопросах культуры.</w:t>
      </w:r>
    </w:p>
    <w:p w:rsidR="001563F4" w:rsidRPr="00867401" w:rsidRDefault="001563F4" w:rsidP="001563F4">
      <w:pPr>
        <w:pStyle w:val="a4"/>
        <w:spacing w:after="0" w:line="360" w:lineRule="auto"/>
        <w:rPr>
          <w:sz w:val="28"/>
          <w:szCs w:val="28"/>
        </w:rPr>
      </w:pPr>
      <w:r w:rsidRPr="00867401">
        <w:rPr>
          <w:sz w:val="28"/>
          <w:szCs w:val="28"/>
        </w:rPr>
        <w:t>В порядке дипломатической переписки эти дополнительные приложения были доведены до сведения СССР и, по одобрениям внесены 1 мая 1945 г. на рассмотрение Конференции Сан-Франциско, как одобренные всеми четырьмя державами. Американская литература широко откликнулась на результаты, достигнутые в Думбартон-Оксе. Замечания легли в основу многих поправок, внесенных впоследствии отдельными американскими государствами.</w:t>
      </w:r>
    </w:p>
    <w:p w:rsidR="001563F4" w:rsidRPr="00867401" w:rsidRDefault="001563F4" w:rsidP="001563F4">
      <w:pPr>
        <w:spacing w:line="360" w:lineRule="auto"/>
        <w:rPr>
          <w:sz w:val="28"/>
          <w:szCs w:val="28"/>
        </w:rPr>
      </w:pPr>
      <w:r w:rsidRPr="00867401">
        <w:rPr>
          <w:sz w:val="28"/>
          <w:szCs w:val="28"/>
        </w:rPr>
        <w:t xml:space="preserve">Итак, к настоящему моменту сформировалась устойчивая система ООН, которая включает в себя главные органы: </w:t>
      </w:r>
    </w:p>
    <w:p w:rsidR="001563F4" w:rsidRPr="00867401" w:rsidRDefault="001563F4" w:rsidP="001563F4">
      <w:pPr>
        <w:numPr>
          <w:ilvl w:val="0"/>
          <w:numId w:val="6"/>
        </w:numPr>
        <w:spacing w:line="360" w:lineRule="auto"/>
        <w:ind w:left="0" w:firstLine="709"/>
        <w:rPr>
          <w:sz w:val="28"/>
          <w:szCs w:val="28"/>
        </w:rPr>
      </w:pPr>
      <w:r w:rsidRPr="00867401">
        <w:rPr>
          <w:sz w:val="28"/>
          <w:szCs w:val="28"/>
        </w:rPr>
        <w:t xml:space="preserve">Генеральную Ассамблею ООН, </w:t>
      </w:r>
    </w:p>
    <w:p w:rsidR="001563F4" w:rsidRPr="00867401" w:rsidRDefault="001563F4" w:rsidP="001563F4">
      <w:pPr>
        <w:numPr>
          <w:ilvl w:val="0"/>
          <w:numId w:val="6"/>
        </w:numPr>
        <w:spacing w:line="360" w:lineRule="auto"/>
        <w:ind w:left="0" w:firstLine="709"/>
        <w:rPr>
          <w:sz w:val="28"/>
          <w:szCs w:val="28"/>
        </w:rPr>
      </w:pPr>
      <w:r w:rsidRPr="00867401">
        <w:rPr>
          <w:sz w:val="28"/>
          <w:szCs w:val="28"/>
        </w:rPr>
        <w:t xml:space="preserve">Совет безопасности ООН, </w:t>
      </w:r>
    </w:p>
    <w:p w:rsidR="001563F4" w:rsidRPr="00867401" w:rsidRDefault="001563F4" w:rsidP="001563F4">
      <w:pPr>
        <w:numPr>
          <w:ilvl w:val="0"/>
          <w:numId w:val="6"/>
        </w:numPr>
        <w:spacing w:line="360" w:lineRule="auto"/>
        <w:ind w:left="0" w:firstLine="709"/>
        <w:rPr>
          <w:sz w:val="28"/>
          <w:szCs w:val="28"/>
        </w:rPr>
      </w:pPr>
      <w:r w:rsidRPr="00867401">
        <w:rPr>
          <w:sz w:val="28"/>
          <w:szCs w:val="28"/>
        </w:rPr>
        <w:t>Экономический и Социальный Совет ООН,</w:t>
      </w:r>
    </w:p>
    <w:p w:rsidR="001563F4" w:rsidRPr="00867401" w:rsidRDefault="001563F4" w:rsidP="001563F4">
      <w:pPr>
        <w:numPr>
          <w:ilvl w:val="0"/>
          <w:numId w:val="6"/>
        </w:numPr>
        <w:spacing w:line="360" w:lineRule="auto"/>
        <w:ind w:left="0" w:firstLine="709"/>
        <w:rPr>
          <w:sz w:val="28"/>
          <w:szCs w:val="28"/>
        </w:rPr>
      </w:pPr>
      <w:r w:rsidRPr="00867401">
        <w:rPr>
          <w:sz w:val="28"/>
          <w:szCs w:val="28"/>
        </w:rPr>
        <w:t xml:space="preserve">Совет по Опеке ООН, </w:t>
      </w:r>
    </w:p>
    <w:p w:rsidR="001563F4" w:rsidRPr="00867401" w:rsidRDefault="001563F4" w:rsidP="001563F4">
      <w:pPr>
        <w:numPr>
          <w:ilvl w:val="0"/>
          <w:numId w:val="6"/>
        </w:numPr>
        <w:spacing w:line="360" w:lineRule="auto"/>
        <w:ind w:left="0" w:firstLine="709"/>
        <w:rPr>
          <w:sz w:val="28"/>
          <w:szCs w:val="28"/>
        </w:rPr>
      </w:pPr>
      <w:r w:rsidRPr="00867401">
        <w:rPr>
          <w:sz w:val="28"/>
          <w:szCs w:val="28"/>
        </w:rPr>
        <w:t xml:space="preserve">Международный Суд ООН, Секретариат ООН. </w:t>
      </w:r>
    </w:p>
    <w:p w:rsidR="001563F4" w:rsidRPr="00867401" w:rsidRDefault="001563F4" w:rsidP="001563F4">
      <w:pPr>
        <w:spacing w:line="360" w:lineRule="auto"/>
        <w:rPr>
          <w:sz w:val="28"/>
          <w:szCs w:val="28"/>
        </w:rPr>
      </w:pPr>
      <w:r w:rsidRPr="00867401">
        <w:rPr>
          <w:sz w:val="28"/>
          <w:szCs w:val="28"/>
        </w:rPr>
        <w:t xml:space="preserve">В систему также включаются и специализированные учреждения: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Международный валютный фонд,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Международный банк реконструкции и развития,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Международная финансовая корпорация,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Международная ассоциация развития,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Международная морская организация,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Международная организация гражданской авиации,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Международная организация труда,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Международный союз электросвязи,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Всемирный почтовый союз,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Организация Объединенных Наций по вопросам образования, науки и культуры,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Всемирная организация здравоохранения,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Всемирная организация интеллектуальной собственности, </w:t>
      </w:r>
    </w:p>
    <w:p w:rsidR="001563F4" w:rsidRPr="00867401" w:rsidRDefault="001563F4" w:rsidP="001563F4">
      <w:pPr>
        <w:numPr>
          <w:ilvl w:val="0"/>
          <w:numId w:val="7"/>
        </w:numPr>
        <w:spacing w:line="360" w:lineRule="auto"/>
        <w:ind w:left="0" w:firstLine="709"/>
        <w:rPr>
          <w:sz w:val="28"/>
          <w:szCs w:val="28"/>
        </w:rPr>
      </w:pPr>
      <w:r w:rsidRPr="00867401">
        <w:rPr>
          <w:sz w:val="28"/>
          <w:szCs w:val="28"/>
        </w:rPr>
        <w:t xml:space="preserve">Организация Объединенных Наций по промышленному развитию, </w:t>
      </w:r>
    </w:p>
    <w:p w:rsidR="001563F4" w:rsidRPr="00867401" w:rsidRDefault="001563F4" w:rsidP="001563F4">
      <w:pPr>
        <w:numPr>
          <w:ilvl w:val="0"/>
          <w:numId w:val="7"/>
        </w:numPr>
        <w:spacing w:line="360" w:lineRule="auto"/>
        <w:ind w:left="0" w:firstLine="709"/>
        <w:rPr>
          <w:sz w:val="28"/>
          <w:szCs w:val="28"/>
        </w:rPr>
      </w:pPr>
      <w:r w:rsidRPr="00867401">
        <w:rPr>
          <w:sz w:val="28"/>
          <w:szCs w:val="28"/>
        </w:rPr>
        <w:t>Продовольственная и сельскохозяйственная организация Объединенных Наций,</w:t>
      </w:r>
    </w:p>
    <w:p w:rsidR="001563F4" w:rsidRPr="00867401" w:rsidRDefault="001563F4" w:rsidP="001563F4">
      <w:pPr>
        <w:numPr>
          <w:ilvl w:val="0"/>
          <w:numId w:val="7"/>
        </w:numPr>
        <w:spacing w:line="360" w:lineRule="auto"/>
        <w:ind w:left="0" w:firstLine="709"/>
        <w:rPr>
          <w:sz w:val="28"/>
          <w:szCs w:val="28"/>
        </w:rPr>
      </w:pPr>
      <w:r w:rsidRPr="00867401">
        <w:rPr>
          <w:sz w:val="28"/>
          <w:szCs w:val="28"/>
        </w:rPr>
        <w:t>Всемирная метеорологическая организация,</w:t>
      </w:r>
    </w:p>
    <w:p w:rsidR="001563F4" w:rsidRPr="00867401" w:rsidRDefault="001563F4" w:rsidP="001563F4">
      <w:pPr>
        <w:numPr>
          <w:ilvl w:val="0"/>
          <w:numId w:val="7"/>
        </w:numPr>
        <w:spacing w:line="360" w:lineRule="auto"/>
        <w:ind w:left="0" w:firstLine="709"/>
        <w:rPr>
          <w:sz w:val="28"/>
          <w:szCs w:val="28"/>
        </w:rPr>
      </w:pPr>
      <w:r w:rsidRPr="00867401">
        <w:rPr>
          <w:sz w:val="28"/>
          <w:szCs w:val="28"/>
        </w:rPr>
        <w:t>Международный фонд сельскохозяйственного развития,</w:t>
      </w:r>
    </w:p>
    <w:p w:rsidR="001563F4" w:rsidRPr="00867401" w:rsidRDefault="001563F4" w:rsidP="001563F4">
      <w:pPr>
        <w:spacing w:line="360" w:lineRule="auto"/>
        <w:rPr>
          <w:sz w:val="28"/>
          <w:szCs w:val="28"/>
        </w:rPr>
      </w:pPr>
      <w:r w:rsidRPr="00867401">
        <w:rPr>
          <w:sz w:val="28"/>
          <w:szCs w:val="28"/>
        </w:rPr>
        <w:t>Международное агентство по атомной энергии</w:t>
      </w:r>
    </w:p>
    <w:p w:rsidR="001563F4" w:rsidRDefault="001563F4" w:rsidP="001563F4">
      <w:pPr>
        <w:spacing w:line="360" w:lineRule="auto"/>
        <w:ind w:left="709" w:firstLine="0"/>
        <w:rPr>
          <w:b/>
          <w:sz w:val="28"/>
        </w:rPr>
      </w:pPr>
      <w:r w:rsidRPr="001563F4">
        <w:rPr>
          <w:b/>
          <w:sz w:val="28"/>
          <w:szCs w:val="28"/>
        </w:rPr>
        <w:t xml:space="preserve">1.2 </w:t>
      </w:r>
      <w:r w:rsidRPr="001563F4">
        <w:rPr>
          <w:b/>
          <w:sz w:val="28"/>
        </w:rPr>
        <w:t>Основные направления деятельности ООН.</w:t>
      </w:r>
    </w:p>
    <w:p w:rsidR="001563F4" w:rsidRPr="00564D21" w:rsidRDefault="001563F4" w:rsidP="001563F4">
      <w:pPr>
        <w:pStyle w:val="a8"/>
        <w:spacing w:after="0" w:line="360" w:lineRule="auto"/>
        <w:ind w:left="0"/>
        <w:rPr>
          <w:sz w:val="28"/>
        </w:rPr>
      </w:pPr>
      <w:r w:rsidRPr="00564D21">
        <w:rPr>
          <w:sz w:val="28"/>
        </w:rPr>
        <w:t>Направления деятельности ООН определяются</w:t>
      </w:r>
      <w:r>
        <w:rPr>
          <w:sz w:val="28"/>
        </w:rPr>
        <w:t xml:space="preserve"> </w:t>
      </w:r>
      <w:r w:rsidRPr="00564D21">
        <w:rPr>
          <w:sz w:val="28"/>
        </w:rPr>
        <w:t xml:space="preserve">в большей мере профилем тех или иных органов и учреждений системы. Поэтому следует рассмотреть направления деятельности не ООН в целом, а рассмотреть полномочия и деятельность каждого из них, а также те вопросы, которые не относятся к их компетенции, или в вопросах в которых существует ограничения полномочий. </w:t>
      </w:r>
    </w:p>
    <w:p w:rsidR="001563F4" w:rsidRPr="00564D21" w:rsidRDefault="001563F4" w:rsidP="001563F4">
      <w:pPr>
        <w:pStyle w:val="a8"/>
        <w:spacing w:after="0" w:line="360" w:lineRule="auto"/>
        <w:ind w:left="0"/>
        <w:rPr>
          <w:sz w:val="28"/>
        </w:rPr>
      </w:pPr>
      <w:r w:rsidRPr="00564D21">
        <w:rPr>
          <w:sz w:val="28"/>
        </w:rPr>
        <w:t>Функции и полномочия органов ООН содержатся в Уставе ООН.</w:t>
      </w:r>
    </w:p>
    <w:p w:rsidR="001563F4" w:rsidRPr="00564D21" w:rsidRDefault="001563F4" w:rsidP="001563F4">
      <w:pPr>
        <w:pStyle w:val="a8"/>
        <w:spacing w:after="0" w:line="360" w:lineRule="auto"/>
        <w:ind w:left="0"/>
        <w:rPr>
          <w:sz w:val="28"/>
        </w:rPr>
      </w:pPr>
      <w:r w:rsidRPr="00564D21">
        <w:rPr>
          <w:sz w:val="28"/>
        </w:rPr>
        <w:t xml:space="preserve">Главным органом ООН является </w:t>
      </w:r>
      <w:r w:rsidRPr="00564D21">
        <w:rPr>
          <w:iCs/>
          <w:sz w:val="28"/>
        </w:rPr>
        <w:t>Генеральная Ассамблея</w:t>
      </w:r>
      <w:r w:rsidRPr="00564D21">
        <w:rPr>
          <w:sz w:val="28"/>
        </w:rPr>
        <w:t>.</w:t>
      </w:r>
    </w:p>
    <w:p w:rsidR="001563F4" w:rsidRPr="000E02FF" w:rsidRDefault="001563F4" w:rsidP="001563F4">
      <w:pPr>
        <w:pStyle w:val="a8"/>
        <w:spacing w:after="0" w:line="360" w:lineRule="auto"/>
        <w:ind w:left="0"/>
        <w:rPr>
          <w:sz w:val="28"/>
        </w:rPr>
      </w:pPr>
      <w:r w:rsidRPr="00564D21">
        <w:rPr>
          <w:sz w:val="28"/>
        </w:rPr>
        <w:t>Функции и полномочия Генеральной Ассамблеи ООН содержатся в главе 4 Устава ООН. По мнению Крылова С. Б., данная глава является наиболее разработанной по сравнению с ранее предлагаемыми главами о Генеральной Ассамблее.</w:t>
      </w:r>
      <w:r w:rsidR="000E02FF" w:rsidRPr="000E02FF">
        <w:rPr>
          <w:sz w:val="28"/>
        </w:rPr>
        <w:t>[1]</w:t>
      </w:r>
    </w:p>
    <w:p w:rsidR="001563F4" w:rsidRPr="00564D21" w:rsidRDefault="001563F4" w:rsidP="001563F4">
      <w:pPr>
        <w:pStyle w:val="a8"/>
        <w:spacing w:line="360" w:lineRule="auto"/>
        <w:rPr>
          <w:sz w:val="28"/>
        </w:rPr>
      </w:pPr>
      <w:r w:rsidRPr="00564D21">
        <w:rPr>
          <w:sz w:val="28"/>
        </w:rPr>
        <w:t xml:space="preserve">Генеральная Ассамблея уполномочивается: </w:t>
      </w:r>
    </w:p>
    <w:p w:rsidR="001563F4" w:rsidRPr="00223A73" w:rsidRDefault="001563F4" w:rsidP="001563F4">
      <w:pPr>
        <w:pStyle w:val="a8"/>
        <w:numPr>
          <w:ilvl w:val="0"/>
          <w:numId w:val="9"/>
        </w:numPr>
        <w:spacing w:after="0" w:line="360" w:lineRule="auto"/>
        <w:ind w:left="0" w:firstLine="709"/>
        <w:rPr>
          <w:sz w:val="28"/>
        </w:rPr>
      </w:pPr>
      <w:r w:rsidRPr="00223A73">
        <w:rPr>
          <w:sz w:val="28"/>
        </w:rPr>
        <w:t>обсуждать любые вопросы или дела в пределах Устава или относящиеся к полномочиям и функциям любого из органов, предусмотренных Уставом (ст. 10 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делать рекомендации членам Организации Объединенных Наций или Совету Безопасности или и членам Организации и Совету Безопасности по любым таким вопросам или делам (ст. 10 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делать в отношении этих принципов рекомендации членам Организации или Совету Безопасности или и членам Организации и Совету Безопасности (п. 1 ст. 11 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обсуждать любые вопросы, относящиеся к поддержанию международного мира и безопасности, поставленные перед нею любым членом Организации или Советом Безопасности или государством, которое не является членом Организации (п. 2 ст. 11 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делать в отношении любых таких вопросов рекомендации заинтересованному государству или государствам или Совету Безопасности или и Совету Безопасности и заинтересованному государству или государствам (п. 2 ст. 11 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рекомендовать меры мирного улаживания любой ситуации, независимо от ее происхождения, которая, по мнению Ассамблеи, могла бы нарушить общее благополучие или дружественные отношения между нациями, включая ситуации, возникающие в результате нарушения положений Устава, излагающих цели и принципы Объединенных Наций (ст. 14 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получает и рассматривает ежегодные и специальные доклады Совета Безопасности (п. 1 ст. 15 Устава ООН);</w:t>
      </w:r>
    </w:p>
    <w:p w:rsidR="001563F4" w:rsidRPr="00564D21" w:rsidRDefault="001563F4" w:rsidP="001563F4">
      <w:pPr>
        <w:pStyle w:val="a8"/>
        <w:numPr>
          <w:ilvl w:val="0"/>
          <w:numId w:val="9"/>
        </w:numPr>
        <w:spacing w:after="0" w:line="360" w:lineRule="auto"/>
        <w:ind w:left="0" w:firstLine="709"/>
        <w:rPr>
          <w:sz w:val="28"/>
        </w:rPr>
      </w:pPr>
      <w:r w:rsidRPr="00564D21">
        <w:rPr>
          <w:sz w:val="28"/>
        </w:rPr>
        <w:t xml:space="preserve">получает и рассматривает доклады других органов Организации </w:t>
      </w:r>
    </w:p>
    <w:p w:rsidR="001563F4" w:rsidRPr="00564D21" w:rsidRDefault="001563F4" w:rsidP="001563F4">
      <w:pPr>
        <w:pStyle w:val="a8"/>
        <w:spacing w:line="360" w:lineRule="auto"/>
        <w:rPr>
          <w:sz w:val="28"/>
        </w:rPr>
      </w:pPr>
      <w:r w:rsidRPr="00564D21">
        <w:rPr>
          <w:sz w:val="28"/>
        </w:rPr>
        <w:t>(п. 2 ст. 15 Устава ООН);</w:t>
      </w:r>
    </w:p>
    <w:p w:rsidR="001563F4" w:rsidRPr="00564D21" w:rsidRDefault="001563F4" w:rsidP="001563F4">
      <w:pPr>
        <w:pStyle w:val="a8"/>
        <w:numPr>
          <w:ilvl w:val="0"/>
          <w:numId w:val="9"/>
        </w:numPr>
        <w:spacing w:after="0" w:line="360" w:lineRule="auto"/>
        <w:ind w:left="0" w:firstLine="709"/>
        <w:rPr>
          <w:sz w:val="28"/>
        </w:rPr>
      </w:pPr>
      <w:r w:rsidRPr="00564D21">
        <w:rPr>
          <w:sz w:val="28"/>
        </w:rPr>
        <w:t xml:space="preserve">рассматривает и утверждает бюджет Организации (п. 1 ст. 17 </w:t>
      </w:r>
    </w:p>
    <w:p w:rsidR="001563F4" w:rsidRPr="00564D21" w:rsidRDefault="001563F4" w:rsidP="001563F4">
      <w:pPr>
        <w:pStyle w:val="a8"/>
        <w:spacing w:line="360" w:lineRule="auto"/>
        <w:rPr>
          <w:sz w:val="28"/>
        </w:rPr>
      </w:pPr>
      <w:r w:rsidRPr="00564D21">
        <w:rPr>
          <w:sz w:val="28"/>
        </w:rPr>
        <w:t>Устава ООН);</w:t>
      </w:r>
    </w:p>
    <w:p w:rsidR="001563F4" w:rsidRPr="00223A73" w:rsidRDefault="001563F4" w:rsidP="001563F4">
      <w:pPr>
        <w:pStyle w:val="a8"/>
        <w:numPr>
          <w:ilvl w:val="0"/>
          <w:numId w:val="9"/>
        </w:numPr>
        <w:spacing w:after="0" w:line="360" w:lineRule="auto"/>
        <w:ind w:left="0" w:firstLine="709"/>
        <w:rPr>
          <w:sz w:val="28"/>
        </w:rPr>
      </w:pPr>
      <w:r w:rsidRPr="00223A73">
        <w:rPr>
          <w:sz w:val="28"/>
        </w:rPr>
        <w:t>рассматривает и утверждает любые финансовые и бюджетные соглашения со специализированными учреждениями и проверяет административные бюджеты таких специализированных учреждений с той целью, чтобы сделать рекомендации заинтересованным учреждениям (п. 3 ст. 17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Генеральная Ассамблея может обращать внимание Совета Безопасности на ситуации, которые могли бы угрожать международному миру и безопасности (п. 3 ст. 11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Пункт 1 ст. 12 Устава ООН указывает, что когда Совет Безопасности выполняет возложенные на него Уставом функции по отношению и какому-либо спору или ситуации, Генеральная Ассамблея не может делать какие-либо рекомендации, касающиеся данного спора или ситуации, если Совет Безопасности не запросит об этом.</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 xml:space="preserve">На </w:t>
      </w:r>
      <w:r w:rsidRPr="00564D21">
        <w:rPr>
          <w:rFonts w:ascii="Times New Roman" w:hAnsi="Times New Roman" w:cs="Times New Roman"/>
          <w:iCs/>
          <w:sz w:val="28"/>
        </w:rPr>
        <w:t xml:space="preserve">Совет Безопасности </w:t>
      </w:r>
      <w:r w:rsidRPr="00564D21">
        <w:rPr>
          <w:rFonts w:ascii="Times New Roman" w:hAnsi="Times New Roman" w:cs="Times New Roman"/>
          <w:sz w:val="28"/>
        </w:rPr>
        <w:t>ООН возложена</w:t>
      </w:r>
      <w:r>
        <w:rPr>
          <w:rFonts w:ascii="Times New Roman" w:hAnsi="Times New Roman" w:cs="Times New Roman"/>
          <w:sz w:val="28"/>
        </w:rPr>
        <w:t xml:space="preserve"> </w:t>
      </w:r>
      <w:r w:rsidRPr="00564D21">
        <w:rPr>
          <w:rFonts w:ascii="Times New Roman" w:hAnsi="Times New Roman" w:cs="Times New Roman"/>
          <w:sz w:val="28"/>
        </w:rPr>
        <w:t>главная ответственность за поддержание международного мира и безопасности (п. 1 ст. 24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Совет Безопасности:</w:t>
      </w:r>
    </w:p>
    <w:p w:rsidR="001563F4" w:rsidRPr="00223A73"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представляет на рассмотрение Генеральной Ассамблеи ежегодные доклады и, по мере надобности, специальные доклады (п. 3 ст. 24 Устава ООН);</w:t>
      </w:r>
    </w:p>
    <w:p w:rsidR="001563F4" w:rsidRPr="00223A73"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несет ответственность за формулирование планов создания системы регулирования вооружений для представления их членам Организации (ст. 26 Устава ООН);</w:t>
      </w:r>
    </w:p>
    <w:p w:rsidR="001563F4" w:rsidRPr="00223A73"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уполномочивается расследовать любой спор или любую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поддержанию международного мира и безопасности (ст. 34 Устава ООН);</w:t>
      </w:r>
    </w:p>
    <w:p w:rsidR="001563F4" w:rsidRPr="00223A73"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уполномочивается в любой стадии спора, имеющего характер угрозы поддержанию международного мира и безопасности, или ситуации подобного же характера рекомендовать надлежащую процедуру или методы урегулирования (п. 1 ст. 36 Устава ООН);</w:t>
      </w:r>
    </w:p>
    <w:p w:rsidR="001563F4" w:rsidRPr="00223A73"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определяет существование любой угрозы миру, любого нарушения мира или акта агрессии и делает рекомендации или решает о том, какие меры следует предпринять для поддержания или восстановления международного мира и безопасности (ст. 39 Устава ООН);</w:t>
      </w:r>
    </w:p>
    <w:p w:rsidR="001563F4" w:rsidRPr="00223A73"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должен поощрять развитие применения мирного разрешения местных споров при помощи региональных соглашений или региональных органов либо по инициативе заинтересованных государств, либо по своей собственной инициативе (п. 3 ст. 52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Роль ООН, и в частности Совета Безопасности, в поддержании мира и обеспечении международной безопасности сводится к осуществлению следующих четырёх мероприятий:</w:t>
      </w:r>
    </w:p>
    <w:p w:rsidR="001563F4" w:rsidRPr="00223A73" w:rsidRDefault="001563F4" w:rsidP="001563F4">
      <w:pPr>
        <w:pStyle w:val="ConsNormal"/>
        <w:numPr>
          <w:ilvl w:val="0"/>
          <w:numId w:val="10"/>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 xml:space="preserve">Превентивная дипломатия – это действия, направленные на предупреждение возникновения споров между сторонами, недопущение перерастания существующих споров в конфликты и ограничение масштабов конфликтов после их возникновения. </w:t>
      </w:r>
      <w:r w:rsidR="000E02FF">
        <w:rPr>
          <w:rFonts w:ascii="Times New Roman" w:hAnsi="Times New Roman" w:cs="Times New Roman"/>
          <w:sz w:val="28"/>
          <w:lang w:val="en-US"/>
        </w:rPr>
        <w:t>[2]</w:t>
      </w:r>
    </w:p>
    <w:p w:rsidR="001563F4" w:rsidRPr="00223A73" w:rsidRDefault="001563F4" w:rsidP="001563F4">
      <w:pPr>
        <w:pStyle w:val="ConsNormal"/>
        <w:numPr>
          <w:ilvl w:val="0"/>
          <w:numId w:val="10"/>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Миротворчество – это действия, направленные на то, чтобы склонить враждующие стороны к соглашению с помощью мирных средств.</w:t>
      </w:r>
    </w:p>
    <w:p w:rsidR="001563F4" w:rsidRPr="00223A73" w:rsidRDefault="001563F4" w:rsidP="001563F4">
      <w:pPr>
        <w:pStyle w:val="ConsNormal"/>
        <w:numPr>
          <w:ilvl w:val="0"/>
          <w:numId w:val="10"/>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Поддержание мира – это обеспечение присутствия ООН в данном конкретном районе, которое связано с развёртыванием военного и (или) полицейского персонала ООН, а нередко и гражданского персонала.</w:t>
      </w:r>
    </w:p>
    <w:p w:rsidR="001563F4" w:rsidRPr="00223A73" w:rsidRDefault="001563F4" w:rsidP="001563F4">
      <w:pPr>
        <w:pStyle w:val="ConsNormal"/>
        <w:numPr>
          <w:ilvl w:val="0"/>
          <w:numId w:val="10"/>
        </w:numPr>
        <w:spacing w:line="360" w:lineRule="auto"/>
        <w:ind w:left="0" w:right="0" w:firstLine="709"/>
        <w:jc w:val="both"/>
        <w:rPr>
          <w:rFonts w:ascii="Times New Roman" w:hAnsi="Times New Roman" w:cs="Times New Roman"/>
          <w:sz w:val="28"/>
        </w:rPr>
      </w:pPr>
      <w:r w:rsidRPr="00223A73">
        <w:rPr>
          <w:rFonts w:ascii="Times New Roman" w:hAnsi="Times New Roman" w:cs="Times New Roman"/>
          <w:sz w:val="28"/>
        </w:rPr>
        <w:t>Миростроительство в конфликтный период – это действия, направленные на предотвращение вспышки насилия между странами и народами после ликвидации конфликта или конфликтной ситуации.</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По мнению ООН, эти четыре вида деятельности в совокупности, осуществляемые при поддержке всех членов, способны стать целостным вкладом ООН в обеспечение мира в духе её Устава</w:t>
      </w:r>
      <w:r>
        <w:rPr>
          <w:rFonts w:ascii="Times New Roman" w:hAnsi="Times New Roman" w:cs="Times New Roman"/>
          <w:sz w:val="28"/>
        </w:rPr>
        <w:t>.</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iCs/>
          <w:sz w:val="28"/>
        </w:rPr>
        <w:t xml:space="preserve">Экономический и Социальный Совет ООН </w:t>
      </w:r>
      <w:r w:rsidRPr="00564D21">
        <w:rPr>
          <w:rFonts w:ascii="Times New Roman" w:hAnsi="Times New Roman" w:cs="Times New Roman"/>
          <w:sz w:val="28"/>
        </w:rPr>
        <w:t>уполномочивается:</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предпринимать исследования и составлять доклады по международным вопросам в области экономической, социальной, культуры, образования, здравоохранения и подобным вопросам или побуждать к этому других, а также делать по любому из этих вопросов рекомендации Генеральной Ассамблее, членам Организации и заинтересованным специализированным учреждениям (п. 1 ст. 62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делать рекомендации в целях поощрения уважения и соблюдения прав человека и основных свобод для всех (п. 2 ст. 62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подготавливать для представления Генеральной Ассамблее проекты конвенций по вопросам, входящим в его компетенцию (п. 3 ст. 62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созывать, в соответствии с правилами, предписанными Организацией, международные конференции по вопросам, входящим в его компетенцию (п. 4 ст. 62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согласовывать деятельность специализированных учреждений посредством консультаций с ними и рекомендаций таким учреждениям и посредством рекомендаций Генеральной Ассамблее и членам Организации (п. 2 ст. 63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принимать надлежащие меры для получения от специализированных учреждений регулярных докладов. Совет уполномочивается заключать соглашения с членами Организации и со специализированными учреждениями с целью получения от них докладов о мерах, предпринятых ими во исполнение его собственных рекомендаций и рекомендаций Генеральной Ассамблеи по вопросам, входящим в его компетенцию (п. 1 ст. 64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сообщать Генеральной Ассамблее свои замечания по этим докладам (п. 2 ст. 64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представлять Совету Безопасности информацию и, по предложению Совета Безопасности, обязан ему помогать (ст. 65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Экономический и Социальный Совет осуществляет такие функции, какие входят в его компетенцию, в связи с выполнением рекомендаций Генеральной Ассамблеи.</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Pr>
          <w:rFonts w:ascii="Times New Roman" w:hAnsi="Times New Roman" w:cs="Times New Roman"/>
          <w:sz w:val="28"/>
        </w:rPr>
        <w:t xml:space="preserve"> </w:t>
      </w:r>
      <w:r w:rsidRPr="00564D21">
        <w:rPr>
          <w:rFonts w:ascii="Times New Roman" w:hAnsi="Times New Roman" w:cs="Times New Roman"/>
          <w:sz w:val="28"/>
        </w:rPr>
        <w:t>Совет, с одобрения Генеральной Ассамблеи, уполномочивается выполнять работы по просьбе членов Организации и по просьбе специализированных учреждений (ст. 66 Устава ООН).</w:t>
      </w:r>
    </w:p>
    <w:p w:rsidR="001563F4" w:rsidRPr="00564D21" w:rsidRDefault="001563F4" w:rsidP="001563F4">
      <w:pPr>
        <w:pStyle w:val="ConsNormal"/>
        <w:spacing w:line="360" w:lineRule="auto"/>
        <w:ind w:right="0" w:firstLine="709"/>
        <w:jc w:val="both"/>
        <w:rPr>
          <w:rFonts w:ascii="Times New Roman" w:hAnsi="Times New Roman"/>
          <w:sz w:val="28"/>
        </w:rPr>
      </w:pPr>
      <w:r w:rsidRPr="00564D21">
        <w:rPr>
          <w:rFonts w:ascii="Times New Roman" w:hAnsi="Times New Roman" w:cs="Times New Roman"/>
          <w:iCs/>
          <w:sz w:val="28"/>
        </w:rPr>
        <w:t xml:space="preserve">Совет по опеке ООН </w:t>
      </w:r>
      <w:r w:rsidRPr="00564D21">
        <w:rPr>
          <w:rFonts w:ascii="Times New Roman" w:hAnsi="Times New Roman" w:cs="Times New Roman"/>
          <w:sz w:val="28"/>
        </w:rPr>
        <w:t>при выполнении своих функций:</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уполномочивается рассматривать отчеты, представляемые управляющей властью;</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уполномочивается принимать петиции и рассматривать их, консультируясь с управляющей властью;</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уполномочивается устраивать периодические посещения соответствующих территорий под опекой в согласованны</w:t>
      </w:r>
      <w:r>
        <w:rPr>
          <w:rFonts w:ascii="Times New Roman" w:hAnsi="Times New Roman" w:cs="Times New Roman"/>
          <w:sz w:val="28"/>
        </w:rPr>
        <w:t xml:space="preserve">е с управляющей властью сроки; </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уполномочивается предпринимать упомянутые и другие действия в соответствии с условиями соглашений об опеке (ст. 87 Устава ООН);</w:t>
      </w:r>
    </w:p>
    <w:p w:rsidR="001563F4" w:rsidRPr="00CB510A"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CB510A">
        <w:rPr>
          <w:rFonts w:ascii="Times New Roman" w:hAnsi="Times New Roman" w:cs="Times New Roman"/>
          <w:sz w:val="28"/>
        </w:rPr>
        <w:t>разрабатывает анкету относительно политического, экономического и социального прогресса населения каждой территории под опекой, а также его прогресса в области образования, а управляющая власть каждой территории под опекой, входящей в компетенцию Генеральной Ассамблеи, представляет последней ежегодные доклады на основе этой анкеты (ст. 88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Цели системы опеки были осуществлены в такой степени, что все подопечные территории достигли самоуправления и независимости -</w:t>
      </w:r>
      <w:r>
        <w:rPr>
          <w:rFonts w:ascii="Times New Roman" w:hAnsi="Times New Roman" w:cs="Times New Roman"/>
          <w:sz w:val="28"/>
        </w:rPr>
        <w:t xml:space="preserve"> </w:t>
      </w:r>
      <w:r w:rsidRPr="00564D21">
        <w:rPr>
          <w:rFonts w:ascii="Times New Roman" w:hAnsi="Times New Roman" w:cs="Times New Roman"/>
          <w:sz w:val="28"/>
        </w:rPr>
        <w:t>в качестве отдельных государств или присоединившись к соседним независимым государствам.</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iCs/>
          <w:sz w:val="28"/>
        </w:rPr>
        <w:t xml:space="preserve">Международный суд ООН </w:t>
      </w:r>
      <w:r w:rsidRPr="00564D21">
        <w:rPr>
          <w:rFonts w:ascii="Times New Roman" w:hAnsi="Times New Roman" w:cs="Times New Roman"/>
          <w:sz w:val="28"/>
        </w:rPr>
        <w:t>является главным судебным органом Организации Объединенных Наций. Он действует в соответствии с прилагаемым Статутом, который основан на Статуте Постоянной Палаты Международного Правосудия и образует неотъемлемую часть настоящего Устава.</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К ведению Международного Суда ООН относятся все дела, которые будут переданы ему сторонами, и все вопросы, специально предусмотренные Уставом Объединенных Наций или действующими договорами и конвенциями (п. 1 ст. 36 Статута).</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Согласно этому Статуту, Международный суд ООН может запрашивать у публичных международных организаций информацию, относящуюся к делам, находящимся на его рассмотрении, а также получает подобную информацию, представляемую указанными организациями по их собственной инициативе (п. 2 ст. 34).</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По установленному порядку четыре главных органа ООН, два вспомогательных органа Генеральной Ассамблеи, семнадцать специализированных учреждений ООН и МАГАТЕ вправе запрашивать такое заключение Суда. Суд выносит свои консультативные заключения в открытом заседании.</w:t>
      </w:r>
      <w:r>
        <w:rPr>
          <w:rFonts w:ascii="Times New Roman" w:hAnsi="Times New Roman" w:cs="Times New Roman"/>
          <w:sz w:val="28"/>
        </w:rPr>
        <w:t xml:space="preserve"> </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Суд, который обязан решать переданные ему споры на основании международного права, применяет:</w:t>
      </w:r>
    </w:p>
    <w:p w:rsidR="001563F4" w:rsidRPr="00564D21"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564D21">
        <w:rPr>
          <w:rFonts w:ascii="Times New Roman" w:hAnsi="Times New Roman" w:cs="Times New Roman"/>
          <w:sz w:val="28"/>
        </w:rPr>
        <w:t>международные конвенции, как общие, так и специальные, устанавливающие правила, определенно признанные спорящими государствами;</w:t>
      </w:r>
    </w:p>
    <w:p w:rsidR="001563F4" w:rsidRPr="00564D21"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564D21">
        <w:rPr>
          <w:rFonts w:ascii="Times New Roman" w:hAnsi="Times New Roman" w:cs="Times New Roman"/>
          <w:sz w:val="28"/>
        </w:rPr>
        <w:t>международный обычай как доказательство всеобщей практики, признанной в качестве правовой нормы;</w:t>
      </w:r>
    </w:p>
    <w:p w:rsidR="001563F4" w:rsidRPr="00564D21"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564D21">
        <w:rPr>
          <w:rFonts w:ascii="Times New Roman" w:hAnsi="Times New Roman" w:cs="Times New Roman"/>
          <w:sz w:val="28"/>
        </w:rPr>
        <w:t>общие принципы права, признанные цивилизованными нациями;</w:t>
      </w:r>
    </w:p>
    <w:p w:rsidR="001563F4" w:rsidRPr="00564D21" w:rsidRDefault="001563F4" w:rsidP="001563F4">
      <w:pPr>
        <w:pStyle w:val="ConsNormal"/>
        <w:numPr>
          <w:ilvl w:val="0"/>
          <w:numId w:val="9"/>
        </w:numPr>
        <w:spacing w:line="360" w:lineRule="auto"/>
        <w:ind w:left="0" w:right="0" w:firstLine="709"/>
        <w:jc w:val="both"/>
        <w:rPr>
          <w:rFonts w:ascii="Times New Roman" w:hAnsi="Times New Roman" w:cs="Times New Roman"/>
          <w:sz w:val="28"/>
        </w:rPr>
      </w:pPr>
      <w:r w:rsidRPr="00564D21">
        <w:rPr>
          <w:rFonts w:ascii="Times New Roman" w:hAnsi="Times New Roman" w:cs="Times New Roman"/>
          <w:sz w:val="28"/>
        </w:rPr>
        <w:t>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 (п. 1 ст. 38 Статута).</w:t>
      </w:r>
    </w:p>
    <w:p w:rsidR="001563F4" w:rsidRPr="00CB510A" w:rsidRDefault="001563F4" w:rsidP="001563F4">
      <w:pPr>
        <w:pStyle w:val="ConsNormal"/>
        <w:spacing w:line="360" w:lineRule="auto"/>
        <w:ind w:right="0" w:firstLine="709"/>
        <w:jc w:val="both"/>
        <w:rPr>
          <w:rFonts w:ascii="Times New Roman" w:hAnsi="Times New Roman" w:cs="Times New Roman"/>
          <w:iCs/>
          <w:sz w:val="28"/>
          <w:u w:val="single"/>
        </w:rPr>
      </w:pPr>
      <w:r w:rsidRPr="00CB510A">
        <w:rPr>
          <w:rFonts w:ascii="Times New Roman" w:hAnsi="Times New Roman" w:cs="Times New Roman"/>
          <w:iCs/>
          <w:sz w:val="28"/>
          <w:u w:val="single"/>
        </w:rPr>
        <w:t>Секретариат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Генеральный секретарь является главным административным должностным лицом Организации (ст. 97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Работа Секретариата столь же разнообразна, как и перечень проблем, которыми занимается ООН. Сфера ответственности Секретариата охватывает различные виды деятельности: от организации операций по поддержанию мира до посредничества в разрешении международных споров.</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 xml:space="preserve">Персонал Секретариата осуществляет также обзор мировых экономических тенденций и проблем; проводит исследования в таких областях, как права человека и устойчивое развитие; организует международные конференции по вопросам, вызывающим озабоченность во всемирном масштабе; контролирует выполнение решений, принятых органами Организации; осуществляет устный перевод выступлений и перевод документов на официальные языки Организации; снабжает мировые средства массовой информации сведениями о деятельности ООН. </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Генеральный секретарь представляет Генеральной Ассамблее ежегодный отчет о работе Организации (ст. 98 Устава ООН).</w:t>
      </w:r>
    </w:p>
    <w:p w:rsidR="001563F4" w:rsidRPr="00564D21"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Генеральный секретарь имеет право доводить до сведения Совета Безопасности о любых вопросах, которые, по его мнению, могут угрожать поддержанию международного мира и безопасности (ст. 99 Устава ООН).</w:t>
      </w:r>
    </w:p>
    <w:p w:rsidR="001563F4" w:rsidRDefault="001563F4" w:rsidP="001563F4">
      <w:pPr>
        <w:pStyle w:val="ConsNormal"/>
        <w:spacing w:line="360" w:lineRule="auto"/>
        <w:ind w:right="0" w:firstLine="709"/>
        <w:jc w:val="both"/>
        <w:rPr>
          <w:rFonts w:ascii="Times New Roman" w:hAnsi="Times New Roman" w:cs="Times New Roman"/>
          <w:sz w:val="28"/>
        </w:rPr>
      </w:pPr>
      <w:r w:rsidRPr="00564D21">
        <w:rPr>
          <w:rFonts w:ascii="Times New Roman" w:hAnsi="Times New Roman" w:cs="Times New Roman"/>
          <w:sz w:val="28"/>
        </w:rPr>
        <w:t>При исполнении своих обязанностей Генеральный секретарь и персонал Секретариата не должны запрашивать или получать указания от какого бы то ни было правительства или власти, посторонней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Организацией (п. 1 ст. 100 Устава ООН).</w:t>
      </w: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Default="001563F4" w:rsidP="001563F4">
      <w:pPr>
        <w:pStyle w:val="ConsNormal"/>
        <w:spacing w:line="360" w:lineRule="auto"/>
        <w:ind w:right="0" w:firstLine="709"/>
        <w:jc w:val="both"/>
        <w:rPr>
          <w:rFonts w:ascii="Times New Roman" w:hAnsi="Times New Roman" w:cs="Times New Roman"/>
          <w:sz w:val="28"/>
        </w:rPr>
      </w:pPr>
    </w:p>
    <w:p w:rsidR="001563F4" w:rsidRPr="001563F4" w:rsidRDefault="001563F4" w:rsidP="001563F4">
      <w:pPr>
        <w:spacing w:line="360" w:lineRule="auto"/>
        <w:ind w:left="709" w:firstLine="0"/>
        <w:rPr>
          <w:b/>
          <w:bCs/>
          <w:sz w:val="28"/>
        </w:rPr>
      </w:pPr>
      <w:r w:rsidRPr="001563F4">
        <w:rPr>
          <w:b/>
          <w:bCs/>
          <w:sz w:val="28"/>
        </w:rPr>
        <w:t>Глава 2. Беларусь в составе ООН.</w:t>
      </w:r>
    </w:p>
    <w:p w:rsidR="001563F4" w:rsidRPr="001563F4" w:rsidRDefault="001563F4" w:rsidP="001563F4">
      <w:pPr>
        <w:pStyle w:val="ConsNormal"/>
        <w:spacing w:line="360" w:lineRule="auto"/>
        <w:ind w:right="0" w:firstLine="709"/>
        <w:jc w:val="both"/>
        <w:rPr>
          <w:rFonts w:ascii="Times New Roman" w:hAnsi="Times New Roman" w:cs="Times New Roman"/>
          <w:b/>
          <w:sz w:val="28"/>
        </w:rPr>
      </w:pPr>
      <w:r w:rsidRPr="001563F4">
        <w:rPr>
          <w:rFonts w:ascii="Times New Roman" w:hAnsi="Times New Roman" w:cs="Times New Roman"/>
          <w:b/>
          <w:bCs/>
          <w:sz w:val="28"/>
        </w:rPr>
        <w:t xml:space="preserve">2.1 </w:t>
      </w:r>
      <w:r w:rsidR="009B384F">
        <w:rPr>
          <w:rFonts w:ascii="Times New Roman" w:hAnsi="Times New Roman" w:cs="Times New Roman"/>
          <w:b/>
          <w:bCs/>
          <w:sz w:val="28"/>
        </w:rPr>
        <w:t>Вступление Беларуси в ООН</w:t>
      </w:r>
      <w:r w:rsidRPr="001563F4">
        <w:rPr>
          <w:rFonts w:ascii="Times New Roman" w:hAnsi="Times New Roman" w:cs="Times New Roman"/>
          <w:b/>
          <w:bCs/>
          <w:sz w:val="28"/>
        </w:rPr>
        <w:t>.</w:t>
      </w:r>
    </w:p>
    <w:p w:rsidR="001563F4" w:rsidRPr="000E02FF" w:rsidRDefault="001563F4" w:rsidP="001563F4">
      <w:pPr>
        <w:pStyle w:val="Style10"/>
        <w:widowControl/>
        <w:spacing w:line="360" w:lineRule="auto"/>
        <w:ind w:firstLine="709"/>
        <w:rPr>
          <w:rStyle w:val="FontStyle25"/>
          <w:rFonts w:ascii="Times New Roman" w:hAnsi="Times New Roman" w:cs="Times New Roman"/>
          <w:color w:val="000000"/>
          <w:sz w:val="28"/>
        </w:rPr>
      </w:pPr>
      <w:r w:rsidRPr="001563F4">
        <w:rPr>
          <w:rStyle w:val="FontStyle25"/>
          <w:rFonts w:ascii="Times New Roman" w:hAnsi="Times New Roman" w:cs="Times New Roman"/>
          <w:color w:val="000000"/>
          <w:sz w:val="28"/>
        </w:rPr>
        <w:t>Подписав Устав Организации Объединенных Наций, Беларусь стала одним из пятидесяти государств – учредителей ООН, первой в истории человечества универсальной организации, призванной на основе широкого и многогранного взаимодействия суверенных наций поддерживать международный мир и безопасность, содействовать экономическому и социальному прогрессу всех народов, развивать уважение прав человека и основных свобод. В отличие от Лиги Наций, созданной на Парижской мирной конференции в 1919 году в сущности для поддержания версальской системы международных отношений, ООН превратилась в крупнейшую международную организацию, объединяющую практически все независимые государства мира, в центре внимания которой находятся насущные проблемы человечества.</w:t>
      </w:r>
      <w:r w:rsidR="000E02FF" w:rsidRPr="000E02FF">
        <w:rPr>
          <w:rStyle w:val="FontStyle25"/>
          <w:rFonts w:ascii="Times New Roman" w:hAnsi="Times New Roman" w:cs="Times New Roman"/>
          <w:color w:val="000000"/>
          <w:sz w:val="28"/>
        </w:rPr>
        <w:t>[7]</w:t>
      </w:r>
    </w:p>
    <w:p w:rsidR="001563F4" w:rsidRPr="001563F4" w:rsidRDefault="001563F4" w:rsidP="001563F4">
      <w:pPr>
        <w:pStyle w:val="Style9"/>
        <w:widowControl/>
        <w:spacing w:line="360" w:lineRule="auto"/>
        <w:ind w:firstLine="709"/>
        <w:rPr>
          <w:rStyle w:val="FontStyle25"/>
          <w:rFonts w:ascii="Times New Roman" w:hAnsi="Times New Roman" w:cs="Times New Roman"/>
          <w:color w:val="000000"/>
          <w:sz w:val="28"/>
        </w:rPr>
      </w:pPr>
      <w:r w:rsidRPr="001563F4">
        <w:rPr>
          <w:rStyle w:val="FontStyle25"/>
          <w:rFonts w:ascii="Times New Roman" w:hAnsi="Times New Roman" w:cs="Times New Roman"/>
          <w:color w:val="000000"/>
          <w:sz w:val="28"/>
        </w:rPr>
        <w:t>Большой и сложный путь прошла наша республика, чтобы стать полноправным членом, государством – учредителем ООН. Юридические основы международной правосубъектности Беларуси были созданы в феврале 1944 года после принятия Верховным Советом СССР закона о предоставлении союзным республикам полномочий в области внешних сношений и преобразовании Народного комиссариата иностранных дел из общесоюзного в союзно-республиканский. Союзные республики получили право вступать в непосредственные сношения с иностранными государствами и заключать с ними соглашения. Для осуществления внешнеполитических функций в Беларуси был образован союзно-республиканский Наркомат иностранных дел.</w:t>
      </w:r>
    </w:p>
    <w:p w:rsidR="001563F4" w:rsidRPr="001563F4" w:rsidRDefault="001563F4" w:rsidP="001563F4">
      <w:pPr>
        <w:pStyle w:val="Style10"/>
        <w:widowControl/>
        <w:spacing w:line="360" w:lineRule="auto"/>
        <w:ind w:firstLine="709"/>
        <w:rPr>
          <w:rStyle w:val="FontStyle25"/>
          <w:rFonts w:ascii="Times New Roman" w:hAnsi="Times New Roman" w:cs="Times New Roman"/>
          <w:color w:val="000000"/>
          <w:sz w:val="28"/>
        </w:rPr>
      </w:pPr>
      <w:r w:rsidRPr="001563F4">
        <w:rPr>
          <w:rStyle w:val="FontStyle25"/>
          <w:rFonts w:ascii="Times New Roman" w:hAnsi="Times New Roman" w:cs="Times New Roman"/>
          <w:color w:val="000000"/>
          <w:sz w:val="28"/>
        </w:rPr>
        <w:t>На Крымской конференции глав союзных держав в феврале 1944 года, где было принято историческое решение об учреждении всеобщей международной организации для поддержания мира и безопасности, было также решено пригласить на учредительную конференцию в Сан-Франциско в качестве первоначальных членов Беларусь и Украину. Представители Беларуси и Украины получили право участвовать в конференции после длительных переговоров в результате признания вклада этих республик в победу во второй мировой войне и принесенных ими жертв.</w:t>
      </w:r>
    </w:p>
    <w:p w:rsidR="001563F4" w:rsidRPr="001563F4" w:rsidRDefault="001563F4" w:rsidP="001563F4">
      <w:pPr>
        <w:pStyle w:val="Style10"/>
        <w:widowControl/>
        <w:spacing w:line="360" w:lineRule="auto"/>
        <w:ind w:firstLine="709"/>
        <w:rPr>
          <w:rStyle w:val="FontStyle25"/>
          <w:rFonts w:ascii="Times New Roman" w:hAnsi="Times New Roman" w:cs="Times New Roman"/>
          <w:color w:val="000000"/>
          <w:sz w:val="28"/>
        </w:rPr>
      </w:pPr>
      <w:r w:rsidRPr="001563F4">
        <w:rPr>
          <w:rStyle w:val="FontStyle25"/>
          <w:rFonts w:ascii="Times New Roman" w:hAnsi="Times New Roman" w:cs="Times New Roman"/>
          <w:color w:val="000000"/>
          <w:sz w:val="28"/>
        </w:rPr>
        <w:t>Правительство БССР 26 апреля 1945 года обратилось к участникам конференции в Сан-Франциско с заявлением, в котором подчеркивались право и долг республики «участвовать во всеобщей организации безопасности» и стремление «обеспечить искреннее и эффективное участие белорусского народа в любой международной деятельности Объединенных Наций, направленной к достижению возвышенных целей – мира и безопасности».</w:t>
      </w:r>
    </w:p>
    <w:p w:rsidR="001563F4" w:rsidRPr="001563F4" w:rsidRDefault="001563F4" w:rsidP="001563F4">
      <w:pPr>
        <w:pStyle w:val="Style10"/>
        <w:widowControl/>
        <w:spacing w:line="360" w:lineRule="auto"/>
        <w:ind w:firstLine="709"/>
        <w:rPr>
          <w:rStyle w:val="FontStyle25"/>
          <w:rFonts w:ascii="Times New Roman" w:hAnsi="Times New Roman" w:cs="Times New Roman"/>
          <w:color w:val="000000"/>
          <w:sz w:val="28"/>
        </w:rPr>
      </w:pPr>
      <w:r w:rsidRPr="001563F4">
        <w:rPr>
          <w:rStyle w:val="FontStyle25"/>
          <w:rFonts w:ascii="Times New Roman" w:hAnsi="Times New Roman" w:cs="Times New Roman"/>
          <w:color w:val="000000"/>
          <w:sz w:val="28"/>
        </w:rPr>
        <w:t>Решение о включении Беларуси в число первоначальных членов ООН было принято 30 апреля 1945 года на пленарном заседании конференции в Сан-Франциско. За него проголосовали все 47 государств, участвовавших на тот момент в работе конференции, а уже 6 мая 1945 года правительственная делегация БССР под руководством наркома иностранных дел К.В. Киселева прибыла в Сан-Франциско и включилась в работу конференции Объединенных Наций, принимала непосредственное участие в подготовке Устава ООН.</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Вступление Беларуси в ООН означало фактическое признание нашей страны в качестве субъекта международного права. На протяжении многих лет ее участие в деятельности ООН было, пожалуй, единственным «окном в мир», ценным источником общемирового опыта в различных областях жизни.</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Белорусские представители принимали активное участие в деятельности различных органов и учреждений ООН. В 1974–1975 гг. Беларусь была непостоянным членом Совета Безопасности – главного органа ООН, отвечающего за поддержание международного мира и безопасности, и единственного органа ООН, решения которого носят обязательный характер. Она неоднократно переизбиралась в состав Экономического и Социального Совета.</w:t>
      </w:r>
    </w:p>
    <w:p w:rsidR="001563F4" w:rsidRPr="000E02FF"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По инициативе Беларуси в ООН были поставлены и получили дальнейшее развитие такие вопросы, как выдача и наказание военных преступников, неприменение срока давности к военным преступлениям и преступлениям против человечества, принятие принципов международного сотрудничества в сборе и обмене информацией в отношении выявления, ареста, выдачи и наказания военных преступников, международная поддержка научных исследований в области борьбы с раковыми заболеваниями, использование научно-технического прогресса в интересах мира и на благо человечества и многие другие.</w:t>
      </w:r>
      <w:r w:rsidR="000E02FF" w:rsidRPr="000E02FF">
        <w:rPr>
          <w:rStyle w:val="FontStyle11"/>
          <w:rFonts w:ascii="Times New Roman" w:hAnsi="Times New Roman" w:cs="Times New Roman"/>
          <w:color w:val="000000"/>
          <w:sz w:val="28"/>
        </w:rPr>
        <w:t>[8]</w:t>
      </w:r>
    </w:p>
    <w:p w:rsidR="001563F4" w:rsidRPr="00432D58"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 xml:space="preserve">В центре внимания делегаций Беларуси на сессиях Генассамблеи ООН неизменно находились вопросы международной безопасности и разоружения. БССР выступала в поддержку запрещения испытаний ядерного оружия в атмосфере, космическом пространстве и под водой (соответствующий договор был заключен в 1963 г.), добивалась разработки Договора о нераспространении ядерного оружия, который был открыт для подписания в 1968 г., поддерживала другие конкретные меры, направленные на ограничение и предотвращение гонки вооружений. В 1984 году по ее </w:t>
      </w:r>
      <w:r w:rsidRPr="00432D58">
        <w:rPr>
          <w:rStyle w:val="FontStyle11"/>
          <w:rFonts w:ascii="Times New Roman" w:hAnsi="Times New Roman" w:cs="Times New Roman"/>
          <w:color w:val="000000"/>
          <w:sz w:val="28"/>
        </w:rPr>
        <w:t>инициативе была принята резолюция о запрещении разработки и производства новых видов оружия массового уничтожения и новых систем такого оружия.</w:t>
      </w:r>
    </w:p>
    <w:p w:rsidR="00432D58" w:rsidRPr="00432D58" w:rsidRDefault="00432D58" w:rsidP="00432D58">
      <w:pPr>
        <w:pStyle w:val="Style1"/>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 xml:space="preserve">Новые условия жизнедеятельности ООН совпали с новым качеством участия Беларуси </w:t>
      </w:r>
      <w:r w:rsidRPr="00432D58">
        <w:rPr>
          <w:rStyle w:val="FontStyle13"/>
          <w:rFonts w:ascii="Times New Roman" w:hAnsi="Times New Roman" w:cs="Times New Roman"/>
          <w:b w:val="0"/>
          <w:color w:val="000000"/>
          <w:sz w:val="28"/>
        </w:rPr>
        <w:t>в</w:t>
      </w:r>
      <w:r w:rsidRPr="00432D58">
        <w:rPr>
          <w:rStyle w:val="FontStyle13"/>
          <w:rFonts w:ascii="Times New Roman" w:hAnsi="Times New Roman" w:cs="Times New Roman"/>
          <w:color w:val="000000"/>
          <w:sz w:val="28"/>
        </w:rPr>
        <w:t xml:space="preserve"> </w:t>
      </w:r>
      <w:r w:rsidRPr="00432D58">
        <w:rPr>
          <w:rStyle w:val="FontStyle11"/>
          <w:rFonts w:ascii="Times New Roman" w:hAnsi="Times New Roman" w:cs="Times New Roman"/>
          <w:color w:val="000000"/>
          <w:sz w:val="28"/>
        </w:rPr>
        <w:t xml:space="preserve">Организации. После оформления распада СССР </w:t>
      </w:r>
      <w:r w:rsidRPr="00432D58">
        <w:rPr>
          <w:rStyle w:val="FontStyle13"/>
          <w:rFonts w:ascii="Times New Roman" w:hAnsi="Times New Roman" w:cs="Times New Roman"/>
          <w:b w:val="0"/>
          <w:color w:val="000000"/>
          <w:sz w:val="28"/>
        </w:rPr>
        <w:t>в</w:t>
      </w:r>
      <w:r w:rsidRPr="00432D58">
        <w:rPr>
          <w:rStyle w:val="FontStyle13"/>
          <w:rFonts w:ascii="Times New Roman" w:hAnsi="Times New Roman" w:cs="Times New Roman"/>
          <w:color w:val="000000"/>
          <w:sz w:val="28"/>
        </w:rPr>
        <w:t xml:space="preserve"> </w:t>
      </w:r>
      <w:r w:rsidRPr="00432D58">
        <w:rPr>
          <w:rStyle w:val="FontStyle11"/>
          <w:rFonts w:ascii="Times New Roman" w:hAnsi="Times New Roman" w:cs="Times New Roman"/>
          <w:color w:val="000000"/>
          <w:sz w:val="28"/>
        </w:rPr>
        <w:t xml:space="preserve">1991 году юридический статус Беларуси в ООН не изменился. Республика продолжала свое членство в этой организации как государство-основатель. Принципиально изменились, наполнились новым содержанием задачи, которые Беларусь должна решать в ООН, появились новые направления международной деятельности республики, известные области приложения дипломатических усилий заметно расширились, обнаружив новые измерения. </w:t>
      </w:r>
    </w:p>
    <w:p w:rsidR="00432D58" w:rsidRPr="00432D58" w:rsidRDefault="00432D58" w:rsidP="00432D58">
      <w:pPr>
        <w:pStyle w:val="Style2"/>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В феврале 1992 года в результате настойчивой и последовательной работы белорусских дипломатов Совет управляющих ПРООН предоставил Республике Беларусь статус государства – получателя технической помощи. 15 мая 1992 г. в Женеве было подписано Соглашение между Правительством Республики Беларусь и Организацией Объединенных Наций об открытии в Минске Отделения ООН. Одновременно был подписан Меморандум о взаимопонимании с Программой развития ООН. 24 сентября 1992 г. в Нью-Йорке было подписано Соглашение между Правительством Республики Беларусь и ПРООН об основах сотрудничества.</w:t>
      </w:r>
    </w:p>
    <w:p w:rsidR="00432D58" w:rsidRPr="00432D58" w:rsidRDefault="00432D58" w:rsidP="00432D58">
      <w:pPr>
        <w:pStyle w:val="Style1"/>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В 1993 году на 48-й сессии Генеральной Ассамблеи ООН белорусская делегация поставила вопрос об оказании действенной помощи странам, недавно освободившимся от тоталитарного прошлого, и о ликвидации искусственных барьеров, мешающих развитию торговых связей между Востоком и Западом. На 49-й сессии Генассамблеи премьер-министр Беларуси М.Н. Чигирь внес предложение о проведении в 1996 году международной конференции по проблемам стран с переходной экономикой. В настоящее время проводится активная дипломатическая работа по продвижению данного предложения.</w:t>
      </w:r>
    </w:p>
    <w:p w:rsidR="00432D58" w:rsidRPr="00432D58" w:rsidRDefault="00432D58" w:rsidP="00432D58">
      <w:pPr>
        <w:pStyle w:val="Style1"/>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 xml:space="preserve">Вклад Беларуси в дело поддержания международного мира и безопасности высоко оценен ООН и мировым сообществом. 14 апреля 1995 года РБ подписала Соглашение о гарантиях с МАГАТЭ, которое является важным инструментом укрепления режима нераспространения ядерного оружия. </w:t>
      </w:r>
    </w:p>
    <w:p w:rsidR="00432D58" w:rsidRPr="00432D58" w:rsidRDefault="00432D58" w:rsidP="00432D58">
      <w:pPr>
        <w:pStyle w:val="Style4"/>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На сегодняшний день Беларусь является членом 14 специализированных учреждений ООН, таких, как Всемирная организация здравоохранения, Международная организация труда (МОТ), Организация Объединенных Наций по промышленному развитию (ЮНИДО), Организация Объединенных Наций по вопросам образования, науки и культуры (ЮНЕСКО), Всемирный почтовый союз (ВПС), Всемирная метеорологическая организация (ВМО), Международная организация гражданской авиации (ИКАО) и др. Она участвует в деятельности ряда выборных органов ООН – Комитета по информации ООН, Экономического и Социального Совета (ЭКОСОС), в том числе в работе девяти комитетов и комиссий ЭКОСОС (Комиссии по населенным пунктам, Комиссии по социальному развитию, Комиссии по положению женщин, Комиссии по науке и технике в целях развития, Комиссии по устойчивому развитию, Комиссии по транснациональным корпорациям, Комиссии по предупреждению преступности и уголовному правосудию, Комиссии по правам человека, Комитета по программе и координации и т.д.).</w:t>
      </w:r>
    </w:p>
    <w:p w:rsidR="00432D58" w:rsidRPr="000E02FF" w:rsidRDefault="00432D58" w:rsidP="00432D58">
      <w:pPr>
        <w:pStyle w:val="Style2"/>
        <w:widowControl/>
        <w:spacing w:line="360" w:lineRule="auto"/>
        <w:ind w:firstLine="709"/>
        <w:jc w:val="both"/>
        <w:rPr>
          <w:rStyle w:val="FontStyle11"/>
          <w:rFonts w:ascii="Times New Roman" w:hAnsi="Times New Roman" w:cs="Times New Roman"/>
          <w:color w:val="000000"/>
          <w:sz w:val="28"/>
          <w:lang w:val="en-US"/>
        </w:rPr>
      </w:pPr>
      <w:r w:rsidRPr="00432D58">
        <w:rPr>
          <w:rStyle w:val="FontStyle11"/>
          <w:rFonts w:ascii="Times New Roman" w:hAnsi="Times New Roman" w:cs="Times New Roman"/>
          <w:color w:val="000000"/>
          <w:sz w:val="28"/>
        </w:rPr>
        <w:t xml:space="preserve">Несомненно, членство в ООН налагает на Беларусь ряд серьезных обязательств, в том числе финансового характера. </w:t>
      </w:r>
      <w:r w:rsidR="000E02FF">
        <w:rPr>
          <w:rStyle w:val="FontStyle11"/>
          <w:rFonts w:ascii="Times New Roman" w:hAnsi="Times New Roman" w:cs="Times New Roman"/>
          <w:color w:val="000000"/>
          <w:sz w:val="28"/>
          <w:lang w:val="en-US"/>
        </w:rPr>
        <w:t>[9]</w:t>
      </w:r>
    </w:p>
    <w:p w:rsidR="00432D58" w:rsidRDefault="00432D58" w:rsidP="00432D58">
      <w:pPr>
        <w:pStyle w:val="Style2"/>
        <w:widowControl/>
        <w:spacing w:line="360" w:lineRule="auto"/>
        <w:ind w:firstLine="709"/>
        <w:jc w:val="both"/>
        <w:rPr>
          <w:rStyle w:val="FontStyle11"/>
          <w:color w:val="000000"/>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Default="001563F4" w:rsidP="001563F4">
      <w:pPr>
        <w:spacing w:line="360" w:lineRule="auto"/>
        <w:ind w:left="709" w:firstLine="0"/>
        <w:rPr>
          <w:sz w:val="28"/>
        </w:rPr>
      </w:pPr>
    </w:p>
    <w:p w:rsidR="001563F4" w:rsidRPr="00455E7F" w:rsidRDefault="001563F4" w:rsidP="001563F4">
      <w:pPr>
        <w:pStyle w:val="maintitle"/>
        <w:shd w:val="clear" w:color="auto" w:fill="FFFFFF"/>
        <w:spacing w:before="0" w:after="0" w:line="360" w:lineRule="auto"/>
        <w:ind w:firstLine="709"/>
        <w:jc w:val="both"/>
        <w:rPr>
          <w:rFonts w:ascii="Times New Roman" w:hAnsi="Times New Roman" w:cs="Times New Roman"/>
          <w:b/>
          <w:color w:val="000000"/>
          <w:sz w:val="28"/>
          <w:szCs w:val="24"/>
        </w:rPr>
      </w:pPr>
      <w:r>
        <w:rPr>
          <w:rFonts w:ascii="Times New Roman" w:hAnsi="Times New Roman" w:cs="Times New Roman"/>
          <w:b/>
          <w:color w:val="000000"/>
          <w:sz w:val="28"/>
          <w:szCs w:val="24"/>
        </w:rPr>
        <w:t>2.2 Деятельность</w:t>
      </w:r>
      <w:r w:rsidRPr="00455E7F">
        <w:rPr>
          <w:rFonts w:ascii="Times New Roman" w:hAnsi="Times New Roman" w:cs="Times New Roman"/>
          <w:b/>
          <w:color w:val="000000"/>
          <w:sz w:val="28"/>
          <w:szCs w:val="24"/>
        </w:rPr>
        <w:t xml:space="preserve"> Беларуси в ООН</w:t>
      </w:r>
      <w:r w:rsidR="00023EAE">
        <w:rPr>
          <w:rFonts w:ascii="Times New Roman" w:hAnsi="Times New Roman" w:cs="Times New Roman"/>
          <w:b/>
          <w:color w:val="000000"/>
          <w:sz w:val="28"/>
          <w:szCs w:val="24"/>
        </w:rPr>
        <w:t>.</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Наша первая крупная инициатива была выдвинута уже на первой сессии Генеральной Ассамблеи ООН в 1946 году. По предложению делегации БССР была принята резолюция «О выдаче и наказании военных преступников». Эта же проблематика была нами продолжена в 1968 году, когда на 23</w:t>
      </w:r>
      <w:r>
        <w:rPr>
          <w:rFonts w:ascii="Times New Roman" w:hAnsi="Times New Roman" w:cs="Times New Roman"/>
          <w:sz w:val="28"/>
          <w:szCs w:val="24"/>
        </w:rPr>
        <w:t>-</w:t>
      </w:r>
      <w:r w:rsidRPr="00455E7F">
        <w:rPr>
          <w:rFonts w:ascii="Times New Roman" w:hAnsi="Times New Roman" w:cs="Times New Roman"/>
          <w:sz w:val="28"/>
          <w:szCs w:val="24"/>
        </w:rPr>
        <w:t>й сессии Генеральной Ассамблеи ООН по белорусской инициативе была принята резолюция о неприменении срока давности к военным преступлениям и военным преступникам. На 28</w:t>
      </w:r>
      <w:r>
        <w:rPr>
          <w:rFonts w:ascii="Times New Roman" w:hAnsi="Times New Roman" w:cs="Times New Roman"/>
          <w:sz w:val="28"/>
          <w:szCs w:val="24"/>
        </w:rPr>
        <w:t>-</w:t>
      </w:r>
      <w:r w:rsidRPr="00455E7F">
        <w:rPr>
          <w:rFonts w:ascii="Times New Roman" w:hAnsi="Times New Roman" w:cs="Times New Roman"/>
          <w:sz w:val="28"/>
          <w:szCs w:val="24"/>
        </w:rPr>
        <w:t>й сессии Генеральной Ассамблеи ООН в 1973 году по инициативе БССР была принята резолюция об использовании научно-технического прогресса в интересах мира и социального прогресса, на основании которой впоследствии были приняты соответствующие декларация и резолюции ООН, касающиеся запрещения разработки и производства новых видов оружия массового поражения.</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Беларусь была одним из активных сторонников разработки и принятия Программы действий ООН по предотвращению и искоренению незаконной торговли легким оружием и стрелковыми вооружениями во всех ее аспектах и борьбе с ней. Программа была одобрена на Конференции ООН по незаконной торговле ЛСО во всех ее аспектах, которая проходила в июле 2001 года в Нью-Йорке.</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В рамках ООН Беларусь активно участвует в деятельности Комитета Генеральной Ассамблеи по вопросам международной безопасности и разоружения (Первого комитета), являясь автором и соавтором ряда резолюций, посвященных наиболее насущным проблемам сферы поддержания международной безопасности. На 63</w:t>
      </w:r>
      <w:r>
        <w:rPr>
          <w:rFonts w:ascii="Times New Roman" w:hAnsi="Times New Roman" w:cs="Times New Roman"/>
          <w:sz w:val="28"/>
          <w:szCs w:val="24"/>
        </w:rPr>
        <w:t>-</w:t>
      </w:r>
      <w:r w:rsidRPr="00455E7F">
        <w:rPr>
          <w:rFonts w:ascii="Times New Roman" w:hAnsi="Times New Roman" w:cs="Times New Roman"/>
          <w:sz w:val="28"/>
          <w:szCs w:val="24"/>
        </w:rPr>
        <w:t>й сессии Генеральной Ассамблеей ООН 2 декабря 2008</w:t>
      </w:r>
      <w:r>
        <w:rPr>
          <w:rFonts w:ascii="Times New Roman" w:hAnsi="Times New Roman" w:cs="Times New Roman"/>
          <w:sz w:val="28"/>
          <w:szCs w:val="24"/>
        </w:rPr>
        <w:t> </w:t>
      </w:r>
      <w:r w:rsidRPr="00455E7F">
        <w:rPr>
          <w:rFonts w:ascii="Times New Roman" w:hAnsi="Times New Roman" w:cs="Times New Roman"/>
          <w:sz w:val="28"/>
          <w:szCs w:val="24"/>
        </w:rPr>
        <w:t>г. принята новая резолюция 63/36 по этой теме. В ходе голосования ее поддержали 175 государств.</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В 2000 году руководством страны была одобрена концепция постепенного расширения участия белорусских граждан в операциях ООН по поддержанию мира (ОПМ). В рамках реализации этой концепции 1 октября 2001 года в Нью-Йорке подписан Меморандум о взаимопонимании между Республикой Беларусь и ООН в отношении участия нашей страны в системе резервных соглашений ООН.</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В ноябре 2003</w:t>
      </w:r>
      <w:r>
        <w:rPr>
          <w:rFonts w:ascii="Times New Roman" w:hAnsi="Times New Roman" w:cs="Times New Roman"/>
          <w:sz w:val="28"/>
          <w:szCs w:val="24"/>
        </w:rPr>
        <w:t> </w:t>
      </w:r>
      <w:r w:rsidRPr="00455E7F">
        <w:rPr>
          <w:rFonts w:ascii="Times New Roman" w:hAnsi="Times New Roman" w:cs="Times New Roman"/>
          <w:sz w:val="28"/>
          <w:szCs w:val="24"/>
        </w:rPr>
        <w:t>г. принят Закон «О порядке направления военнослужащих, лиц начальствующего и рядового состава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прокурорских работников, а также гражданского персонала за пределы Республики Беларусь для участия в деятельности по поддержанию международного мира и безопасности».</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Республика Беларусь принимала активное участие в разработке итоговых программных документов Международной конференции ООН по народонаселению и развитию 1994 года, Конференции ООН по населенным пунктам 1996 года, 19</w:t>
      </w:r>
      <w:r>
        <w:rPr>
          <w:rFonts w:ascii="Times New Roman" w:hAnsi="Times New Roman" w:cs="Times New Roman"/>
          <w:sz w:val="28"/>
          <w:szCs w:val="24"/>
        </w:rPr>
        <w:t>-</w:t>
      </w:r>
      <w:r w:rsidRPr="00455E7F">
        <w:rPr>
          <w:rFonts w:ascii="Times New Roman" w:hAnsi="Times New Roman" w:cs="Times New Roman"/>
          <w:sz w:val="28"/>
          <w:szCs w:val="24"/>
        </w:rPr>
        <w:t>й специальный сессии Генеральной Ассамблеи ООН для проведения всеобъемлющего анализа хода реализации Повестки дня на XXI век 1997 года, Международной конференции по финансированию развития 2001 года, Всемирной встречи на высшем уровне по устойчивому развитию 2002 года, Международной конференции по последующей деятельности в области финансирования развития для обзора хода осуществления Монтеррейского консенсуса 2008 года, других крупных международных форумов, проводившихся под эгидой ООН.</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Существенный вклад Республика Беларусь внесла в укрепление и повышение эффективности деятельности Экономического и Социального Совета ООН (ЭКОСОС), занимающегося вопросами координации деятельности организаций системы ООН в экономической, социальной и природоохранной областях. В 1998 и 1999 годах Беларусь избиралась на пост заместителя председателя ЭКОСОС. Под председательством Беларуси в эти годы был разработан ряд шагов по включению гуманитарного направления в повестку дня ЭКОСОС. В настоящее время гуманитарный сегмент основных сессий ЭКОСОС, по мнению большинства стран-членов ООН, является одним из наиболее эффективных, и в этом есть доля заслуг Беларуси. В 2006 году Беларусь также внесла значительный вклад в выработку комплексных предложений по реформе этого органа, в частности, в укрепление сегмента высокого уровня основных ежегодных сессий ЭКОСОС. В четвертый раз наша страна была избрана в состав ЭКОСОС в 2006 году на период 2007–2009 годов. Постоянный представитель Беларуси при ООН избран заместителем председателя ЭКОСОС на 2008 год. Под его руководством на основной сессии ЭКОСОС 2008 года проведен всеобъемлющий обзор прогресса в выполнении резолюции 62/208 Генеральной Ассамблеи ООН о совершенствовании оперативной деятельности в рамках системы ООН в целях развития.</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В ходе Всемирного саммита ООН в сентябре 2005</w:t>
      </w:r>
      <w:r>
        <w:rPr>
          <w:rFonts w:ascii="Times New Roman" w:hAnsi="Times New Roman" w:cs="Times New Roman"/>
          <w:sz w:val="28"/>
          <w:szCs w:val="24"/>
        </w:rPr>
        <w:t> </w:t>
      </w:r>
      <w:r w:rsidRPr="00455E7F">
        <w:rPr>
          <w:rFonts w:ascii="Times New Roman" w:hAnsi="Times New Roman" w:cs="Times New Roman"/>
          <w:sz w:val="28"/>
          <w:szCs w:val="24"/>
        </w:rPr>
        <w:t>г. (60</w:t>
      </w:r>
      <w:r>
        <w:rPr>
          <w:rFonts w:ascii="Times New Roman" w:hAnsi="Times New Roman" w:cs="Times New Roman"/>
          <w:sz w:val="28"/>
          <w:szCs w:val="24"/>
        </w:rPr>
        <w:t>-</w:t>
      </w:r>
      <w:r w:rsidRPr="00455E7F">
        <w:rPr>
          <w:rFonts w:ascii="Times New Roman" w:hAnsi="Times New Roman" w:cs="Times New Roman"/>
          <w:sz w:val="28"/>
          <w:szCs w:val="24"/>
        </w:rPr>
        <w:t>я сессия ГА ООН) Президент Республики Беларусь А.</w:t>
      </w:r>
      <w:r>
        <w:rPr>
          <w:rFonts w:ascii="Times New Roman" w:hAnsi="Times New Roman" w:cs="Times New Roman"/>
          <w:sz w:val="28"/>
          <w:szCs w:val="24"/>
        </w:rPr>
        <w:t xml:space="preserve"> </w:t>
      </w:r>
      <w:r w:rsidRPr="00455E7F">
        <w:rPr>
          <w:rFonts w:ascii="Times New Roman" w:hAnsi="Times New Roman" w:cs="Times New Roman"/>
          <w:sz w:val="28"/>
          <w:szCs w:val="24"/>
        </w:rPr>
        <w:t>Лукашенко выступил с инициативой об активизации международных усилий по противодействию торговле людьми.</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19 октября 2006</w:t>
      </w:r>
      <w:r>
        <w:rPr>
          <w:rFonts w:ascii="Times New Roman" w:hAnsi="Times New Roman" w:cs="Times New Roman"/>
          <w:sz w:val="28"/>
          <w:szCs w:val="24"/>
        </w:rPr>
        <w:t> </w:t>
      </w:r>
      <w:r w:rsidRPr="00455E7F">
        <w:rPr>
          <w:rFonts w:ascii="Times New Roman" w:hAnsi="Times New Roman" w:cs="Times New Roman"/>
          <w:sz w:val="28"/>
          <w:szCs w:val="24"/>
        </w:rPr>
        <w:t>г. 61</w:t>
      </w:r>
      <w:r>
        <w:rPr>
          <w:rFonts w:ascii="Times New Roman" w:hAnsi="Times New Roman" w:cs="Times New Roman"/>
          <w:sz w:val="28"/>
          <w:szCs w:val="24"/>
        </w:rPr>
        <w:t>-</w:t>
      </w:r>
      <w:r w:rsidRPr="00455E7F">
        <w:rPr>
          <w:rFonts w:ascii="Times New Roman" w:hAnsi="Times New Roman" w:cs="Times New Roman"/>
          <w:sz w:val="28"/>
          <w:szCs w:val="24"/>
        </w:rPr>
        <w:t xml:space="preserve">я сессия Генеральной Ассамблеи ООН единогласно приняла внесенный Республикой Беларусь проект резолюции </w:t>
      </w:r>
      <w:r>
        <w:rPr>
          <w:rFonts w:ascii="Times New Roman" w:hAnsi="Times New Roman" w:cs="Times New Roman"/>
          <w:sz w:val="28"/>
          <w:szCs w:val="24"/>
        </w:rPr>
        <w:t>«</w:t>
      </w:r>
      <w:r w:rsidRPr="00455E7F">
        <w:rPr>
          <w:rFonts w:ascii="Times New Roman" w:hAnsi="Times New Roman" w:cs="Times New Roman"/>
          <w:sz w:val="28"/>
          <w:szCs w:val="24"/>
        </w:rPr>
        <w:t>Улучшение координации усилий по борьбе с торговлей людьми</w:t>
      </w:r>
      <w:r>
        <w:rPr>
          <w:rFonts w:ascii="Times New Roman" w:hAnsi="Times New Roman" w:cs="Times New Roman"/>
          <w:sz w:val="28"/>
          <w:szCs w:val="24"/>
        </w:rPr>
        <w:t>»</w:t>
      </w:r>
      <w:r w:rsidRPr="00455E7F">
        <w:rPr>
          <w:rFonts w:ascii="Times New Roman" w:hAnsi="Times New Roman" w:cs="Times New Roman"/>
          <w:sz w:val="28"/>
          <w:szCs w:val="24"/>
        </w:rPr>
        <w:t>. На 63</w:t>
      </w:r>
      <w:r>
        <w:rPr>
          <w:rFonts w:ascii="Times New Roman" w:hAnsi="Times New Roman" w:cs="Times New Roman"/>
          <w:sz w:val="28"/>
          <w:szCs w:val="24"/>
        </w:rPr>
        <w:t>-</w:t>
      </w:r>
      <w:r w:rsidRPr="00455E7F">
        <w:rPr>
          <w:rFonts w:ascii="Times New Roman" w:hAnsi="Times New Roman" w:cs="Times New Roman"/>
          <w:sz w:val="28"/>
          <w:szCs w:val="24"/>
        </w:rPr>
        <w:t>й сессии в</w:t>
      </w:r>
      <w:r>
        <w:rPr>
          <w:rFonts w:ascii="Times New Roman" w:hAnsi="Times New Roman" w:cs="Times New Roman"/>
          <w:sz w:val="28"/>
          <w:szCs w:val="24"/>
        </w:rPr>
        <w:t xml:space="preserve"> </w:t>
      </w:r>
      <w:r w:rsidRPr="00455E7F">
        <w:rPr>
          <w:rFonts w:ascii="Times New Roman" w:hAnsi="Times New Roman" w:cs="Times New Roman"/>
          <w:sz w:val="28"/>
          <w:szCs w:val="24"/>
        </w:rPr>
        <w:t>2008 году Генеральная Ассамблея также единогласно одобрила разработанный белорусской стороной обновленный проект резолюции по координации усилий в области борьбы с торговлей людьми. В нем закреплена идея Беларуси о разработке глобального плана действий по предотвращению торговли людьми.</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Активно развивается сотрудничество Беларуси с ООН в области экологии. Программные документы Беларуси – Национальный план действий по рациональному использованию природных ресурсов и охране окружающей среды и Национальная стратегия устойчивого социального и экономического развития – выделяют международное сотрудничество в рамках ООН как один из путей эффективного решения природоохранных проблем.</w:t>
      </w:r>
    </w:p>
    <w:p w:rsidR="001563F4" w:rsidRPr="000E02F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Важнейшим мероприятием в рамках развития сотрудничества Республики Беларусь с ЕЭК ООН в 2008 году стал организованный МИД визит заместителя Генерального секретаря ООН – Исполнительного секретаря ЕЭК ООН М.</w:t>
      </w:r>
      <w:r>
        <w:rPr>
          <w:rFonts w:ascii="Times New Roman" w:hAnsi="Times New Roman" w:cs="Times New Roman"/>
          <w:sz w:val="28"/>
          <w:szCs w:val="24"/>
        </w:rPr>
        <w:t> </w:t>
      </w:r>
      <w:r w:rsidRPr="00455E7F">
        <w:rPr>
          <w:rFonts w:ascii="Times New Roman" w:hAnsi="Times New Roman" w:cs="Times New Roman"/>
          <w:sz w:val="28"/>
          <w:szCs w:val="24"/>
        </w:rPr>
        <w:t>Бельки в Республику Беларусь в мае 2008</w:t>
      </w:r>
      <w:r>
        <w:rPr>
          <w:rFonts w:ascii="Times New Roman" w:hAnsi="Times New Roman" w:cs="Times New Roman"/>
          <w:sz w:val="28"/>
          <w:szCs w:val="24"/>
        </w:rPr>
        <w:t> </w:t>
      </w:r>
      <w:r w:rsidRPr="00455E7F">
        <w:rPr>
          <w:rFonts w:ascii="Times New Roman" w:hAnsi="Times New Roman" w:cs="Times New Roman"/>
          <w:sz w:val="28"/>
          <w:szCs w:val="24"/>
        </w:rPr>
        <w:t>г. М.</w:t>
      </w:r>
      <w:r>
        <w:rPr>
          <w:rFonts w:ascii="Times New Roman" w:hAnsi="Times New Roman" w:cs="Times New Roman"/>
          <w:sz w:val="28"/>
          <w:szCs w:val="24"/>
        </w:rPr>
        <w:t> </w:t>
      </w:r>
      <w:r w:rsidRPr="00455E7F">
        <w:rPr>
          <w:rFonts w:ascii="Times New Roman" w:hAnsi="Times New Roman" w:cs="Times New Roman"/>
          <w:sz w:val="28"/>
          <w:szCs w:val="24"/>
        </w:rPr>
        <w:t>Белька принял участие в заседании Совета глав правительств государств – участников СНГ. Достигнута договоренность об участии ЕЭК ООН в разработке Стратегии экономического развития СНГ до 2020 года. По итогам участия в мероприятии Секретариатом ЕЭК ООН разработаны предложения ЕЭК ООН в проект Стратегии.</w:t>
      </w:r>
      <w:r w:rsidR="000E02FF" w:rsidRPr="000E02FF">
        <w:rPr>
          <w:rFonts w:ascii="Times New Roman" w:hAnsi="Times New Roman" w:cs="Times New Roman"/>
          <w:sz w:val="28"/>
          <w:szCs w:val="24"/>
        </w:rPr>
        <w:t>[10]</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Одним из наиболее ярких и значимых событий в области международного сотрудничества явилось присоединение Беларуси к Киотскому протоколу к Рамочной конвенции ООН об изменении климата. Участие в этом международном документе позволит Беларуси внести существенный вклад в глобальный процесс борьбы с изменением климата. Необходимо отметить высокий уровень сотрудничества Беларуси с секретариатами Рамочной Конвенции ООН об изменении климата, Конвенции ООН по борьбе с опустыниванием и Киотского протокола.</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Беларусь традиционно выступает за укрепление информационно-коммуникационной составляющей деятельности ООН и расширение информационных потоков между Организацией и ее государствами-членами.</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Позиция Беларуси заключается в том, что по каналам ООН должна распространяться только объективная и непредвзятая информация. Безусловной необходимостью также является равнозначное использование в работе Организации всех шести ее официальных языков.</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Беларусь отстаивает стратегическую важность особого внимания со стороны информационных структур ООН к интересам государств с переходной экономикой и государств со средним уровнем дохода, к числу которых относится и Республика Беларусь. Международные инициативы этих государств в ООН должны своевременно и объективно отражаться названными структурами ООН.</w:t>
      </w:r>
    </w:p>
    <w:p w:rsidR="001563F4" w:rsidRPr="00455E7F"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Беларусь также регулярно подчеркивает необходимость более широкого и качественного информирования международной общественности об усилиях ООН и ее отдельных государств-членов в сфере борьбы с торговлей людьми, конкретных проектах ООН, направленных на преодоление последствий аварии на Чернобыльской АЭС, а также информационного сопровождения деятельности главных органов ООН.</w:t>
      </w:r>
    </w:p>
    <w:p w:rsidR="001563F4" w:rsidRPr="001563F4" w:rsidRDefault="001563F4" w:rsidP="001563F4">
      <w:pPr>
        <w:pStyle w:val="aa"/>
        <w:shd w:val="clear" w:color="auto" w:fill="FFFFFF"/>
        <w:spacing w:before="0" w:after="0" w:line="360" w:lineRule="auto"/>
        <w:ind w:firstLine="709"/>
        <w:jc w:val="both"/>
        <w:rPr>
          <w:rFonts w:ascii="Times New Roman" w:hAnsi="Times New Roman" w:cs="Times New Roman"/>
          <w:sz w:val="28"/>
          <w:szCs w:val="24"/>
        </w:rPr>
      </w:pPr>
      <w:r w:rsidRPr="00455E7F">
        <w:rPr>
          <w:rFonts w:ascii="Times New Roman" w:hAnsi="Times New Roman" w:cs="Times New Roman"/>
          <w:sz w:val="28"/>
          <w:szCs w:val="24"/>
        </w:rPr>
        <w:t xml:space="preserve">Успешно развивается сотрудничество Беларуси с русской службой </w:t>
      </w:r>
      <w:r w:rsidRPr="001563F4">
        <w:rPr>
          <w:rFonts w:ascii="Times New Roman" w:hAnsi="Times New Roman" w:cs="Times New Roman"/>
          <w:sz w:val="28"/>
          <w:szCs w:val="24"/>
        </w:rPr>
        <w:t>Радио ООН, с которой Белтелерадиокомпанией было заключено соглашение о ретрансляции передач на территории Беларуси.</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Значительную роль в укреплении позиций Беларуси в рамках ООН сыграли ее своевременные диктуемые требованием времени инициативы.</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 2008 году дальнейшее продвижение получила инициатива Беларуси об укреплении координации международных усилий в деле противодействия торговле людьми. Последовательная позиция Беларуси в пользу разработки глобального плана действий по предотвращению торговли людьми, высказанная на Венском форуме по борьбе с торговлей людьми в феврале 2008 г. и в ходе неофициальных тематических слушаний в рамках Генеральной Ассамблеи в июне 2008 г., позволила закрепить идею разработки глобального плана действий в резолюции Экономического и Социального Совета 2008/33 от 25 июля 2008 г. и в обновленной резолюции 63-й сессии Генеральной Ассамблеи ООН по координации усилий в области борьбы с торговлей людьми. В резолюции Генеральной Ассамблеи также приветствуется деятельность Межучрежденческой координационной группы по борьбе с торговлей людьми, созданной по предложению Беларуси.</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 2008 году предпринят ряд практических шагов по осуществлению высказанной Министром иностранных дел Республики Беларусь Мартыновым С.Н. в 2007 году с трибуны 62-й сессии Генеральной Ассамблеи ООН инициативы о создании под эгидой ООН механизма обеспечения доступности для всех государств современных передовых технологий использования новых и возобновляемых источников энергии. К декабрю 2008 г. усилиями Беларуси сформирована инициативная группа стран, которые обратятся к председателю Генеральной Ассамблеи ООН с совместным письмом о проведении до окончания 63-й сессии Генеральной Ассамблеи ООН (до сентября 2009 г.) тематических слушаний в рамках Генеральной Ассамблеи по актуальным вопросам международного сотрудничества в области повышения энергоэффективности, энергосбережения и использования новых и возобновляемых источников энергии.</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На 63-й сессии Генеральной Ассамблеи ООН 2 декабря 2008 г. по инициативе Беларуси принята резолюция 63/36 «Запрещение разработки и производства новых видов оружия массового уничтожения и новых систем такого оружия: доклад Конференции по разоружению». В ходе голосования за принятие этой резолюции выступили 175 государств, что характеризует уровень поддержки усилий Беларуси в области поддержания международной безопасности.</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 рамках рассмотрения на 63-й сессии Генеральной Ассамблеи ООН пункта повестки дня «Культура мира» делегация Беларуси вновь привлекла внимание международного сообщества к инициативе Президента Республики Беларусь о признании ценности многообразия путей прогрессивного развития государств.</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На 63-й сессии Генеральной Ассамблеи ООН усилиями делегации нашей страны удалось существенно продвинуться в решении вопроса о расширении членского состава Научного комитета ООН по действию атомной радиации (НКДАР) и включении в него Республики Беларусь. В принятой по этому вопросу резолюции Генеральной Ассамблеи предусматривается увеличить в двухгодичном бюджетном цикле ООН 2010 − 2011 годов финансирование НКДАР, с тем чтобы решить вопрос о полноправном членстве в Комитете Беларуси и других пяти государств не позднее сентября 2010 г.</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 рамках реализации положений принятой в 2007 году резолюции 62/9 Генеральной Ассамблеи ООН о провозглашении третьего десятилетия после катастрофы на Чернобыльской АЭС десятилетием восстановления и устойчивого развития пострадавших от нее территорий в ноябре 2008 г. на координационном совещании в Вене с участием организаций и учреждений системы ООН и правительств Беларуси, России и Украины фактически завершена работа над Планом действий ООН в области преодоления последствий чернобыльской катастрофы на период до 2016 года.</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Делегации Республики Беларусь на министерском уровне приняли участие в основной сессии Экономического и Социального Совета (Нью-Йорк, июль 2008 г.) и Международной конференции по последующей деятельности в области финансирования развития для обзора хода осуществления Монтеррейского консенсуса (Доха, ноябрь − декабрь 2008 г.). Участие на высоком уровне в этих крупных международных форумах было использовано для внедрения в деятельность организаций и учреждений системы ООН на экономическом направлении подходов Беларуси в области совершенствования многосторонней торговой и международной финансовой систем, организации оперативной деятельности системы ООН по поддержке процесса развития в мире, реагирования международного сообщества на мировой финансовый кризис.</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Постоянный представитель Республики Беларусь при ООН выступил на 63-й сессии Генеральной Ассамблеи ООН от имени ряда государств − участников СНГ по проблемам борьбы с терроризмом, коррупцией, нелегальной миграцией, торговлей людьми, транснациональной организованной преступностью и незаконным производством, передачей и обращением стрелкового оружия и легких вооружений.</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Совместно с другими государствами − участниками Евразийского экономического сообщества Беларусь приняла участие в разработке и обеспечила принятие Генеральной Ассамблеей ООН в ноябре 2008 г. резолюции 63/15 «Сотрудничество между ООН и ЕврАзЭС».</w:t>
      </w:r>
    </w:p>
    <w:p w:rsidR="001563F4" w:rsidRPr="000E02FF"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 2008 году Беларусь стала еще более заметным участником процесса реформирования ООН. По предложению Беларуси усилилось информирование международного сообщества о деятельности Генеральной Ассамблеи, о работе ее председателя. Наша страна остается в числе тех государств, которые добиваются максимально широкого согласия по аспектам реформирования деятельности Совета Безопасности ООН.</w:t>
      </w:r>
      <w:r w:rsidR="000E02FF" w:rsidRPr="000E02FF">
        <w:rPr>
          <w:rStyle w:val="FontStyle11"/>
          <w:rFonts w:ascii="Times New Roman" w:hAnsi="Times New Roman" w:cs="Times New Roman"/>
          <w:color w:val="000000"/>
          <w:sz w:val="28"/>
        </w:rPr>
        <w:t>[11]</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Результатом комплекса проведенных мероприятий стало избрание кандидатуры Министра иностранных дел Республики Беларусь Мартынова С.Н. в состав Комитета ООН по экономическим, социальным и культурным правам на 2009–2012 годы.</w:t>
      </w:r>
    </w:p>
    <w:p w:rsidR="001563F4" w:rsidRPr="001563F4" w:rsidRDefault="001563F4" w:rsidP="001563F4">
      <w:pPr>
        <w:pStyle w:val="Style1"/>
        <w:widowControl/>
        <w:spacing w:line="360" w:lineRule="auto"/>
        <w:ind w:firstLine="709"/>
        <w:jc w:val="both"/>
        <w:rPr>
          <w:rStyle w:val="FontStyle11"/>
          <w:rFonts w:ascii="Times New Roman" w:hAnsi="Times New Roman" w:cs="Times New Roman"/>
          <w:color w:val="000000"/>
          <w:sz w:val="28"/>
        </w:rPr>
      </w:pPr>
      <w:r w:rsidRPr="001563F4">
        <w:rPr>
          <w:rStyle w:val="FontStyle11"/>
          <w:rFonts w:ascii="Times New Roman" w:hAnsi="Times New Roman" w:cs="Times New Roman"/>
          <w:color w:val="000000"/>
          <w:sz w:val="28"/>
        </w:rPr>
        <w:t>В ходе выборов в рамках организационной сессии ЭКОСОС, прошедшей в апреле 2008 г., кандидатура Беларуси также была избрана в Комитет ООН по положению женщин на 2009 − 2012 годы, Комиссию ООН по народонаселению и развитию на 2009 − 2013 годы и Комитет ООН по программе и координации на 2009–2011 годы.</w:t>
      </w:r>
    </w:p>
    <w:p w:rsidR="001563F4" w:rsidRPr="001563F4" w:rsidRDefault="001563F4" w:rsidP="001563F4">
      <w:pPr>
        <w:pStyle w:val="Style1"/>
        <w:widowControl/>
        <w:spacing w:line="360" w:lineRule="auto"/>
        <w:ind w:firstLine="709"/>
        <w:jc w:val="both"/>
        <w:rPr>
          <w:rFonts w:ascii="Times New Roman" w:hAnsi="Times New Roman"/>
          <w:color w:val="000000"/>
          <w:sz w:val="28"/>
        </w:rPr>
      </w:pPr>
      <w:r w:rsidRPr="001563F4">
        <w:rPr>
          <w:rStyle w:val="FontStyle11"/>
          <w:rFonts w:ascii="Times New Roman" w:hAnsi="Times New Roman" w:cs="Times New Roman"/>
          <w:color w:val="000000"/>
          <w:sz w:val="28"/>
        </w:rPr>
        <w:t>Представители Беларуси избраны на посты заместителя председателя Экономического и Социального Совета и заместителя председателя Второго комитета Генеральной Ассамблеи ООН.</w:t>
      </w:r>
    </w:p>
    <w:p w:rsidR="001563F4" w:rsidRPr="001563F4" w:rsidRDefault="001563F4" w:rsidP="001563F4">
      <w:pPr>
        <w:spacing w:line="360" w:lineRule="auto"/>
        <w:ind w:left="709" w:firstLine="0"/>
        <w:rPr>
          <w:sz w:val="28"/>
        </w:rPr>
      </w:pPr>
    </w:p>
    <w:p w:rsidR="001563F4" w:rsidRDefault="001563F4" w:rsidP="001563F4">
      <w:pPr>
        <w:spacing w:line="360" w:lineRule="auto"/>
        <w:rPr>
          <w:sz w:val="28"/>
          <w:szCs w:val="28"/>
        </w:rPr>
      </w:pPr>
    </w:p>
    <w:p w:rsidR="009B384F" w:rsidRDefault="009B384F" w:rsidP="001563F4">
      <w:pPr>
        <w:spacing w:line="360" w:lineRule="auto"/>
        <w:rPr>
          <w:sz w:val="28"/>
          <w:szCs w:val="28"/>
        </w:rPr>
      </w:pPr>
    </w:p>
    <w:p w:rsidR="009B384F" w:rsidRDefault="009B384F" w:rsidP="001563F4">
      <w:pPr>
        <w:spacing w:line="360" w:lineRule="auto"/>
        <w:rPr>
          <w:sz w:val="28"/>
          <w:szCs w:val="28"/>
        </w:rPr>
      </w:pPr>
    </w:p>
    <w:p w:rsidR="009B384F" w:rsidRDefault="009B384F" w:rsidP="001563F4">
      <w:pPr>
        <w:spacing w:line="360" w:lineRule="auto"/>
        <w:rPr>
          <w:sz w:val="28"/>
          <w:szCs w:val="28"/>
        </w:rPr>
      </w:pPr>
    </w:p>
    <w:p w:rsidR="009B384F" w:rsidRDefault="009B384F" w:rsidP="001563F4">
      <w:pPr>
        <w:spacing w:line="360" w:lineRule="auto"/>
        <w:rPr>
          <w:sz w:val="28"/>
          <w:szCs w:val="28"/>
        </w:rPr>
      </w:pPr>
    </w:p>
    <w:p w:rsidR="00A87F0B" w:rsidRDefault="00A87F0B" w:rsidP="001563F4">
      <w:pPr>
        <w:spacing w:line="360" w:lineRule="auto"/>
        <w:rPr>
          <w:sz w:val="28"/>
          <w:szCs w:val="28"/>
        </w:rPr>
      </w:pPr>
    </w:p>
    <w:p w:rsidR="00A87F0B" w:rsidRDefault="00A87F0B" w:rsidP="001563F4">
      <w:pPr>
        <w:spacing w:line="360" w:lineRule="auto"/>
        <w:rPr>
          <w:sz w:val="28"/>
          <w:szCs w:val="28"/>
        </w:rPr>
      </w:pPr>
    </w:p>
    <w:p w:rsidR="00A87F0B" w:rsidRDefault="00A87F0B" w:rsidP="001563F4">
      <w:pPr>
        <w:spacing w:line="360" w:lineRule="auto"/>
        <w:rPr>
          <w:sz w:val="28"/>
          <w:szCs w:val="28"/>
        </w:rPr>
      </w:pPr>
    </w:p>
    <w:p w:rsidR="009B384F" w:rsidRDefault="009B384F" w:rsidP="001563F4">
      <w:pPr>
        <w:spacing w:line="360" w:lineRule="auto"/>
        <w:rPr>
          <w:sz w:val="28"/>
          <w:szCs w:val="28"/>
        </w:rPr>
      </w:pPr>
    </w:p>
    <w:p w:rsidR="009B384F" w:rsidRDefault="009B384F" w:rsidP="001563F4">
      <w:pPr>
        <w:spacing w:line="360" w:lineRule="auto"/>
        <w:rPr>
          <w:sz w:val="28"/>
          <w:szCs w:val="28"/>
        </w:rPr>
      </w:pPr>
    </w:p>
    <w:p w:rsidR="009B384F" w:rsidRDefault="009B384F" w:rsidP="001563F4">
      <w:pPr>
        <w:spacing w:line="360" w:lineRule="auto"/>
        <w:rPr>
          <w:sz w:val="28"/>
          <w:szCs w:val="28"/>
        </w:rPr>
      </w:pPr>
    </w:p>
    <w:p w:rsidR="009B384F" w:rsidRPr="009B384F" w:rsidRDefault="009B384F" w:rsidP="009B384F">
      <w:pPr>
        <w:pStyle w:val="a8"/>
        <w:spacing w:line="360" w:lineRule="auto"/>
        <w:jc w:val="center"/>
        <w:rPr>
          <w:b/>
          <w:bCs/>
          <w:sz w:val="28"/>
        </w:rPr>
      </w:pPr>
      <w:r w:rsidRPr="009B384F">
        <w:rPr>
          <w:b/>
          <w:bCs/>
          <w:sz w:val="28"/>
        </w:rPr>
        <w:t>Заключение.</w:t>
      </w:r>
    </w:p>
    <w:p w:rsidR="00432D58" w:rsidRPr="000E02FF" w:rsidRDefault="00432D58" w:rsidP="00432D58">
      <w:pPr>
        <w:pStyle w:val="Style2"/>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Сегодня перед ООН стоит задача адаптации к реалиям изменившегося мира, что требует реформирования всей ооновской системы. Возрастает значение практических подходов к проблемам мира и безопасности, экономическому сотрудничеству, экологии, правам человека. Практически отпала необходимость политизации обсуждаемых в ООН насущных проблем человечества. Идет поиск, не всегда удачный, оптимальных структур и механизмов деятельности ООН, которые позволили бы избежать параллелизма в работе, снизить затраты и повысить ответственность международного персонала.</w:t>
      </w:r>
    </w:p>
    <w:p w:rsidR="00432D58" w:rsidRPr="00432D58" w:rsidRDefault="00432D58" w:rsidP="00432D58">
      <w:pPr>
        <w:pStyle w:val="Style2"/>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Беларусь, как полноправный член международного сообщества, активно участвует в обсуждении всех проблем жизнедеятельности ООН, отстаивает свои интересы, поддерживает усилия по укреплению международного мира и безопасности. В то же время республика сегодня сама должна пересматривать свои подходы к ООН, степень, формы и методы своего участия в этой универсальной организации. При этом необходимо бережно хранить неоценимый опыт полувекового участия республики в ООН, поддерживать сложившееся представление о Беларуси как об ответственном и авторитетном члене мирового сообщества и осваивать новые направления международной деятельности, исходя прежде всего из необходимости решения острейших социально-экономических проблем государства.</w:t>
      </w:r>
    </w:p>
    <w:p w:rsidR="00432D58" w:rsidRPr="00432D58" w:rsidRDefault="00432D58" w:rsidP="00432D58">
      <w:pPr>
        <w:pStyle w:val="Style2"/>
        <w:widowControl/>
        <w:spacing w:line="360" w:lineRule="auto"/>
        <w:ind w:firstLine="709"/>
        <w:jc w:val="both"/>
        <w:rPr>
          <w:rStyle w:val="FontStyle11"/>
          <w:rFonts w:ascii="Times New Roman" w:hAnsi="Times New Roman" w:cs="Times New Roman"/>
          <w:color w:val="000000"/>
          <w:sz w:val="28"/>
        </w:rPr>
      </w:pPr>
      <w:r w:rsidRPr="00432D58">
        <w:rPr>
          <w:rStyle w:val="FontStyle11"/>
          <w:rFonts w:ascii="Times New Roman" w:hAnsi="Times New Roman" w:cs="Times New Roman"/>
          <w:color w:val="000000"/>
          <w:sz w:val="28"/>
        </w:rPr>
        <w:t>Именно эффективное участие в деятельности международных организаций помогает формировать благоприятные внешние условия для внутреннего развития, осваивать существующие нормы и стандарты взаимоотношений государств, формировать пространство наибольшего благоприятствования для решения главной задачи – улучшения жизни человека.</w:t>
      </w:r>
    </w:p>
    <w:p w:rsidR="00941803" w:rsidRDefault="00941803" w:rsidP="001563F4"/>
    <w:p w:rsidR="001563F4" w:rsidRDefault="001563F4" w:rsidP="001563F4"/>
    <w:p w:rsidR="001563F4" w:rsidRDefault="001563F4" w:rsidP="001563F4"/>
    <w:p w:rsidR="001563F4" w:rsidRDefault="001563F4" w:rsidP="001563F4"/>
    <w:p w:rsidR="001563F4" w:rsidRDefault="001563F4" w:rsidP="001563F4"/>
    <w:p w:rsidR="001563F4" w:rsidRPr="00A87F0B" w:rsidRDefault="00A87F0B" w:rsidP="00A87F0B">
      <w:pPr>
        <w:pStyle w:val="a8"/>
        <w:spacing w:line="360" w:lineRule="auto"/>
        <w:jc w:val="center"/>
        <w:rPr>
          <w:b/>
          <w:sz w:val="28"/>
        </w:rPr>
      </w:pPr>
      <w:r>
        <w:rPr>
          <w:b/>
          <w:sz w:val="28"/>
        </w:rPr>
        <w:t>Список используемой литературы</w:t>
      </w:r>
    </w:p>
    <w:p w:rsidR="001563F4" w:rsidRPr="00564D21" w:rsidRDefault="001563F4" w:rsidP="000E02FF">
      <w:pPr>
        <w:numPr>
          <w:ilvl w:val="0"/>
          <w:numId w:val="12"/>
        </w:numPr>
        <w:spacing w:line="360" w:lineRule="auto"/>
        <w:ind w:left="0" w:firstLine="709"/>
        <w:rPr>
          <w:sz w:val="28"/>
        </w:rPr>
      </w:pPr>
      <w:r w:rsidRPr="00564D21">
        <w:rPr>
          <w:sz w:val="28"/>
        </w:rPr>
        <w:t>Устав Организации Объединенных Наций, принят 26.06.1945 г.</w:t>
      </w:r>
    </w:p>
    <w:p w:rsidR="001563F4" w:rsidRPr="00564D21" w:rsidRDefault="001563F4" w:rsidP="000E02FF">
      <w:pPr>
        <w:numPr>
          <w:ilvl w:val="0"/>
          <w:numId w:val="12"/>
        </w:numPr>
        <w:spacing w:line="360" w:lineRule="auto"/>
        <w:ind w:left="0" w:firstLine="709"/>
        <w:rPr>
          <w:sz w:val="28"/>
        </w:rPr>
      </w:pPr>
      <w:r w:rsidRPr="00564D21">
        <w:rPr>
          <w:sz w:val="28"/>
        </w:rPr>
        <w:t>Статут Международного Суда, принят 26.06.1945 г.</w:t>
      </w:r>
    </w:p>
    <w:p w:rsidR="001563F4" w:rsidRPr="00564D21" w:rsidRDefault="001563F4" w:rsidP="000E02FF">
      <w:pPr>
        <w:numPr>
          <w:ilvl w:val="0"/>
          <w:numId w:val="12"/>
        </w:numPr>
        <w:spacing w:line="360" w:lineRule="auto"/>
        <w:ind w:left="0" w:firstLine="709"/>
        <w:rPr>
          <w:sz w:val="28"/>
        </w:rPr>
      </w:pPr>
      <w:r w:rsidRPr="00564D21">
        <w:rPr>
          <w:sz w:val="28"/>
        </w:rPr>
        <w:t>Бутрос Б. Гали. Повестка дня для мира. Нью-Йорк, 1992 г.</w:t>
      </w:r>
    </w:p>
    <w:p w:rsidR="001563F4" w:rsidRPr="00564D21" w:rsidRDefault="001563F4" w:rsidP="000E02FF">
      <w:pPr>
        <w:numPr>
          <w:ilvl w:val="0"/>
          <w:numId w:val="12"/>
        </w:numPr>
        <w:spacing w:line="360" w:lineRule="auto"/>
        <w:ind w:left="0" w:firstLine="709"/>
        <w:rPr>
          <w:sz w:val="28"/>
        </w:rPr>
      </w:pPr>
      <w:r w:rsidRPr="00564D21">
        <w:rPr>
          <w:sz w:val="28"/>
        </w:rPr>
        <w:t>Внешняя политика Советского Союза в период отечественной войны. Т. 1. М., 1970 г.</w:t>
      </w:r>
    </w:p>
    <w:p w:rsidR="001563F4" w:rsidRPr="00564D21" w:rsidRDefault="001563F4" w:rsidP="000E02FF">
      <w:pPr>
        <w:numPr>
          <w:ilvl w:val="0"/>
          <w:numId w:val="12"/>
        </w:numPr>
        <w:spacing w:line="360" w:lineRule="auto"/>
        <w:ind w:left="0" w:firstLine="709"/>
        <w:rPr>
          <w:sz w:val="28"/>
        </w:rPr>
      </w:pPr>
      <w:r w:rsidRPr="00564D21">
        <w:rPr>
          <w:sz w:val="28"/>
        </w:rPr>
        <w:t>Кривчикова Э. С. Главные органы ООН. М., 1989 г.</w:t>
      </w:r>
    </w:p>
    <w:p w:rsidR="001563F4" w:rsidRPr="00564D21" w:rsidRDefault="001563F4" w:rsidP="000E02FF">
      <w:pPr>
        <w:numPr>
          <w:ilvl w:val="0"/>
          <w:numId w:val="12"/>
        </w:numPr>
        <w:spacing w:line="360" w:lineRule="auto"/>
        <w:ind w:left="0" w:firstLine="709"/>
        <w:rPr>
          <w:sz w:val="28"/>
        </w:rPr>
      </w:pPr>
      <w:r w:rsidRPr="00564D21">
        <w:rPr>
          <w:sz w:val="28"/>
        </w:rPr>
        <w:t>Крылов С. Б. История создания ООН. М., 1960 г.</w:t>
      </w:r>
    </w:p>
    <w:p w:rsidR="001563F4" w:rsidRPr="00564D21" w:rsidRDefault="001563F4" w:rsidP="000E02FF">
      <w:pPr>
        <w:pStyle w:val="ab"/>
        <w:numPr>
          <w:ilvl w:val="0"/>
          <w:numId w:val="12"/>
        </w:numPr>
        <w:spacing w:line="360" w:lineRule="auto"/>
        <w:ind w:left="0" w:firstLine="709"/>
        <w:jc w:val="both"/>
        <w:rPr>
          <w:sz w:val="28"/>
        </w:rPr>
      </w:pPr>
      <w:r w:rsidRPr="00564D21">
        <w:rPr>
          <w:sz w:val="28"/>
        </w:rPr>
        <w:t>Крылов С. Б. Материалы к истории Организации Объединённых Наций. М., 1949 г.</w:t>
      </w:r>
    </w:p>
    <w:p w:rsidR="001563F4" w:rsidRPr="00564D21" w:rsidRDefault="001563F4" w:rsidP="000E02FF">
      <w:pPr>
        <w:numPr>
          <w:ilvl w:val="0"/>
          <w:numId w:val="12"/>
        </w:numPr>
        <w:spacing w:line="360" w:lineRule="auto"/>
        <w:ind w:left="0" w:firstLine="709"/>
        <w:rPr>
          <w:sz w:val="28"/>
        </w:rPr>
      </w:pPr>
      <w:r w:rsidRPr="00564D21">
        <w:rPr>
          <w:sz w:val="28"/>
        </w:rPr>
        <w:t>Малинин Н. Международная организация безопасности. М., 1944 г.</w:t>
      </w:r>
    </w:p>
    <w:p w:rsidR="001563F4" w:rsidRPr="00564D21" w:rsidRDefault="001563F4" w:rsidP="000E02FF">
      <w:pPr>
        <w:numPr>
          <w:ilvl w:val="0"/>
          <w:numId w:val="12"/>
        </w:numPr>
        <w:spacing w:line="360" w:lineRule="auto"/>
        <w:ind w:left="0" w:firstLine="709"/>
        <w:rPr>
          <w:sz w:val="28"/>
        </w:rPr>
      </w:pPr>
      <w:r w:rsidRPr="00564D21">
        <w:rPr>
          <w:sz w:val="28"/>
        </w:rPr>
        <w:t>Международное публичное право: Учебник / Под ред. К. А. Бекяшева. М., 2004 г.</w:t>
      </w:r>
    </w:p>
    <w:p w:rsidR="001563F4" w:rsidRPr="00564D21" w:rsidRDefault="001563F4" w:rsidP="000E02FF">
      <w:pPr>
        <w:numPr>
          <w:ilvl w:val="0"/>
          <w:numId w:val="12"/>
        </w:numPr>
        <w:spacing w:line="360" w:lineRule="auto"/>
        <w:ind w:left="0" w:firstLine="709"/>
        <w:rPr>
          <w:sz w:val="28"/>
        </w:rPr>
      </w:pPr>
      <w:r w:rsidRPr="00564D21">
        <w:rPr>
          <w:sz w:val="28"/>
        </w:rPr>
        <w:t>Международное право: Учебник / Под ред. Ю. М. Колосова, В. И. Кузнецова. М., 2000 г.</w:t>
      </w:r>
    </w:p>
    <w:p w:rsidR="001563F4" w:rsidRPr="00037DFE" w:rsidRDefault="001563F4" w:rsidP="000E02FF">
      <w:pPr>
        <w:pStyle w:val="a8"/>
        <w:numPr>
          <w:ilvl w:val="0"/>
          <w:numId w:val="12"/>
        </w:numPr>
        <w:spacing w:after="0" w:line="360" w:lineRule="auto"/>
        <w:ind w:left="0" w:firstLine="709"/>
        <w:rPr>
          <w:sz w:val="28"/>
        </w:rPr>
      </w:pPr>
      <w:r w:rsidRPr="00564D21">
        <w:rPr>
          <w:sz w:val="28"/>
        </w:rPr>
        <w:t>Шреплер Х.-А. Международные организации: Справочник. М., 1995 г.</w:t>
      </w:r>
    </w:p>
    <w:p w:rsidR="001563F4" w:rsidRDefault="001563F4" w:rsidP="001563F4">
      <w:bookmarkStart w:id="0" w:name="_GoBack"/>
      <w:bookmarkEnd w:id="0"/>
    </w:p>
    <w:sectPr w:rsidR="001563F4" w:rsidSect="001563F4">
      <w:headerReference w:type="default" r:id="rI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80" w:rsidRDefault="00930E80">
      <w:r>
        <w:separator/>
      </w:r>
    </w:p>
  </w:endnote>
  <w:endnote w:type="continuationSeparator" w:id="0">
    <w:p w:rsidR="00930E80" w:rsidRDefault="0093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80" w:rsidRDefault="00930E80">
      <w:r>
        <w:separator/>
      </w:r>
    </w:p>
  </w:footnote>
  <w:footnote w:type="continuationSeparator" w:id="0">
    <w:p w:rsidR="00930E80" w:rsidRDefault="00930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2FF" w:rsidRDefault="000E02FF">
    <w:pPr>
      <w:pStyle w:val="a6"/>
      <w:jc w:val="right"/>
    </w:pPr>
    <w:r>
      <w:fldChar w:fldCharType="begin"/>
    </w:r>
    <w:r>
      <w:instrText xml:space="preserve"> PAGE   \* MERGEFORMAT </w:instrText>
    </w:r>
    <w:r>
      <w:fldChar w:fldCharType="separate"/>
    </w:r>
    <w:r w:rsidR="00930E80">
      <w:rPr>
        <w:noProof/>
      </w:rPr>
      <w:t>1</w:t>
    </w:r>
    <w:r>
      <w:fldChar w:fldCharType="end"/>
    </w:r>
  </w:p>
  <w:p w:rsidR="000E02FF" w:rsidRDefault="000E02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AE9"/>
    <w:multiLevelType w:val="hybridMultilevel"/>
    <w:tmpl w:val="D744F6AA"/>
    <w:lvl w:ilvl="0" w:tplc="470C06A8">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85C1158"/>
    <w:multiLevelType w:val="hybridMultilevel"/>
    <w:tmpl w:val="7818BA44"/>
    <w:lvl w:ilvl="0" w:tplc="3A2882FC">
      <w:start w:val="1"/>
      <w:numFmt w:val="decimal"/>
      <w:lvlText w:val="%1."/>
      <w:lvlJc w:val="left"/>
      <w:pPr>
        <w:tabs>
          <w:tab w:val="num" w:pos="1068"/>
        </w:tabs>
        <w:ind w:left="1068" w:hanging="360"/>
      </w:pPr>
      <w:rPr>
        <w:rFonts w:cs="Times New Roman" w:hint="default"/>
      </w:rPr>
    </w:lvl>
    <w:lvl w:ilvl="1" w:tplc="7AF0EE28">
      <w:numFmt w:val="none"/>
      <w:lvlText w:val=""/>
      <w:lvlJc w:val="left"/>
      <w:pPr>
        <w:tabs>
          <w:tab w:val="num" w:pos="360"/>
        </w:tabs>
      </w:pPr>
      <w:rPr>
        <w:rFonts w:cs="Times New Roman"/>
      </w:rPr>
    </w:lvl>
    <w:lvl w:ilvl="2" w:tplc="33B03E0A">
      <w:numFmt w:val="none"/>
      <w:lvlText w:val=""/>
      <w:lvlJc w:val="left"/>
      <w:pPr>
        <w:tabs>
          <w:tab w:val="num" w:pos="360"/>
        </w:tabs>
      </w:pPr>
      <w:rPr>
        <w:rFonts w:cs="Times New Roman"/>
      </w:rPr>
    </w:lvl>
    <w:lvl w:ilvl="3" w:tplc="7DBAA6E0">
      <w:numFmt w:val="none"/>
      <w:lvlText w:val=""/>
      <w:lvlJc w:val="left"/>
      <w:pPr>
        <w:tabs>
          <w:tab w:val="num" w:pos="360"/>
        </w:tabs>
      </w:pPr>
      <w:rPr>
        <w:rFonts w:cs="Times New Roman"/>
      </w:rPr>
    </w:lvl>
    <w:lvl w:ilvl="4" w:tplc="56C2CD56">
      <w:numFmt w:val="none"/>
      <w:lvlText w:val=""/>
      <w:lvlJc w:val="left"/>
      <w:pPr>
        <w:tabs>
          <w:tab w:val="num" w:pos="360"/>
        </w:tabs>
      </w:pPr>
      <w:rPr>
        <w:rFonts w:cs="Times New Roman"/>
      </w:rPr>
    </w:lvl>
    <w:lvl w:ilvl="5" w:tplc="DD768114">
      <w:numFmt w:val="none"/>
      <w:lvlText w:val=""/>
      <w:lvlJc w:val="left"/>
      <w:pPr>
        <w:tabs>
          <w:tab w:val="num" w:pos="360"/>
        </w:tabs>
      </w:pPr>
      <w:rPr>
        <w:rFonts w:cs="Times New Roman"/>
      </w:rPr>
    </w:lvl>
    <w:lvl w:ilvl="6" w:tplc="7F8CB54C">
      <w:numFmt w:val="none"/>
      <w:lvlText w:val=""/>
      <w:lvlJc w:val="left"/>
      <w:pPr>
        <w:tabs>
          <w:tab w:val="num" w:pos="360"/>
        </w:tabs>
      </w:pPr>
      <w:rPr>
        <w:rFonts w:cs="Times New Roman"/>
      </w:rPr>
    </w:lvl>
    <w:lvl w:ilvl="7" w:tplc="C53C3184">
      <w:numFmt w:val="none"/>
      <w:lvlText w:val=""/>
      <w:lvlJc w:val="left"/>
      <w:pPr>
        <w:tabs>
          <w:tab w:val="num" w:pos="360"/>
        </w:tabs>
      </w:pPr>
      <w:rPr>
        <w:rFonts w:cs="Times New Roman"/>
      </w:rPr>
    </w:lvl>
    <w:lvl w:ilvl="8" w:tplc="028AE92A">
      <w:numFmt w:val="none"/>
      <w:lvlText w:val=""/>
      <w:lvlJc w:val="left"/>
      <w:pPr>
        <w:tabs>
          <w:tab w:val="num" w:pos="360"/>
        </w:tabs>
      </w:pPr>
      <w:rPr>
        <w:rFonts w:cs="Times New Roman"/>
      </w:rPr>
    </w:lvl>
  </w:abstractNum>
  <w:abstractNum w:abstractNumId="2">
    <w:nsid w:val="35930971"/>
    <w:multiLevelType w:val="hybridMultilevel"/>
    <w:tmpl w:val="B0C61FF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3ACA0B4C"/>
    <w:multiLevelType w:val="hybridMultilevel"/>
    <w:tmpl w:val="4B58D14E"/>
    <w:lvl w:ilvl="0" w:tplc="D0F025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4F418B2"/>
    <w:multiLevelType w:val="hybridMultilevel"/>
    <w:tmpl w:val="9E3E2436"/>
    <w:lvl w:ilvl="0" w:tplc="2EE68DD4">
      <w:start w:val="1"/>
      <w:numFmt w:val="decimal"/>
      <w:lvlText w:val="%1."/>
      <w:lvlJc w:val="left"/>
      <w:pPr>
        <w:tabs>
          <w:tab w:val="num" w:pos="1095"/>
        </w:tabs>
        <w:ind w:left="1095"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4DDA7206"/>
    <w:multiLevelType w:val="hybridMultilevel"/>
    <w:tmpl w:val="8F505A38"/>
    <w:lvl w:ilvl="0" w:tplc="D83E5530">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E983E69"/>
    <w:multiLevelType w:val="hybridMultilevel"/>
    <w:tmpl w:val="F8E0688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5F3709FD"/>
    <w:multiLevelType w:val="hybridMultilevel"/>
    <w:tmpl w:val="E5D850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2A80D07"/>
    <w:multiLevelType w:val="hybridMultilevel"/>
    <w:tmpl w:val="C34CE566"/>
    <w:lvl w:ilvl="0" w:tplc="848210A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55D7BCA"/>
    <w:multiLevelType w:val="hybridMultilevel"/>
    <w:tmpl w:val="9B60569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69A51FC7"/>
    <w:multiLevelType w:val="hybridMultilevel"/>
    <w:tmpl w:val="7F3A7AC2"/>
    <w:lvl w:ilvl="0" w:tplc="E1D40058">
      <w:start w:val="1"/>
      <w:numFmt w:val="decimal"/>
      <w:lvlText w:val="%1."/>
      <w:lvlJc w:val="left"/>
      <w:pPr>
        <w:tabs>
          <w:tab w:val="num" w:pos="1068"/>
        </w:tabs>
        <w:ind w:left="1068" w:hanging="360"/>
      </w:pPr>
      <w:rPr>
        <w:rFonts w:cs="Times New Roman" w:hint="default"/>
      </w:rPr>
    </w:lvl>
    <w:lvl w:ilvl="1" w:tplc="A258ADCE">
      <w:numFmt w:val="none"/>
      <w:lvlText w:val=""/>
      <w:lvlJc w:val="left"/>
      <w:pPr>
        <w:tabs>
          <w:tab w:val="num" w:pos="360"/>
        </w:tabs>
      </w:pPr>
      <w:rPr>
        <w:rFonts w:cs="Times New Roman"/>
      </w:rPr>
    </w:lvl>
    <w:lvl w:ilvl="2" w:tplc="67F21C30">
      <w:numFmt w:val="none"/>
      <w:lvlText w:val=""/>
      <w:lvlJc w:val="left"/>
      <w:pPr>
        <w:tabs>
          <w:tab w:val="num" w:pos="360"/>
        </w:tabs>
      </w:pPr>
      <w:rPr>
        <w:rFonts w:cs="Times New Roman"/>
      </w:rPr>
    </w:lvl>
    <w:lvl w:ilvl="3" w:tplc="CD4A22CA">
      <w:numFmt w:val="none"/>
      <w:lvlText w:val=""/>
      <w:lvlJc w:val="left"/>
      <w:pPr>
        <w:tabs>
          <w:tab w:val="num" w:pos="360"/>
        </w:tabs>
      </w:pPr>
      <w:rPr>
        <w:rFonts w:cs="Times New Roman"/>
      </w:rPr>
    </w:lvl>
    <w:lvl w:ilvl="4" w:tplc="1FBA7CAC">
      <w:numFmt w:val="none"/>
      <w:lvlText w:val=""/>
      <w:lvlJc w:val="left"/>
      <w:pPr>
        <w:tabs>
          <w:tab w:val="num" w:pos="360"/>
        </w:tabs>
      </w:pPr>
      <w:rPr>
        <w:rFonts w:cs="Times New Roman"/>
      </w:rPr>
    </w:lvl>
    <w:lvl w:ilvl="5" w:tplc="757A57C8">
      <w:numFmt w:val="none"/>
      <w:lvlText w:val=""/>
      <w:lvlJc w:val="left"/>
      <w:pPr>
        <w:tabs>
          <w:tab w:val="num" w:pos="360"/>
        </w:tabs>
      </w:pPr>
      <w:rPr>
        <w:rFonts w:cs="Times New Roman"/>
      </w:rPr>
    </w:lvl>
    <w:lvl w:ilvl="6" w:tplc="26003668">
      <w:numFmt w:val="none"/>
      <w:lvlText w:val=""/>
      <w:lvlJc w:val="left"/>
      <w:pPr>
        <w:tabs>
          <w:tab w:val="num" w:pos="360"/>
        </w:tabs>
      </w:pPr>
      <w:rPr>
        <w:rFonts w:cs="Times New Roman"/>
      </w:rPr>
    </w:lvl>
    <w:lvl w:ilvl="7" w:tplc="AF44592C">
      <w:numFmt w:val="none"/>
      <w:lvlText w:val=""/>
      <w:lvlJc w:val="left"/>
      <w:pPr>
        <w:tabs>
          <w:tab w:val="num" w:pos="360"/>
        </w:tabs>
      </w:pPr>
      <w:rPr>
        <w:rFonts w:cs="Times New Roman"/>
      </w:rPr>
    </w:lvl>
    <w:lvl w:ilvl="8" w:tplc="685E371E">
      <w:numFmt w:val="none"/>
      <w:lvlText w:val=""/>
      <w:lvlJc w:val="left"/>
      <w:pPr>
        <w:tabs>
          <w:tab w:val="num" w:pos="360"/>
        </w:tabs>
      </w:pPr>
      <w:rPr>
        <w:rFonts w:cs="Times New Roman"/>
      </w:rPr>
    </w:lvl>
  </w:abstractNum>
  <w:abstractNum w:abstractNumId="11">
    <w:nsid w:val="6E9641BF"/>
    <w:multiLevelType w:val="hybridMultilevel"/>
    <w:tmpl w:val="F9DAD42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6"/>
  </w:num>
  <w:num w:numId="3">
    <w:abstractNumId w:val="8"/>
  </w:num>
  <w:num w:numId="4">
    <w:abstractNumId w:val="0"/>
  </w:num>
  <w:num w:numId="5">
    <w:abstractNumId w:val="5"/>
  </w:num>
  <w:num w:numId="6">
    <w:abstractNumId w:val="2"/>
  </w:num>
  <w:num w:numId="7">
    <w:abstractNumId w:val="11"/>
  </w:num>
  <w:num w:numId="8">
    <w:abstractNumId w:val="1"/>
  </w:num>
  <w:num w:numId="9">
    <w:abstractNumId w:val="9"/>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3F4"/>
    <w:rsid w:val="00023EAE"/>
    <w:rsid w:val="000E02FF"/>
    <w:rsid w:val="001563F4"/>
    <w:rsid w:val="00432D58"/>
    <w:rsid w:val="0080194F"/>
    <w:rsid w:val="00930E80"/>
    <w:rsid w:val="00941803"/>
    <w:rsid w:val="009B384F"/>
    <w:rsid w:val="00A87F0B"/>
    <w:rsid w:val="00C93D7A"/>
    <w:rsid w:val="00FB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C4E447-228D-40FF-94AA-57C96002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F4"/>
    <w:pPr>
      <w:ind w:firstLine="709"/>
      <w:jc w:val="both"/>
    </w:pPr>
    <w:rPr>
      <w:rFonts w:ascii="Times New Roman" w:eastAsia="Times New Roman" w:hAnsi="Times New Roman"/>
      <w:sz w:val="24"/>
      <w:szCs w:val="24"/>
    </w:rPr>
  </w:style>
  <w:style w:type="paragraph" w:styleId="2">
    <w:name w:val="heading 2"/>
    <w:basedOn w:val="a"/>
    <w:next w:val="a"/>
    <w:link w:val="20"/>
    <w:uiPriority w:val="9"/>
    <w:qFormat/>
    <w:rsid w:val="001563F4"/>
    <w:pPr>
      <w:keepNext/>
      <w:spacing w:line="360" w:lineRule="auto"/>
      <w:ind w:firstLine="708"/>
      <w:outlineLvl w:val="1"/>
    </w:pPr>
    <w:rPr>
      <w:b/>
      <w:sz w:val="32"/>
    </w:rPr>
  </w:style>
  <w:style w:type="paragraph" w:styleId="4">
    <w:name w:val="heading 4"/>
    <w:basedOn w:val="a"/>
    <w:next w:val="a"/>
    <w:link w:val="40"/>
    <w:uiPriority w:val="9"/>
    <w:qFormat/>
    <w:rsid w:val="001563F4"/>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63F4"/>
    <w:rPr>
      <w:rFonts w:ascii="Times New Roman" w:eastAsia="Times New Roman" w:hAnsi="Times New Roman" w:cs="Times New Roman"/>
      <w:b/>
      <w:sz w:val="32"/>
      <w:szCs w:val="24"/>
      <w:lang w:eastAsia="ru-RU"/>
    </w:rPr>
  </w:style>
  <w:style w:type="character" w:customStyle="1" w:styleId="40">
    <w:name w:val="Заголовок 4 Знак"/>
    <w:basedOn w:val="a0"/>
    <w:link w:val="4"/>
    <w:uiPriority w:val="9"/>
    <w:semiHidden/>
    <w:rsid w:val="001563F4"/>
    <w:rPr>
      <w:rFonts w:ascii="Cambria" w:eastAsia="Times New Roman" w:hAnsi="Cambria" w:cs="Times New Roman"/>
      <w:b/>
      <w:bCs/>
      <w:i/>
      <w:iCs/>
      <w:color w:val="4F81BD"/>
      <w:sz w:val="24"/>
      <w:szCs w:val="24"/>
      <w:lang w:eastAsia="ru-RU"/>
    </w:rPr>
  </w:style>
  <w:style w:type="paragraph" w:styleId="21">
    <w:name w:val="Body Text Indent 2"/>
    <w:basedOn w:val="a"/>
    <w:link w:val="22"/>
    <w:uiPriority w:val="99"/>
    <w:rsid w:val="001563F4"/>
    <w:pPr>
      <w:ind w:firstLine="1134"/>
    </w:pPr>
    <w:rPr>
      <w:szCs w:val="20"/>
    </w:rPr>
  </w:style>
  <w:style w:type="character" w:customStyle="1" w:styleId="22">
    <w:name w:val="Основной текст с отступом 2 Знак"/>
    <w:basedOn w:val="a0"/>
    <w:link w:val="21"/>
    <w:uiPriority w:val="99"/>
    <w:rsid w:val="001563F4"/>
    <w:rPr>
      <w:rFonts w:ascii="Times New Roman" w:eastAsia="Times New Roman" w:hAnsi="Times New Roman" w:cs="Times New Roman"/>
      <w:sz w:val="24"/>
      <w:szCs w:val="20"/>
      <w:lang w:eastAsia="ru-RU"/>
    </w:rPr>
  </w:style>
  <w:style w:type="paragraph" w:customStyle="1" w:styleId="Style10">
    <w:name w:val="Style10"/>
    <w:basedOn w:val="a"/>
    <w:uiPriority w:val="99"/>
    <w:rsid w:val="001563F4"/>
    <w:pPr>
      <w:widowControl w:val="0"/>
      <w:autoSpaceDE w:val="0"/>
      <w:autoSpaceDN w:val="0"/>
      <w:adjustRightInd w:val="0"/>
      <w:spacing w:line="137" w:lineRule="exact"/>
      <w:ind w:firstLine="192"/>
    </w:pPr>
    <w:rPr>
      <w:rFonts w:ascii="Microsoft Sans Serif" w:hAnsi="Microsoft Sans Serif"/>
    </w:rPr>
  </w:style>
  <w:style w:type="paragraph" w:styleId="a3">
    <w:name w:val="List Paragraph"/>
    <w:basedOn w:val="a"/>
    <w:uiPriority w:val="34"/>
    <w:qFormat/>
    <w:rsid w:val="001563F4"/>
    <w:pPr>
      <w:ind w:left="720"/>
      <w:contextualSpacing/>
    </w:pPr>
  </w:style>
  <w:style w:type="paragraph" w:styleId="a4">
    <w:name w:val="Body Text"/>
    <w:basedOn w:val="a"/>
    <w:link w:val="a5"/>
    <w:uiPriority w:val="99"/>
    <w:semiHidden/>
    <w:unhideWhenUsed/>
    <w:rsid w:val="001563F4"/>
    <w:pPr>
      <w:spacing w:after="120"/>
    </w:pPr>
  </w:style>
  <w:style w:type="character" w:customStyle="1" w:styleId="a5">
    <w:name w:val="Основной текст Знак"/>
    <w:basedOn w:val="a0"/>
    <w:link w:val="a4"/>
    <w:uiPriority w:val="99"/>
    <w:semiHidden/>
    <w:rsid w:val="001563F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563F4"/>
    <w:pPr>
      <w:tabs>
        <w:tab w:val="center" w:pos="4677"/>
        <w:tab w:val="right" w:pos="9355"/>
      </w:tabs>
    </w:pPr>
  </w:style>
  <w:style w:type="character" w:customStyle="1" w:styleId="a7">
    <w:name w:val="Верхний колонтитул Знак"/>
    <w:basedOn w:val="a0"/>
    <w:link w:val="a6"/>
    <w:uiPriority w:val="99"/>
    <w:rsid w:val="001563F4"/>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1563F4"/>
    <w:pPr>
      <w:spacing w:after="120"/>
      <w:ind w:left="283"/>
    </w:pPr>
  </w:style>
  <w:style w:type="character" w:customStyle="1" w:styleId="a9">
    <w:name w:val="Основной текст с отступом Знак"/>
    <w:basedOn w:val="a0"/>
    <w:link w:val="a8"/>
    <w:uiPriority w:val="99"/>
    <w:semiHidden/>
    <w:rsid w:val="001563F4"/>
    <w:rPr>
      <w:rFonts w:ascii="Times New Roman" w:eastAsia="Times New Roman" w:hAnsi="Times New Roman" w:cs="Times New Roman"/>
      <w:sz w:val="24"/>
      <w:szCs w:val="24"/>
      <w:lang w:eastAsia="ru-RU"/>
    </w:rPr>
  </w:style>
  <w:style w:type="paragraph" w:customStyle="1" w:styleId="ConsNormal">
    <w:name w:val="ConsNormal"/>
    <w:rsid w:val="001563F4"/>
    <w:pPr>
      <w:autoSpaceDE w:val="0"/>
      <w:autoSpaceDN w:val="0"/>
      <w:adjustRightInd w:val="0"/>
      <w:ind w:right="19772" w:firstLine="720"/>
    </w:pPr>
    <w:rPr>
      <w:rFonts w:ascii="Arial" w:eastAsia="Times New Roman" w:hAnsi="Arial" w:cs="Arial"/>
    </w:rPr>
  </w:style>
  <w:style w:type="character" w:customStyle="1" w:styleId="FontStyle25">
    <w:name w:val="Font Style25"/>
    <w:basedOn w:val="a0"/>
    <w:uiPriority w:val="99"/>
    <w:rsid w:val="001563F4"/>
    <w:rPr>
      <w:rFonts w:ascii="Microsoft Sans Serif" w:hAnsi="Microsoft Sans Serif" w:cs="Microsoft Sans Serif"/>
      <w:sz w:val="12"/>
      <w:szCs w:val="12"/>
    </w:rPr>
  </w:style>
  <w:style w:type="paragraph" w:customStyle="1" w:styleId="Style1">
    <w:name w:val="Style1"/>
    <w:basedOn w:val="a"/>
    <w:uiPriority w:val="99"/>
    <w:rsid w:val="001563F4"/>
    <w:pPr>
      <w:widowControl w:val="0"/>
      <w:autoSpaceDE w:val="0"/>
      <w:autoSpaceDN w:val="0"/>
      <w:adjustRightInd w:val="0"/>
      <w:ind w:firstLine="0"/>
      <w:jc w:val="left"/>
    </w:pPr>
    <w:rPr>
      <w:rFonts w:ascii="Microsoft Sans Serif" w:hAnsi="Microsoft Sans Serif"/>
    </w:rPr>
  </w:style>
  <w:style w:type="paragraph" w:customStyle="1" w:styleId="Style9">
    <w:name w:val="Style9"/>
    <w:basedOn w:val="a"/>
    <w:uiPriority w:val="99"/>
    <w:rsid w:val="001563F4"/>
    <w:pPr>
      <w:widowControl w:val="0"/>
      <w:autoSpaceDE w:val="0"/>
      <w:autoSpaceDN w:val="0"/>
      <w:adjustRightInd w:val="0"/>
      <w:spacing w:line="139" w:lineRule="exact"/>
      <w:ind w:firstLine="0"/>
    </w:pPr>
    <w:rPr>
      <w:rFonts w:ascii="Microsoft Sans Serif" w:hAnsi="Microsoft Sans Serif"/>
    </w:rPr>
  </w:style>
  <w:style w:type="character" w:customStyle="1" w:styleId="FontStyle11">
    <w:name w:val="Font Style11"/>
    <w:basedOn w:val="a0"/>
    <w:uiPriority w:val="99"/>
    <w:rsid w:val="001563F4"/>
    <w:rPr>
      <w:rFonts w:ascii="Microsoft Sans Serif" w:hAnsi="Microsoft Sans Serif" w:cs="Microsoft Sans Serif"/>
      <w:sz w:val="12"/>
      <w:szCs w:val="12"/>
    </w:rPr>
  </w:style>
  <w:style w:type="paragraph" w:styleId="aa">
    <w:name w:val="Normal (Web)"/>
    <w:basedOn w:val="a"/>
    <w:uiPriority w:val="99"/>
    <w:rsid w:val="001563F4"/>
    <w:pPr>
      <w:spacing w:before="150" w:after="150"/>
      <w:ind w:firstLine="0"/>
      <w:jc w:val="left"/>
    </w:pPr>
    <w:rPr>
      <w:rFonts w:ascii="Tahoma" w:hAnsi="Tahoma" w:cs="Tahoma"/>
      <w:color w:val="000000"/>
      <w:sz w:val="12"/>
      <w:szCs w:val="12"/>
    </w:rPr>
  </w:style>
  <w:style w:type="paragraph" w:customStyle="1" w:styleId="maintitle">
    <w:name w:val="main_title"/>
    <w:basedOn w:val="a"/>
    <w:uiPriority w:val="99"/>
    <w:rsid w:val="001563F4"/>
    <w:pPr>
      <w:spacing w:before="150" w:after="150"/>
      <w:ind w:firstLine="0"/>
      <w:jc w:val="left"/>
    </w:pPr>
    <w:rPr>
      <w:rFonts w:ascii="Arial" w:hAnsi="Arial" w:cs="Arial"/>
      <w:color w:val="333333"/>
      <w:sz w:val="18"/>
      <w:szCs w:val="18"/>
    </w:rPr>
  </w:style>
  <w:style w:type="paragraph" w:styleId="ab">
    <w:name w:val="footnote text"/>
    <w:basedOn w:val="a"/>
    <w:link w:val="ac"/>
    <w:uiPriority w:val="99"/>
    <w:semiHidden/>
    <w:rsid w:val="001563F4"/>
    <w:pPr>
      <w:ind w:firstLine="0"/>
      <w:jc w:val="left"/>
    </w:pPr>
    <w:rPr>
      <w:sz w:val="20"/>
      <w:szCs w:val="20"/>
    </w:rPr>
  </w:style>
  <w:style w:type="character" w:customStyle="1" w:styleId="ac">
    <w:name w:val="Текст сноски Знак"/>
    <w:basedOn w:val="a0"/>
    <w:link w:val="ab"/>
    <w:uiPriority w:val="99"/>
    <w:semiHidden/>
    <w:rsid w:val="001563F4"/>
    <w:rPr>
      <w:rFonts w:ascii="Times New Roman" w:eastAsia="Times New Roman" w:hAnsi="Times New Roman" w:cs="Times New Roman"/>
      <w:sz w:val="20"/>
      <w:szCs w:val="20"/>
      <w:lang w:eastAsia="ru-RU"/>
    </w:rPr>
  </w:style>
  <w:style w:type="paragraph" w:customStyle="1" w:styleId="Style2">
    <w:name w:val="Style2"/>
    <w:basedOn w:val="a"/>
    <w:uiPriority w:val="99"/>
    <w:rsid w:val="00432D58"/>
    <w:pPr>
      <w:widowControl w:val="0"/>
      <w:autoSpaceDE w:val="0"/>
      <w:autoSpaceDN w:val="0"/>
      <w:adjustRightInd w:val="0"/>
      <w:spacing w:line="206" w:lineRule="exact"/>
      <w:ind w:firstLine="0"/>
      <w:jc w:val="left"/>
    </w:pPr>
    <w:rPr>
      <w:rFonts w:ascii="Microsoft Sans Serif" w:hAnsi="Microsoft Sans Serif"/>
    </w:rPr>
  </w:style>
  <w:style w:type="character" w:customStyle="1" w:styleId="FontStyle13">
    <w:name w:val="Font Style13"/>
    <w:basedOn w:val="a0"/>
    <w:uiPriority w:val="99"/>
    <w:rsid w:val="00432D58"/>
    <w:rPr>
      <w:rFonts w:ascii="Microsoft Sans Serif" w:hAnsi="Microsoft Sans Serif" w:cs="Microsoft Sans Serif"/>
      <w:b/>
      <w:bCs/>
      <w:sz w:val="12"/>
      <w:szCs w:val="12"/>
    </w:rPr>
  </w:style>
  <w:style w:type="paragraph" w:customStyle="1" w:styleId="Style4">
    <w:name w:val="Style4"/>
    <w:basedOn w:val="a"/>
    <w:uiPriority w:val="99"/>
    <w:rsid w:val="00432D58"/>
    <w:pPr>
      <w:widowControl w:val="0"/>
      <w:autoSpaceDE w:val="0"/>
      <w:autoSpaceDN w:val="0"/>
      <w:adjustRightInd w:val="0"/>
      <w:spacing w:line="211" w:lineRule="exact"/>
      <w:ind w:firstLine="0"/>
      <w:jc w:val="left"/>
    </w:pPr>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7787</Words>
  <Characters>44387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RTL PC User</dc:creator>
  <cp:keywords/>
  <dc:description/>
  <cp:lastModifiedBy>admin</cp:lastModifiedBy>
  <cp:revision>2</cp:revision>
  <dcterms:created xsi:type="dcterms:W3CDTF">2014-04-18T17:55:00Z</dcterms:created>
  <dcterms:modified xsi:type="dcterms:W3CDTF">2014-04-18T17:55:00Z</dcterms:modified>
</cp:coreProperties>
</file>