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79" w:rsidRPr="0056436F" w:rsidRDefault="006E2979" w:rsidP="0056436F">
      <w:pPr>
        <w:spacing w:before="120"/>
        <w:jc w:val="center"/>
        <w:rPr>
          <w:b/>
          <w:bCs/>
          <w:sz w:val="32"/>
          <w:szCs w:val="32"/>
        </w:rPr>
      </w:pPr>
      <w:r w:rsidRPr="0056436F">
        <w:rPr>
          <w:b/>
          <w:bCs/>
          <w:sz w:val="32"/>
          <w:szCs w:val="32"/>
        </w:rPr>
        <w:t>Результаты и эффективность деятельности предприятия</w:t>
      </w:r>
    </w:p>
    <w:p w:rsidR="0056436F" w:rsidRPr="0056436F" w:rsidRDefault="0056436F" w:rsidP="0056436F">
      <w:pPr>
        <w:spacing w:before="120"/>
        <w:ind w:firstLine="567"/>
        <w:jc w:val="both"/>
        <w:rPr>
          <w:sz w:val="28"/>
          <w:szCs w:val="28"/>
        </w:rPr>
      </w:pPr>
      <w:r w:rsidRPr="0056436F">
        <w:rPr>
          <w:sz w:val="28"/>
          <w:szCs w:val="28"/>
        </w:rPr>
        <w:t>Т.В. Яркина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1. Продукция предприятия, ее качество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1.1. Общая характеристика продукции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Результат труда чаще выступает в материальной форме - в виде продукции. Изготавливаемая на предприятии продукция на разных стадиях технологического процесса находится в виде незавершенного производства, полуфабриката или готового изделия (продукции).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Готовая продукция - это изделия промышленного предприятия, которые завершены производством, соответствуют государственным стандартам или техническим условиям, приняты отделом технического контроля, снабжены документами, удостоверяющими качество и предназначены для реализации на сторону.</w:t>
      </w:r>
      <w:r w:rsidR="004558FD">
        <w:t xml:space="preserve">  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Полуфабрикаты - это полупродукты, техническая обработка которых закончена в одном из производств (цехов) предприятия, но требует доработки или переработки в смежном производстве (другом цехе) этого же предприятия или, которые могут быть переданы для дальнейшей обработки на другие предприятия.</w:t>
      </w:r>
      <w:r w:rsidR="004558FD">
        <w:t xml:space="preserve">  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Незавершенное производство - это продукция, не получившая законченного вида в пределах производства, а также продукция, не проверенная ОТК и не сданная на склад готовой продукции.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Продукты труда распадаются на средства производства (средства труда и предметы труда) и предметы потребления (продовольственные и непродовольственные товары).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Планирование и учет изготовлений продукции осуществляется в натуральных (физических) и стоимостных (денежных) измерителях. Измерителями объема продукции в натуральном выражении являются физические единицы (т, шт, м), условно-натуральные (тысячи условных банок, условные листы шифера и штуки кирпича) и двойные натуральные показатели (производство труб - в т и м, тканей - м и кв.м).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Степень удовлетворения потребностей рынка характеризует объем товаров определенной номенклатуры и ассортимента.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Номенклатура - это укрупненный перечень продукции, выпускаемой предприятием, а ассортимент - характеризует ее состав по видам, типам, сортам и др. признакам.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Объем продукции в стоимостном выражении определяется показателями: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товарная продукция - это стоимость продукции, предназначенной для реализации (готовой продукции, полуфабрикатов, работ и услуг производственного характера);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валовая продукция - это сумма стоимости всех видов продукции, выработанной предприятием и кроме элементов, входящих в состав товарной продукции, включает изменение остатков незавершенного производства на протяжении расчетного периода, стоимость сырья и материалов заказчика и некоторые другие элементы;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чистая продукция характеризует вновь созданную стоимость в результате промышленно-производственной деятельности предприятия за определенный период. Она определяется вычитанием из объема валовой продукции материальных затрат и суммы амортизационных отчислений;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реализованная продукция - это стоимость отпущенной на сторону продукции и оплаченной покупателем в отчетном периоде.</w:t>
      </w:r>
      <w:r w:rsidR="004558FD">
        <w:t xml:space="preserve"> 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1.2. Производственная программа предприятия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Производственная программа - это задание по выпуску и реализации продукции в ассортименте, соответствующего качества в натуральном и стоимостном выражении на определенный период (год, квартал, месяц).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Производственная программа предопределяет задания по вводу в действие новых производственных мощностей, потребность в материально-сырьевых ресурсах, численности рабочих и др. Она тесно связана с финансовым планом, планом по издержкам производства, прибыли и рентабельности.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Предприятия промышленности формируют свою производственную программу самостоятельно на основе выявленного в процессе изучения рынка потребительского спроса; портфеля заказов (договоров) на продукцию и услуги; государственных заказов и собственных потребностей.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Производственная программа состоит из трех разделов: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план производства продукции в натуральном выражении - устанавливает объем выпуска продукции соответствующего качества по номенклатуре и ассортименту в физических единицах измерения (т, м, шт). Он определяется, исходя из полного и лучшего удовлетворения спроса потребителя и достижения максимального использования производственных мощностей;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план производства продукции в стоимостном выражении в показателях валовой, товарной и чистой продукции;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план реализации продукции в натуральном и стоимостном выражении. Он составляется, исходя из заключенных договоров на поставку продукции, а также полуфабрикатов, узлов и деталей по договорам кооперации с другими предприятиями, а также собственной оценки емкости рынка. Расчет объема реализуемой продукции производится на основе величины товарной продукции с учетом изменения остатков продукции на складе и отгруженной, но не оплаченной заказчиками, на начало и конец планируемого года. Но объем реализации продукции также влияют изменение качества выпускаемой продукции и действующих на предприятии цен на продукцию и услуги.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Исходными данными для определения максимально возможного выпуска продукции за год служит среднегодовая производственная мощность предприятия и коэффициент ее использования. Часто обеспечение потребностей рынка требует введения в действие новых дополнительных мощностей за счет технического перевооружения, реконструкции или расширения предприятия.</w:t>
      </w:r>
      <w:r w:rsidR="004558FD">
        <w:t xml:space="preserve"> 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1.3. Качество продукции и его оценка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Качество продукции - это совокупность свойств продукции, обуславливающих ее пригодность удовлетворить определенные потребности в соответствии с ее назначением.</w:t>
      </w:r>
      <w:r w:rsidR="004558FD">
        <w:t xml:space="preserve">  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Показатель качества продукции представляет собой количественную характеристику одного или нескольких свойств продукции, составляющих ее качество и рассматриваемую применительно к определенным условиям ее создания, эксплуатации или потребления.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В различных отраслях промышленности для характеристики качества используются различные показатели. Например, в пищевой промышленности: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физико-химические показатели - характеризуют состав пищевых продуктов;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органолептические показатели - это внешний вид, цвет, вкус, запах;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эстетические показатели - характеризуют художественное оформление пищевой продукции (упаковки);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технологические показатели - удельный вес сырья на выработку единицы продукции; коэффициент использования исходного сырья, материалов, энергетических ресурсов и т.д.;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патентно-правовые показатели характеризуют степень обновления технических решений, использованных при производстве продукции, их патентную защиту, а также возможность беспрепятственной реализации продукции в стране и за рубежом. К ним относятся показатели патентной чистоты, патентной защиты, территориального распространения;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показатели сохраняемости - определяют способность различных видов пищевой продукции сохранять потребительские свойства в течение сроков, предусмотренных соответствующей нормативно-технической документацией;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показатели безопасности характеризуют особенности продукции, обуславливающие ее безопасность для здоровья человека при ее использовании, хранении или транспортировке.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В машиностроении применяются следующие показатели для оценки качества продукции: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1) показатели назначения продукции, которые подразделяются на:</w:t>
      </w:r>
      <w:r w:rsidR="004558FD">
        <w:t xml:space="preserve"> </w:t>
      </w:r>
    </w:p>
    <w:p w:rsidR="004558FD" w:rsidRDefault="004558FD" w:rsidP="004558FD">
      <w:pPr>
        <w:spacing w:before="120"/>
        <w:ind w:firstLine="567"/>
        <w:jc w:val="both"/>
      </w:pPr>
      <w:r>
        <w:t xml:space="preserve"> </w:t>
      </w:r>
      <w:r w:rsidR="006E2979" w:rsidRPr="004558FD">
        <w:t>а) классификационные (грузоподъемность, скороходность, производительность, мощность);</w:t>
      </w:r>
      <w:r>
        <w:t xml:space="preserve"> </w:t>
      </w:r>
    </w:p>
    <w:p w:rsidR="004558FD" w:rsidRDefault="004558FD" w:rsidP="004558FD">
      <w:pPr>
        <w:spacing w:before="120"/>
        <w:ind w:firstLine="567"/>
        <w:jc w:val="both"/>
      </w:pPr>
      <w:r>
        <w:t xml:space="preserve"> </w:t>
      </w:r>
      <w:r w:rsidR="006E2979" w:rsidRPr="004558FD">
        <w:t>б) конструктивные (удобство управления, размещения, обзора);</w:t>
      </w:r>
      <w:r>
        <w:t xml:space="preserve"> </w:t>
      </w:r>
    </w:p>
    <w:p w:rsidR="006E2979" w:rsidRPr="004558FD" w:rsidRDefault="004558FD" w:rsidP="004558FD">
      <w:pPr>
        <w:spacing w:before="120"/>
        <w:ind w:firstLine="567"/>
        <w:jc w:val="both"/>
      </w:pPr>
      <w:r>
        <w:t xml:space="preserve"> </w:t>
      </w:r>
      <w:r w:rsidR="006E2979" w:rsidRPr="004558FD">
        <w:t>в) эксплуатационные (простота и доступность обслуживания, эффективность работы);</w:t>
      </w:r>
      <w:r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2) показатели надежности (безотказность, ремонтнопригодность, сохраняемость и долговечность);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3) технологичность конструкций (простота собираемости, рациональность схемы, их соединения, материалоемкость изделия и др.);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4) показатели стандартизации и унификации (коэффициент нового уникального конструирования, коэффициент повторяемости, коэффициент применяемости, коэффициент серийности и коэффициент экономической эффективности стандартизации);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5) эргономические показатели, которые можно разделить на:</w:t>
      </w:r>
      <w:r w:rsidR="004558FD">
        <w:t xml:space="preserve"> </w:t>
      </w:r>
    </w:p>
    <w:p w:rsidR="004558FD" w:rsidRDefault="004558FD" w:rsidP="004558FD">
      <w:pPr>
        <w:spacing w:before="120"/>
        <w:ind w:firstLine="567"/>
        <w:jc w:val="both"/>
      </w:pPr>
      <w:r>
        <w:t xml:space="preserve"> </w:t>
      </w:r>
      <w:r w:rsidR="006E2979" w:rsidRPr="004558FD">
        <w:t>а) гигиенические (температура, влажность, давление, освещенность);</w:t>
      </w:r>
      <w:r>
        <w:t xml:space="preserve"> </w:t>
      </w:r>
    </w:p>
    <w:p w:rsidR="004558FD" w:rsidRDefault="004558FD" w:rsidP="004558FD">
      <w:pPr>
        <w:spacing w:before="120"/>
        <w:ind w:firstLine="567"/>
        <w:jc w:val="both"/>
      </w:pPr>
      <w:r>
        <w:t xml:space="preserve"> </w:t>
      </w:r>
      <w:r w:rsidR="006E2979" w:rsidRPr="004558FD">
        <w:t>б) антропометрические (соответствие конструкции изделия размерам тела человека и его отдельных частей и др.);</w:t>
      </w:r>
      <w:r>
        <w:t xml:space="preserve"> </w:t>
      </w:r>
    </w:p>
    <w:p w:rsidR="006E2979" w:rsidRPr="004558FD" w:rsidRDefault="004558FD" w:rsidP="004558FD">
      <w:pPr>
        <w:spacing w:before="120"/>
        <w:ind w:firstLine="567"/>
        <w:jc w:val="both"/>
      </w:pPr>
      <w:r>
        <w:t xml:space="preserve"> </w:t>
      </w:r>
      <w:r w:rsidR="006E2979" w:rsidRPr="004558FD">
        <w:t>в) физиологические и психофизиологические (соответствие конструкции изделия силовым, скоростным, слуховым, зрительным, психофизическим особенностям человека);</w:t>
      </w:r>
      <w:r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6) эстетические показатели включают гармоничность, выразительность, целостность, оригинальность внешнего вида, соответствие окружающей среде, соответствие стилю и др.;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7) патентно-правовые показатели характеризуют патентную чистоту продукции, ее конкурентноспособность на мировом рынке;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8) показатели экономичности изделия определяют размеры затрат, необходимых для проведения мероприятий, повышающих его качество.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Для определения качества выпускаемой на предприятии продукции применяют систему общих показателей, в которую входят: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доля принципиально новых (прогрессивных) изделий в общем их объеме;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коэффициент обновления ассортимента продукции;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доля изготовленной продукции, на которую получены сертификаты;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доля производственного брака;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относительный объем сезонных товаров, реализованных по сниженным ценам и др.</w:t>
      </w:r>
      <w:r w:rsidR="004558FD">
        <w:t xml:space="preserve"> 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1.4. Методы обеспечения качества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Основными элементами механизма управления качеством продукции на предприятии являются: стандартизация и сертификация продукции; внутренние системы качества; государственный надзор за соблюдением стандартов, норм и правил; внутрипроизводственный и технический контроль качества.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Стандартизация - это установление и применение правил с целью упорядочения деятельности в определенной отрасли.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Стандартизация охватывает установление: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единиц измерений, терминов и обозначений;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требований к качеству продукции, сырья, материалов и производственных процессов;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единой системы показателей качества продукции, методов ее испытания и контроля;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требований, обеспечивающих безопасность труда и жизни людей, а также сохранность материальных ценностей;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единых систем классификации и кодирования продукции, носителей информации, форм и методов организации производства и т.п.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Основой стандартизацией являются стандарты и технические условия.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Стандартом называется нормативно-технический документ, устанавливающий требования к группам однородной продукции, а в необходимых случаях к конкретной продукции, правила, обеспечивающие ее разработку, производство и применение.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В зависимости от сферы действия, содержания и уровня утверждения нормативно-технические документы подразделяются на: государственные стандарты (ГОСТ), отраслевые стандарты (ОСТ), стандарты научно-технических и инженерных товариществ, стандарты предприятий (СП), а также международные стандарты.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Технические условия - нормативно-технический документ, устанавливающий требования к конкретной продукции (моделям, маркам).</w:t>
      </w:r>
      <w:r w:rsidR="004558FD">
        <w:t xml:space="preserve">  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Сертификация - это установление соответствия продукции конкретным стандартам (в основном международным - ИСО серии 9000) или техническим условиям и выдача соответствующего документа (сертификата).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Сертификация - важнейший фактор улучшения продукции, действенный механизм управления ее качеством, дающий возможность объективной оценки ее конкурентоспособности, пригодности, соответствия требованиям экологической чистоты.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Государственный надзор за качеством осуществляет Государственный комитет Украины по стандартизации, метрологии и сертификации и его территориальные органы - центры стандартизации, метрологии и сертификации.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Внутрипроизводственный технический контроль на предприятии осуществляет отдел технического контроля (ОТК), главной задачей которого является обеспечение необходимого уровня качества, зафиксированного в нормативно-технических документах, путем непосредственной проверки каждого изделия и целенаправленного влияния на условия и факторы, формирующие его.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Основными задачами управления качеством продукции на предприятии на современном этапе являются: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систематическое приведение уровня качества продукции к существующим, зарождающимся или прогнозируемым потребностям рынка, а также целенаправленное воздействие на развитие потребностей;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обеспечение конкурентноспособности продукции на внутреннем и внешнем рынках;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определение заданий по модернизации выпускаемой продукции и созданию новых видов продукции;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определение состава целевых программ качества и др.</w:t>
      </w:r>
      <w:r w:rsidR="004558FD">
        <w:t xml:space="preserve"> 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2. Себестоимость продукции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2.1. Общая характеристика себестоимости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Себестоимость продукции - это денежное выражение непосредственных затрат предприятия на производство и реализацию продукции.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Себестоимость продукции - синтетический, обобщающий показатель, характеризующий все стороны деятельности предприятия, а также отражающий эффективность его работы.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В себестоимость продукции включают следующие затраты: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на подготовку производства и освоение выпуска новых видов продукции, пусковые работы;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исследование рынка;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непосредственно связанные с производством продукции, обусловленные технологией и организацией производства, включая расходы на управление;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на совершенствование технологии и организации производственного процесса, а также улучшение качества изготавливаемой продукции;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на сбыт продукции (упаковка, транспортировка, реклама, хранение и др.);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набор и подготовку кадров;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другие денежные расходы предприятия, связанные с выпуском и реализацией продукции.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Существует следующая классификация затрат: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1) по степени однородности - элементные (однородные по составу и экономическом содержанию - материальные затраты, оплата труда, отчисления от нее, амортизационные отчисления и др.) и комплексные (разные по составу, охватывающие несколько элементов затрат - например, затраты на содержание и эксплуатацию оборудования);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2) по связи с объемом производства - постоянные (их общая величина не зависит от количества изготовленной продукции, например, затраты на содержание и эксплуатацию строений и сооружений) и переменные (их общая сумма зависит от объема изготовленной продукции, например, затраты на сырье, основные материалы, комплектующие).</w:t>
      </w:r>
      <w:r w:rsidR="004558FD">
        <w:t xml:space="preserve"> </w:t>
      </w:r>
      <w:r w:rsidRPr="004558FD">
        <w:t>Переменные затраты в свою очередь можно подразделить на пропорциональные (изменяются прямо пропорционально объему производства продукции) и непропорциональные;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3) по способу отнесения затрат на себестоимость отдельных изделий - прямые (непосредственно связаны с изготовлением определенных изделий и относятся на себестоимость каждого из них прямым путем) и косвенные (связанные с производством нескольких видов изделий, их распределяют между ними по какому-либо признаку).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Следует также различать общие затраты (на весь объем продукции за определенный период) и затраты на единицу продукции.</w:t>
      </w:r>
      <w:r w:rsidR="004558FD">
        <w:t xml:space="preserve"> 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2.2. Смета затрат на производство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Смета затрат на производство - это затраты предприятия, связанные с основной деятельностью, за определенный период независимо от того, относятся они на себестоимость продукции в этом периоде или нет.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Поэтому смета затрат на производство и себестоимость всего объема продукции часть не совпадают.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Смета затрат на производство характеризует всю сумму расходов предприятия в разрезе экономически однородных элементов. В промышленности принята следующая группировка затрат по экономическим элементам: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* материальные затраты включают расходы на: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сырье и материалы (за вычетом стоимости возвратных отходов по цене их возможного использования или реализации);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покупные комплектующие изделия и полуфабрикаты;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вспомогательные материалы;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топливо и энергия, расходуемые на технологические или хозяйственные нужды;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производственные услуги сторонних предприятий, а также своих хозяйств, не относящихся к основной деятельности, и некоторые другие расходы.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* затраты на оплату труда включают расходы на оплату труда штатного и позаштатного промышленно-производственного персонала предприятия, включая премии, стимулирующие и компенсационные выплаты;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* отчисления на социальные нужды - отчисления во внебюджетные социальные фонды (пенсионный, социального страхования, на случай безработицы и Фонд ликвидации последствий Чернобыльской катастрофы) по установленным нормам от затрат на оплату труда;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* амортизация основных фондов - затраты, равные сумме амортизационных отчислений на полное восстановление основных производственных фондов, включая ускоренную амортизацию;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* прочие затраты, не вошедшие в ранее перечисленные элементы затрат. Это налоги, сборы, отчисления в специальные фонды, оплата услуг связи, вычислительных центров, затраты на командировки, страхование имущества, вознаграждения за изобретательство и рационализаторство, оплата работ по сертификации продукции, арендная плата и другие.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Смета затрат на производство группирует издержки по элементам затрат независимо от места их возникновения, показывает их ресурсную структуру, что очень важно для анализа факторов, влияющих на снижение себестоимости продукции.</w:t>
      </w:r>
      <w:r w:rsidR="004558FD">
        <w:t xml:space="preserve"> 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2.3. Себестоимость отдельных изделий (видов продукции)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При определении себестоимости отдельных видов продукции (работ, услуг) используется группировка затрат на единицу продукции по статьям калькуляции, необходимая в процессе ценообразования на разные виды изделий (продукции), расчета их рентабельности, анализа затрат на производство одинаковых изделий с конкурентами и т.д.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Различают плановые и фактические калькуляции.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Главный объект калькулирования - готовые изделия (продукция), предназначенные для отпуска за пределы предприятия.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Перечень статей калькуляции, их состав и методы распространения затрат по видам продукции (работ, услуг) определяются отраслевыми методическими рекомендациями по вопросам планирования, учета и калькулирования себестоимости продукции (работ, услуг) с учетом характера и структуры производства.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На большинстве предприятий промышленности принята следующая типовая (приблизительная) номенклатура калькуляционных статей затрат: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1) сырье и материалы;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2) энергия технологическая;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3) основная заработная плата производственных рабочих;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4) дополнительная заработная плата производственных рабочих;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5) отчисления на социальные нужды с основной и дополнительной заработной платы производственных рабочих;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6) содержание и эксплуатация машин и оборудования;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7) цеховые (общепроизводственные) расходы;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8) общехозяйственные расходы;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9) подготовка и освоение производства;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10) внепроизводственные расходы (на маркетинг и сбыт).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Сумма первых семи статей образует цеховую себестоимость, девяти - производственную, и всех статей - полную себестоимость продукции.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В условиях перехода на рыночные отношения многие малые и средние предприятия используют сокращенную номенклатуру калькуляционных статей.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Структура себестоимости по калькуляционным статьям показывает: соотношение затрат в полной себестоимости продукции, что израсходовано, куда израсходовано, на какие цели направлены средства. Она позволяет выделить расходы каждого цеха или подразделения предприятия.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Если в смете затрат на производство объединены только экономически однородные элементы затрат, то в статьях калькуляции только некоторые являются однородными, а остальные включают различные виды расходов, т.е. являются комплексами.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К факторам, обеспечивающим снижение себестоимости, относятся: экономия всех видов ресурсов, потребляемых в производстве, - трудовых и материальных; повышение производительности труда, снижение потерь от брака и простоев; улучшение использования основных производственных фондов; применение новейшей технологии; сокращение расходов по сбыту продукции; изменение структуры производственной программы в результате ассортиментных сдвигов; сокращение затрат на управление и другие факторы.</w:t>
      </w:r>
      <w:r w:rsidR="004558FD">
        <w:t xml:space="preserve"> 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3. Финансовые результаты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3.1. Прибыль и доход предприятия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Прибыль и доход являются основными показателями финансовых результатов производственно-хозяйственной деятельности предприятия.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Доход - это выручка от реализации продукции (работ, услуг) за вычетом материальных затрат.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Он представляет собой денежную форму чистой продукции предприятия, т.е. включает в себя оплату труда и прибыль.</w:t>
      </w:r>
      <w:r w:rsidR="004558FD">
        <w:t xml:space="preserve"> 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298"/>
        <w:gridCol w:w="2123"/>
        <w:gridCol w:w="2084"/>
        <w:gridCol w:w="1940"/>
      </w:tblGrid>
      <w:tr w:rsidR="006E2979" w:rsidRPr="004558FD" w:rsidTr="0056436F">
        <w:trPr>
          <w:tblCellSpacing w:w="0" w:type="dxa"/>
          <w:jc w:val="center"/>
        </w:trPr>
        <w:tc>
          <w:tcPr>
            <w:tcW w:w="17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79" w:rsidRPr="004558FD" w:rsidRDefault="004558FD" w:rsidP="0056436F">
            <w:pPr>
              <w:jc w:val="both"/>
            </w:pPr>
            <w:r>
              <w:t xml:space="preserve"> </w:t>
            </w:r>
            <w:r w:rsidR="006E2979" w:rsidRPr="004558FD">
              <w:t xml:space="preserve"> </w:t>
            </w:r>
          </w:p>
        </w:tc>
        <w:tc>
          <w:tcPr>
            <w:tcW w:w="3254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979" w:rsidRPr="004558FD" w:rsidRDefault="006E2979" w:rsidP="0056436F">
            <w:pPr>
              <w:jc w:val="both"/>
            </w:pPr>
            <w:r w:rsidRPr="004558FD">
              <w:t xml:space="preserve">Доход </w:t>
            </w:r>
          </w:p>
        </w:tc>
      </w:tr>
      <w:tr w:rsidR="006E2979" w:rsidRPr="004558FD" w:rsidTr="0056436F">
        <w:trPr>
          <w:tblCellSpacing w:w="0" w:type="dxa"/>
          <w:jc w:val="center"/>
        </w:trPr>
        <w:tc>
          <w:tcPr>
            <w:tcW w:w="17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79" w:rsidRPr="004558FD" w:rsidRDefault="006E2979" w:rsidP="0056436F">
            <w:pPr>
              <w:jc w:val="both"/>
            </w:pPr>
            <w:r w:rsidRPr="004558FD">
              <w:t xml:space="preserve">Материальные затраты </w:t>
            </w:r>
          </w:p>
        </w:tc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79" w:rsidRPr="004558FD" w:rsidRDefault="006E2979" w:rsidP="0056436F">
            <w:pPr>
              <w:jc w:val="both"/>
            </w:pPr>
            <w:r w:rsidRPr="004558FD">
              <w:t xml:space="preserve">Оплата труда </w:t>
            </w:r>
          </w:p>
        </w:tc>
        <w:tc>
          <w:tcPr>
            <w:tcW w:w="21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979" w:rsidRPr="004558FD" w:rsidRDefault="006E2979" w:rsidP="0056436F">
            <w:pPr>
              <w:jc w:val="both"/>
            </w:pPr>
            <w:r w:rsidRPr="004558FD">
              <w:t xml:space="preserve">Прибыль </w:t>
            </w:r>
          </w:p>
        </w:tc>
      </w:tr>
      <w:tr w:rsidR="006E2979" w:rsidRPr="004558FD" w:rsidTr="0056436F">
        <w:trPr>
          <w:tblCellSpacing w:w="0" w:type="dxa"/>
          <w:jc w:val="center"/>
        </w:trPr>
        <w:tc>
          <w:tcPr>
            <w:tcW w:w="2870" w:type="pct"/>
            <w:gridSpan w:val="2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79" w:rsidRPr="004558FD" w:rsidRDefault="006E2979" w:rsidP="0056436F">
            <w:pPr>
              <w:jc w:val="both"/>
            </w:pPr>
            <w:r w:rsidRPr="004558FD">
              <w:t xml:space="preserve">Себестоимость 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979" w:rsidRPr="004558FD" w:rsidRDefault="006E2979" w:rsidP="0056436F">
            <w:pPr>
              <w:jc w:val="both"/>
            </w:pPr>
            <w:r w:rsidRPr="004558FD">
              <w:t xml:space="preserve">Чистая прибыль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979" w:rsidRPr="004558FD" w:rsidRDefault="006E2979" w:rsidP="0056436F">
            <w:pPr>
              <w:jc w:val="both"/>
            </w:pPr>
            <w:r w:rsidRPr="004558FD">
              <w:t xml:space="preserve">Налог на прибыль </w:t>
            </w:r>
          </w:p>
        </w:tc>
      </w:tr>
      <w:tr w:rsidR="006E2979" w:rsidRPr="004558FD" w:rsidTr="0056436F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E2979" w:rsidRPr="004558FD" w:rsidRDefault="006E2979" w:rsidP="0056436F">
            <w:pPr>
              <w:jc w:val="both"/>
            </w:pPr>
            <w:r w:rsidRPr="004558FD">
              <w:t xml:space="preserve">Выручка от реализации </w:t>
            </w:r>
          </w:p>
        </w:tc>
      </w:tr>
    </w:tbl>
    <w:p w:rsidR="006E2979" w:rsidRPr="004558FD" w:rsidRDefault="006E2979" w:rsidP="004558FD">
      <w:pPr>
        <w:spacing w:before="120"/>
        <w:ind w:firstLine="567"/>
        <w:jc w:val="both"/>
      </w:pPr>
      <w:r w:rsidRPr="004558FD">
        <w:t>Доход характеризует общую сумму средств, которая поступает предприятию за определенный период и за вычетом налогов может быть использована на потребление и инвестирование. Доход иногда является объектом налогообложения. В этом случае после вычета налога он подразделяется на фонды потребления, инвестиционный и страховой. Фонд потребления используется на оплату труда персонала и выплаты по итогам работы за определенный период, за долю в уставном имуществе (дивиденды), материальную помощь и т.п.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К материальным относятся затраты, включаемые в соответствующий элемент сметы затрат на производство, а также приравненные к ним затраты на: амортизацию основных фондов, отчисления на социальные нужды, а также "прочие затраты", т.е. все элементы сметы затрат на производство за исключением затрат на оплату труда.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Прибыль - это часть выручки, остающаяся после возмещения всех затрат на производство и сбыт продукции.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В условиях рыночной экономики прибыль является одним из основных источников накопления и пополнения доходной части государственного и местного бюджетов; основным финансовым источником развития предприятия, его инвестиционной и инновационной деятельности, а также источником удовлетворения материальных интересов членов трудового коллектива и собственника предприятия.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На величину прибыли (дохода) существенно влияют как объем выпускаемой продукции, так и ее ассортимент, качество, величина себестоимости, совершенствование ценообразования и другие факторы. В свою очередь прибыль воздействует на такие показатели, как рентабельность, платежеспособность предприятия и другие.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Общая величина прибыли предприятия (валовая прибыль) состоит из трех частей: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прибыли от реализации продукции - как разницы между выручкой от реализации продукции (без учета НДС и акцизного сбора) и ее полной себестоимостью;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прибыли на реализацию материальных ценностей и иного имущества (это разница между ценой их продажи и затратами на их приобретение и реализацию). Прибыль от реализации основных фондов будет представлять разницу между выручкой от продажи, остаточной стоимостью и затратами на демонтаж и реализацию;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прибыли от внереализационных операций, т.е. операций, непосредственно не связанных с основной деятельностью (доходы по ценным бумагам, от долевого участия в совместных предприятиях; сдачи имущества в аренду; превышение суммы полученных штрафов над уплаченными и др.).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Распределение прибыли предприятия в самом общем виде можно представить следующим образом:</w:t>
      </w:r>
      <w:r w:rsidR="004558FD">
        <w:t xml:space="preserve"> </w:t>
      </w:r>
    </w:p>
    <w:p w:rsidR="006E2979" w:rsidRPr="004558FD" w:rsidRDefault="002836E3" w:rsidP="004558F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6.5pt;height:237.75pt;mso-wrap-distance-top:7.35pt;mso-wrap-distance-bottom:7.35pt">
            <v:imagedata r:id="rId4" o:title=""/>
          </v:shape>
        </w:pic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Схема использования прибыли предприятия.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3.2. Рентабельность ресурсов и продукции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В отличие от прибыли, которая показывает абсолютный эффект деятельности, существует относительный показатель эффективности работы предприятия - рентабельность. В общем виде он исчисляется как отношение прибыли к затратам и выражается в процентах.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Различают следующие виды рентабельности: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1) рентабельность производства (рентабельность производственных фондов) - Рп, рассчитывается по формуле:</w:t>
      </w:r>
      <w:r w:rsidR="004558FD">
        <w:t xml:space="preserve"> </w:t>
      </w:r>
    </w:p>
    <w:p w:rsidR="006E2979" w:rsidRPr="004558FD" w:rsidRDefault="002836E3" w:rsidP="004558FD">
      <w:pPr>
        <w:spacing w:before="120"/>
        <w:ind w:firstLine="567"/>
        <w:jc w:val="both"/>
      </w:pPr>
      <w:r>
        <w:pict>
          <v:shape id="_x0000_i1026" type="#_x0000_t75" alt="" style="width:162pt;height:27.75pt">
            <v:imagedata r:id="rId5" o:title=""/>
          </v:shape>
        </w:pict>
      </w:r>
    </w:p>
    <w:p w:rsidR="004558FD" w:rsidRDefault="006E2979" w:rsidP="004558FD">
      <w:pPr>
        <w:spacing w:before="120"/>
        <w:ind w:firstLine="567"/>
        <w:jc w:val="both"/>
      </w:pPr>
      <w:r w:rsidRPr="004558FD">
        <w:t>где П - общая (валовая) прибыль за год (или другой период);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ОФП - среднегодовая стоимость основных производственных фондов;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НОС - среднегодовой остаток нормируемых оборотных средств.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2) рентабельность собственного капитала Рк, который характеризуется размером уставного фонда (акционерного капитала);</w:t>
      </w:r>
      <w:r w:rsidR="004558FD">
        <w:t xml:space="preserve"> </w:t>
      </w:r>
    </w:p>
    <w:p w:rsidR="006E2979" w:rsidRPr="004558FD" w:rsidRDefault="002836E3" w:rsidP="004558FD">
      <w:pPr>
        <w:spacing w:before="120"/>
        <w:ind w:firstLine="567"/>
        <w:jc w:val="both"/>
      </w:pPr>
      <w:r>
        <w:pict>
          <v:shape id="_x0000_i1027" type="#_x0000_t75" alt="" style="width:90.75pt;height:32.25pt">
            <v:imagedata r:id="rId6" o:title=""/>
          </v:shape>
        </w:pict>
      </w:r>
    </w:p>
    <w:p w:rsidR="004558FD" w:rsidRDefault="006E2979" w:rsidP="004558FD">
      <w:pPr>
        <w:spacing w:before="120"/>
        <w:ind w:firstLine="567"/>
        <w:jc w:val="both"/>
      </w:pPr>
      <w:r w:rsidRPr="004558FD">
        <w:t>где П - чистая прибыль (с учетом уплаты процентов за кредит),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Кс - собственный капитал, величина которого принимается по данным баланса и равна сумме активов за минусом долговых обязательств.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Показатель рентабельности собственного капитала интересует всех акционеров, т.к. определяет верхнюю границу дивидендов;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3) рентабельность совокупных активов Ра - характеризует эффективность использования всего наличного имущества предприятия:</w:t>
      </w:r>
      <w:r w:rsidR="004558FD">
        <w:t xml:space="preserve"> </w:t>
      </w:r>
    </w:p>
    <w:p w:rsidR="006E2979" w:rsidRPr="004558FD" w:rsidRDefault="002836E3" w:rsidP="004558FD">
      <w:pPr>
        <w:spacing w:before="120"/>
        <w:ind w:firstLine="567"/>
        <w:jc w:val="both"/>
      </w:pPr>
      <w:r>
        <w:pict>
          <v:shape id="_x0000_i1028" type="#_x0000_t75" alt="" style="width:95.25pt;height:32.25pt">
            <v:imagedata r:id="rId7" o:title=""/>
          </v:shape>
        </w:pic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где Ка - средняя сумма активов баланса предприятия;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4) рентабельность продукции Рпрод. характеризует эффективность затрат на ее производство и сбыт:</w:t>
      </w:r>
      <w:r w:rsidR="004558FD">
        <w:t xml:space="preserve"> </w:t>
      </w:r>
    </w:p>
    <w:p w:rsidR="006E2979" w:rsidRPr="004558FD" w:rsidRDefault="002836E3" w:rsidP="004558FD">
      <w:pPr>
        <w:spacing w:before="120"/>
        <w:ind w:firstLine="567"/>
        <w:jc w:val="both"/>
      </w:pPr>
      <w:r>
        <w:pict>
          <v:shape id="_x0000_i1029" type="#_x0000_t75" alt="" style="width:112.5pt;height:34.5pt">
            <v:imagedata r:id="rId8" o:title=""/>
          </v:shape>
        </w:pict>
      </w:r>
    </w:p>
    <w:p w:rsidR="004558FD" w:rsidRDefault="006E2979" w:rsidP="004558FD">
      <w:pPr>
        <w:spacing w:before="120"/>
        <w:ind w:firstLine="567"/>
        <w:jc w:val="both"/>
      </w:pPr>
      <w:r w:rsidRPr="004558FD">
        <w:t>где Пр - прибыль от реализации продукции (работ, услуг);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Ср - полная себестоимость реализованной продукции;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5) рентабельность отдельного вида продукции Рв:</w:t>
      </w:r>
      <w:r w:rsidR="004558FD">
        <w:t xml:space="preserve"> </w:t>
      </w:r>
    </w:p>
    <w:p w:rsidR="006E2979" w:rsidRPr="004558FD" w:rsidRDefault="002836E3" w:rsidP="004558FD">
      <w:pPr>
        <w:spacing w:before="120"/>
        <w:ind w:firstLine="567"/>
        <w:jc w:val="both"/>
      </w:pPr>
      <w:r>
        <w:pict>
          <v:shape id="_x0000_i1030" type="#_x0000_t75" alt="" style="width:129.75pt;height:34.5pt">
            <v:imagedata r:id="rId9" o:title=""/>
          </v:shape>
        </w:pic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где Цв и Св - соответственно цена и полная себестоимость единицы определенного вида продукции;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6) рентабельность продаж Рр - показывает долю прибыли, приходящуюся на одну денежную единицу продаж (стоимость реализованной продукции Vр):</w:t>
      </w:r>
      <w:r w:rsidR="004558FD">
        <w:t xml:space="preserve"> </w:t>
      </w:r>
    </w:p>
    <w:p w:rsidR="006E2979" w:rsidRPr="004558FD" w:rsidRDefault="002836E3" w:rsidP="004558FD">
      <w:pPr>
        <w:spacing w:before="120"/>
        <w:ind w:firstLine="567"/>
        <w:jc w:val="both"/>
      </w:pPr>
      <w:r>
        <w:pict>
          <v:shape id="_x0000_i1031" type="#_x0000_t75" alt="" style="width:88.5pt;height:32.25pt">
            <v:imagedata r:id="rId10" o:title=""/>
          </v:shape>
        </w:pic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3.3. Оценка и диагностика финансового состояния предприятия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Прибыль и рентабельность не характеризуют в полной мере финансовое состояние предприятия и тенденции его изменения. Оно зависит от определенных финансовых пропорций, которые анализируются по данным бухгалтерского баланса.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Соотношения между отдельными элементами активов и пассивов баланса используются для оценки и диагностики финансового состояния предприятия. При этом рассчитываются следующие основные показатели: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степень (коэффициент) задолженности (Кзад) - определяется путем деления долговых обязательств на активы предприятия. Если Кзад&gt;0.5, то возрастет риск неуплаты долгов;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коэффициент обеспечения долгов (Ко.д.) - определяется отношением собственного капитала к сумме долговых обязательств. Если Ко.д.&gt;1, то это значит, что предприятие может уплатить долги собственным капиталом;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коэффициент текущей ликвидности (Кт.л.) - определяется отношением текущих активов и краткосрочных обязательств. Если Кт.л.&lt;2 , то платежеспособность невысокая и предприятие имеет определенный финансовый риск;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коэффициент срочной ликвидности (Кc.л.) - это отношение активов высокой ликвидности (например, ценные бумаги, деньги на банковских счета и в кассе, дебиторская задолженность) к краткосрочным обязательствам. Если Кc.л.&gt;1, то краткосрочные обязательства обеспечены и долги могут быть быстро уплачены.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Финансовая активность предприятия характеризуется следующими показателями: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средним периодом оплаты дебиторской задолженности покупателями продукции предприятия;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средним периодом оплаты кредиторской задолженности предприятия поставщикам;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оборачиваемостью товарно-материальных запасов (как отношение объема продаж к величине запасов).</w:t>
      </w:r>
      <w:r w:rsidR="004558FD">
        <w:t xml:space="preserve"> 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4. Интегральная эффективность предприятия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4.1. Понятие и виды эффективности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Эффективность производства представляет собой комплексное отражение конечных результатов использования всех ресурсов производства за определенный промежуток времени.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Эффективность производства характеризует повышение производительности труда, наиболее полное использование производственных мощностей, сырьевых и материальных ресурсов, достижение наибольших результатов при наименьших затратах.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Оценка экономической эффективности производится путем сопоставления результатов производства с затратами:</w:t>
      </w:r>
      <w:r w:rsidR="004558FD">
        <w:t xml:space="preserve"> </w:t>
      </w:r>
    </w:p>
    <w:p w:rsidR="006E2979" w:rsidRPr="004558FD" w:rsidRDefault="002836E3" w:rsidP="004558FD">
      <w:pPr>
        <w:spacing w:before="120"/>
        <w:ind w:firstLine="567"/>
        <w:jc w:val="both"/>
      </w:pPr>
      <w:r>
        <w:pict>
          <v:shape id="_x0000_i1032" type="#_x0000_t75" alt="" style="width:265.5pt;height:34.5pt">
            <v:imagedata r:id="rId11" o:title=""/>
          </v:shape>
        </w:pic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Под результатами производства понимают его полезный конечный результат в виде: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1) материализированного результата процесса производства, измеряемого объемом продукции в натуральной и стоимостной формах;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2) народнохозяйственного результата деятельности предприятия, который включает не только количество изготовленной продукции, но и охватывает ее потребительскую стоимость.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Конечным результатом производственно-хозяйственной деятельности предприятия за определенный промежуток времени является чистая продукция, т.е. вновь созданная стоимость, а конечным финансовым результатом коммерческой деятельности - прибыль.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Эффективность производства можно классифицировать по отдельным признакам на следующие виды: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по последствиям - экономическая, социальная и экологическая;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по месту получения эффекта - локальная (хозрасчетная) и народнохозяйственная;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по степени увеличения (повторения) - первичная (одноразовый эффект) и мультипликационная (многократно-повторяющаяся);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по цели определения - абсолютная (характеризует общую величину эффекта или в расчете на единицу затрат или ресурсов) и сравнительная (при выборе оптимального варианта из нескольких вариантов хозяйственных или других решений).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Все вместе взятые виды эффективности формируют общую интегральную эффективность деятельности предприятия.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Достижение экономического или социального эффекта связано с необходимостью осуществления текущих и единовременных затрат. К текущим относятся затраты, включаемые в себестоимость продукции. Единовременные затраты - это авансированные средства на создание основных и прирост оборотных фондов в форме капитальных вложений, которые дают отдачу только через некоторое время.</w:t>
      </w:r>
      <w:r w:rsidR="004558FD">
        <w:t xml:space="preserve"> 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4.2. Измерение эффективности: критерии и система показателей эффективности производства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Измерение эффективности производства предполагает установление критерия экономической эффективности, который должен быть единым для всех звеньей экономики - от предприятия до народного хозяйства в целом. Таким образом общим критерием экономической эффективности производства является рост производительности общественного труда.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В настоящее время экономическая эффективность производства оценивается на основе данного критерия, выражающегося в максимизации роста национального дохода (чистой продукции) на единицу труда.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На уровне предприятия формой единого критерия эффективности его деятельности может служить максимизация прибыли.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Эффективность производства находит конкретное количественное выражение во взаимосвязанной системе показателей, характеризующих эффективность использования основных элементов производственного процесса. Система показателей экономической эффективности производства должна соответствовать следующим принципам: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обеспечивать взаимосвязь критерия и системы конкретных показателей эффективности производства;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определять уровень эффективности использования всех видов, применяемых в производстве ресурсов;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обеспечивать измерение эффективности производства на разных уровнях управления;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стимулировать мобилизацию внутрипроизводственных резервов повышения эффективности производства.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С учетом указанных принципов определена следующая система показателей эффективности производства: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1) обобщающие показатели: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производство чистой продукции на единицу затрат ресурсов;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прибыль на единицу общих затрат;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рентабельность производства;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затраты на 1 гривню товарной продукции;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доля прироста продукции за счет интенсификации производства;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народнохозяйственный эффект использования единицы продукции;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2) показатели эффективности использования труда (персонала):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темп роста производительности труда;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доля прироста продукции за счет увеличения производительности труда;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абсолютное и относительное высвобождение работников;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коэффициент использования полезного фонда рабочего времени;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трудоемкость единицы продукции;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зарплатоемкость единицы продукции;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3) показатели эффективности использования производственных фондов: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общая фондоотдача;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фондоотдача активной части основных фондов;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рентабельность основных фондов;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фондоемкость единицы продукции;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материалоемкость единицы продукции;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коэффициент использования наиважнейших видов сырья и материалов;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4) показатели эффективности использования финансовых средств: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оборачиваемость оборотных средств;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рентабельность оборотных средств;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относительное высвобождение оборотных средств;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удельные капитальные вложения (на единицу прироста мощности или продукции);</w:t>
      </w:r>
      <w:r w:rsidR="004558FD">
        <w:t xml:space="preserve"> </w:t>
      </w:r>
    </w:p>
    <w:p w:rsidR="004558FD" w:rsidRDefault="006E2979" w:rsidP="004558FD">
      <w:pPr>
        <w:spacing w:before="120"/>
        <w:ind w:firstLine="567"/>
        <w:jc w:val="both"/>
      </w:pPr>
      <w:r w:rsidRPr="004558FD">
        <w:t>- рентабельность капитальных вложений;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- срок окупаемости капитальных вложений и др.</w:t>
      </w:r>
      <w:r w:rsidR="004558FD">
        <w:t xml:space="preserve"> </w:t>
      </w:r>
    </w:p>
    <w:p w:rsidR="006E2979" w:rsidRPr="0056436F" w:rsidRDefault="006E2979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4.3. Факторы роста эффективности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Уровень экономической эффективности в промышленности зависит от многообразия взаимосвязанных факторов. Для каждой отрасли промышленности вследствие ее технико-экономических особенностей характерны специфические факторы эффективности.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Все многообразие факторов роста эффективности можно классифицировать по трем признакам: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1) источникам повышения эффективности, основными из которых является: снижение трудо-, материало-, фондо- и капиталоемкости производства продукции, рациональное использование природных ресурсов, экономия времени и повышение качества продукции;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2) основным направлениям развития и совершенствования производства, к которым относятся: ускорение научно-технического прогресса, повышение технико-экономического уровня производства; совершенствование структуры производства, внедрение организационных систем управления; совершенствование форм и методов организации производства, планирования, мотивации, трудовой деятельности и др.;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3) уровню реализации в системе управления производством, в зависимости от которого факторы подразделяются на: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а) внутренние (внутрипроизводственные), основными из которых являются: освоение новых видов продукции; механизация и автоматизация; внедрение прогрессивной технологии и новейшего оборудования; улучшение использования сырья, материалов, топлива, энергии; совершенствование стиля управления и др.;</w:t>
      </w:r>
      <w:r w:rsidR="004558FD">
        <w:t xml:space="preserve"> </w:t>
      </w:r>
    </w:p>
    <w:p w:rsidR="006E2979" w:rsidRPr="004558FD" w:rsidRDefault="006E2979" w:rsidP="004558FD">
      <w:pPr>
        <w:spacing w:before="120"/>
        <w:ind w:firstLine="567"/>
        <w:jc w:val="both"/>
      </w:pPr>
      <w:r w:rsidRPr="004558FD">
        <w:t>б) внешние - это совершенствование отраслевой структуры промышленности и производства, государственная экономическая и социальная политика, формирование рыночных отношений и рыночной инфраструктуры и другие факторы.</w:t>
      </w:r>
      <w:r w:rsidR="004558FD">
        <w:t xml:space="preserve"> </w:t>
      </w:r>
    </w:p>
    <w:p w:rsidR="0056436F" w:rsidRPr="0056436F" w:rsidRDefault="0056436F" w:rsidP="0056436F">
      <w:pPr>
        <w:spacing w:before="120"/>
        <w:jc w:val="center"/>
        <w:rPr>
          <w:b/>
          <w:bCs/>
          <w:sz w:val="28"/>
          <w:szCs w:val="28"/>
        </w:rPr>
      </w:pPr>
      <w:r w:rsidRPr="0056436F">
        <w:rPr>
          <w:b/>
          <w:bCs/>
          <w:sz w:val="28"/>
          <w:szCs w:val="28"/>
        </w:rPr>
        <w:t>Список литературы</w:t>
      </w:r>
    </w:p>
    <w:p w:rsidR="004558FD" w:rsidRDefault="00AD4DF8" w:rsidP="004558FD">
      <w:pPr>
        <w:spacing w:before="120"/>
        <w:ind w:firstLine="567"/>
        <w:jc w:val="both"/>
      </w:pPr>
      <w:r w:rsidRPr="004558FD">
        <w:t>1. Экономика предприятия: Учебник / Под редакцией проф. С.Ф. Покропывного. - К.: Из-во "Хвиля-Прес", 1995.</w:t>
      </w:r>
      <w:r w:rsidR="004558FD">
        <w:t xml:space="preserve"> </w:t>
      </w:r>
    </w:p>
    <w:p w:rsidR="004558FD" w:rsidRDefault="00AD4DF8" w:rsidP="004558FD">
      <w:pPr>
        <w:spacing w:before="120"/>
        <w:ind w:firstLine="567"/>
        <w:jc w:val="both"/>
      </w:pPr>
      <w:r w:rsidRPr="004558FD">
        <w:t>2. Экономика предприятия: Учебник / Под общей редакцией проф., д.э.н. А.И. Руденко. - Минск, 1995.</w:t>
      </w:r>
      <w:r w:rsidR="004558FD">
        <w:t xml:space="preserve"> </w:t>
      </w:r>
    </w:p>
    <w:p w:rsidR="004558FD" w:rsidRDefault="00AD4DF8" w:rsidP="004558FD">
      <w:pPr>
        <w:spacing w:before="120"/>
        <w:ind w:firstLine="567"/>
        <w:jc w:val="both"/>
      </w:pPr>
      <w:r w:rsidRPr="004558FD">
        <w:t>3. Экономика предприятия: Учебник / Под редакцией проф. О.И. Волкова. - М.: ИНФРА-М, 1997.</w:t>
      </w:r>
      <w:r w:rsidR="004558FD">
        <w:t xml:space="preserve"> </w:t>
      </w:r>
    </w:p>
    <w:p w:rsidR="004558FD" w:rsidRDefault="00AD4DF8" w:rsidP="004558FD">
      <w:pPr>
        <w:spacing w:before="120"/>
        <w:ind w:firstLine="567"/>
        <w:jc w:val="both"/>
      </w:pPr>
      <w:r w:rsidRPr="004558FD">
        <w:t>4. Экономика предприятия: Учебник / Под редакцией проф. В.Я. Горфинкеля, проф. Е.М.</w:t>
      </w:r>
      <w:r w:rsidR="004558FD">
        <w:t xml:space="preserve"> </w:t>
      </w:r>
      <w:r w:rsidRPr="004558FD">
        <w:t>Купрякова. - М.: Банки и биржи, ЮНИТИ, 1996.</w:t>
      </w:r>
      <w:r w:rsidR="004558FD">
        <w:t xml:space="preserve"> </w:t>
      </w:r>
    </w:p>
    <w:p w:rsidR="00AD4DF8" w:rsidRPr="004558FD" w:rsidRDefault="00AD4DF8" w:rsidP="004558FD">
      <w:pPr>
        <w:spacing w:before="120"/>
        <w:ind w:firstLine="567"/>
        <w:jc w:val="both"/>
      </w:pPr>
      <w:r w:rsidRPr="004558FD">
        <w:t>5. Руденко А. И. Стратегическое планирование на предприятии. КФ КИЭУ. Симферополь, 1997.</w:t>
      </w:r>
    </w:p>
    <w:p w:rsidR="00145EF0" w:rsidRPr="004558FD" w:rsidRDefault="00145EF0" w:rsidP="004558FD">
      <w:pPr>
        <w:spacing w:before="120"/>
        <w:ind w:firstLine="567"/>
        <w:jc w:val="both"/>
      </w:pPr>
      <w:bookmarkStart w:id="0" w:name="_GoBack"/>
      <w:bookmarkEnd w:id="0"/>
    </w:p>
    <w:sectPr w:rsidR="00145EF0" w:rsidRPr="00455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0BE1"/>
    <w:rsid w:val="00050BE1"/>
    <w:rsid w:val="00145EF0"/>
    <w:rsid w:val="001714A2"/>
    <w:rsid w:val="002836E3"/>
    <w:rsid w:val="002A6D5E"/>
    <w:rsid w:val="004558FD"/>
    <w:rsid w:val="0056436F"/>
    <w:rsid w:val="006E2979"/>
    <w:rsid w:val="00891779"/>
    <w:rsid w:val="008C12B0"/>
    <w:rsid w:val="00AD4DF8"/>
    <w:rsid w:val="00BA1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docId w15:val="{52966367-36F6-4E2F-90CA-E9CC7AACD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E2979"/>
    <w:rPr>
      <w:color w:val="000099"/>
      <w:u w:val="single"/>
    </w:rPr>
  </w:style>
  <w:style w:type="paragraph" w:styleId="a4">
    <w:name w:val="Normal (Web)"/>
    <w:basedOn w:val="a"/>
    <w:uiPriority w:val="99"/>
    <w:rsid w:val="006E2979"/>
    <w:pPr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4924</Words>
  <Characters>28073</Characters>
  <Application>Microsoft Office Word</Application>
  <DocSecurity>0</DocSecurity>
  <Lines>233</Lines>
  <Paragraphs>65</Paragraphs>
  <ScaleCrop>false</ScaleCrop>
  <Company>РГИУ</Company>
  <LinksUpToDate>false</LinksUpToDate>
  <CharactersWithSpaces>32932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</dc:title>
  <dc:subject/>
  <dc:creator>Елена</dc:creator>
  <cp:keywords/>
  <dc:description/>
  <cp:lastModifiedBy>admin</cp:lastModifiedBy>
  <cp:revision>2</cp:revision>
  <dcterms:created xsi:type="dcterms:W3CDTF">2014-02-18T02:46:00Z</dcterms:created>
  <dcterms:modified xsi:type="dcterms:W3CDTF">2014-02-18T02:46:00Z</dcterms:modified>
</cp:coreProperties>
</file>